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8361905" w:displacedByCustomXml="next"/>
    <w:bookmarkStart w:id="1" w:name="_Toc58532450" w:displacedByCustomXml="next"/>
    <w:bookmarkStart w:id="2" w:name="_Toc58532620" w:displacedByCustomXml="next"/>
    <w:bookmarkStart w:id="3" w:name="_Toc58532791" w:displacedByCustomXml="next"/>
    <w:bookmarkStart w:id="4" w:name="_Toc58534982" w:displacedByCustomXml="next"/>
    <w:bookmarkStart w:id="5" w:name="_Toc58535383" w:displacedByCustomXml="next"/>
    <w:bookmarkStart w:id="6" w:name="_Toc58599077" w:displacedByCustomXml="next"/>
    <w:bookmarkStart w:id="7" w:name="_Toc59524248" w:displacedByCustomXml="next"/>
    <w:bookmarkStart w:id="8" w:name="_Toc59524882" w:displacedByCustomXml="next"/>
    <w:bookmarkStart w:id="9" w:name="_Toc109052225" w:displacedByCustomXml="next"/>
    <w:bookmarkStart w:id="10" w:name="_Toc392834340" w:displacedByCustomXml="next"/>
    <w:bookmarkStart w:id="11" w:name="_Toc292532134" w:displacedByCustomXml="next"/>
    <w:bookmarkStart w:id="12" w:name="_Toc185216041" w:displacedByCustomXml="next"/>
    <w:bookmarkStart w:id="13" w:name="_Toc185216753" w:displacedByCustomXml="next"/>
    <w:bookmarkStart w:id="14" w:name="_Toc214248118" w:displacedByCustomXml="next"/>
    <w:bookmarkStart w:id="15" w:name="_Toc251245573" w:displacedByCustomXml="next"/>
    <w:sdt>
      <w:sdtPr>
        <w:rPr>
          <w:rFonts w:ascii="VNI-Times" w:hAnsi="VNI-Times"/>
          <w:bCs w:val="0"/>
          <w:color w:val="auto"/>
          <w:sz w:val="24"/>
          <w:szCs w:val="24"/>
        </w:rPr>
        <w:id w:val="815928110"/>
        <w:docPartObj>
          <w:docPartGallery w:val="Table of Contents"/>
          <w:docPartUnique/>
        </w:docPartObj>
      </w:sdtPr>
      <w:sdtEndPr>
        <w:rPr>
          <w:b w:val="0"/>
          <w:noProof/>
        </w:rPr>
      </w:sdtEndPr>
      <w:sdtContent>
        <w:p w:rsidR="00FF5DDC" w:rsidRPr="00013592" w:rsidRDefault="00013592" w:rsidP="00013592">
          <w:pPr>
            <w:pStyle w:val="TOCHeading"/>
            <w:jc w:val="center"/>
            <w:rPr>
              <w:sz w:val="36"/>
              <w:szCs w:val="36"/>
            </w:rPr>
          </w:pPr>
          <w:r w:rsidRPr="00013592">
            <w:rPr>
              <w:sz w:val="36"/>
              <w:szCs w:val="36"/>
            </w:rPr>
            <w:t>MỤC LỤC</w:t>
          </w:r>
        </w:p>
        <w:p w:rsidR="00CD356B" w:rsidRPr="00CD356B" w:rsidRDefault="00FF5DDC" w:rsidP="00CD356B">
          <w:pPr>
            <w:pStyle w:val="TOC1"/>
            <w:rPr>
              <w:rFonts w:asciiTheme="minorHAnsi" w:eastAsiaTheme="minorEastAsia" w:hAnsiTheme="minorHAnsi" w:cstheme="minorBidi"/>
              <w:sz w:val="22"/>
              <w:szCs w:val="22"/>
              <w:lang w:val="en-US"/>
            </w:rPr>
          </w:pPr>
          <w:r w:rsidRPr="00CD356B">
            <w:fldChar w:fldCharType="begin"/>
          </w:r>
          <w:r w:rsidRPr="00CD356B">
            <w:instrText xml:space="preserve"> TOC \o "1-3" \h \z \u </w:instrText>
          </w:r>
          <w:r w:rsidRPr="00CD356B">
            <w:fldChar w:fldCharType="separate"/>
          </w:r>
          <w:hyperlink w:anchor="_Toc127351119" w:history="1">
            <w:r w:rsidR="00CD356B" w:rsidRPr="00CD356B">
              <w:rPr>
                <w:rStyle w:val="Hyperlink"/>
              </w:rPr>
              <w:t>PHẦN MỞ ĐẦU</w:t>
            </w:r>
            <w:r w:rsidR="00CD356B" w:rsidRPr="00CD356B">
              <w:rPr>
                <w:webHidden/>
              </w:rPr>
              <w:tab/>
            </w:r>
            <w:r w:rsidR="00CD356B" w:rsidRPr="00CD356B">
              <w:rPr>
                <w:webHidden/>
              </w:rPr>
              <w:fldChar w:fldCharType="begin"/>
            </w:r>
            <w:r w:rsidR="00CD356B" w:rsidRPr="00CD356B">
              <w:rPr>
                <w:webHidden/>
              </w:rPr>
              <w:instrText xml:space="preserve"> PAGEREF _Toc127351119 \h </w:instrText>
            </w:r>
            <w:r w:rsidR="00CD356B" w:rsidRPr="00CD356B">
              <w:rPr>
                <w:webHidden/>
              </w:rPr>
            </w:r>
            <w:r w:rsidR="00CD356B" w:rsidRPr="00CD356B">
              <w:rPr>
                <w:webHidden/>
              </w:rPr>
              <w:fldChar w:fldCharType="separate"/>
            </w:r>
            <w:r w:rsidR="00025BA4">
              <w:rPr>
                <w:webHidden/>
              </w:rPr>
              <w:t>1</w:t>
            </w:r>
            <w:r w:rsidR="00CD356B" w:rsidRPr="00CD356B">
              <w:rPr>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120" w:history="1">
            <w:r w:rsidR="00CD356B" w:rsidRPr="00CD356B">
              <w:rPr>
                <w:rStyle w:val="Hyperlink"/>
              </w:rPr>
              <w:t>I. ĐẶT VẤN ĐỀ</w:t>
            </w:r>
            <w:r w:rsidR="00CD356B" w:rsidRPr="00CD356B">
              <w:rPr>
                <w:webHidden/>
              </w:rPr>
              <w:tab/>
            </w:r>
            <w:r w:rsidR="00CD356B" w:rsidRPr="00CD356B">
              <w:rPr>
                <w:webHidden/>
              </w:rPr>
              <w:fldChar w:fldCharType="begin"/>
            </w:r>
            <w:r w:rsidR="00CD356B" w:rsidRPr="00CD356B">
              <w:rPr>
                <w:webHidden/>
              </w:rPr>
              <w:instrText xml:space="preserve"> PAGEREF _Toc127351120 \h </w:instrText>
            </w:r>
            <w:r w:rsidR="00CD356B" w:rsidRPr="00CD356B">
              <w:rPr>
                <w:webHidden/>
              </w:rPr>
            </w:r>
            <w:r w:rsidR="00CD356B" w:rsidRPr="00CD356B">
              <w:rPr>
                <w:webHidden/>
              </w:rPr>
              <w:fldChar w:fldCharType="separate"/>
            </w:r>
            <w:r w:rsidR="00025BA4">
              <w:rPr>
                <w:webHidden/>
              </w:rPr>
              <w:t>1</w:t>
            </w:r>
            <w:r w:rsidR="00CD356B" w:rsidRPr="00CD356B">
              <w:rPr>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122" w:history="1">
            <w:r w:rsidR="00CD356B" w:rsidRPr="00CD356B">
              <w:rPr>
                <w:rStyle w:val="Hyperlink"/>
              </w:rPr>
              <w:t>II. CĂN CỨ PHÁP LUẬT VÀ KỸ THUẬT THỰC HIỆN GIẤY PHÉP MÔI TRƯỜNG</w:t>
            </w:r>
            <w:r w:rsidR="00CD356B" w:rsidRPr="00CD356B">
              <w:rPr>
                <w:webHidden/>
              </w:rPr>
              <w:tab/>
            </w:r>
            <w:r w:rsidR="00CD356B" w:rsidRPr="00CD356B">
              <w:rPr>
                <w:webHidden/>
              </w:rPr>
              <w:fldChar w:fldCharType="begin"/>
            </w:r>
            <w:r w:rsidR="00CD356B" w:rsidRPr="00CD356B">
              <w:rPr>
                <w:webHidden/>
              </w:rPr>
              <w:instrText xml:space="preserve"> PAGEREF _Toc127351122 \h </w:instrText>
            </w:r>
            <w:r w:rsidR="00CD356B" w:rsidRPr="00CD356B">
              <w:rPr>
                <w:webHidden/>
              </w:rPr>
            </w:r>
            <w:r w:rsidR="00CD356B" w:rsidRPr="00CD356B">
              <w:rPr>
                <w:webHidden/>
              </w:rPr>
              <w:fldChar w:fldCharType="separate"/>
            </w:r>
            <w:r w:rsidR="00025BA4">
              <w:rPr>
                <w:webHidden/>
              </w:rPr>
              <w:t>2</w:t>
            </w:r>
            <w:r w:rsidR="00CD356B" w:rsidRPr="00CD356B">
              <w:rPr>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23" w:history="1">
            <w:r w:rsidR="00CD356B" w:rsidRPr="00CD356B">
              <w:rPr>
                <w:rStyle w:val="Hyperlink"/>
                <w:b w:val="0"/>
              </w:rPr>
              <w:t>1. Căn cứ Luật</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_Toc127351123 \h </w:instrText>
            </w:r>
            <w:r w:rsidR="00CD356B" w:rsidRPr="00CD356B">
              <w:rPr>
                <w:b w:val="0"/>
                <w:webHidden/>
              </w:rPr>
            </w:r>
            <w:r w:rsidR="00CD356B" w:rsidRPr="00CD356B">
              <w:rPr>
                <w:b w:val="0"/>
                <w:webHidden/>
              </w:rPr>
              <w:fldChar w:fldCharType="separate"/>
            </w:r>
            <w:r w:rsidR="00025BA4">
              <w:rPr>
                <w:b w:val="0"/>
                <w:webHidden/>
              </w:rPr>
              <w:t>2</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24" w:history="1">
            <w:r w:rsidR="00CD356B" w:rsidRPr="00CD356B">
              <w:rPr>
                <w:rStyle w:val="Hyperlink"/>
                <w:b w:val="0"/>
              </w:rPr>
              <w:t>2. Căn cứ Nghị</w:t>
            </w:r>
            <w:r w:rsidR="00CD356B" w:rsidRPr="00CD356B">
              <w:rPr>
                <w:rStyle w:val="Hyperlink"/>
                <w:b w:val="0"/>
                <w:spacing w:val="1"/>
              </w:rPr>
              <w:t xml:space="preserve"> </w:t>
            </w:r>
            <w:r w:rsidR="00CD356B" w:rsidRPr="00CD356B">
              <w:rPr>
                <w:rStyle w:val="Hyperlink"/>
                <w:b w:val="0"/>
              </w:rPr>
              <w:t>định</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_Toc127351124 \h </w:instrText>
            </w:r>
            <w:r w:rsidR="00CD356B" w:rsidRPr="00CD356B">
              <w:rPr>
                <w:b w:val="0"/>
                <w:webHidden/>
              </w:rPr>
            </w:r>
            <w:r w:rsidR="00CD356B" w:rsidRPr="00CD356B">
              <w:rPr>
                <w:b w:val="0"/>
                <w:webHidden/>
              </w:rPr>
              <w:fldChar w:fldCharType="separate"/>
            </w:r>
            <w:r w:rsidR="00025BA4">
              <w:rPr>
                <w:b w:val="0"/>
                <w:webHidden/>
              </w:rPr>
              <w:t>2</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25" w:history="1">
            <w:r w:rsidR="00CD356B" w:rsidRPr="00CD356B">
              <w:rPr>
                <w:rStyle w:val="Hyperlink"/>
                <w:b w:val="0"/>
              </w:rPr>
              <w:t>3. Căn cứ Thông tư</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_Toc127351125 \h </w:instrText>
            </w:r>
            <w:r w:rsidR="00CD356B" w:rsidRPr="00CD356B">
              <w:rPr>
                <w:b w:val="0"/>
                <w:webHidden/>
              </w:rPr>
            </w:r>
            <w:r w:rsidR="00CD356B" w:rsidRPr="00CD356B">
              <w:rPr>
                <w:b w:val="0"/>
                <w:webHidden/>
              </w:rPr>
              <w:fldChar w:fldCharType="separate"/>
            </w:r>
            <w:r w:rsidR="00025BA4">
              <w:rPr>
                <w:b w:val="0"/>
                <w:webHidden/>
              </w:rPr>
              <w:t>3</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26" w:history="1">
            <w:r w:rsidR="00CD356B" w:rsidRPr="00CD356B">
              <w:rPr>
                <w:rStyle w:val="Hyperlink"/>
                <w:b w:val="0"/>
              </w:rPr>
              <w:t>4. Quy chuẩn, tiêu</w:t>
            </w:r>
            <w:r w:rsidR="00CD356B" w:rsidRPr="00CD356B">
              <w:rPr>
                <w:rStyle w:val="Hyperlink"/>
                <w:b w:val="0"/>
                <w:spacing w:val="-1"/>
              </w:rPr>
              <w:t xml:space="preserve"> </w:t>
            </w:r>
            <w:r w:rsidR="00CD356B" w:rsidRPr="00CD356B">
              <w:rPr>
                <w:rStyle w:val="Hyperlink"/>
                <w:b w:val="0"/>
              </w:rPr>
              <w:t>chuẩn</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_Toc127351126 \h </w:instrText>
            </w:r>
            <w:r w:rsidR="00CD356B" w:rsidRPr="00CD356B">
              <w:rPr>
                <w:b w:val="0"/>
                <w:webHidden/>
              </w:rPr>
            </w:r>
            <w:r w:rsidR="00CD356B" w:rsidRPr="00CD356B">
              <w:rPr>
                <w:b w:val="0"/>
                <w:webHidden/>
              </w:rPr>
              <w:fldChar w:fldCharType="separate"/>
            </w:r>
            <w:r w:rsidR="00025BA4">
              <w:rPr>
                <w:b w:val="0"/>
                <w:webHidden/>
              </w:rPr>
              <w:t>3</w:t>
            </w:r>
            <w:r w:rsidR="00CD356B" w:rsidRPr="00CD356B">
              <w:rPr>
                <w:b w:val="0"/>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127" w:history="1">
            <w:r w:rsidR="00CD356B" w:rsidRPr="00CD356B">
              <w:rPr>
                <w:rStyle w:val="Hyperlink"/>
              </w:rPr>
              <w:t>III. CÁC VĂN BẢN PHÁP LÝ CỦA DỰ ÁN</w:t>
            </w:r>
            <w:r w:rsidR="00CD356B" w:rsidRPr="00CD356B">
              <w:rPr>
                <w:webHidden/>
              </w:rPr>
              <w:tab/>
            </w:r>
            <w:r w:rsidR="00CD356B" w:rsidRPr="00CD356B">
              <w:rPr>
                <w:webHidden/>
              </w:rPr>
              <w:fldChar w:fldCharType="begin"/>
            </w:r>
            <w:r w:rsidR="00CD356B" w:rsidRPr="00CD356B">
              <w:rPr>
                <w:webHidden/>
              </w:rPr>
              <w:instrText xml:space="preserve"> PAGEREF _Toc127351127 \h </w:instrText>
            </w:r>
            <w:r w:rsidR="00CD356B" w:rsidRPr="00CD356B">
              <w:rPr>
                <w:webHidden/>
              </w:rPr>
            </w:r>
            <w:r w:rsidR="00CD356B" w:rsidRPr="00CD356B">
              <w:rPr>
                <w:webHidden/>
              </w:rPr>
              <w:fldChar w:fldCharType="separate"/>
            </w:r>
            <w:r w:rsidR="00025BA4">
              <w:rPr>
                <w:webHidden/>
              </w:rPr>
              <w:t>4</w:t>
            </w:r>
            <w:r w:rsidR="00CD356B" w:rsidRPr="00CD356B">
              <w:rPr>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128" w:history="1">
            <w:r w:rsidR="00CD356B" w:rsidRPr="00CD356B">
              <w:rPr>
                <w:rStyle w:val="Hyperlink"/>
                <w:lang w:val="en-US"/>
              </w:rPr>
              <w:t>- G</w:t>
            </w:r>
            <w:r w:rsidR="00CD356B" w:rsidRPr="00CD356B">
              <w:rPr>
                <w:rStyle w:val="Hyperlink"/>
              </w:rPr>
              <w:t>iấy chứng nhận quyền sử dụng đất, quyền sở hữu nhà ở và tài sản gắn liền với đất số DA 889662, cấp ngày 23/4/2021.</w:t>
            </w:r>
            <w:r w:rsidR="00CD356B" w:rsidRPr="00CD356B">
              <w:rPr>
                <w:webHidden/>
              </w:rPr>
              <w:tab/>
            </w:r>
            <w:r w:rsidR="00CD356B" w:rsidRPr="00CD356B">
              <w:rPr>
                <w:webHidden/>
              </w:rPr>
              <w:fldChar w:fldCharType="begin"/>
            </w:r>
            <w:r w:rsidR="00CD356B" w:rsidRPr="00CD356B">
              <w:rPr>
                <w:webHidden/>
              </w:rPr>
              <w:instrText xml:space="preserve"> PAGEREF _Toc127351128 \h </w:instrText>
            </w:r>
            <w:r w:rsidR="00CD356B" w:rsidRPr="00CD356B">
              <w:rPr>
                <w:webHidden/>
              </w:rPr>
            </w:r>
            <w:r w:rsidR="00CD356B" w:rsidRPr="00CD356B">
              <w:rPr>
                <w:webHidden/>
              </w:rPr>
              <w:fldChar w:fldCharType="separate"/>
            </w:r>
            <w:r w:rsidR="00025BA4">
              <w:rPr>
                <w:webHidden/>
              </w:rPr>
              <w:t>4</w:t>
            </w:r>
            <w:r w:rsidR="00CD356B" w:rsidRPr="00CD356B">
              <w:rPr>
                <w:webHidden/>
              </w:rPr>
              <w:fldChar w:fldCharType="end"/>
            </w:r>
          </w:hyperlink>
        </w:p>
        <w:p w:rsidR="00CD356B" w:rsidRPr="00CD356B" w:rsidRDefault="00083876" w:rsidP="00CD356B">
          <w:pPr>
            <w:pStyle w:val="TOC1"/>
            <w:rPr>
              <w:rFonts w:asciiTheme="minorHAnsi" w:eastAsiaTheme="minorEastAsia" w:hAnsiTheme="minorHAnsi" w:cstheme="minorBidi"/>
              <w:sz w:val="22"/>
              <w:szCs w:val="22"/>
              <w:lang w:val="en-US"/>
            </w:rPr>
          </w:pPr>
          <w:hyperlink w:anchor="_Toc127351129" w:history="1">
            <w:r w:rsidR="00CD356B" w:rsidRPr="00CD356B">
              <w:rPr>
                <w:rStyle w:val="Hyperlink"/>
              </w:rPr>
              <w:t>CHƯƠNG I</w:t>
            </w:r>
            <w:r w:rsidR="00CD356B" w:rsidRPr="00CD356B">
              <w:rPr>
                <w:webHidden/>
              </w:rPr>
              <w:t>:</w:t>
            </w:r>
          </w:hyperlink>
          <w:r w:rsidR="00CD356B" w:rsidRPr="00CD356B">
            <w:rPr>
              <w:rStyle w:val="Hyperlink"/>
            </w:rPr>
            <w:t xml:space="preserve"> </w:t>
          </w:r>
          <w:hyperlink w:anchor="_Toc127351130" w:history="1">
            <w:r w:rsidR="00CD356B" w:rsidRPr="00CD356B">
              <w:rPr>
                <w:rStyle w:val="Hyperlink"/>
              </w:rPr>
              <w:t>THÔNG TIN CHUNG VỀ DỰ ÁN ĐẦU TƯ</w:t>
            </w:r>
            <w:r w:rsidR="00CD356B" w:rsidRPr="00CD356B">
              <w:rPr>
                <w:webHidden/>
              </w:rPr>
              <w:tab/>
            </w:r>
            <w:r w:rsidR="00CD356B" w:rsidRPr="00CD356B">
              <w:rPr>
                <w:webHidden/>
              </w:rPr>
              <w:fldChar w:fldCharType="begin"/>
            </w:r>
            <w:r w:rsidR="00CD356B" w:rsidRPr="00CD356B">
              <w:rPr>
                <w:webHidden/>
              </w:rPr>
              <w:instrText xml:space="preserve"> PAGEREF _Toc127351130 \h </w:instrText>
            </w:r>
            <w:r w:rsidR="00CD356B" w:rsidRPr="00CD356B">
              <w:rPr>
                <w:webHidden/>
              </w:rPr>
            </w:r>
            <w:r w:rsidR="00CD356B" w:rsidRPr="00CD356B">
              <w:rPr>
                <w:webHidden/>
              </w:rPr>
              <w:fldChar w:fldCharType="separate"/>
            </w:r>
            <w:r w:rsidR="00025BA4">
              <w:rPr>
                <w:webHidden/>
              </w:rPr>
              <w:t>5</w:t>
            </w:r>
            <w:r w:rsidR="00CD356B" w:rsidRPr="00CD356B">
              <w:rPr>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131" w:history="1">
            <w:r w:rsidR="00CD356B" w:rsidRPr="00CD356B">
              <w:rPr>
                <w:rStyle w:val="Hyperlink"/>
              </w:rPr>
              <w:t>1. TÊN CHỦ DỰ ÁN ĐẦU TƯ: HỘ KINH DOANH MAI VĂN KIM</w:t>
            </w:r>
            <w:r w:rsidR="00CD356B" w:rsidRPr="00CD356B">
              <w:rPr>
                <w:webHidden/>
              </w:rPr>
              <w:tab/>
            </w:r>
            <w:r w:rsidR="00CD356B" w:rsidRPr="00CD356B">
              <w:rPr>
                <w:webHidden/>
              </w:rPr>
              <w:fldChar w:fldCharType="begin"/>
            </w:r>
            <w:r w:rsidR="00CD356B" w:rsidRPr="00CD356B">
              <w:rPr>
                <w:webHidden/>
              </w:rPr>
              <w:instrText xml:space="preserve"> PAGEREF _Toc127351131 \h </w:instrText>
            </w:r>
            <w:r w:rsidR="00CD356B" w:rsidRPr="00CD356B">
              <w:rPr>
                <w:webHidden/>
              </w:rPr>
            </w:r>
            <w:r w:rsidR="00CD356B" w:rsidRPr="00CD356B">
              <w:rPr>
                <w:webHidden/>
              </w:rPr>
              <w:fldChar w:fldCharType="separate"/>
            </w:r>
            <w:r w:rsidR="00025BA4">
              <w:rPr>
                <w:webHidden/>
              </w:rPr>
              <w:t>5</w:t>
            </w:r>
            <w:r w:rsidR="00CD356B" w:rsidRPr="00CD356B">
              <w:rPr>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132" w:history="1">
            <w:r w:rsidR="00CD356B" w:rsidRPr="00CD356B">
              <w:rPr>
                <w:rStyle w:val="Hyperlink"/>
              </w:rPr>
              <w:t>2. TÊN DỰ ÁN ĐẦU TƯ: TRẠI CHĂN NUÔI GIA CẦM ANH PHÁT</w:t>
            </w:r>
            <w:r w:rsidR="00CD356B" w:rsidRPr="00CD356B">
              <w:rPr>
                <w:webHidden/>
              </w:rPr>
              <w:tab/>
            </w:r>
            <w:r w:rsidR="00CD356B" w:rsidRPr="00CD356B">
              <w:rPr>
                <w:webHidden/>
              </w:rPr>
              <w:fldChar w:fldCharType="begin"/>
            </w:r>
            <w:r w:rsidR="00CD356B" w:rsidRPr="00CD356B">
              <w:rPr>
                <w:webHidden/>
              </w:rPr>
              <w:instrText xml:space="preserve"> PAGEREF _Toc127351132 \h </w:instrText>
            </w:r>
            <w:r w:rsidR="00CD356B" w:rsidRPr="00CD356B">
              <w:rPr>
                <w:webHidden/>
              </w:rPr>
            </w:r>
            <w:r w:rsidR="00CD356B" w:rsidRPr="00CD356B">
              <w:rPr>
                <w:webHidden/>
              </w:rPr>
              <w:fldChar w:fldCharType="separate"/>
            </w:r>
            <w:r w:rsidR="00025BA4">
              <w:rPr>
                <w:webHidden/>
              </w:rPr>
              <w:t>5</w:t>
            </w:r>
            <w:r w:rsidR="00CD356B" w:rsidRPr="00CD356B">
              <w:rPr>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33" w:history="1">
            <w:r w:rsidR="00CD356B" w:rsidRPr="00CD356B">
              <w:rPr>
                <w:rStyle w:val="Hyperlink"/>
                <w:b w:val="0"/>
              </w:rPr>
              <w:t>2.1. Địa điểm thực hiện dự án và mối tương quan của dự án</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_Toc127351133 \h </w:instrText>
            </w:r>
            <w:r w:rsidR="00CD356B" w:rsidRPr="00CD356B">
              <w:rPr>
                <w:b w:val="0"/>
                <w:webHidden/>
              </w:rPr>
            </w:r>
            <w:r w:rsidR="00CD356B" w:rsidRPr="00CD356B">
              <w:rPr>
                <w:b w:val="0"/>
                <w:webHidden/>
              </w:rPr>
              <w:fldChar w:fldCharType="separate"/>
            </w:r>
            <w:r w:rsidR="00025BA4">
              <w:rPr>
                <w:b w:val="0"/>
                <w:webHidden/>
              </w:rPr>
              <w:t>5</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34" w:history="1">
            <w:r w:rsidR="00CD356B" w:rsidRPr="00CD356B">
              <w:rPr>
                <w:rStyle w:val="Hyperlink"/>
                <w:b w:val="0"/>
              </w:rPr>
              <w:t>2.1.1. Địa điểm thực hiện dự án</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_Toc127351134 \h </w:instrText>
            </w:r>
            <w:r w:rsidR="00CD356B" w:rsidRPr="00CD356B">
              <w:rPr>
                <w:b w:val="0"/>
                <w:webHidden/>
              </w:rPr>
            </w:r>
            <w:r w:rsidR="00CD356B" w:rsidRPr="00CD356B">
              <w:rPr>
                <w:b w:val="0"/>
                <w:webHidden/>
              </w:rPr>
              <w:fldChar w:fldCharType="separate"/>
            </w:r>
            <w:r w:rsidR="00025BA4">
              <w:rPr>
                <w:b w:val="0"/>
                <w:webHidden/>
              </w:rPr>
              <w:t>5</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36" w:history="1">
            <w:r w:rsidR="00CD356B" w:rsidRPr="00CD356B">
              <w:rPr>
                <w:rStyle w:val="Hyperlink"/>
                <w:b w:val="0"/>
              </w:rPr>
              <w:t>2.1.2. Mối tương quan của dự án đối với các đối tượng tự nhiên</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_Toc127351136 \h </w:instrText>
            </w:r>
            <w:r w:rsidR="00CD356B" w:rsidRPr="00CD356B">
              <w:rPr>
                <w:b w:val="0"/>
                <w:webHidden/>
              </w:rPr>
            </w:r>
            <w:r w:rsidR="00CD356B" w:rsidRPr="00CD356B">
              <w:rPr>
                <w:b w:val="0"/>
                <w:webHidden/>
              </w:rPr>
              <w:fldChar w:fldCharType="separate"/>
            </w:r>
            <w:r w:rsidR="00025BA4">
              <w:rPr>
                <w:b w:val="0"/>
                <w:webHidden/>
              </w:rPr>
              <w:t>5</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37" w:history="1">
            <w:r w:rsidR="00CD356B" w:rsidRPr="00CD356B">
              <w:rPr>
                <w:rStyle w:val="Hyperlink"/>
                <w:b w:val="0"/>
              </w:rPr>
              <w:t>2.2. Cơ quan thẩm định thiết kế xây dựng, cấp các loại giấy phép có liên quan đến môi trường của dự án đầu tư</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_Toc127351137 \h </w:instrText>
            </w:r>
            <w:r w:rsidR="00CD356B" w:rsidRPr="00CD356B">
              <w:rPr>
                <w:b w:val="0"/>
                <w:webHidden/>
              </w:rPr>
            </w:r>
            <w:r w:rsidR="00CD356B" w:rsidRPr="00CD356B">
              <w:rPr>
                <w:b w:val="0"/>
                <w:webHidden/>
              </w:rPr>
              <w:fldChar w:fldCharType="separate"/>
            </w:r>
            <w:r w:rsidR="00025BA4">
              <w:rPr>
                <w:b w:val="0"/>
                <w:webHidden/>
              </w:rPr>
              <w:t>6</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38" w:history="1">
            <w:r w:rsidR="00CD356B" w:rsidRPr="00CD356B">
              <w:rPr>
                <w:rStyle w:val="Hyperlink"/>
                <w:b w:val="0"/>
              </w:rPr>
              <w:t>2.3. Quy mô của dự án đầu tư</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_Toc127351138 \h </w:instrText>
            </w:r>
            <w:r w:rsidR="00CD356B" w:rsidRPr="00CD356B">
              <w:rPr>
                <w:b w:val="0"/>
                <w:webHidden/>
              </w:rPr>
            </w:r>
            <w:r w:rsidR="00CD356B" w:rsidRPr="00CD356B">
              <w:rPr>
                <w:b w:val="0"/>
                <w:webHidden/>
              </w:rPr>
              <w:fldChar w:fldCharType="separate"/>
            </w:r>
            <w:r w:rsidR="00025BA4">
              <w:rPr>
                <w:b w:val="0"/>
                <w:webHidden/>
              </w:rPr>
              <w:t>6</w:t>
            </w:r>
            <w:r w:rsidR="00CD356B" w:rsidRPr="00CD356B">
              <w:rPr>
                <w:b w:val="0"/>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139" w:history="1">
            <w:r w:rsidR="00CD356B" w:rsidRPr="00CD356B">
              <w:rPr>
                <w:rStyle w:val="Hyperlink"/>
              </w:rPr>
              <w:t>3. CÔNG SUẤT, CÔNG NGHỆ, SẢN PHẨM SẢN XUẤT CỦA DỰ ÁN ĐẦU TƯ</w:t>
            </w:r>
            <w:r w:rsidR="00CD356B" w:rsidRPr="00CD356B">
              <w:rPr>
                <w:webHidden/>
              </w:rPr>
              <w:tab/>
            </w:r>
            <w:r w:rsidR="00CD356B" w:rsidRPr="00CD356B">
              <w:rPr>
                <w:webHidden/>
              </w:rPr>
              <w:fldChar w:fldCharType="begin"/>
            </w:r>
            <w:r w:rsidR="00CD356B" w:rsidRPr="00CD356B">
              <w:rPr>
                <w:webHidden/>
              </w:rPr>
              <w:instrText xml:space="preserve"> PAGEREF _Toc127351139 \h </w:instrText>
            </w:r>
            <w:r w:rsidR="00CD356B" w:rsidRPr="00CD356B">
              <w:rPr>
                <w:webHidden/>
              </w:rPr>
            </w:r>
            <w:r w:rsidR="00CD356B" w:rsidRPr="00CD356B">
              <w:rPr>
                <w:webHidden/>
              </w:rPr>
              <w:fldChar w:fldCharType="separate"/>
            </w:r>
            <w:r w:rsidR="00025BA4">
              <w:rPr>
                <w:webHidden/>
              </w:rPr>
              <w:t>6</w:t>
            </w:r>
            <w:r w:rsidR="00CD356B" w:rsidRPr="00CD356B">
              <w:rPr>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40" w:history="1">
            <w:r w:rsidR="00CD356B" w:rsidRPr="00CD356B">
              <w:rPr>
                <w:rStyle w:val="Hyperlink"/>
                <w:b w:val="0"/>
              </w:rPr>
              <w:t>3.1. Công suất của dự án đầu tư</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_Toc127351140 \h </w:instrText>
            </w:r>
            <w:r w:rsidR="00CD356B" w:rsidRPr="00CD356B">
              <w:rPr>
                <w:b w:val="0"/>
                <w:webHidden/>
              </w:rPr>
            </w:r>
            <w:r w:rsidR="00CD356B" w:rsidRPr="00CD356B">
              <w:rPr>
                <w:b w:val="0"/>
                <w:webHidden/>
              </w:rPr>
              <w:fldChar w:fldCharType="separate"/>
            </w:r>
            <w:r w:rsidR="00025BA4">
              <w:rPr>
                <w:b w:val="0"/>
                <w:webHidden/>
              </w:rPr>
              <w:t>6</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41" w:history="1">
            <w:r w:rsidR="00CD356B" w:rsidRPr="00CD356B">
              <w:rPr>
                <w:rStyle w:val="Hyperlink"/>
                <w:b w:val="0"/>
              </w:rPr>
              <w:t>3.2. Công nghệ sản xuất của dự án đầu tư, đánh giá việc lựa chọn công nghệ sản xuất của dự án đầu tư</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_Toc127351141 \h </w:instrText>
            </w:r>
            <w:r w:rsidR="00CD356B" w:rsidRPr="00CD356B">
              <w:rPr>
                <w:b w:val="0"/>
                <w:webHidden/>
              </w:rPr>
            </w:r>
            <w:r w:rsidR="00CD356B" w:rsidRPr="00CD356B">
              <w:rPr>
                <w:b w:val="0"/>
                <w:webHidden/>
              </w:rPr>
              <w:fldChar w:fldCharType="separate"/>
            </w:r>
            <w:r w:rsidR="00025BA4">
              <w:rPr>
                <w:b w:val="0"/>
                <w:webHidden/>
              </w:rPr>
              <w:t>6</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42" w:history="1">
            <w:r w:rsidR="00CD356B" w:rsidRPr="00CD356B">
              <w:rPr>
                <w:rStyle w:val="Hyperlink"/>
                <w:b w:val="0"/>
              </w:rPr>
              <w:t>3.2.1. Công nghệ sản xuất của dự án đầu tư</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_Toc127351142 \h </w:instrText>
            </w:r>
            <w:r w:rsidR="00CD356B" w:rsidRPr="00CD356B">
              <w:rPr>
                <w:b w:val="0"/>
                <w:webHidden/>
              </w:rPr>
            </w:r>
            <w:r w:rsidR="00CD356B" w:rsidRPr="00CD356B">
              <w:rPr>
                <w:b w:val="0"/>
                <w:webHidden/>
              </w:rPr>
              <w:fldChar w:fldCharType="separate"/>
            </w:r>
            <w:r w:rsidR="00025BA4">
              <w:rPr>
                <w:b w:val="0"/>
                <w:webHidden/>
              </w:rPr>
              <w:t>6</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43" w:history="1">
            <w:r w:rsidR="00CD356B" w:rsidRPr="00CD356B">
              <w:rPr>
                <w:rStyle w:val="Hyperlink"/>
                <w:b w:val="0"/>
              </w:rPr>
              <w:t>3.2.2. Đánh giá việc lựa chọn công nghệ sản xuất của dự án đầu tư</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_Toc127351143 \h </w:instrText>
            </w:r>
            <w:r w:rsidR="00CD356B" w:rsidRPr="00CD356B">
              <w:rPr>
                <w:b w:val="0"/>
                <w:webHidden/>
              </w:rPr>
            </w:r>
            <w:r w:rsidR="00CD356B" w:rsidRPr="00CD356B">
              <w:rPr>
                <w:b w:val="0"/>
                <w:webHidden/>
              </w:rPr>
              <w:fldChar w:fldCharType="separate"/>
            </w:r>
            <w:r w:rsidR="00025BA4">
              <w:rPr>
                <w:b w:val="0"/>
                <w:webHidden/>
              </w:rPr>
              <w:t>9</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44" w:history="1">
            <w:r w:rsidR="00CD356B" w:rsidRPr="00CD356B">
              <w:rPr>
                <w:rStyle w:val="Hyperlink"/>
                <w:b w:val="0"/>
              </w:rPr>
              <w:t>3.3. Sản phẩm của dự án đầu tư:</w:t>
            </w:r>
            <w:r w:rsidR="00CD356B" w:rsidRPr="00CD356B">
              <w:rPr>
                <w:rStyle w:val="Hyperlink"/>
                <w:b w:val="0"/>
                <w:bCs/>
              </w:rPr>
              <w:t xml:space="preserve"> Gà thịt.</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_Toc127351144 \h </w:instrText>
            </w:r>
            <w:r w:rsidR="00CD356B" w:rsidRPr="00CD356B">
              <w:rPr>
                <w:b w:val="0"/>
                <w:webHidden/>
              </w:rPr>
            </w:r>
            <w:r w:rsidR="00CD356B" w:rsidRPr="00CD356B">
              <w:rPr>
                <w:b w:val="0"/>
                <w:webHidden/>
              </w:rPr>
              <w:fldChar w:fldCharType="separate"/>
            </w:r>
            <w:r w:rsidR="00025BA4">
              <w:rPr>
                <w:b w:val="0"/>
                <w:webHidden/>
              </w:rPr>
              <w:t>10</w:t>
            </w:r>
            <w:r w:rsidR="00CD356B" w:rsidRPr="00CD356B">
              <w:rPr>
                <w:b w:val="0"/>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145" w:history="1">
            <w:r w:rsidR="00CD356B" w:rsidRPr="00CD356B">
              <w:rPr>
                <w:rStyle w:val="Hyperlink"/>
              </w:rPr>
              <w:t>4. NGUYÊN LIỆU, NHIÊN LIỆU, VẬT LIỆU, PHẾ LIỆU, ĐIỆN NĂNG, HÓA CHẤT SỬ DỤNG, NGUỒN CUNG CẤP ĐIỆN, NƯỚC CỦA DỰ ÁN ĐẦU TƯ</w:t>
            </w:r>
            <w:r w:rsidR="00CD356B" w:rsidRPr="00CD356B">
              <w:rPr>
                <w:webHidden/>
              </w:rPr>
              <w:tab/>
            </w:r>
            <w:r w:rsidR="00CD356B" w:rsidRPr="00CD356B">
              <w:rPr>
                <w:webHidden/>
              </w:rPr>
              <w:fldChar w:fldCharType="begin"/>
            </w:r>
            <w:r w:rsidR="00CD356B" w:rsidRPr="00CD356B">
              <w:rPr>
                <w:webHidden/>
              </w:rPr>
              <w:instrText xml:space="preserve"> PAGEREF _Toc127351145 \h </w:instrText>
            </w:r>
            <w:r w:rsidR="00CD356B" w:rsidRPr="00CD356B">
              <w:rPr>
                <w:webHidden/>
              </w:rPr>
            </w:r>
            <w:r w:rsidR="00CD356B" w:rsidRPr="00CD356B">
              <w:rPr>
                <w:webHidden/>
              </w:rPr>
              <w:fldChar w:fldCharType="separate"/>
            </w:r>
            <w:r w:rsidR="00025BA4">
              <w:rPr>
                <w:webHidden/>
              </w:rPr>
              <w:t>10</w:t>
            </w:r>
            <w:r w:rsidR="00CD356B" w:rsidRPr="00CD356B">
              <w:rPr>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46" w:history="1">
            <w:r w:rsidR="00CD356B" w:rsidRPr="00CD356B">
              <w:rPr>
                <w:rStyle w:val="Hyperlink"/>
                <w:b w:val="0"/>
              </w:rPr>
              <w:t>4.1. Nguyên, vật liệu phục vụ của dự án đầu tư</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_Toc127351146 \h </w:instrText>
            </w:r>
            <w:r w:rsidR="00CD356B" w:rsidRPr="00CD356B">
              <w:rPr>
                <w:b w:val="0"/>
                <w:webHidden/>
              </w:rPr>
            </w:r>
            <w:r w:rsidR="00CD356B" w:rsidRPr="00CD356B">
              <w:rPr>
                <w:b w:val="0"/>
                <w:webHidden/>
              </w:rPr>
              <w:fldChar w:fldCharType="separate"/>
            </w:r>
            <w:r w:rsidR="00025BA4">
              <w:rPr>
                <w:b w:val="0"/>
                <w:webHidden/>
              </w:rPr>
              <w:t>10</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47" w:history="1">
            <w:r w:rsidR="00CD356B" w:rsidRPr="00CD356B">
              <w:rPr>
                <w:rStyle w:val="Hyperlink"/>
                <w:b w:val="0"/>
              </w:rPr>
              <w:t>4.2. Nhu cầu sử dụng điện</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_Toc127351147 \h </w:instrText>
            </w:r>
            <w:r w:rsidR="00CD356B" w:rsidRPr="00CD356B">
              <w:rPr>
                <w:b w:val="0"/>
                <w:webHidden/>
              </w:rPr>
            </w:r>
            <w:r w:rsidR="00CD356B" w:rsidRPr="00CD356B">
              <w:rPr>
                <w:b w:val="0"/>
                <w:webHidden/>
              </w:rPr>
              <w:fldChar w:fldCharType="separate"/>
            </w:r>
            <w:r w:rsidR="00025BA4">
              <w:rPr>
                <w:b w:val="0"/>
                <w:webHidden/>
              </w:rPr>
              <w:t>12</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48" w:history="1">
            <w:r w:rsidR="00CD356B" w:rsidRPr="00CD356B">
              <w:rPr>
                <w:rStyle w:val="Hyperlink"/>
                <w:b w:val="0"/>
              </w:rPr>
              <w:t>4.3. Nhu cầu sử dụng nước</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_Toc127351148 \h </w:instrText>
            </w:r>
            <w:r w:rsidR="00CD356B" w:rsidRPr="00CD356B">
              <w:rPr>
                <w:b w:val="0"/>
                <w:webHidden/>
              </w:rPr>
            </w:r>
            <w:r w:rsidR="00CD356B" w:rsidRPr="00CD356B">
              <w:rPr>
                <w:b w:val="0"/>
                <w:webHidden/>
              </w:rPr>
              <w:fldChar w:fldCharType="separate"/>
            </w:r>
            <w:r w:rsidR="00025BA4">
              <w:rPr>
                <w:b w:val="0"/>
                <w:webHidden/>
              </w:rPr>
              <w:t>13</w:t>
            </w:r>
            <w:r w:rsidR="00CD356B" w:rsidRPr="00CD356B">
              <w:rPr>
                <w:b w:val="0"/>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149" w:history="1">
            <w:r w:rsidR="00CD356B" w:rsidRPr="00CD356B">
              <w:rPr>
                <w:rStyle w:val="Hyperlink"/>
                <w:spacing w:val="-2"/>
              </w:rPr>
              <w:t>5. CÁC THÔNG TIN KHÁC LIÊN QUAN ĐẾN DỰ ÁN ĐẦU TƯ</w:t>
            </w:r>
            <w:r w:rsidR="00CD356B" w:rsidRPr="00CD356B">
              <w:rPr>
                <w:webHidden/>
              </w:rPr>
              <w:tab/>
            </w:r>
            <w:r w:rsidR="00CD356B" w:rsidRPr="00CD356B">
              <w:rPr>
                <w:webHidden/>
              </w:rPr>
              <w:fldChar w:fldCharType="begin"/>
            </w:r>
            <w:r w:rsidR="00CD356B" w:rsidRPr="00CD356B">
              <w:rPr>
                <w:webHidden/>
              </w:rPr>
              <w:instrText xml:space="preserve"> PAGEREF _Toc127351149 \h </w:instrText>
            </w:r>
            <w:r w:rsidR="00CD356B" w:rsidRPr="00CD356B">
              <w:rPr>
                <w:webHidden/>
              </w:rPr>
            </w:r>
            <w:r w:rsidR="00CD356B" w:rsidRPr="00CD356B">
              <w:rPr>
                <w:webHidden/>
              </w:rPr>
              <w:fldChar w:fldCharType="separate"/>
            </w:r>
            <w:r w:rsidR="00025BA4">
              <w:rPr>
                <w:webHidden/>
              </w:rPr>
              <w:t>13</w:t>
            </w:r>
            <w:r w:rsidR="00CD356B" w:rsidRPr="00CD356B">
              <w:rPr>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50" w:history="1">
            <w:r w:rsidR="00CD356B" w:rsidRPr="00CD356B">
              <w:rPr>
                <w:rStyle w:val="Hyperlink"/>
                <w:b w:val="0"/>
              </w:rPr>
              <w:t>5.1. Các hạng mục công trình phục vụ dự án</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_Toc127351150 \h </w:instrText>
            </w:r>
            <w:r w:rsidR="00CD356B" w:rsidRPr="00CD356B">
              <w:rPr>
                <w:b w:val="0"/>
                <w:webHidden/>
              </w:rPr>
            </w:r>
            <w:r w:rsidR="00CD356B" w:rsidRPr="00CD356B">
              <w:rPr>
                <w:b w:val="0"/>
                <w:webHidden/>
              </w:rPr>
              <w:fldChar w:fldCharType="separate"/>
            </w:r>
            <w:r w:rsidR="00025BA4">
              <w:rPr>
                <w:b w:val="0"/>
                <w:webHidden/>
              </w:rPr>
              <w:t>13</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51" w:history="1">
            <w:r w:rsidR="00CD356B" w:rsidRPr="00CD356B">
              <w:rPr>
                <w:rStyle w:val="Hyperlink"/>
                <w:b w:val="0"/>
              </w:rPr>
              <w:t>5.2. Danh mục thiết bị máy móc đầu tư tại dự án</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_Toc127351151 \h </w:instrText>
            </w:r>
            <w:r w:rsidR="00CD356B" w:rsidRPr="00CD356B">
              <w:rPr>
                <w:b w:val="0"/>
                <w:webHidden/>
              </w:rPr>
            </w:r>
            <w:r w:rsidR="00CD356B" w:rsidRPr="00CD356B">
              <w:rPr>
                <w:b w:val="0"/>
                <w:webHidden/>
              </w:rPr>
              <w:fldChar w:fldCharType="separate"/>
            </w:r>
            <w:r w:rsidR="00025BA4">
              <w:rPr>
                <w:b w:val="0"/>
                <w:webHidden/>
              </w:rPr>
              <w:t>15</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52" w:history="1">
            <w:r w:rsidR="00CD356B" w:rsidRPr="00CD356B">
              <w:rPr>
                <w:rStyle w:val="Hyperlink"/>
                <w:b w:val="0"/>
                <w:bCs/>
              </w:rPr>
              <w:t>5.3. Tiến độ thực hiện dự án</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_Toc127351152 \h </w:instrText>
            </w:r>
            <w:r w:rsidR="00CD356B" w:rsidRPr="00CD356B">
              <w:rPr>
                <w:b w:val="0"/>
                <w:webHidden/>
              </w:rPr>
            </w:r>
            <w:r w:rsidR="00CD356B" w:rsidRPr="00CD356B">
              <w:rPr>
                <w:b w:val="0"/>
                <w:webHidden/>
              </w:rPr>
              <w:fldChar w:fldCharType="separate"/>
            </w:r>
            <w:r w:rsidR="00025BA4">
              <w:rPr>
                <w:b w:val="0"/>
                <w:webHidden/>
              </w:rPr>
              <w:t>15</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53" w:history="1">
            <w:r w:rsidR="00CD356B" w:rsidRPr="00CD356B">
              <w:rPr>
                <w:rStyle w:val="Hyperlink"/>
                <w:b w:val="0"/>
                <w:bCs/>
              </w:rPr>
              <w:t>5.4. Tổng mức đầu tư để cải tạo các công trình xử lý chất thải</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_Toc127351153 \h </w:instrText>
            </w:r>
            <w:r w:rsidR="00CD356B" w:rsidRPr="00CD356B">
              <w:rPr>
                <w:b w:val="0"/>
                <w:webHidden/>
              </w:rPr>
            </w:r>
            <w:r w:rsidR="00CD356B" w:rsidRPr="00CD356B">
              <w:rPr>
                <w:b w:val="0"/>
                <w:webHidden/>
              </w:rPr>
              <w:fldChar w:fldCharType="separate"/>
            </w:r>
            <w:r w:rsidR="00025BA4">
              <w:rPr>
                <w:b w:val="0"/>
                <w:webHidden/>
              </w:rPr>
              <w:t>16</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54" w:history="1">
            <w:r w:rsidR="00CD356B" w:rsidRPr="00CD356B">
              <w:rPr>
                <w:rStyle w:val="Hyperlink"/>
                <w:b w:val="0"/>
                <w:bCs/>
              </w:rPr>
              <w:t>5.5. Tổ chức quản lý và thực hiện dự án</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_Toc127351154 \h </w:instrText>
            </w:r>
            <w:r w:rsidR="00CD356B" w:rsidRPr="00CD356B">
              <w:rPr>
                <w:b w:val="0"/>
                <w:webHidden/>
              </w:rPr>
            </w:r>
            <w:r w:rsidR="00CD356B" w:rsidRPr="00CD356B">
              <w:rPr>
                <w:b w:val="0"/>
                <w:webHidden/>
              </w:rPr>
              <w:fldChar w:fldCharType="separate"/>
            </w:r>
            <w:r w:rsidR="00025BA4">
              <w:rPr>
                <w:b w:val="0"/>
                <w:webHidden/>
              </w:rPr>
              <w:t>16</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55" w:history="1">
            <w:r w:rsidR="00CD356B" w:rsidRPr="00CD356B">
              <w:rPr>
                <w:rStyle w:val="Hyperlink"/>
                <w:b w:val="0"/>
                <w:bCs/>
              </w:rPr>
              <w:t>5.5.1. Hình thức quản lý dự án</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_Toc127351155 \h </w:instrText>
            </w:r>
            <w:r w:rsidR="00CD356B" w:rsidRPr="00CD356B">
              <w:rPr>
                <w:b w:val="0"/>
                <w:webHidden/>
              </w:rPr>
            </w:r>
            <w:r w:rsidR="00CD356B" w:rsidRPr="00CD356B">
              <w:rPr>
                <w:b w:val="0"/>
                <w:webHidden/>
              </w:rPr>
              <w:fldChar w:fldCharType="separate"/>
            </w:r>
            <w:r w:rsidR="00025BA4">
              <w:rPr>
                <w:b w:val="0"/>
                <w:webHidden/>
              </w:rPr>
              <w:t>16</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56" w:history="1">
            <w:r w:rsidR="00CD356B" w:rsidRPr="00CD356B">
              <w:rPr>
                <w:rStyle w:val="Hyperlink"/>
                <w:b w:val="0"/>
                <w:bCs/>
              </w:rPr>
              <w:t>5.5.2. Tổ chức thực hiện dự án án</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_Toc127351156 \h </w:instrText>
            </w:r>
            <w:r w:rsidR="00CD356B" w:rsidRPr="00CD356B">
              <w:rPr>
                <w:b w:val="0"/>
                <w:webHidden/>
              </w:rPr>
            </w:r>
            <w:r w:rsidR="00CD356B" w:rsidRPr="00CD356B">
              <w:rPr>
                <w:b w:val="0"/>
                <w:webHidden/>
              </w:rPr>
              <w:fldChar w:fldCharType="separate"/>
            </w:r>
            <w:r w:rsidR="00025BA4">
              <w:rPr>
                <w:b w:val="0"/>
                <w:webHidden/>
              </w:rPr>
              <w:t>16</w:t>
            </w:r>
            <w:r w:rsidR="00CD356B" w:rsidRPr="00CD356B">
              <w:rPr>
                <w:b w:val="0"/>
                <w:webHidden/>
              </w:rPr>
              <w:fldChar w:fldCharType="end"/>
            </w:r>
          </w:hyperlink>
        </w:p>
        <w:p w:rsidR="00CD356B" w:rsidRPr="00CD356B" w:rsidRDefault="00083876" w:rsidP="00CD356B">
          <w:pPr>
            <w:pStyle w:val="TOC1"/>
            <w:rPr>
              <w:rFonts w:asciiTheme="minorHAnsi" w:eastAsiaTheme="minorEastAsia" w:hAnsiTheme="minorHAnsi" w:cstheme="minorBidi"/>
              <w:sz w:val="22"/>
              <w:szCs w:val="22"/>
              <w:lang w:val="en-US"/>
            </w:rPr>
          </w:pPr>
          <w:hyperlink w:anchor="_Toc127351157" w:history="1">
            <w:r w:rsidR="00CD356B" w:rsidRPr="00CD356B">
              <w:rPr>
                <w:rStyle w:val="Hyperlink"/>
              </w:rPr>
              <w:t>CHƯƠNG II</w:t>
            </w:r>
            <w:r w:rsidR="00CD356B" w:rsidRPr="00CD356B">
              <w:rPr>
                <w:webHidden/>
              </w:rPr>
              <w:t>:</w:t>
            </w:r>
          </w:hyperlink>
          <w:r w:rsidR="00CD356B" w:rsidRPr="00CD356B">
            <w:rPr>
              <w:rStyle w:val="Hyperlink"/>
            </w:rPr>
            <w:t xml:space="preserve"> </w:t>
          </w:r>
          <w:hyperlink w:anchor="_Toc127351158" w:history="1">
            <w:r w:rsidR="00CD356B" w:rsidRPr="00CD356B">
              <w:rPr>
                <w:rStyle w:val="Hyperlink"/>
              </w:rPr>
              <w:t>SỰ PHÙ HỢP CỦA DỰ ÁN ĐẦU TƯ VỚI QUY HOẠCH,</w:t>
            </w:r>
          </w:hyperlink>
          <w:r w:rsidR="00CD356B" w:rsidRPr="00CD356B">
            <w:rPr>
              <w:rStyle w:val="Hyperlink"/>
            </w:rPr>
            <w:t xml:space="preserve"> </w:t>
          </w:r>
          <w:hyperlink w:anchor="_Toc127351159" w:history="1">
            <w:r w:rsidR="00CD356B" w:rsidRPr="00CD356B">
              <w:rPr>
                <w:rStyle w:val="Hyperlink"/>
              </w:rPr>
              <w:t>KHẢNĂNG CHỊU TẢI CỦA MÔI TRƯỜNG</w:t>
            </w:r>
            <w:r w:rsidR="00CD356B" w:rsidRPr="00CD356B">
              <w:rPr>
                <w:webHidden/>
              </w:rPr>
              <w:tab/>
            </w:r>
            <w:r w:rsidR="00CD356B" w:rsidRPr="00CD356B">
              <w:rPr>
                <w:webHidden/>
              </w:rPr>
              <w:fldChar w:fldCharType="begin"/>
            </w:r>
            <w:r w:rsidR="00CD356B" w:rsidRPr="00CD356B">
              <w:rPr>
                <w:webHidden/>
              </w:rPr>
              <w:instrText xml:space="preserve"> PAGEREF _Toc127351159 \h </w:instrText>
            </w:r>
            <w:r w:rsidR="00CD356B" w:rsidRPr="00CD356B">
              <w:rPr>
                <w:webHidden/>
              </w:rPr>
            </w:r>
            <w:r w:rsidR="00CD356B" w:rsidRPr="00CD356B">
              <w:rPr>
                <w:webHidden/>
              </w:rPr>
              <w:fldChar w:fldCharType="separate"/>
            </w:r>
            <w:r w:rsidR="00025BA4">
              <w:rPr>
                <w:webHidden/>
              </w:rPr>
              <w:t>18</w:t>
            </w:r>
            <w:r w:rsidR="00CD356B" w:rsidRPr="00CD356B">
              <w:rPr>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160" w:history="1">
            <w:r w:rsidR="00CD356B" w:rsidRPr="00CD356B">
              <w:rPr>
                <w:rStyle w:val="Hyperlink"/>
              </w:rPr>
              <w:t>1. SỰ PHÙ HỢP CỦA DỰ ÁN ĐẦU TƯ VỚI QUY HOẠCH BẢO VỆ MÔI TRƯỜNG QUỐC GIA, QUY HOẠCH TỈNH, PHÂN VÙNG MÔI TRƯỜNG</w:t>
            </w:r>
            <w:r w:rsidR="00CD356B" w:rsidRPr="00CD356B">
              <w:rPr>
                <w:webHidden/>
              </w:rPr>
              <w:tab/>
            </w:r>
            <w:r w:rsidR="00CD356B" w:rsidRPr="00CD356B">
              <w:rPr>
                <w:webHidden/>
              </w:rPr>
              <w:fldChar w:fldCharType="begin"/>
            </w:r>
            <w:r w:rsidR="00CD356B" w:rsidRPr="00CD356B">
              <w:rPr>
                <w:webHidden/>
              </w:rPr>
              <w:instrText xml:space="preserve"> PAGEREF _Toc127351160 \h </w:instrText>
            </w:r>
            <w:r w:rsidR="00CD356B" w:rsidRPr="00CD356B">
              <w:rPr>
                <w:webHidden/>
              </w:rPr>
            </w:r>
            <w:r w:rsidR="00CD356B" w:rsidRPr="00CD356B">
              <w:rPr>
                <w:webHidden/>
              </w:rPr>
              <w:fldChar w:fldCharType="separate"/>
            </w:r>
            <w:r w:rsidR="00025BA4">
              <w:rPr>
                <w:webHidden/>
              </w:rPr>
              <w:t>18</w:t>
            </w:r>
            <w:r w:rsidR="00CD356B" w:rsidRPr="00CD356B">
              <w:rPr>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161" w:history="1">
            <w:r w:rsidR="00CD356B" w:rsidRPr="00CD356B">
              <w:rPr>
                <w:rStyle w:val="Hyperlink"/>
              </w:rPr>
              <w:t>2. SỰ PHÙ HỢP CỦA DỰ ÁN ĐẦU TƯ ĐỐI VỚI KHẢ NĂNG CHỊU TẢI CỦA MÔI TRƯỜNG</w:t>
            </w:r>
            <w:r w:rsidR="00CD356B" w:rsidRPr="00CD356B">
              <w:rPr>
                <w:webHidden/>
              </w:rPr>
              <w:tab/>
            </w:r>
            <w:r w:rsidR="00CD356B" w:rsidRPr="00CD356B">
              <w:rPr>
                <w:webHidden/>
              </w:rPr>
              <w:fldChar w:fldCharType="begin"/>
            </w:r>
            <w:r w:rsidR="00CD356B" w:rsidRPr="00CD356B">
              <w:rPr>
                <w:webHidden/>
              </w:rPr>
              <w:instrText xml:space="preserve"> PAGEREF _Toc127351161 \h </w:instrText>
            </w:r>
            <w:r w:rsidR="00CD356B" w:rsidRPr="00CD356B">
              <w:rPr>
                <w:webHidden/>
              </w:rPr>
            </w:r>
            <w:r w:rsidR="00CD356B" w:rsidRPr="00CD356B">
              <w:rPr>
                <w:webHidden/>
              </w:rPr>
              <w:fldChar w:fldCharType="separate"/>
            </w:r>
            <w:r w:rsidR="00025BA4">
              <w:rPr>
                <w:webHidden/>
              </w:rPr>
              <w:t>18</w:t>
            </w:r>
            <w:r w:rsidR="00CD356B" w:rsidRPr="00CD356B">
              <w:rPr>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62" w:history="1">
            <w:r w:rsidR="00CD356B" w:rsidRPr="00CD356B">
              <w:rPr>
                <w:rStyle w:val="Hyperlink"/>
                <w:b w:val="0"/>
                <w:bCs/>
              </w:rPr>
              <w:t>2.1. Đối với môi trường nước</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_Toc127351162 \h </w:instrText>
            </w:r>
            <w:r w:rsidR="00CD356B" w:rsidRPr="00CD356B">
              <w:rPr>
                <w:b w:val="0"/>
                <w:webHidden/>
              </w:rPr>
            </w:r>
            <w:r w:rsidR="00CD356B" w:rsidRPr="00CD356B">
              <w:rPr>
                <w:b w:val="0"/>
                <w:webHidden/>
              </w:rPr>
              <w:fldChar w:fldCharType="separate"/>
            </w:r>
            <w:r w:rsidR="00025BA4">
              <w:rPr>
                <w:b w:val="0"/>
                <w:webHidden/>
              </w:rPr>
              <w:t>18</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63" w:history="1">
            <w:r w:rsidR="00CD356B" w:rsidRPr="00CD356B">
              <w:rPr>
                <w:rStyle w:val="Hyperlink"/>
                <w:b w:val="0"/>
                <w:bCs/>
              </w:rPr>
              <w:t>2.2. Đối với môi trường không khí</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_Toc127351163 \h </w:instrText>
            </w:r>
            <w:r w:rsidR="00CD356B" w:rsidRPr="00CD356B">
              <w:rPr>
                <w:b w:val="0"/>
                <w:webHidden/>
              </w:rPr>
            </w:r>
            <w:r w:rsidR="00CD356B" w:rsidRPr="00CD356B">
              <w:rPr>
                <w:b w:val="0"/>
                <w:webHidden/>
              </w:rPr>
              <w:fldChar w:fldCharType="separate"/>
            </w:r>
            <w:r w:rsidR="00025BA4">
              <w:rPr>
                <w:b w:val="0"/>
                <w:webHidden/>
              </w:rPr>
              <w:t>19</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64" w:history="1">
            <w:r w:rsidR="00CD356B" w:rsidRPr="00CD356B">
              <w:rPr>
                <w:rStyle w:val="Hyperlink"/>
                <w:b w:val="0"/>
              </w:rPr>
              <w:t>2.3. Đối với chất thải rắn và chất thải nguy hại</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_Toc127351164 \h </w:instrText>
            </w:r>
            <w:r w:rsidR="00CD356B" w:rsidRPr="00CD356B">
              <w:rPr>
                <w:b w:val="0"/>
                <w:webHidden/>
              </w:rPr>
            </w:r>
            <w:r w:rsidR="00CD356B" w:rsidRPr="00CD356B">
              <w:rPr>
                <w:b w:val="0"/>
                <w:webHidden/>
              </w:rPr>
              <w:fldChar w:fldCharType="separate"/>
            </w:r>
            <w:r w:rsidR="00025BA4">
              <w:rPr>
                <w:b w:val="0"/>
                <w:webHidden/>
              </w:rPr>
              <w:t>19</w:t>
            </w:r>
            <w:r w:rsidR="00CD356B" w:rsidRPr="00CD356B">
              <w:rPr>
                <w:b w:val="0"/>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165" w:history="1">
            <w:r w:rsidR="00CD356B" w:rsidRPr="00CD356B">
              <w:rPr>
                <w:rStyle w:val="Hyperlink"/>
              </w:rPr>
              <w:t>3. CÁC NỘI DUNG THAY ĐỔI SO VỚI QUYẾT ĐỊNH PHÊ DUYỆT KẾT QUẢ THẨM ĐỊNH BÁO CÁO ĐÁNH GIÁ TÁC ĐỘNG MÔI TRƯỜNG</w:t>
            </w:r>
            <w:r w:rsidR="00CD356B" w:rsidRPr="00CD356B">
              <w:rPr>
                <w:webHidden/>
              </w:rPr>
              <w:tab/>
            </w:r>
            <w:r w:rsidR="00CD356B" w:rsidRPr="00CD356B">
              <w:rPr>
                <w:webHidden/>
              </w:rPr>
              <w:fldChar w:fldCharType="begin"/>
            </w:r>
            <w:r w:rsidR="00CD356B" w:rsidRPr="00CD356B">
              <w:rPr>
                <w:webHidden/>
              </w:rPr>
              <w:instrText xml:space="preserve"> PAGEREF _Toc127351165 \h </w:instrText>
            </w:r>
            <w:r w:rsidR="00CD356B" w:rsidRPr="00CD356B">
              <w:rPr>
                <w:webHidden/>
              </w:rPr>
            </w:r>
            <w:r w:rsidR="00CD356B" w:rsidRPr="00CD356B">
              <w:rPr>
                <w:webHidden/>
              </w:rPr>
              <w:fldChar w:fldCharType="separate"/>
            </w:r>
            <w:r w:rsidR="00025BA4">
              <w:rPr>
                <w:webHidden/>
              </w:rPr>
              <w:t>20</w:t>
            </w:r>
            <w:r w:rsidR="00CD356B" w:rsidRPr="00CD356B">
              <w:rPr>
                <w:webHidden/>
              </w:rPr>
              <w:fldChar w:fldCharType="end"/>
            </w:r>
          </w:hyperlink>
        </w:p>
        <w:p w:rsidR="00CD356B" w:rsidRPr="00CD356B" w:rsidRDefault="00083876" w:rsidP="00CD356B">
          <w:pPr>
            <w:pStyle w:val="TOC1"/>
            <w:rPr>
              <w:rFonts w:asciiTheme="minorHAnsi" w:eastAsiaTheme="minorEastAsia" w:hAnsiTheme="minorHAnsi" w:cstheme="minorBidi"/>
              <w:sz w:val="22"/>
              <w:szCs w:val="22"/>
              <w:lang w:val="en-US"/>
            </w:rPr>
          </w:pPr>
          <w:hyperlink w:anchor="_Toc127351167" w:history="1">
            <w:r w:rsidR="00CD356B" w:rsidRPr="00CD356B">
              <w:rPr>
                <w:rStyle w:val="Hyperlink"/>
              </w:rPr>
              <w:t>CHƯƠNG III</w:t>
            </w:r>
            <w:r w:rsidR="00CD356B" w:rsidRPr="00CD356B">
              <w:rPr>
                <w:webHidden/>
              </w:rPr>
              <w:t>:</w:t>
            </w:r>
          </w:hyperlink>
          <w:r w:rsidR="00CD356B" w:rsidRPr="00CD356B">
            <w:rPr>
              <w:rStyle w:val="Hyperlink"/>
            </w:rPr>
            <w:t xml:space="preserve"> </w:t>
          </w:r>
          <w:hyperlink w:anchor="_Toc127351168" w:history="1">
            <w:r w:rsidR="00CD356B" w:rsidRPr="00CD356B">
              <w:rPr>
                <w:rStyle w:val="Hyperlink"/>
              </w:rPr>
              <w:t>ĐÁNH GIÁ HIỆN TRẠNG MÔI TRƯỜNG</w:t>
            </w:r>
          </w:hyperlink>
          <w:r w:rsidR="00CD356B" w:rsidRPr="00CD356B">
            <w:rPr>
              <w:rStyle w:val="Hyperlink"/>
            </w:rPr>
            <w:t xml:space="preserve"> </w:t>
          </w:r>
          <w:hyperlink w:anchor="_Toc127351169" w:history="1">
            <w:r w:rsidR="00CD356B" w:rsidRPr="00CD356B">
              <w:rPr>
                <w:rStyle w:val="Hyperlink"/>
              </w:rPr>
              <w:t>NƠI THỰC HIỆN DỰ ÁN ĐẦU TƯ</w:t>
            </w:r>
            <w:r w:rsidR="00CD356B" w:rsidRPr="00CD356B">
              <w:rPr>
                <w:webHidden/>
              </w:rPr>
              <w:tab/>
            </w:r>
            <w:r w:rsidR="00CD356B" w:rsidRPr="00CD356B">
              <w:rPr>
                <w:webHidden/>
              </w:rPr>
              <w:fldChar w:fldCharType="begin"/>
            </w:r>
            <w:r w:rsidR="00CD356B" w:rsidRPr="00CD356B">
              <w:rPr>
                <w:webHidden/>
              </w:rPr>
              <w:instrText xml:space="preserve"> PAGEREF _Toc127351169 \h </w:instrText>
            </w:r>
            <w:r w:rsidR="00CD356B" w:rsidRPr="00CD356B">
              <w:rPr>
                <w:webHidden/>
              </w:rPr>
            </w:r>
            <w:r w:rsidR="00CD356B" w:rsidRPr="00CD356B">
              <w:rPr>
                <w:webHidden/>
              </w:rPr>
              <w:fldChar w:fldCharType="separate"/>
            </w:r>
            <w:r w:rsidR="00025BA4">
              <w:rPr>
                <w:webHidden/>
              </w:rPr>
              <w:t>22</w:t>
            </w:r>
            <w:r w:rsidR="00CD356B" w:rsidRPr="00CD356B">
              <w:rPr>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170" w:history="1">
            <w:r w:rsidR="00CD356B" w:rsidRPr="00CD356B">
              <w:rPr>
                <w:rStyle w:val="Hyperlink"/>
              </w:rPr>
              <w:t>1. DỮ LIỆU VỀ HIỆN TRẠNG MÔI TRƯỜNG VÀ TÀI NGUYÊN SINH VẬT</w:t>
            </w:r>
            <w:r w:rsidR="00CD356B" w:rsidRPr="00CD356B">
              <w:rPr>
                <w:webHidden/>
              </w:rPr>
              <w:tab/>
            </w:r>
            <w:r w:rsidR="00CD356B" w:rsidRPr="00CD356B">
              <w:rPr>
                <w:webHidden/>
              </w:rPr>
              <w:fldChar w:fldCharType="begin"/>
            </w:r>
            <w:r w:rsidR="00CD356B" w:rsidRPr="00CD356B">
              <w:rPr>
                <w:webHidden/>
              </w:rPr>
              <w:instrText xml:space="preserve"> PAGEREF _Toc127351170 \h </w:instrText>
            </w:r>
            <w:r w:rsidR="00CD356B" w:rsidRPr="00CD356B">
              <w:rPr>
                <w:webHidden/>
              </w:rPr>
            </w:r>
            <w:r w:rsidR="00CD356B" w:rsidRPr="00CD356B">
              <w:rPr>
                <w:webHidden/>
              </w:rPr>
              <w:fldChar w:fldCharType="separate"/>
            </w:r>
            <w:r w:rsidR="00025BA4">
              <w:rPr>
                <w:webHidden/>
              </w:rPr>
              <w:t>22</w:t>
            </w:r>
            <w:r w:rsidR="00CD356B" w:rsidRPr="00CD356B">
              <w:rPr>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71" w:history="1">
            <w:r w:rsidR="00CD356B" w:rsidRPr="00CD356B">
              <w:rPr>
                <w:rStyle w:val="Hyperlink"/>
                <w:b w:val="0"/>
                <w:bCs/>
              </w:rPr>
              <w:t>1.1. Hiện trạng môi trường</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_Toc127351171 \h </w:instrText>
            </w:r>
            <w:r w:rsidR="00CD356B" w:rsidRPr="00CD356B">
              <w:rPr>
                <w:b w:val="0"/>
                <w:webHidden/>
              </w:rPr>
            </w:r>
            <w:r w:rsidR="00CD356B" w:rsidRPr="00CD356B">
              <w:rPr>
                <w:b w:val="0"/>
                <w:webHidden/>
              </w:rPr>
              <w:fldChar w:fldCharType="separate"/>
            </w:r>
            <w:r w:rsidR="00025BA4">
              <w:rPr>
                <w:b w:val="0"/>
                <w:webHidden/>
              </w:rPr>
              <w:t>22</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72" w:history="1">
            <w:r w:rsidR="00CD356B" w:rsidRPr="00CD356B">
              <w:rPr>
                <w:rStyle w:val="Hyperlink"/>
                <w:b w:val="0"/>
                <w:bCs/>
              </w:rPr>
              <w:t>1.1.1. Nước mặt</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_Toc127351172 \h </w:instrText>
            </w:r>
            <w:r w:rsidR="00CD356B" w:rsidRPr="00CD356B">
              <w:rPr>
                <w:b w:val="0"/>
                <w:webHidden/>
              </w:rPr>
            </w:r>
            <w:r w:rsidR="00CD356B" w:rsidRPr="00CD356B">
              <w:rPr>
                <w:b w:val="0"/>
                <w:webHidden/>
              </w:rPr>
              <w:fldChar w:fldCharType="separate"/>
            </w:r>
            <w:r w:rsidR="00025BA4">
              <w:rPr>
                <w:b w:val="0"/>
                <w:webHidden/>
              </w:rPr>
              <w:t>22</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73" w:history="1">
            <w:r w:rsidR="00CD356B" w:rsidRPr="00CD356B">
              <w:rPr>
                <w:rStyle w:val="Hyperlink"/>
                <w:b w:val="0"/>
                <w:bCs/>
              </w:rPr>
              <w:t>1.1.2. Nước ngầm</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_Toc127351173 \h </w:instrText>
            </w:r>
            <w:r w:rsidR="00CD356B" w:rsidRPr="00CD356B">
              <w:rPr>
                <w:b w:val="0"/>
                <w:webHidden/>
              </w:rPr>
            </w:r>
            <w:r w:rsidR="00CD356B" w:rsidRPr="00CD356B">
              <w:rPr>
                <w:b w:val="0"/>
                <w:webHidden/>
              </w:rPr>
              <w:fldChar w:fldCharType="separate"/>
            </w:r>
            <w:r w:rsidR="00025BA4">
              <w:rPr>
                <w:b w:val="0"/>
                <w:webHidden/>
              </w:rPr>
              <w:t>22</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74" w:history="1">
            <w:r w:rsidR="00CD356B" w:rsidRPr="00CD356B">
              <w:rPr>
                <w:rStyle w:val="Hyperlink"/>
                <w:b w:val="0"/>
                <w:bCs/>
              </w:rPr>
              <w:t>1.1.3. Không khí</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_Toc127351174 \h </w:instrText>
            </w:r>
            <w:r w:rsidR="00CD356B" w:rsidRPr="00CD356B">
              <w:rPr>
                <w:b w:val="0"/>
                <w:webHidden/>
              </w:rPr>
            </w:r>
            <w:r w:rsidR="00CD356B" w:rsidRPr="00CD356B">
              <w:rPr>
                <w:b w:val="0"/>
                <w:webHidden/>
              </w:rPr>
              <w:fldChar w:fldCharType="separate"/>
            </w:r>
            <w:r w:rsidR="00025BA4">
              <w:rPr>
                <w:b w:val="0"/>
                <w:webHidden/>
              </w:rPr>
              <w:t>22</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75" w:history="1">
            <w:r w:rsidR="00CD356B" w:rsidRPr="00CD356B">
              <w:rPr>
                <w:rStyle w:val="Hyperlink"/>
                <w:b w:val="0"/>
                <w:bCs/>
              </w:rPr>
              <w:t>1.1.4. Đất</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_Toc127351175 \h </w:instrText>
            </w:r>
            <w:r w:rsidR="00CD356B" w:rsidRPr="00CD356B">
              <w:rPr>
                <w:b w:val="0"/>
                <w:webHidden/>
              </w:rPr>
            </w:r>
            <w:r w:rsidR="00CD356B" w:rsidRPr="00CD356B">
              <w:rPr>
                <w:b w:val="0"/>
                <w:webHidden/>
              </w:rPr>
              <w:fldChar w:fldCharType="separate"/>
            </w:r>
            <w:r w:rsidR="00025BA4">
              <w:rPr>
                <w:b w:val="0"/>
                <w:webHidden/>
              </w:rPr>
              <w:t>23</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76" w:history="1">
            <w:r w:rsidR="00CD356B" w:rsidRPr="00CD356B">
              <w:rPr>
                <w:rStyle w:val="Hyperlink"/>
                <w:b w:val="0"/>
                <w:bCs/>
              </w:rPr>
              <w:t xml:space="preserve">1.1.5. </w:t>
            </w:r>
            <w:r w:rsidR="00CD356B" w:rsidRPr="00CD356B">
              <w:rPr>
                <w:rStyle w:val="Hyperlink"/>
                <w:b w:val="0"/>
              </w:rPr>
              <w:t>Chất lượng của các thành phần môi trường</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_Toc127351176 \h </w:instrText>
            </w:r>
            <w:r w:rsidR="00CD356B" w:rsidRPr="00CD356B">
              <w:rPr>
                <w:b w:val="0"/>
                <w:webHidden/>
              </w:rPr>
            </w:r>
            <w:r w:rsidR="00CD356B" w:rsidRPr="00CD356B">
              <w:rPr>
                <w:b w:val="0"/>
                <w:webHidden/>
              </w:rPr>
              <w:fldChar w:fldCharType="separate"/>
            </w:r>
            <w:r w:rsidR="00025BA4">
              <w:rPr>
                <w:b w:val="0"/>
                <w:webHidden/>
              </w:rPr>
              <w:t>23</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77" w:history="1">
            <w:r w:rsidR="00CD356B" w:rsidRPr="00CD356B">
              <w:rPr>
                <w:rStyle w:val="Hyperlink"/>
                <w:b w:val="0"/>
              </w:rPr>
              <w:t>1.2. Hiện trạng sinh vật</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_Toc127351177 \h </w:instrText>
            </w:r>
            <w:r w:rsidR="00CD356B" w:rsidRPr="00CD356B">
              <w:rPr>
                <w:b w:val="0"/>
                <w:webHidden/>
              </w:rPr>
            </w:r>
            <w:r w:rsidR="00CD356B" w:rsidRPr="00CD356B">
              <w:rPr>
                <w:b w:val="0"/>
                <w:webHidden/>
              </w:rPr>
              <w:fldChar w:fldCharType="separate"/>
            </w:r>
            <w:r w:rsidR="00025BA4">
              <w:rPr>
                <w:b w:val="0"/>
                <w:webHidden/>
              </w:rPr>
              <w:t>23</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78" w:history="1">
            <w:r w:rsidR="00CD356B" w:rsidRPr="00CD356B">
              <w:rPr>
                <w:rStyle w:val="Hyperlink"/>
                <w:b w:val="0"/>
                <w:bCs/>
              </w:rPr>
              <w:t>1.2.1. Thực vật</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_Toc127351178 \h </w:instrText>
            </w:r>
            <w:r w:rsidR="00CD356B" w:rsidRPr="00CD356B">
              <w:rPr>
                <w:b w:val="0"/>
                <w:webHidden/>
              </w:rPr>
            </w:r>
            <w:r w:rsidR="00CD356B" w:rsidRPr="00CD356B">
              <w:rPr>
                <w:b w:val="0"/>
                <w:webHidden/>
              </w:rPr>
              <w:fldChar w:fldCharType="separate"/>
            </w:r>
            <w:r w:rsidR="00025BA4">
              <w:rPr>
                <w:b w:val="0"/>
                <w:webHidden/>
              </w:rPr>
              <w:t>23</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79" w:history="1">
            <w:r w:rsidR="00CD356B" w:rsidRPr="00CD356B">
              <w:rPr>
                <w:rStyle w:val="Hyperlink"/>
                <w:b w:val="0"/>
                <w:bCs/>
              </w:rPr>
              <w:t>1.2.2. Động vật</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_Toc127351179 \h </w:instrText>
            </w:r>
            <w:r w:rsidR="00CD356B" w:rsidRPr="00CD356B">
              <w:rPr>
                <w:b w:val="0"/>
                <w:webHidden/>
              </w:rPr>
            </w:r>
            <w:r w:rsidR="00CD356B" w:rsidRPr="00CD356B">
              <w:rPr>
                <w:b w:val="0"/>
                <w:webHidden/>
              </w:rPr>
              <w:fldChar w:fldCharType="separate"/>
            </w:r>
            <w:r w:rsidR="00025BA4">
              <w:rPr>
                <w:b w:val="0"/>
                <w:webHidden/>
              </w:rPr>
              <w:t>23</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80" w:history="1">
            <w:r w:rsidR="00CD356B" w:rsidRPr="00CD356B">
              <w:rPr>
                <w:rStyle w:val="Hyperlink"/>
                <w:b w:val="0"/>
              </w:rPr>
              <w:t>1.2.3. Các đối tượng nhạy cảm về môi trường, danh mục và hiện trạng các loài thực vật, động vật hoang dã</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_Toc127351180 \h </w:instrText>
            </w:r>
            <w:r w:rsidR="00CD356B" w:rsidRPr="00CD356B">
              <w:rPr>
                <w:b w:val="0"/>
                <w:webHidden/>
              </w:rPr>
            </w:r>
            <w:r w:rsidR="00CD356B" w:rsidRPr="00CD356B">
              <w:rPr>
                <w:b w:val="0"/>
                <w:webHidden/>
              </w:rPr>
              <w:fldChar w:fldCharType="separate"/>
            </w:r>
            <w:r w:rsidR="00025BA4">
              <w:rPr>
                <w:b w:val="0"/>
                <w:webHidden/>
              </w:rPr>
              <w:t>24</w:t>
            </w:r>
            <w:r w:rsidR="00CD356B" w:rsidRPr="00CD356B">
              <w:rPr>
                <w:b w:val="0"/>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181" w:history="1">
            <w:r w:rsidR="00CD356B" w:rsidRPr="00CD356B">
              <w:rPr>
                <w:rStyle w:val="Hyperlink"/>
                <w:bCs/>
              </w:rPr>
              <w:t>2. MÔ TẢ VỀ MÔI TRƯỜNG TIẾP NHẬN NƯỚC THẢI CỦA DỰ ÁN</w:t>
            </w:r>
            <w:r w:rsidR="00CD356B" w:rsidRPr="00CD356B">
              <w:rPr>
                <w:webHidden/>
              </w:rPr>
              <w:tab/>
            </w:r>
            <w:r w:rsidR="00CD356B" w:rsidRPr="00CD356B">
              <w:rPr>
                <w:webHidden/>
              </w:rPr>
              <w:fldChar w:fldCharType="begin"/>
            </w:r>
            <w:r w:rsidR="00CD356B" w:rsidRPr="00CD356B">
              <w:rPr>
                <w:webHidden/>
              </w:rPr>
              <w:instrText xml:space="preserve"> PAGEREF _Toc127351181 \h </w:instrText>
            </w:r>
            <w:r w:rsidR="00CD356B" w:rsidRPr="00CD356B">
              <w:rPr>
                <w:webHidden/>
              </w:rPr>
            </w:r>
            <w:r w:rsidR="00CD356B" w:rsidRPr="00CD356B">
              <w:rPr>
                <w:webHidden/>
              </w:rPr>
              <w:fldChar w:fldCharType="separate"/>
            </w:r>
            <w:r w:rsidR="00025BA4">
              <w:rPr>
                <w:webHidden/>
              </w:rPr>
              <w:t>24</w:t>
            </w:r>
            <w:r w:rsidR="00CD356B" w:rsidRPr="00CD356B">
              <w:rPr>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182" w:history="1">
            <w:r w:rsidR="00CD356B" w:rsidRPr="00CD356B">
              <w:rPr>
                <w:rStyle w:val="Hyperlink"/>
                <w:bCs/>
              </w:rPr>
              <w:t>3. ĐÁNH GIÁ HIỆN TRẠNG CÁC THÀNH PHẦN MÔI TRƯỜNG ĐẤT, NƯỚC, KHÔNG KHÍ NƠI THỰC HIỆN DỰ ÁN</w:t>
            </w:r>
            <w:r w:rsidR="00CD356B" w:rsidRPr="00CD356B">
              <w:rPr>
                <w:webHidden/>
              </w:rPr>
              <w:tab/>
            </w:r>
            <w:r w:rsidR="00CD356B" w:rsidRPr="00CD356B">
              <w:rPr>
                <w:webHidden/>
              </w:rPr>
              <w:fldChar w:fldCharType="begin"/>
            </w:r>
            <w:r w:rsidR="00CD356B" w:rsidRPr="00CD356B">
              <w:rPr>
                <w:webHidden/>
              </w:rPr>
              <w:instrText xml:space="preserve"> PAGEREF _Toc127351182 \h </w:instrText>
            </w:r>
            <w:r w:rsidR="00CD356B" w:rsidRPr="00CD356B">
              <w:rPr>
                <w:webHidden/>
              </w:rPr>
            </w:r>
            <w:r w:rsidR="00CD356B" w:rsidRPr="00CD356B">
              <w:rPr>
                <w:webHidden/>
              </w:rPr>
              <w:fldChar w:fldCharType="separate"/>
            </w:r>
            <w:r w:rsidR="00025BA4">
              <w:rPr>
                <w:webHidden/>
              </w:rPr>
              <w:t>24</w:t>
            </w:r>
            <w:r w:rsidR="00CD356B" w:rsidRPr="00CD356B">
              <w:rPr>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83" w:history="1">
            <w:r w:rsidR="00CD356B" w:rsidRPr="00CD356B">
              <w:rPr>
                <w:rStyle w:val="Hyperlink"/>
                <w:b w:val="0"/>
              </w:rPr>
              <w:t>3.1. Hiện trạng môi trường nước dưới đất</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_Toc127351183 \h </w:instrText>
            </w:r>
            <w:r w:rsidR="00CD356B" w:rsidRPr="00CD356B">
              <w:rPr>
                <w:b w:val="0"/>
                <w:webHidden/>
              </w:rPr>
            </w:r>
            <w:r w:rsidR="00CD356B" w:rsidRPr="00CD356B">
              <w:rPr>
                <w:b w:val="0"/>
                <w:webHidden/>
              </w:rPr>
              <w:fldChar w:fldCharType="separate"/>
            </w:r>
            <w:r w:rsidR="00025BA4">
              <w:rPr>
                <w:b w:val="0"/>
                <w:webHidden/>
              </w:rPr>
              <w:t>24</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84" w:history="1">
            <w:r w:rsidR="00CD356B" w:rsidRPr="00CD356B">
              <w:rPr>
                <w:rStyle w:val="Hyperlink"/>
                <w:b w:val="0"/>
                <w:bCs/>
              </w:rPr>
              <w:t>3.2. Hiện trạng môi trường không khí</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_Toc127351184 \h </w:instrText>
            </w:r>
            <w:r w:rsidR="00CD356B" w:rsidRPr="00CD356B">
              <w:rPr>
                <w:b w:val="0"/>
                <w:webHidden/>
              </w:rPr>
            </w:r>
            <w:r w:rsidR="00CD356B" w:rsidRPr="00CD356B">
              <w:rPr>
                <w:b w:val="0"/>
                <w:webHidden/>
              </w:rPr>
              <w:fldChar w:fldCharType="separate"/>
            </w:r>
            <w:r w:rsidR="00025BA4">
              <w:rPr>
                <w:b w:val="0"/>
                <w:webHidden/>
              </w:rPr>
              <w:t>25</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85" w:history="1">
            <w:r w:rsidR="00CD356B" w:rsidRPr="00CD356B">
              <w:rPr>
                <w:rStyle w:val="Hyperlink"/>
                <w:b w:val="0"/>
                <w:bCs/>
              </w:rPr>
              <w:t>3.3. Hiện trạng môi trường đất</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_Toc127351185 \h </w:instrText>
            </w:r>
            <w:r w:rsidR="00CD356B" w:rsidRPr="00CD356B">
              <w:rPr>
                <w:b w:val="0"/>
                <w:webHidden/>
              </w:rPr>
            </w:r>
            <w:r w:rsidR="00CD356B" w:rsidRPr="00CD356B">
              <w:rPr>
                <w:b w:val="0"/>
                <w:webHidden/>
              </w:rPr>
              <w:fldChar w:fldCharType="separate"/>
            </w:r>
            <w:r w:rsidR="00025BA4">
              <w:rPr>
                <w:b w:val="0"/>
                <w:webHidden/>
              </w:rPr>
              <w:t>26</w:t>
            </w:r>
            <w:r w:rsidR="00CD356B" w:rsidRPr="00CD356B">
              <w:rPr>
                <w:b w:val="0"/>
                <w:webHidden/>
              </w:rPr>
              <w:fldChar w:fldCharType="end"/>
            </w:r>
          </w:hyperlink>
        </w:p>
        <w:p w:rsidR="00CD356B" w:rsidRPr="00CD356B" w:rsidRDefault="00083876" w:rsidP="00CD356B">
          <w:pPr>
            <w:pStyle w:val="TOC1"/>
            <w:rPr>
              <w:rFonts w:asciiTheme="minorHAnsi" w:eastAsiaTheme="minorEastAsia" w:hAnsiTheme="minorHAnsi" w:cstheme="minorBidi"/>
              <w:sz w:val="22"/>
              <w:szCs w:val="22"/>
              <w:lang w:val="en-US"/>
            </w:rPr>
          </w:pPr>
          <w:hyperlink w:anchor="_Toc127351186" w:history="1">
            <w:r w:rsidR="00CD356B" w:rsidRPr="00CD356B">
              <w:rPr>
                <w:rStyle w:val="Hyperlink"/>
              </w:rPr>
              <w:t>CHƯƠNG IV</w:t>
            </w:r>
            <w:r w:rsidR="00CD356B" w:rsidRPr="00CD356B">
              <w:rPr>
                <w:webHidden/>
              </w:rPr>
              <w:t>:</w:t>
            </w:r>
          </w:hyperlink>
          <w:r w:rsidR="00CD356B" w:rsidRPr="00CD356B">
            <w:rPr>
              <w:rStyle w:val="Hyperlink"/>
            </w:rPr>
            <w:t xml:space="preserve"> </w:t>
          </w:r>
          <w:hyperlink w:anchor="_Toc127351187" w:history="1">
            <w:r w:rsidR="00CD356B" w:rsidRPr="00CD356B">
              <w:rPr>
                <w:rStyle w:val="Hyperlink"/>
              </w:rPr>
              <w:t>ĐÁNH GIÁ, DỰ BÁO TÁC ĐỘNG MÔI TRƯỜNG</w:t>
            </w:r>
          </w:hyperlink>
          <w:r w:rsidR="00CD356B" w:rsidRPr="00CD356B">
            <w:rPr>
              <w:rStyle w:val="Hyperlink"/>
            </w:rPr>
            <w:t xml:space="preserve"> </w:t>
          </w:r>
          <w:hyperlink w:anchor="_Toc127351188" w:history="1">
            <w:r w:rsidR="00CD356B" w:rsidRPr="00CD356B">
              <w:rPr>
                <w:rStyle w:val="Hyperlink"/>
              </w:rPr>
              <w:t>CỦA DỰ ÁN ĐẦU TƯ VÀ ĐỀ XUẤT CÁC CÔNG TRÌNH,</w:t>
            </w:r>
          </w:hyperlink>
          <w:r w:rsidR="00CD356B" w:rsidRPr="00CD356B">
            <w:rPr>
              <w:rStyle w:val="Hyperlink"/>
            </w:rPr>
            <w:t xml:space="preserve"> </w:t>
          </w:r>
          <w:hyperlink w:anchor="_Toc127351189" w:history="1">
            <w:r w:rsidR="00CD356B" w:rsidRPr="00CD356B">
              <w:rPr>
                <w:rStyle w:val="Hyperlink"/>
              </w:rPr>
              <w:t>BIỆN PHÁP BẢO VỆ MÔI TRƯỜNG</w:t>
            </w:r>
            <w:r w:rsidR="00CD356B" w:rsidRPr="00CD356B">
              <w:rPr>
                <w:webHidden/>
              </w:rPr>
              <w:tab/>
            </w:r>
            <w:r w:rsidR="00CD356B" w:rsidRPr="00CD356B">
              <w:rPr>
                <w:webHidden/>
              </w:rPr>
              <w:fldChar w:fldCharType="begin"/>
            </w:r>
            <w:r w:rsidR="00CD356B" w:rsidRPr="00CD356B">
              <w:rPr>
                <w:webHidden/>
              </w:rPr>
              <w:instrText xml:space="preserve"> PAGEREF _Toc127351189 \h </w:instrText>
            </w:r>
            <w:r w:rsidR="00CD356B" w:rsidRPr="00CD356B">
              <w:rPr>
                <w:webHidden/>
              </w:rPr>
            </w:r>
            <w:r w:rsidR="00CD356B" w:rsidRPr="00CD356B">
              <w:rPr>
                <w:webHidden/>
              </w:rPr>
              <w:fldChar w:fldCharType="separate"/>
            </w:r>
            <w:r w:rsidR="00025BA4">
              <w:rPr>
                <w:webHidden/>
              </w:rPr>
              <w:t>27</w:t>
            </w:r>
            <w:r w:rsidR="00CD356B" w:rsidRPr="00CD356B">
              <w:rPr>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190" w:history="1">
            <w:r w:rsidR="00CD356B" w:rsidRPr="00CD356B">
              <w:rPr>
                <w:rStyle w:val="Hyperlink"/>
              </w:rPr>
              <w:t>1. ĐÁNH GIÁ TÁC ĐỘNG VÀ ĐỀ XUẤT CÁC CÔNG TRÌNH, BIỆN PHÁP BẢO VỆ MÔI TRƯỜNG TRONG GIAI ĐOẠN XÂY DỰNG, CẢI TẠO MỘT SỐ HẠNG MỤC CÔNG TRÌNH CỦA DỰ ÁN</w:t>
            </w:r>
            <w:r w:rsidR="00CD356B" w:rsidRPr="00CD356B">
              <w:rPr>
                <w:webHidden/>
              </w:rPr>
              <w:tab/>
            </w:r>
            <w:r w:rsidR="00CD356B" w:rsidRPr="00CD356B">
              <w:rPr>
                <w:webHidden/>
              </w:rPr>
              <w:fldChar w:fldCharType="begin"/>
            </w:r>
            <w:r w:rsidR="00CD356B" w:rsidRPr="00CD356B">
              <w:rPr>
                <w:webHidden/>
              </w:rPr>
              <w:instrText xml:space="preserve"> PAGEREF _Toc127351190 \h </w:instrText>
            </w:r>
            <w:r w:rsidR="00CD356B" w:rsidRPr="00CD356B">
              <w:rPr>
                <w:webHidden/>
              </w:rPr>
            </w:r>
            <w:r w:rsidR="00CD356B" w:rsidRPr="00CD356B">
              <w:rPr>
                <w:webHidden/>
              </w:rPr>
              <w:fldChar w:fldCharType="separate"/>
            </w:r>
            <w:r w:rsidR="00025BA4">
              <w:rPr>
                <w:webHidden/>
              </w:rPr>
              <w:t>27</w:t>
            </w:r>
            <w:r w:rsidR="00CD356B" w:rsidRPr="00CD356B">
              <w:rPr>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91" w:history="1">
            <w:r w:rsidR="00CD356B" w:rsidRPr="00CD356B">
              <w:rPr>
                <w:rStyle w:val="Hyperlink"/>
                <w:b w:val="0"/>
              </w:rPr>
              <w:t>1.1. Đánh giá dự báo các tác động</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_Toc127351191 \h </w:instrText>
            </w:r>
            <w:r w:rsidR="00CD356B" w:rsidRPr="00CD356B">
              <w:rPr>
                <w:b w:val="0"/>
                <w:webHidden/>
              </w:rPr>
            </w:r>
            <w:r w:rsidR="00CD356B" w:rsidRPr="00CD356B">
              <w:rPr>
                <w:b w:val="0"/>
                <w:webHidden/>
              </w:rPr>
              <w:fldChar w:fldCharType="separate"/>
            </w:r>
            <w:r w:rsidR="00025BA4">
              <w:rPr>
                <w:b w:val="0"/>
                <w:webHidden/>
              </w:rPr>
              <w:t>27</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92" w:history="1">
            <w:r w:rsidR="00CD356B" w:rsidRPr="00CD356B">
              <w:rPr>
                <w:rStyle w:val="Hyperlink"/>
                <w:b w:val="0"/>
                <w:bCs/>
              </w:rPr>
              <w:t>1.1.1. Đánh giá tác động trong giai đoạn chuẩn bị mặt bằng</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_Toc127351192 \h </w:instrText>
            </w:r>
            <w:r w:rsidR="00CD356B" w:rsidRPr="00CD356B">
              <w:rPr>
                <w:b w:val="0"/>
                <w:webHidden/>
              </w:rPr>
            </w:r>
            <w:r w:rsidR="00CD356B" w:rsidRPr="00CD356B">
              <w:rPr>
                <w:b w:val="0"/>
                <w:webHidden/>
              </w:rPr>
              <w:fldChar w:fldCharType="separate"/>
            </w:r>
            <w:r w:rsidR="00025BA4">
              <w:rPr>
                <w:b w:val="0"/>
                <w:webHidden/>
              </w:rPr>
              <w:t>27</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93" w:history="1">
            <w:r w:rsidR="00CD356B" w:rsidRPr="00CD356B">
              <w:rPr>
                <w:rStyle w:val="Hyperlink"/>
                <w:b w:val="0"/>
                <w:bCs/>
              </w:rPr>
              <w:t>1.1.2. Đánh giá tác động trong giai đoạn xây dựng, cải tạo một số hạng mục công trình của dự án</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_Toc127351193 \h </w:instrText>
            </w:r>
            <w:r w:rsidR="00CD356B" w:rsidRPr="00CD356B">
              <w:rPr>
                <w:b w:val="0"/>
                <w:webHidden/>
              </w:rPr>
            </w:r>
            <w:r w:rsidR="00CD356B" w:rsidRPr="00CD356B">
              <w:rPr>
                <w:b w:val="0"/>
                <w:webHidden/>
              </w:rPr>
              <w:fldChar w:fldCharType="separate"/>
            </w:r>
            <w:r w:rsidR="00025BA4">
              <w:rPr>
                <w:b w:val="0"/>
                <w:webHidden/>
              </w:rPr>
              <w:t>27</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94" w:history="1">
            <w:r w:rsidR="00CD356B" w:rsidRPr="00CD356B">
              <w:rPr>
                <w:rStyle w:val="Hyperlink"/>
                <w:b w:val="0"/>
                <w:bCs/>
              </w:rPr>
              <w:t>1.1.2.1</w:t>
            </w:r>
            <w:r w:rsidR="00CD356B" w:rsidRPr="00CD356B">
              <w:rPr>
                <w:rStyle w:val="Hyperlink"/>
                <w:b w:val="0"/>
                <w:bCs/>
                <w:iCs/>
              </w:rPr>
              <w:t>. Nguồn tác động liên quan đến chất thải</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_Toc127351194 \h </w:instrText>
            </w:r>
            <w:r w:rsidR="00CD356B" w:rsidRPr="00CD356B">
              <w:rPr>
                <w:b w:val="0"/>
                <w:webHidden/>
              </w:rPr>
            </w:r>
            <w:r w:rsidR="00CD356B" w:rsidRPr="00CD356B">
              <w:rPr>
                <w:b w:val="0"/>
                <w:webHidden/>
              </w:rPr>
              <w:fldChar w:fldCharType="separate"/>
            </w:r>
            <w:r w:rsidR="00025BA4">
              <w:rPr>
                <w:b w:val="0"/>
                <w:webHidden/>
              </w:rPr>
              <w:t>27</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95" w:history="1">
            <w:r w:rsidR="00CD356B" w:rsidRPr="00CD356B">
              <w:rPr>
                <w:rStyle w:val="Hyperlink"/>
                <w:b w:val="0"/>
                <w:bCs/>
              </w:rPr>
              <w:t>1.1.2.2. Nguồn tác động không liên quan đến chất thải</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_Toc127351195 \h </w:instrText>
            </w:r>
            <w:r w:rsidR="00CD356B" w:rsidRPr="00CD356B">
              <w:rPr>
                <w:b w:val="0"/>
                <w:webHidden/>
              </w:rPr>
            </w:r>
            <w:r w:rsidR="00CD356B" w:rsidRPr="00CD356B">
              <w:rPr>
                <w:b w:val="0"/>
                <w:webHidden/>
              </w:rPr>
              <w:fldChar w:fldCharType="separate"/>
            </w:r>
            <w:r w:rsidR="00025BA4">
              <w:rPr>
                <w:b w:val="0"/>
                <w:webHidden/>
              </w:rPr>
              <w:t>36</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96" w:history="1">
            <w:r w:rsidR="00CD356B" w:rsidRPr="00CD356B">
              <w:rPr>
                <w:rStyle w:val="Hyperlink"/>
                <w:b w:val="0"/>
                <w:bCs/>
              </w:rPr>
              <w:t>1.1.3. Đánh giá tác động gây nên bởi các rủi ro, sự cố trong quá trình  xây dựng bổ sung một số hạng mục công trình của dự án</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_Toc127351196 \h </w:instrText>
            </w:r>
            <w:r w:rsidR="00CD356B" w:rsidRPr="00CD356B">
              <w:rPr>
                <w:b w:val="0"/>
                <w:webHidden/>
              </w:rPr>
            </w:r>
            <w:r w:rsidR="00CD356B" w:rsidRPr="00CD356B">
              <w:rPr>
                <w:b w:val="0"/>
                <w:webHidden/>
              </w:rPr>
              <w:fldChar w:fldCharType="separate"/>
            </w:r>
            <w:r w:rsidR="00025BA4">
              <w:rPr>
                <w:b w:val="0"/>
                <w:webHidden/>
              </w:rPr>
              <w:t>36</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97" w:history="1">
            <w:r w:rsidR="00CD356B" w:rsidRPr="00CD356B">
              <w:rPr>
                <w:rStyle w:val="Hyperlink"/>
                <w:b w:val="0"/>
                <w:bCs/>
              </w:rPr>
              <w:t>1.1.3.1.Rủi ro, sự cố môi trường</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_Toc127351197 \h </w:instrText>
            </w:r>
            <w:r w:rsidR="00CD356B" w:rsidRPr="00CD356B">
              <w:rPr>
                <w:b w:val="0"/>
                <w:webHidden/>
              </w:rPr>
            </w:r>
            <w:r w:rsidR="00CD356B" w:rsidRPr="00CD356B">
              <w:rPr>
                <w:b w:val="0"/>
                <w:webHidden/>
              </w:rPr>
              <w:fldChar w:fldCharType="separate"/>
            </w:r>
            <w:r w:rsidR="00025BA4">
              <w:rPr>
                <w:b w:val="0"/>
                <w:webHidden/>
              </w:rPr>
              <w:t>36</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98" w:history="1">
            <w:r w:rsidR="00CD356B" w:rsidRPr="00CD356B">
              <w:rPr>
                <w:rStyle w:val="Hyperlink"/>
                <w:b w:val="0"/>
                <w:bCs/>
              </w:rPr>
              <w:t xml:space="preserve">1.1.3.2. </w:t>
            </w:r>
            <w:r w:rsidR="00CD356B" w:rsidRPr="00CD356B">
              <w:rPr>
                <w:rStyle w:val="Hyperlink"/>
                <w:b w:val="0"/>
              </w:rPr>
              <w:t>Rủi ro, sự cố khác</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_Toc127351198 \h </w:instrText>
            </w:r>
            <w:r w:rsidR="00CD356B" w:rsidRPr="00CD356B">
              <w:rPr>
                <w:b w:val="0"/>
                <w:webHidden/>
              </w:rPr>
            </w:r>
            <w:r w:rsidR="00CD356B" w:rsidRPr="00CD356B">
              <w:rPr>
                <w:b w:val="0"/>
                <w:webHidden/>
              </w:rPr>
              <w:fldChar w:fldCharType="separate"/>
            </w:r>
            <w:r w:rsidR="00025BA4">
              <w:rPr>
                <w:b w:val="0"/>
                <w:webHidden/>
              </w:rPr>
              <w:t>37</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199" w:history="1">
            <w:r w:rsidR="00CD356B" w:rsidRPr="00CD356B">
              <w:rPr>
                <w:rStyle w:val="Hyperlink"/>
                <w:b w:val="0"/>
              </w:rPr>
              <w:t>1.2. Các công trình, biện pháp bảo vệ môi trường đề xuất thực hiện xây dựng, cải tạo một số hạng mục công trình của dự án</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_Toc127351199 \h </w:instrText>
            </w:r>
            <w:r w:rsidR="00CD356B" w:rsidRPr="00CD356B">
              <w:rPr>
                <w:b w:val="0"/>
                <w:webHidden/>
              </w:rPr>
            </w:r>
            <w:r w:rsidR="00CD356B" w:rsidRPr="00CD356B">
              <w:rPr>
                <w:b w:val="0"/>
                <w:webHidden/>
              </w:rPr>
              <w:fldChar w:fldCharType="separate"/>
            </w:r>
            <w:r w:rsidR="00025BA4">
              <w:rPr>
                <w:b w:val="0"/>
                <w:webHidden/>
              </w:rPr>
              <w:t>39</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00" w:history="1">
            <w:r w:rsidR="00CD356B" w:rsidRPr="00CD356B">
              <w:rPr>
                <w:rStyle w:val="Hyperlink"/>
                <w:b w:val="0"/>
              </w:rPr>
              <w:t>1.2.1. Biện pháp phòng ngừa, giảm thiểu các tác động tiêu cực trong giai đoạn xây dựng, cải tạo một số hạng mục công trình của dự án</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_Toc127351200 \h </w:instrText>
            </w:r>
            <w:r w:rsidR="00CD356B" w:rsidRPr="00CD356B">
              <w:rPr>
                <w:b w:val="0"/>
                <w:webHidden/>
              </w:rPr>
            </w:r>
            <w:r w:rsidR="00CD356B" w:rsidRPr="00CD356B">
              <w:rPr>
                <w:b w:val="0"/>
                <w:webHidden/>
              </w:rPr>
              <w:fldChar w:fldCharType="separate"/>
            </w:r>
            <w:r w:rsidR="00025BA4">
              <w:rPr>
                <w:b w:val="0"/>
                <w:webHidden/>
              </w:rPr>
              <w:t>39</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01" w:history="1">
            <w:r w:rsidR="00CD356B" w:rsidRPr="00CD356B">
              <w:rPr>
                <w:rStyle w:val="Hyperlink"/>
                <w:b w:val="0"/>
              </w:rPr>
              <w:t>1.2.2. Các biện pháp giảmcác rủi ro, sự cố trong quá trình xây dựng, cải tạo một số hạng mục công trình dự án</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_Toc127351201 \h </w:instrText>
            </w:r>
            <w:r w:rsidR="00CD356B" w:rsidRPr="00CD356B">
              <w:rPr>
                <w:b w:val="0"/>
                <w:webHidden/>
              </w:rPr>
            </w:r>
            <w:r w:rsidR="00CD356B" w:rsidRPr="00CD356B">
              <w:rPr>
                <w:b w:val="0"/>
                <w:webHidden/>
              </w:rPr>
              <w:fldChar w:fldCharType="separate"/>
            </w:r>
            <w:r w:rsidR="00025BA4">
              <w:rPr>
                <w:b w:val="0"/>
                <w:webHidden/>
              </w:rPr>
              <w:t>43</w:t>
            </w:r>
            <w:r w:rsidR="00CD356B" w:rsidRPr="00CD356B">
              <w:rPr>
                <w:b w:val="0"/>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202" w:history="1">
            <w:r w:rsidR="00CD356B" w:rsidRPr="00CD356B">
              <w:rPr>
                <w:rStyle w:val="Hyperlink"/>
              </w:rPr>
              <w:t>2. ĐÁNH GIÁ TÁC ĐỘNG VÀ ĐỀ XUẤT CÁC BIỆN PHÁP, CÔNG TRÌNH BẢO VỆ MÔI TRƯỜNG TRONG GIAI ĐOẠN DỰ ÁN ĐI VÀO VẬN HÀNH</w:t>
            </w:r>
            <w:r w:rsidR="00CD356B" w:rsidRPr="00CD356B">
              <w:rPr>
                <w:webHidden/>
              </w:rPr>
              <w:tab/>
            </w:r>
            <w:r w:rsidR="00CD356B" w:rsidRPr="00CD356B">
              <w:rPr>
                <w:webHidden/>
              </w:rPr>
              <w:fldChar w:fldCharType="begin"/>
            </w:r>
            <w:r w:rsidR="00CD356B" w:rsidRPr="00CD356B">
              <w:rPr>
                <w:webHidden/>
              </w:rPr>
              <w:instrText xml:space="preserve"> PAGEREF _Toc127351202 \h </w:instrText>
            </w:r>
            <w:r w:rsidR="00CD356B" w:rsidRPr="00CD356B">
              <w:rPr>
                <w:webHidden/>
              </w:rPr>
            </w:r>
            <w:r w:rsidR="00CD356B" w:rsidRPr="00CD356B">
              <w:rPr>
                <w:webHidden/>
              </w:rPr>
              <w:fldChar w:fldCharType="separate"/>
            </w:r>
            <w:r w:rsidR="00025BA4">
              <w:rPr>
                <w:webHidden/>
              </w:rPr>
              <w:t>44</w:t>
            </w:r>
            <w:r w:rsidR="00CD356B" w:rsidRPr="00CD356B">
              <w:rPr>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03" w:history="1">
            <w:r w:rsidR="00CD356B" w:rsidRPr="00CD356B">
              <w:rPr>
                <w:rStyle w:val="Hyperlink"/>
                <w:b w:val="0"/>
              </w:rPr>
              <w:t>2.1. Đánh giá, dự báo các tác động</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_Toc127351203 \h </w:instrText>
            </w:r>
            <w:r w:rsidR="00CD356B" w:rsidRPr="00CD356B">
              <w:rPr>
                <w:b w:val="0"/>
                <w:webHidden/>
              </w:rPr>
            </w:r>
            <w:r w:rsidR="00CD356B" w:rsidRPr="00CD356B">
              <w:rPr>
                <w:b w:val="0"/>
                <w:webHidden/>
              </w:rPr>
              <w:fldChar w:fldCharType="separate"/>
            </w:r>
            <w:r w:rsidR="00025BA4">
              <w:rPr>
                <w:b w:val="0"/>
                <w:webHidden/>
              </w:rPr>
              <w:t>44</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04" w:history="1">
            <w:r w:rsidR="00CD356B" w:rsidRPr="00CD356B">
              <w:rPr>
                <w:rStyle w:val="Hyperlink"/>
                <w:b w:val="0"/>
              </w:rPr>
              <w:t>2.1.1. Nguồn tác động có liên quan đến chất thải</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_Toc127351204 \h </w:instrText>
            </w:r>
            <w:r w:rsidR="00CD356B" w:rsidRPr="00CD356B">
              <w:rPr>
                <w:b w:val="0"/>
                <w:webHidden/>
              </w:rPr>
            </w:r>
            <w:r w:rsidR="00CD356B" w:rsidRPr="00CD356B">
              <w:rPr>
                <w:b w:val="0"/>
                <w:webHidden/>
              </w:rPr>
              <w:fldChar w:fldCharType="separate"/>
            </w:r>
            <w:r w:rsidR="00025BA4">
              <w:rPr>
                <w:b w:val="0"/>
                <w:webHidden/>
              </w:rPr>
              <w:t>44</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05" w:history="1">
            <w:r w:rsidR="00CD356B" w:rsidRPr="00CD356B">
              <w:rPr>
                <w:rStyle w:val="Hyperlink"/>
                <w:b w:val="0"/>
              </w:rPr>
              <w:t>2.1.1.1.Tác động đến môi trường không khí</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_Toc127351205 \h </w:instrText>
            </w:r>
            <w:r w:rsidR="00CD356B" w:rsidRPr="00CD356B">
              <w:rPr>
                <w:b w:val="0"/>
                <w:webHidden/>
              </w:rPr>
            </w:r>
            <w:r w:rsidR="00CD356B" w:rsidRPr="00CD356B">
              <w:rPr>
                <w:b w:val="0"/>
                <w:webHidden/>
              </w:rPr>
              <w:fldChar w:fldCharType="separate"/>
            </w:r>
            <w:r w:rsidR="00025BA4">
              <w:rPr>
                <w:b w:val="0"/>
                <w:webHidden/>
              </w:rPr>
              <w:t>44</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06" w:history="1">
            <w:r w:rsidR="00CD356B" w:rsidRPr="00CD356B">
              <w:rPr>
                <w:rStyle w:val="Hyperlink"/>
                <w:b w:val="0"/>
              </w:rPr>
              <w:t>2.1.1.2.Tác động đến môi trường nước</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_Toc127351206 \h </w:instrText>
            </w:r>
            <w:r w:rsidR="00CD356B" w:rsidRPr="00CD356B">
              <w:rPr>
                <w:b w:val="0"/>
                <w:webHidden/>
              </w:rPr>
            </w:r>
            <w:r w:rsidR="00CD356B" w:rsidRPr="00CD356B">
              <w:rPr>
                <w:b w:val="0"/>
                <w:webHidden/>
              </w:rPr>
              <w:fldChar w:fldCharType="separate"/>
            </w:r>
            <w:r w:rsidR="00025BA4">
              <w:rPr>
                <w:b w:val="0"/>
                <w:webHidden/>
              </w:rPr>
              <w:t>47</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07" w:history="1">
            <w:r w:rsidR="00CD356B" w:rsidRPr="00CD356B">
              <w:rPr>
                <w:rStyle w:val="Hyperlink"/>
                <w:b w:val="0"/>
              </w:rPr>
              <w:t>2.1.1.3.Tác động do chất thải rắn</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_Toc127351207 \h </w:instrText>
            </w:r>
            <w:r w:rsidR="00CD356B" w:rsidRPr="00CD356B">
              <w:rPr>
                <w:b w:val="0"/>
                <w:webHidden/>
              </w:rPr>
            </w:r>
            <w:r w:rsidR="00CD356B" w:rsidRPr="00CD356B">
              <w:rPr>
                <w:b w:val="0"/>
                <w:webHidden/>
              </w:rPr>
              <w:fldChar w:fldCharType="separate"/>
            </w:r>
            <w:r w:rsidR="00025BA4">
              <w:rPr>
                <w:b w:val="0"/>
                <w:webHidden/>
              </w:rPr>
              <w:t>51</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08" w:history="1">
            <w:r w:rsidR="00CD356B" w:rsidRPr="00CD356B">
              <w:rPr>
                <w:rStyle w:val="Hyperlink"/>
                <w:b w:val="0"/>
              </w:rPr>
              <w:t>2.1.2. Nguồn tác động không liên quan đến chất thải</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_Toc127351208 \h </w:instrText>
            </w:r>
            <w:r w:rsidR="00CD356B" w:rsidRPr="00CD356B">
              <w:rPr>
                <w:b w:val="0"/>
                <w:webHidden/>
              </w:rPr>
            </w:r>
            <w:r w:rsidR="00CD356B" w:rsidRPr="00CD356B">
              <w:rPr>
                <w:b w:val="0"/>
                <w:webHidden/>
              </w:rPr>
              <w:fldChar w:fldCharType="separate"/>
            </w:r>
            <w:r w:rsidR="00025BA4">
              <w:rPr>
                <w:b w:val="0"/>
                <w:webHidden/>
              </w:rPr>
              <w:t>53</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09" w:history="1">
            <w:r w:rsidR="00CD356B" w:rsidRPr="00CD356B">
              <w:rPr>
                <w:rStyle w:val="Hyperlink"/>
                <w:b w:val="0"/>
              </w:rPr>
              <w:t>2.1.3. Đánh giá tác động gây nên bởi các rủi ro, sự cố</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_Toc127351209 \h </w:instrText>
            </w:r>
            <w:r w:rsidR="00CD356B" w:rsidRPr="00CD356B">
              <w:rPr>
                <w:b w:val="0"/>
                <w:webHidden/>
              </w:rPr>
            </w:r>
            <w:r w:rsidR="00CD356B" w:rsidRPr="00CD356B">
              <w:rPr>
                <w:b w:val="0"/>
                <w:webHidden/>
              </w:rPr>
              <w:fldChar w:fldCharType="separate"/>
            </w:r>
            <w:r w:rsidR="00025BA4">
              <w:rPr>
                <w:b w:val="0"/>
                <w:webHidden/>
              </w:rPr>
              <w:t>55</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10" w:history="1">
            <w:r w:rsidR="00CD356B" w:rsidRPr="00CD356B">
              <w:rPr>
                <w:rStyle w:val="Hyperlink"/>
                <w:b w:val="0"/>
              </w:rPr>
              <w:t>2.2. Các công trình, biện pháp bảo vệ môi trường đề xuất thực hiện</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_Toc127351210 \h </w:instrText>
            </w:r>
            <w:r w:rsidR="00CD356B" w:rsidRPr="00CD356B">
              <w:rPr>
                <w:b w:val="0"/>
                <w:webHidden/>
              </w:rPr>
            </w:r>
            <w:r w:rsidR="00CD356B" w:rsidRPr="00CD356B">
              <w:rPr>
                <w:b w:val="0"/>
                <w:webHidden/>
              </w:rPr>
              <w:fldChar w:fldCharType="separate"/>
            </w:r>
            <w:r w:rsidR="00025BA4">
              <w:rPr>
                <w:b w:val="0"/>
                <w:webHidden/>
              </w:rPr>
              <w:t>56</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11" w:history="1">
            <w:r w:rsidR="00CD356B" w:rsidRPr="00CD356B">
              <w:rPr>
                <w:rStyle w:val="Hyperlink"/>
                <w:b w:val="0"/>
              </w:rPr>
              <w:t>2.2.1. Giảm thiểu các nguồn tác động liên quan đến chất thải</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_Toc127351211 \h </w:instrText>
            </w:r>
            <w:r w:rsidR="00CD356B" w:rsidRPr="00CD356B">
              <w:rPr>
                <w:b w:val="0"/>
                <w:webHidden/>
              </w:rPr>
            </w:r>
            <w:r w:rsidR="00CD356B" w:rsidRPr="00CD356B">
              <w:rPr>
                <w:b w:val="0"/>
                <w:webHidden/>
              </w:rPr>
              <w:fldChar w:fldCharType="separate"/>
            </w:r>
            <w:r w:rsidR="00025BA4">
              <w:rPr>
                <w:b w:val="0"/>
                <w:webHidden/>
              </w:rPr>
              <w:t>56</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12" w:history="1">
            <w:r w:rsidR="00CD356B" w:rsidRPr="00CD356B">
              <w:rPr>
                <w:rStyle w:val="Hyperlink"/>
                <w:b w:val="0"/>
              </w:rPr>
              <w:t>2.2.2. Giảm thiểu các nguồn tác động không liên quan đến chất thải.</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_Toc127351212 \h </w:instrText>
            </w:r>
            <w:r w:rsidR="00CD356B" w:rsidRPr="00CD356B">
              <w:rPr>
                <w:b w:val="0"/>
                <w:webHidden/>
              </w:rPr>
            </w:r>
            <w:r w:rsidR="00CD356B" w:rsidRPr="00CD356B">
              <w:rPr>
                <w:b w:val="0"/>
                <w:webHidden/>
              </w:rPr>
              <w:fldChar w:fldCharType="separate"/>
            </w:r>
            <w:r w:rsidR="00025BA4">
              <w:rPr>
                <w:b w:val="0"/>
                <w:webHidden/>
              </w:rPr>
              <w:t>64</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13" w:history="1">
            <w:r w:rsidR="00CD356B" w:rsidRPr="00CD356B">
              <w:rPr>
                <w:rStyle w:val="Hyperlink"/>
                <w:b w:val="0"/>
              </w:rPr>
              <w:t>2.2.3. Biện pháp quản lý,phòng ngừa và ứng phó rủi ro, sự cố của dự án trong giai đoạn vận hành khai thác dự án</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_Toc127351213 \h </w:instrText>
            </w:r>
            <w:r w:rsidR="00CD356B" w:rsidRPr="00CD356B">
              <w:rPr>
                <w:b w:val="0"/>
                <w:webHidden/>
              </w:rPr>
            </w:r>
            <w:r w:rsidR="00CD356B" w:rsidRPr="00CD356B">
              <w:rPr>
                <w:b w:val="0"/>
                <w:webHidden/>
              </w:rPr>
              <w:fldChar w:fldCharType="separate"/>
            </w:r>
            <w:r w:rsidR="00025BA4">
              <w:rPr>
                <w:b w:val="0"/>
                <w:webHidden/>
              </w:rPr>
              <w:t>64</w:t>
            </w:r>
            <w:r w:rsidR="00CD356B" w:rsidRPr="00CD356B">
              <w:rPr>
                <w:b w:val="0"/>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214" w:history="1">
            <w:r w:rsidR="00CD356B" w:rsidRPr="00CD356B">
              <w:rPr>
                <w:rStyle w:val="Hyperlink"/>
              </w:rPr>
              <w:t>3. TỔ CHỨC THỰC HIỆN CÔNG TRÌNH, BIỆN PHÁP BẢO VỆ MÔI TRƯỜNG</w:t>
            </w:r>
            <w:r w:rsidR="00CD356B" w:rsidRPr="00CD356B">
              <w:rPr>
                <w:webHidden/>
              </w:rPr>
              <w:tab/>
            </w:r>
            <w:r w:rsidR="00CD356B" w:rsidRPr="00CD356B">
              <w:rPr>
                <w:webHidden/>
              </w:rPr>
              <w:fldChar w:fldCharType="begin"/>
            </w:r>
            <w:r w:rsidR="00CD356B" w:rsidRPr="00CD356B">
              <w:rPr>
                <w:webHidden/>
              </w:rPr>
              <w:instrText xml:space="preserve"> PAGEREF _Toc127351214 \h </w:instrText>
            </w:r>
            <w:r w:rsidR="00CD356B" w:rsidRPr="00CD356B">
              <w:rPr>
                <w:webHidden/>
              </w:rPr>
            </w:r>
            <w:r w:rsidR="00CD356B" w:rsidRPr="00CD356B">
              <w:rPr>
                <w:webHidden/>
              </w:rPr>
              <w:fldChar w:fldCharType="separate"/>
            </w:r>
            <w:r w:rsidR="00025BA4">
              <w:rPr>
                <w:webHidden/>
              </w:rPr>
              <w:t>68</w:t>
            </w:r>
            <w:r w:rsidR="00CD356B" w:rsidRPr="00CD356B">
              <w:rPr>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215" w:history="1">
            <w:r w:rsidR="00CD356B" w:rsidRPr="00CD356B">
              <w:rPr>
                <w:rStyle w:val="Hyperlink"/>
              </w:rPr>
              <w:t>4. NHẬN XÉT VỀ MỨC ĐỘ CHI TIẾT, ĐỘ TIN CẬY CỦA CÁC KẾT QUẢ ĐÁNH GIÁ, DỰ BÁO</w:t>
            </w:r>
            <w:r w:rsidR="00CD356B" w:rsidRPr="00CD356B">
              <w:rPr>
                <w:webHidden/>
              </w:rPr>
              <w:tab/>
            </w:r>
            <w:r w:rsidR="00CD356B" w:rsidRPr="00CD356B">
              <w:rPr>
                <w:webHidden/>
              </w:rPr>
              <w:fldChar w:fldCharType="begin"/>
            </w:r>
            <w:r w:rsidR="00CD356B" w:rsidRPr="00CD356B">
              <w:rPr>
                <w:webHidden/>
              </w:rPr>
              <w:instrText xml:space="preserve"> PAGEREF _Toc127351215 \h </w:instrText>
            </w:r>
            <w:r w:rsidR="00CD356B" w:rsidRPr="00CD356B">
              <w:rPr>
                <w:webHidden/>
              </w:rPr>
            </w:r>
            <w:r w:rsidR="00CD356B" w:rsidRPr="00CD356B">
              <w:rPr>
                <w:webHidden/>
              </w:rPr>
              <w:fldChar w:fldCharType="separate"/>
            </w:r>
            <w:r w:rsidR="00025BA4">
              <w:rPr>
                <w:webHidden/>
              </w:rPr>
              <w:t>69</w:t>
            </w:r>
            <w:r w:rsidR="00CD356B" w:rsidRPr="00CD356B">
              <w:rPr>
                <w:webHidden/>
              </w:rPr>
              <w:fldChar w:fldCharType="end"/>
            </w:r>
          </w:hyperlink>
        </w:p>
        <w:p w:rsidR="00CD356B" w:rsidRPr="00CD356B" w:rsidRDefault="00083876" w:rsidP="00CD356B">
          <w:pPr>
            <w:pStyle w:val="TOC1"/>
            <w:rPr>
              <w:rFonts w:asciiTheme="minorHAnsi" w:eastAsiaTheme="minorEastAsia" w:hAnsiTheme="minorHAnsi" w:cstheme="minorBidi"/>
              <w:sz w:val="22"/>
              <w:szCs w:val="22"/>
              <w:lang w:val="en-US"/>
            </w:rPr>
          </w:pPr>
          <w:hyperlink w:anchor="_Toc127351216" w:history="1">
            <w:r w:rsidR="00CD356B" w:rsidRPr="00CD356B">
              <w:rPr>
                <w:rStyle w:val="Hyperlink"/>
              </w:rPr>
              <w:t>CHƯƠNG V</w:t>
            </w:r>
            <w:r w:rsidR="00CD356B" w:rsidRPr="00CD356B">
              <w:rPr>
                <w:webHidden/>
              </w:rPr>
              <w:t>:</w:t>
            </w:r>
          </w:hyperlink>
          <w:r w:rsidR="00CD356B" w:rsidRPr="00CD356B">
            <w:rPr>
              <w:rStyle w:val="Hyperlink"/>
            </w:rPr>
            <w:t xml:space="preserve"> </w:t>
          </w:r>
          <w:hyperlink w:anchor="_Toc127351217" w:history="1">
            <w:r w:rsidR="00CD356B" w:rsidRPr="00CD356B">
              <w:rPr>
                <w:rStyle w:val="Hyperlink"/>
              </w:rPr>
              <w:t>PHƯƠNG ÁN CẢI TẠO, PHỤC HỒI MÔI TRƯỜNG,</w:t>
            </w:r>
          </w:hyperlink>
          <w:r w:rsidR="00CD356B" w:rsidRPr="00CD356B">
            <w:rPr>
              <w:rStyle w:val="Hyperlink"/>
            </w:rPr>
            <w:t xml:space="preserve"> </w:t>
          </w:r>
          <w:hyperlink w:anchor="_Toc127351218" w:history="1">
            <w:r w:rsidR="00CD356B" w:rsidRPr="00CD356B">
              <w:rPr>
                <w:rStyle w:val="Hyperlink"/>
              </w:rPr>
              <w:t>PHƯƠNG ÁN BỒI HOÀN ĐA DẠNG SINH HỌC</w:t>
            </w:r>
            <w:r w:rsidR="00CD356B" w:rsidRPr="00CD356B">
              <w:rPr>
                <w:webHidden/>
              </w:rPr>
              <w:tab/>
            </w:r>
            <w:r w:rsidR="00CD356B" w:rsidRPr="00CD356B">
              <w:rPr>
                <w:webHidden/>
              </w:rPr>
              <w:fldChar w:fldCharType="begin"/>
            </w:r>
            <w:r w:rsidR="00CD356B" w:rsidRPr="00CD356B">
              <w:rPr>
                <w:webHidden/>
              </w:rPr>
              <w:instrText xml:space="preserve"> PAGEREF _Toc127351218 \h </w:instrText>
            </w:r>
            <w:r w:rsidR="00CD356B" w:rsidRPr="00CD356B">
              <w:rPr>
                <w:webHidden/>
              </w:rPr>
            </w:r>
            <w:r w:rsidR="00CD356B" w:rsidRPr="00CD356B">
              <w:rPr>
                <w:webHidden/>
              </w:rPr>
              <w:fldChar w:fldCharType="separate"/>
            </w:r>
            <w:r w:rsidR="00025BA4">
              <w:rPr>
                <w:webHidden/>
              </w:rPr>
              <w:t>72</w:t>
            </w:r>
            <w:r w:rsidR="00CD356B" w:rsidRPr="00CD356B">
              <w:rPr>
                <w:webHidden/>
              </w:rPr>
              <w:fldChar w:fldCharType="end"/>
            </w:r>
          </w:hyperlink>
        </w:p>
        <w:p w:rsidR="00CD356B" w:rsidRPr="00CD356B" w:rsidRDefault="00083876" w:rsidP="00CD356B">
          <w:pPr>
            <w:pStyle w:val="TOC1"/>
            <w:rPr>
              <w:rFonts w:asciiTheme="minorHAnsi" w:eastAsiaTheme="minorEastAsia" w:hAnsiTheme="minorHAnsi" w:cstheme="minorBidi"/>
              <w:sz w:val="22"/>
              <w:szCs w:val="22"/>
              <w:lang w:val="en-US"/>
            </w:rPr>
          </w:pPr>
          <w:hyperlink w:anchor="_Toc127351219" w:history="1">
            <w:r w:rsidR="00CD356B" w:rsidRPr="00CD356B">
              <w:rPr>
                <w:rStyle w:val="Hyperlink"/>
              </w:rPr>
              <w:t>CHƯƠNG VI</w:t>
            </w:r>
            <w:r w:rsidR="00CD356B" w:rsidRPr="00CD356B">
              <w:rPr>
                <w:webHidden/>
              </w:rPr>
              <w:t>:</w:t>
            </w:r>
          </w:hyperlink>
          <w:r w:rsidR="00CD356B" w:rsidRPr="00CD356B">
            <w:rPr>
              <w:rStyle w:val="Hyperlink"/>
            </w:rPr>
            <w:t xml:space="preserve"> </w:t>
          </w:r>
          <w:hyperlink w:anchor="_Toc127351220" w:history="1">
            <w:r w:rsidR="00CD356B" w:rsidRPr="00CD356B">
              <w:rPr>
                <w:rStyle w:val="Hyperlink"/>
              </w:rPr>
              <w:t>NỘI DUNG ĐỀ NGHỊ CẤP PHÉP MÔI TRƯỜNG</w:t>
            </w:r>
            <w:r w:rsidR="00CD356B" w:rsidRPr="00CD356B">
              <w:rPr>
                <w:webHidden/>
              </w:rPr>
              <w:tab/>
            </w:r>
            <w:r w:rsidR="00CD356B" w:rsidRPr="00CD356B">
              <w:rPr>
                <w:webHidden/>
              </w:rPr>
              <w:fldChar w:fldCharType="begin"/>
            </w:r>
            <w:r w:rsidR="00CD356B" w:rsidRPr="00CD356B">
              <w:rPr>
                <w:webHidden/>
              </w:rPr>
              <w:instrText xml:space="preserve"> PAGEREF _Toc127351220 \h </w:instrText>
            </w:r>
            <w:r w:rsidR="00CD356B" w:rsidRPr="00CD356B">
              <w:rPr>
                <w:webHidden/>
              </w:rPr>
            </w:r>
            <w:r w:rsidR="00CD356B" w:rsidRPr="00CD356B">
              <w:rPr>
                <w:webHidden/>
              </w:rPr>
              <w:fldChar w:fldCharType="separate"/>
            </w:r>
            <w:r w:rsidR="00025BA4">
              <w:rPr>
                <w:webHidden/>
              </w:rPr>
              <w:t>73</w:t>
            </w:r>
            <w:r w:rsidR="00CD356B" w:rsidRPr="00CD356B">
              <w:rPr>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221" w:history="1">
            <w:r w:rsidR="00CD356B" w:rsidRPr="00CD356B">
              <w:rPr>
                <w:rStyle w:val="Hyperlink"/>
              </w:rPr>
              <w:t>1. NỘI DUNG ĐỀ NGHỊ CẤP PHÉP ĐỐI VỚI NƯỚC THẢI</w:t>
            </w:r>
            <w:r w:rsidR="00CD356B" w:rsidRPr="00CD356B">
              <w:rPr>
                <w:webHidden/>
              </w:rPr>
              <w:tab/>
            </w:r>
            <w:r w:rsidR="00CD356B" w:rsidRPr="00CD356B">
              <w:rPr>
                <w:webHidden/>
              </w:rPr>
              <w:fldChar w:fldCharType="begin"/>
            </w:r>
            <w:r w:rsidR="00CD356B" w:rsidRPr="00CD356B">
              <w:rPr>
                <w:webHidden/>
              </w:rPr>
              <w:instrText xml:space="preserve"> PAGEREF _Toc127351221 \h </w:instrText>
            </w:r>
            <w:r w:rsidR="00CD356B" w:rsidRPr="00CD356B">
              <w:rPr>
                <w:webHidden/>
              </w:rPr>
            </w:r>
            <w:r w:rsidR="00CD356B" w:rsidRPr="00CD356B">
              <w:rPr>
                <w:webHidden/>
              </w:rPr>
              <w:fldChar w:fldCharType="separate"/>
            </w:r>
            <w:r w:rsidR="00025BA4">
              <w:rPr>
                <w:webHidden/>
              </w:rPr>
              <w:t>73</w:t>
            </w:r>
            <w:r w:rsidR="00CD356B" w:rsidRPr="00CD356B">
              <w:rPr>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222" w:history="1">
            <w:r w:rsidR="00CD356B" w:rsidRPr="00CD356B">
              <w:rPr>
                <w:rStyle w:val="Hyperlink"/>
              </w:rPr>
              <w:t>2. NỘI DUNG ĐỀ NGHỊ CẤP PHÉP ĐỐI VỚI KHÍ THẢI</w:t>
            </w:r>
            <w:r w:rsidR="00CD356B" w:rsidRPr="00CD356B">
              <w:rPr>
                <w:webHidden/>
              </w:rPr>
              <w:tab/>
            </w:r>
            <w:r w:rsidR="00CD356B" w:rsidRPr="00CD356B">
              <w:rPr>
                <w:webHidden/>
              </w:rPr>
              <w:fldChar w:fldCharType="begin"/>
            </w:r>
            <w:r w:rsidR="00CD356B" w:rsidRPr="00CD356B">
              <w:rPr>
                <w:webHidden/>
              </w:rPr>
              <w:instrText xml:space="preserve"> PAGEREF _Toc127351222 \h </w:instrText>
            </w:r>
            <w:r w:rsidR="00CD356B" w:rsidRPr="00CD356B">
              <w:rPr>
                <w:webHidden/>
              </w:rPr>
            </w:r>
            <w:r w:rsidR="00CD356B" w:rsidRPr="00CD356B">
              <w:rPr>
                <w:webHidden/>
              </w:rPr>
              <w:fldChar w:fldCharType="separate"/>
            </w:r>
            <w:r w:rsidR="00025BA4">
              <w:rPr>
                <w:webHidden/>
              </w:rPr>
              <w:t>75</w:t>
            </w:r>
            <w:r w:rsidR="00CD356B" w:rsidRPr="00CD356B">
              <w:rPr>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223" w:history="1">
            <w:r w:rsidR="00CD356B" w:rsidRPr="00CD356B">
              <w:rPr>
                <w:rStyle w:val="Hyperlink"/>
              </w:rPr>
              <w:t>3. NỘI DUNG ĐỀ NGHỊ CẤP PHÉP ĐỐI VỚI TIẾNG ỒN, ĐỘ RUNG</w:t>
            </w:r>
            <w:r w:rsidR="00CD356B" w:rsidRPr="00CD356B">
              <w:rPr>
                <w:webHidden/>
              </w:rPr>
              <w:tab/>
            </w:r>
            <w:r w:rsidR="00CD356B" w:rsidRPr="00CD356B">
              <w:rPr>
                <w:webHidden/>
              </w:rPr>
              <w:fldChar w:fldCharType="begin"/>
            </w:r>
            <w:r w:rsidR="00CD356B" w:rsidRPr="00CD356B">
              <w:rPr>
                <w:webHidden/>
              </w:rPr>
              <w:instrText xml:space="preserve"> PAGEREF _Toc127351223 \h </w:instrText>
            </w:r>
            <w:r w:rsidR="00CD356B" w:rsidRPr="00CD356B">
              <w:rPr>
                <w:webHidden/>
              </w:rPr>
            </w:r>
            <w:r w:rsidR="00CD356B" w:rsidRPr="00CD356B">
              <w:rPr>
                <w:webHidden/>
              </w:rPr>
              <w:fldChar w:fldCharType="separate"/>
            </w:r>
            <w:r w:rsidR="00025BA4">
              <w:rPr>
                <w:webHidden/>
              </w:rPr>
              <w:t>77</w:t>
            </w:r>
            <w:r w:rsidR="00CD356B" w:rsidRPr="00CD356B">
              <w:rPr>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224" w:history="1">
            <w:r w:rsidR="00CD356B" w:rsidRPr="00CD356B">
              <w:rPr>
                <w:rStyle w:val="Hyperlink"/>
              </w:rPr>
              <w:t>4. NỘI DUNG ĐỀ NGHỊ VỀ QUẢN LÝ CHẤT THẢI RẮN SINH HOẠT, CHẤT THẢI RẮN THÔNG THƯỜNG VÀ CHẤT THẢI RẮN NGUY HẠI</w:t>
            </w:r>
            <w:r w:rsidR="00CD356B" w:rsidRPr="00CD356B">
              <w:rPr>
                <w:webHidden/>
              </w:rPr>
              <w:tab/>
            </w:r>
            <w:r w:rsidR="00CD356B" w:rsidRPr="00CD356B">
              <w:rPr>
                <w:webHidden/>
              </w:rPr>
              <w:fldChar w:fldCharType="begin"/>
            </w:r>
            <w:r w:rsidR="00CD356B" w:rsidRPr="00CD356B">
              <w:rPr>
                <w:webHidden/>
              </w:rPr>
              <w:instrText xml:space="preserve"> PAGEREF _Toc127351224 \h </w:instrText>
            </w:r>
            <w:r w:rsidR="00CD356B" w:rsidRPr="00CD356B">
              <w:rPr>
                <w:webHidden/>
              </w:rPr>
            </w:r>
            <w:r w:rsidR="00CD356B" w:rsidRPr="00CD356B">
              <w:rPr>
                <w:webHidden/>
              </w:rPr>
              <w:fldChar w:fldCharType="separate"/>
            </w:r>
            <w:r w:rsidR="00025BA4">
              <w:rPr>
                <w:webHidden/>
              </w:rPr>
              <w:t>78</w:t>
            </w:r>
            <w:r w:rsidR="00CD356B" w:rsidRPr="00CD356B">
              <w:rPr>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25" w:history="1">
            <w:r w:rsidR="00CD356B" w:rsidRPr="00CD356B">
              <w:rPr>
                <w:rStyle w:val="Hyperlink"/>
                <w:b w:val="0"/>
                <w:lang w:val="vi-VN"/>
              </w:rPr>
              <w:t>4.1. Khối lượng chất thải rắn phát sinh</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_Toc127351225 \h </w:instrText>
            </w:r>
            <w:r w:rsidR="00CD356B" w:rsidRPr="00CD356B">
              <w:rPr>
                <w:b w:val="0"/>
                <w:webHidden/>
              </w:rPr>
            </w:r>
            <w:r w:rsidR="00CD356B" w:rsidRPr="00CD356B">
              <w:rPr>
                <w:b w:val="0"/>
                <w:webHidden/>
              </w:rPr>
              <w:fldChar w:fldCharType="separate"/>
            </w:r>
            <w:r w:rsidR="00025BA4">
              <w:rPr>
                <w:b w:val="0"/>
                <w:webHidden/>
              </w:rPr>
              <w:t>78</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26" w:history="1">
            <w:r w:rsidR="00CD356B" w:rsidRPr="00CD356B">
              <w:rPr>
                <w:rStyle w:val="Hyperlink"/>
                <w:b w:val="0"/>
              </w:rPr>
              <w:t>4.2. Lưu giữ chất thải rắn sinh hoạt, chất thải rắn công nghiệp thông thường, chất thải nguy hại</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_Toc127351226 \h </w:instrText>
            </w:r>
            <w:r w:rsidR="00CD356B" w:rsidRPr="00CD356B">
              <w:rPr>
                <w:b w:val="0"/>
                <w:webHidden/>
              </w:rPr>
            </w:r>
            <w:r w:rsidR="00CD356B" w:rsidRPr="00CD356B">
              <w:rPr>
                <w:b w:val="0"/>
                <w:webHidden/>
              </w:rPr>
              <w:fldChar w:fldCharType="separate"/>
            </w:r>
            <w:r w:rsidR="00025BA4">
              <w:rPr>
                <w:b w:val="0"/>
                <w:webHidden/>
              </w:rPr>
              <w:t>79</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27" w:history="1">
            <w:r w:rsidR="00CD356B" w:rsidRPr="00CD356B">
              <w:rPr>
                <w:rStyle w:val="Hyperlink"/>
                <w:b w:val="0"/>
              </w:rPr>
              <w:t>4.2.1. Thiết bị, hệ thống, công trình lưu giữ chất thải rắn sinh hoạt</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_Toc127351227 \h </w:instrText>
            </w:r>
            <w:r w:rsidR="00CD356B" w:rsidRPr="00CD356B">
              <w:rPr>
                <w:b w:val="0"/>
                <w:webHidden/>
              </w:rPr>
            </w:r>
            <w:r w:rsidR="00CD356B" w:rsidRPr="00CD356B">
              <w:rPr>
                <w:b w:val="0"/>
                <w:webHidden/>
              </w:rPr>
              <w:fldChar w:fldCharType="separate"/>
            </w:r>
            <w:r w:rsidR="00025BA4">
              <w:rPr>
                <w:b w:val="0"/>
                <w:webHidden/>
              </w:rPr>
              <w:t>79</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28" w:history="1">
            <w:r w:rsidR="00CD356B" w:rsidRPr="00CD356B">
              <w:rPr>
                <w:rStyle w:val="Hyperlink"/>
                <w:b w:val="0"/>
              </w:rPr>
              <w:t>4.2.2. Thiết bị, hệ thống, công trình lưu giữ chất thải rắn công nghiệp thông thường (không nguy hại)</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_Toc127351228 \h </w:instrText>
            </w:r>
            <w:r w:rsidR="00CD356B" w:rsidRPr="00CD356B">
              <w:rPr>
                <w:b w:val="0"/>
                <w:webHidden/>
              </w:rPr>
            </w:r>
            <w:r w:rsidR="00CD356B" w:rsidRPr="00CD356B">
              <w:rPr>
                <w:b w:val="0"/>
                <w:webHidden/>
              </w:rPr>
              <w:fldChar w:fldCharType="separate"/>
            </w:r>
            <w:r w:rsidR="00025BA4">
              <w:rPr>
                <w:b w:val="0"/>
                <w:webHidden/>
              </w:rPr>
              <w:t>79</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29" w:history="1">
            <w:r w:rsidR="00CD356B" w:rsidRPr="00CD356B">
              <w:rPr>
                <w:rStyle w:val="Hyperlink"/>
                <w:b w:val="0"/>
              </w:rPr>
              <w:t>4.2.3. Thiết bị, hệ thống, công trình lưu giữ chất thải nguy hại</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_Toc127351229 \h </w:instrText>
            </w:r>
            <w:r w:rsidR="00CD356B" w:rsidRPr="00CD356B">
              <w:rPr>
                <w:b w:val="0"/>
                <w:webHidden/>
              </w:rPr>
            </w:r>
            <w:r w:rsidR="00CD356B" w:rsidRPr="00CD356B">
              <w:rPr>
                <w:b w:val="0"/>
                <w:webHidden/>
              </w:rPr>
              <w:fldChar w:fldCharType="separate"/>
            </w:r>
            <w:r w:rsidR="00025BA4">
              <w:rPr>
                <w:b w:val="0"/>
                <w:webHidden/>
              </w:rPr>
              <w:t>80</w:t>
            </w:r>
            <w:r w:rsidR="00CD356B" w:rsidRPr="00CD356B">
              <w:rPr>
                <w:b w:val="0"/>
                <w:webHidden/>
              </w:rPr>
              <w:fldChar w:fldCharType="end"/>
            </w:r>
          </w:hyperlink>
        </w:p>
        <w:p w:rsidR="00CD356B" w:rsidRPr="00CD356B" w:rsidRDefault="00083876" w:rsidP="00CD356B">
          <w:pPr>
            <w:pStyle w:val="TOC1"/>
            <w:rPr>
              <w:rFonts w:asciiTheme="minorHAnsi" w:eastAsiaTheme="minorEastAsia" w:hAnsiTheme="minorHAnsi" w:cstheme="minorBidi"/>
              <w:sz w:val="22"/>
              <w:szCs w:val="22"/>
              <w:lang w:val="en-US"/>
            </w:rPr>
          </w:pPr>
          <w:hyperlink w:anchor="_Toc127351230" w:history="1">
            <w:r w:rsidR="00CD356B" w:rsidRPr="00CD356B">
              <w:rPr>
                <w:rStyle w:val="Hyperlink"/>
              </w:rPr>
              <w:t>CHƯƠNG VII</w:t>
            </w:r>
            <w:r w:rsidR="00CD356B" w:rsidRPr="00CD356B">
              <w:rPr>
                <w:webHidden/>
              </w:rPr>
              <w:t>:</w:t>
            </w:r>
          </w:hyperlink>
          <w:r w:rsidR="00CD356B" w:rsidRPr="00CD356B">
            <w:rPr>
              <w:rStyle w:val="Hyperlink"/>
            </w:rPr>
            <w:t xml:space="preserve"> </w:t>
          </w:r>
          <w:hyperlink w:anchor="_Toc127351231" w:history="1">
            <w:r w:rsidR="00CD356B" w:rsidRPr="00CD356B">
              <w:rPr>
                <w:rStyle w:val="Hyperlink"/>
              </w:rPr>
              <w:t>KẾ HOẠCH VẬN HÀNH THỬ NGHIỆM CÔNG TRÌNH XỬ LÝ CHẤT THẢI VÀ CHƯƠNG TRÌNH QUAN TRẮC MÔI TRƯỜNG CỦA DỰ ÁN</w:t>
            </w:r>
            <w:r w:rsidR="00CD356B" w:rsidRPr="00CD356B">
              <w:rPr>
                <w:webHidden/>
              </w:rPr>
              <w:tab/>
            </w:r>
            <w:r w:rsidR="00CD356B" w:rsidRPr="00CD356B">
              <w:rPr>
                <w:webHidden/>
              </w:rPr>
              <w:fldChar w:fldCharType="begin"/>
            </w:r>
            <w:r w:rsidR="00CD356B" w:rsidRPr="00CD356B">
              <w:rPr>
                <w:webHidden/>
              </w:rPr>
              <w:instrText xml:space="preserve"> PAGEREF _Toc127351231 \h </w:instrText>
            </w:r>
            <w:r w:rsidR="00CD356B" w:rsidRPr="00CD356B">
              <w:rPr>
                <w:webHidden/>
              </w:rPr>
            </w:r>
            <w:r w:rsidR="00CD356B" w:rsidRPr="00CD356B">
              <w:rPr>
                <w:webHidden/>
              </w:rPr>
              <w:fldChar w:fldCharType="separate"/>
            </w:r>
            <w:r w:rsidR="00025BA4">
              <w:rPr>
                <w:webHidden/>
              </w:rPr>
              <w:t>81</w:t>
            </w:r>
            <w:r w:rsidR="00CD356B" w:rsidRPr="00CD356B">
              <w:rPr>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232" w:history="1">
            <w:r w:rsidR="00CD356B" w:rsidRPr="00CD356B">
              <w:rPr>
                <w:rStyle w:val="Hyperlink"/>
              </w:rPr>
              <w:t>1. KẾ HOẠCH VẬN HÀNH THỬ NGHIỆM CÔNG TRÌNH XỬ LÝ CHẤT THẢI CỦA DỰ ÁN ĐẦU TƯ</w:t>
            </w:r>
            <w:r w:rsidR="00CD356B" w:rsidRPr="00CD356B">
              <w:rPr>
                <w:webHidden/>
              </w:rPr>
              <w:tab/>
            </w:r>
            <w:r w:rsidR="00CD356B" w:rsidRPr="00CD356B">
              <w:rPr>
                <w:webHidden/>
              </w:rPr>
              <w:fldChar w:fldCharType="begin"/>
            </w:r>
            <w:r w:rsidR="00CD356B" w:rsidRPr="00CD356B">
              <w:rPr>
                <w:webHidden/>
              </w:rPr>
              <w:instrText xml:space="preserve"> PAGEREF _Toc127351232 \h </w:instrText>
            </w:r>
            <w:r w:rsidR="00CD356B" w:rsidRPr="00CD356B">
              <w:rPr>
                <w:webHidden/>
              </w:rPr>
            </w:r>
            <w:r w:rsidR="00CD356B" w:rsidRPr="00CD356B">
              <w:rPr>
                <w:webHidden/>
              </w:rPr>
              <w:fldChar w:fldCharType="separate"/>
            </w:r>
            <w:r w:rsidR="00025BA4">
              <w:rPr>
                <w:webHidden/>
              </w:rPr>
              <w:t>81</w:t>
            </w:r>
            <w:r w:rsidR="00CD356B" w:rsidRPr="00CD356B">
              <w:rPr>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33" w:history="1">
            <w:r w:rsidR="00CD356B" w:rsidRPr="00CD356B">
              <w:rPr>
                <w:rStyle w:val="Hyperlink"/>
                <w:b w:val="0"/>
              </w:rPr>
              <w:t>1.1. Xác định công trình xử lý chất thải cần phải vận hành thử nghiệm</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_Toc127351233 \h </w:instrText>
            </w:r>
            <w:r w:rsidR="00CD356B" w:rsidRPr="00CD356B">
              <w:rPr>
                <w:b w:val="0"/>
                <w:webHidden/>
              </w:rPr>
              <w:fldChar w:fldCharType="separate"/>
            </w:r>
            <w:r w:rsidR="00025BA4">
              <w:rPr>
                <w:bCs/>
                <w:webHidden/>
              </w:rPr>
              <w:t>Error! Bookmark not defined.</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34" w:history="1">
            <w:r w:rsidR="00CD356B" w:rsidRPr="00CD356B">
              <w:rPr>
                <w:rStyle w:val="Hyperlink"/>
                <w:b w:val="0"/>
              </w:rPr>
              <w:t>1.2. Thời gian dự kiến vận hành thử nghiệm công trình xử lý khí thải</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_Toc127351234 \h </w:instrText>
            </w:r>
            <w:r w:rsidR="00CD356B" w:rsidRPr="00CD356B">
              <w:rPr>
                <w:b w:val="0"/>
                <w:webHidden/>
              </w:rPr>
              <w:fldChar w:fldCharType="separate"/>
            </w:r>
            <w:r w:rsidR="00025BA4">
              <w:rPr>
                <w:bCs/>
                <w:webHidden/>
              </w:rPr>
              <w:t>Error! Bookmark not defined.</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35" w:history="1">
            <w:r w:rsidR="00CD356B" w:rsidRPr="00CD356B">
              <w:rPr>
                <w:rStyle w:val="Hyperlink"/>
                <w:b w:val="0"/>
              </w:rPr>
              <w:t>1.3. Kế hoạch quan trắc khí thải, đánh giá hiệu quả xử lý của các công trình, thiết bị xử lý khí thải</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_Toc127351235 \h </w:instrText>
            </w:r>
            <w:r w:rsidR="00CD356B" w:rsidRPr="00CD356B">
              <w:rPr>
                <w:b w:val="0"/>
                <w:webHidden/>
              </w:rPr>
              <w:fldChar w:fldCharType="separate"/>
            </w:r>
            <w:r w:rsidR="00025BA4">
              <w:rPr>
                <w:bCs/>
                <w:webHidden/>
              </w:rPr>
              <w:t>Error! Bookmark not defined.</w:t>
            </w:r>
            <w:r w:rsidR="00CD356B" w:rsidRPr="00CD356B">
              <w:rPr>
                <w:b w:val="0"/>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236" w:history="1">
            <w:r w:rsidR="00CD356B" w:rsidRPr="00CD356B">
              <w:rPr>
                <w:rStyle w:val="Hyperlink"/>
              </w:rPr>
              <w:t>2. CHƯƠNG TRÌNH QUAN TRẮC CHẤT THẢI THEO QUY ĐỊNH PHÁP LUẬT</w:t>
            </w:r>
            <w:r w:rsidR="00CD356B" w:rsidRPr="00CD356B">
              <w:rPr>
                <w:webHidden/>
              </w:rPr>
              <w:tab/>
            </w:r>
            <w:r w:rsidR="00CD356B" w:rsidRPr="00CD356B">
              <w:rPr>
                <w:webHidden/>
              </w:rPr>
              <w:fldChar w:fldCharType="begin"/>
            </w:r>
            <w:r w:rsidR="00CD356B" w:rsidRPr="00CD356B">
              <w:rPr>
                <w:webHidden/>
              </w:rPr>
              <w:instrText xml:space="preserve"> PAGEREF _Toc127351236 \h </w:instrText>
            </w:r>
            <w:r w:rsidR="00CD356B" w:rsidRPr="00CD356B">
              <w:rPr>
                <w:webHidden/>
              </w:rPr>
            </w:r>
            <w:r w:rsidR="00CD356B" w:rsidRPr="00CD356B">
              <w:rPr>
                <w:webHidden/>
              </w:rPr>
              <w:fldChar w:fldCharType="separate"/>
            </w:r>
            <w:r w:rsidR="00025BA4">
              <w:rPr>
                <w:webHidden/>
              </w:rPr>
              <w:t>81</w:t>
            </w:r>
            <w:r w:rsidR="00CD356B" w:rsidRPr="00CD356B">
              <w:rPr>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37" w:history="1">
            <w:r w:rsidR="00CD356B" w:rsidRPr="00CD356B">
              <w:rPr>
                <w:rStyle w:val="Hyperlink"/>
                <w:b w:val="0"/>
              </w:rPr>
              <w:t>2.1. Chương trình quan trắc môi trường định kỳ</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_Toc127351237 \h </w:instrText>
            </w:r>
            <w:r w:rsidR="00CD356B" w:rsidRPr="00CD356B">
              <w:rPr>
                <w:b w:val="0"/>
                <w:webHidden/>
              </w:rPr>
            </w:r>
            <w:r w:rsidR="00CD356B" w:rsidRPr="00CD356B">
              <w:rPr>
                <w:b w:val="0"/>
                <w:webHidden/>
              </w:rPr>
              <w:fldChar w:fldCharType="separate"/>
            </w:r>
            <w:r w:rsidR="00025BA4">
              <w:rPr>
                <w:b w:val="0"/>
                <w:webHidden/>
              </w:rPr>
              <w:t>81</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38" w:history="1">
            <w:r w:rsidR="00CD356B" w:rsidRPr="00CD356B">
              <w:rPr>
                <w:rStyle w:val="Hyperlink"/>
                <w:b w:val="0"/>
              </w:rPr>
              <w:t>2.2. Chương trình quan trắc tự động, liên tục chất thải</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_Toc127351238 \h </w:instrText>
            </w:r>
            <w:r w:rsidR="00CD356B" w:rsidRPr="00CD356B">
              <w:rPr>
                <w:b w:val="0"/>
                <w:webHidden/>
              </w:rPr>
            </w:r>
            <w:r w:rsidR="00CD356B" w:rsidRPr="00CD356B">
              <w:rPr>
                <w:b w:val="0"/>
                <w:webHidden/>
              </w:rPr>
              <w:fldChar w:fldCharType="separate"/>
            </w:r>
            <w:r w:rsidR="00025BA4">
              <w:rPr>
                <w:b w:val="0"/>
                <w:webHidden/>
              </w:rPr>
              <w:t>82</w:t>
            </w:r>
            <w:r w:rsidR="00CD356B" w:rsidRPr="00CD356B">
              <w:rPr>
                <w:b w:val="0"/>
                <w:webHidden/>
              </w:rPr>
              <w:fldChar w:fldCharType="end"/>
            </w:r>
          </w:hyperlink>
        </w:p>
        <w:p w:rsidR="00CD356B" w:rsidRPr="00CD356B" w:rsidRDefault="00083876">
          <w:pPr>
            <w:pStyle w:val="TOC3"/>
            <w:rPr>
              <w:rFonts w:asciiTheme="minorHAnsi" w:eastAsiaTheme="minorEastAsia" w:hAnsiTheme="minorHAnsi" w:cstheme="minorBidi"/>
              <w:b w:val="0"/>
              <w:sz w:val="22"/>
              <w:szCs w:val="22"/>
            </w:rPr>
          </w:pPr>
          <w:hyperlink w:anchor="_Toc127351239" w:history="1">
            <w:r w:rsidR="00CD356B" w:rsidRPr="00CD356B">
              <w:rPr>
                <w:rStyle w:val="Hyperlink"/>
                <w:b w:val="0"/>
              </w:rPr>
              <w:t>2.3. Hoạt động quan trắc môi trường định kỳ, quan trắc môi trường tự động, liên tục khác theo quy định của pháp luật có liên quan hoặc theo đề xuất của chủ dự án</w:t>
            </w:r>
            <w:r w:rsidR="00CD356B" w:rsidRPr="00CD356B">
              <w:rPr>
                <w:b w:val="0"/>
                <w:webHidden/>
              </w:rPr>
              <w:tab/>
            </w:r>
            <w:r w:rsidR="00CD356B" w:rsidRPr="00CD356B">
              <w:rPr>
                <w:b w:val="0"/>
                <w:webHidden/>
              </w:rPr>
              <w:fldChar w:fldCharType="begin"/>
            </w:r>
            <w:r w:rsidR="00CD356B" w:rsidRPr="00CD356B">
              <w:rPr>
                <w:b w:val="0"/>
                <w:webHidden/>
              </w:rPr>
              <w:instrText xml:space="preserve"> PAGEREF _Toc127351239 \h </w:instrText>
            </w:r>
            <w:r w:rsidR="00CD356B" w:rsidRPr="00CD356B">
              <w:rPr>
                <w:b w:val="0"/>
                <w:webHidden/>
              </w:rPr>
            </w:r>
            <w:r w:rsidR="00CD356B" w:rsidRPr="00CD356B">
              <w:rPr>
                <w:b w:val="0"/>
                <w:webHidden/>
              </w:rPr>
              <w:fldChar w:fldCharType="separate"/>
            </w:r>
            <w:r w:rsidR="00025BA4">
              <w:rPr>
                <w:b w:val="0"/>
                <w:webHidden/>
              </w:rPr>
              <w:t>83</w:t>
            </w:r>
            <w:r w:rsidR="00CD356B" w:rsidRPr="00CD356B">
              <w:rPr>
                <w:b w:val="0"/>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240" w:history="1">
            <w:r w:rsidR="00CD356B" w:rsidRPr="00CD356B">
              <w:rPr>
                <w:rStyle w:val="Hyperlink"/>
              </w:rPr>
              <w:t>3. KINH PHÍ THỰC HIỆN QUAN TRẮC MÔI TRƯỜNG HÀNG NĂM</w:t>
            </w:r>
            <w:r w:rsidR="00CD356B" w:rsidRPr="00CD356B">
              <w:rPr>
                <w:webHidden/>
              </w:rPr>
              <w:tab/>
            </w:r>
            <w:r w:rsidR="00CD356B" w:rsidRPr="00CD356B">
              <w:rPr>
                <w:webHidden/>
              </w:rPr>
              <w:fldChar w:fldCharType="begin"/>
            </w:r>
            <w:r w:rsidR="00CD356B" w:rsidRPr="00CD356B">
              <w:rPr>
                <w:webHidden/>
              </w:rPr>
              <w:instrText xml:space="preserve"> PAGEREF _Toc127351240 \h </w:instrText>
            </w:r>
            <w:r w:rsidR="00CD356B" w:rsidRPr="00CD356B">
              <w:rPr>
                <w:webHidden/>
              </w:rPr>
            </w:r>
            <w:r w:rsidR="00CD356B" w:rsidRPr="00CD356B">
              <w:rPr>
                <w:webHidden/>
              </w:rPr>
              <w:fldChar w:fldCharType="separate"/>
            </w:r>
            <w:r w:rsidR="00025BA4">
              <w:rPr>
                <w:webHidden/>
              </w:rPr>
              <w:t>83</w:t>
            </w:r>
            <w:r w:rsidR="00CD356B" w:rsidRPr="00CD356B">
              <w:rPr>
                <w:webHidden/>
              </w:rPr>
              <w:fldChar w:fldCharType="end"/>
            </w:r>
          </w:hyperlink>
        </w:p>
        <w:p w:rsidR="00CD356B" w:rsidRPr="00CD356B" w:rsidRDefault="00083876" w:rsidP="00CD356B">
          <w:pPr>
            <w:pStyle w:val="TOC1"/>
            <w:rPr>
              <w:rFonts w:asciiTheme="minorHAnsi" w:eastAsiaTheme="minorEastAsia" w:hAnsiTheme="minorHAnsi" w:cstheme="minorBidi"/>
              <w:sz w:val="22"/>
              <w:szCs w:val="22"/>
              <w:lang w:val="en-US"/>
            </w:rPr>
          </w:pPr>
          <w:hyperlink w:anchor="_Toc127351241" w:history="1">
            <w:r w:rsidR="00CD356B" w:rsidRPr="00CD356B">
              <w:rPr>
                <w:rStyle w:val="Hyperlink"/>
              </w:rPr>
              <w:t>CHƯƠNG VIII</w:t>
            </w:r>
            <w:r w:rsidR="00CD356B" w:rsidRPr="00CD356B">
              <w:rPr>
                <w:webHidden/>
              </w:rPr>
              <w:t>:</w:t>
            </w:r>
          </w:hyperlink>
          <w:r w:rsidR="00CD356B" w:rsidRPr="00CD356B">
            <w:rPr>
              <w:rStyle w:val="Hyperlink"/>
            </w:rPr>
            <w:t xml:space="preserve"> </w:t>
          </w:r>
          <w:hyperlink w:anchor="_Toc127351242" w:history="1">
            <w:r w:rsidR="00CD356B" w:rsidRPr="00CD356B">
              <w:rPr>
                <w:rStyle w:val="Hyperlink"/>
              </w:rPr>
              <w:t>CAM KẾT CỦA CHỦ DỰ ÁN ĐẦU TƯ</w:t>
            </w:r>
            <w:r w:rsidR="00CD356B" w:rsidRPr="00CD356B">
              <w:rPr>
                <w:webHidden/>
              </w:rPr>
              <w:tab/>
            </w:r>
            <w:r w:rsidR="00CD356B" w:rsidRPr="00CD356B">
              <w:rPr>
                <w:webHidden/>
              </w:rPr>
              <w:fldChar w:fldCharType="begin"/>
            </w:r>
            <w:r w:rsidR="00CD356B" w:rsidRPr="00CD356B">
              <w:rPr>
                <w:webHidden/>
              </w:rPr>
              <w:instrText xml:space="preserve"> PAGEREF _Toc127351242 \h </w:instrText>
            </w:r>
            <w:r w:rsidR="00CD356B" w:rsidRPr="00CD356B">
              <w:rPr>
                <w:webHidden/>
              </w:rPr>
            </w:r>
            <w:r w:rsidR="00CD356B" w:rsidRPr="00CD356B">
              <w:rPr>
                <w:webHidden/>
              </w:rPr>
              <w:fldChar w:fldCharType="separate"/>
            </w:r>
            <w:r w:rsidR="00025BA4">
              <w:rPr>
                <w:webHidden/>
              </w:rPr>
              <w:t>84</w:t>
            </w:r>
            <w:r w:rsidR="00CD356B" w:rsidRPr="00CD356B">
              <w:rPr>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243" w:history="1">
            <w:r w:rsidR="00CD356B" w:rsidRPr="00CD356B">
              <w:rPr>
                <w:rStyle w:val="Hyperlink"/>
              </w:rPr>
              <w:t>1. Kết luận</w:t>
            </w:r>
            <w:r w:rsidR="00CD356B" w:rsidRPr="00CD356B">
              <w:rPr>
                <w:webHidden/>
              </w:rPr>
              <w:tab/>
            </w:r>
            <w:r w:rsidR="00CD356B" w:rsidRPr="00CD356B">
              <w:rPr>
                <w:webHidden/>
              </w:rPr>
              <w:fldChar w:fldCharType="begin"/>
            </w:r>
            <w:r w:rsidR="00CD356B" w:rsidRPr="00CD356B">
              <w:rPr>
                <w:webHidden/>
              </w:rPr>
              <w:instrText xml:space="preserve"> PAGEREF _Toc127351243 \h </w:instrText>
            </w:r>
            <w:r w:rsidR="00CD356B" w:rsidRPr="00CD356B">
              <w:rPr>
                <w:webHidden/>
              </w:rPr>
            </w:r>
            <w:r w:rsidR="00CD356B" w:rsidRPr="00CD356B">
              <w:rPr>
                <w:webHidden/>
              </w:rPr>
              <w:fldChar w:fldCharType="separate"/>
            </w:r>
            <w:r w:rsidR="00025BA4">
              <w:rPr>
                <w:webHidden/>
              </w:rPr>
              <w:t>84</w:t>
            </w:r>
            <w:r w:rsidR="00CD356B" w:rsidRPr="00CD356B">
              <w:rPr>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244" w:history="1">
            <w:r w:rsidR="00CD356B" w:rsidRPr="00CD356B">
              <w:rPr>
                <w:rStyle w:val="Hyperlink"/>
              </w:rPr>
              <w:t>2. Kiến nghị</w:t>
            </w:r>
            <w:r w:rsidR="00CD356B" w:rsidRPr="00CD356B">
              <w:rPr>
                <w:webHidden/>
              </w:rPr>
              <w:tab/>
            </w:r>
            <w:r w:rsidR="00CD356B" w:rsidRPr="00CD356B">
              <w:rPr>
                <w:webHidden/>
              </w:rPr>
              <w:fldChar w:fldCharType="begin"/>
            </w:r>
            <w:r w:rsidR="00CD356B" w:rsidRPr="00CD356B">
              <w:rPr>
                <w:webHidden/>
              </w:rPr>
              <w:instrText xml:space="preserve"> PAGEREF _Toc127351244 \h </w:instrText>
            </w:r>
            <w:r w:rsidR="00CD356B" w:rsidRPr="00CD356B">
              <w:rPr>
                <w:webHidden/>
              </w:rPr>
            </w:r>
            <w:r w:rsidR="00CD356B" w:rsidRPr="00CD356B">
              <w:rPr>
                <w:webHidden/>
              </w:rPr>
              <w:fldChar w:fldCharType="separate"/>
            </w:r>
            <w:r w:rsidR="00025BA4">
              <w:rPr>
                <w:webHidden/>
              </w:rPr>
              <w:t>85</w:t>
            </w:r>
            <w:r w:rsidR="00CD356B" w:rsidRPr="00CD356B">
              <w:rPr>
                <w:webHidden/>
              </w:rPr>
              <w:fldChar w:fldCharType="end"/>
            </w:r>
          </w:hyperlink>
        </w:p>
        <w:p w:rsidR="00CD356B" w:rsidRPr="00CD356B" w:rsidRDefault="00083876">
          <w:pPr>
            <w:pStyle w:val="TOC2"/>
            <w:rPr>
              <w:rFonts w:asciiTheme="minorHAnsi" w:eastAsiaTheme="minorEastAsia" w:hAnsiTheme="minorHAnsi" w:cstheme="minorBidi"/>
              <w:sz w:val="22"/>
              <w:szCs w:val="22"/>
              <w:lang w:val="en-US"/>
            </w:rPr>
          </w:pPr>
          <w:hyperlink w:anchor="_Toc127351245" w:history="1">
            <w:r w:rsidR="00CD356B" w:rsidRPr="00CD356B">
              <w:rPr>
                <w:rStyle w:val="Hyperlink"/>
              </w:rPr>
              <w:t>3. Cam kết của chủ dự án đầu tư</w:t>
            </w:r>
            <w:r w:rsidR="00CD356B" w:rsidRPr="00CD356B">
              <w:rPr>
                <w:webHidden/>
              </w:rPr>
              <w:tab/>
            </w:r>
            <w:r w:rsidR="00CD356B" w:rsidRPr="00CD356B">
              <w:rPr>
                <w:webHidden/>
              </w:rPr>
              <w:fldChar w:fldCharType="begin"/>
            </w:r>
            <w:r w:rsidR="00CD356B" w:rsidRPr="00CD356B">
              <w:rPr>
                <w:webHidden/>
              </w:rPr>
              <w:instrText xml:space="preserve"> PAGEREF _Toc127351245 \h </w:instrText>
            </w:r>
            <w:r w:rsidR="00CD356B" w:rsidRPr="00CD356B">
              <w:rPr>
                <w:webHidden/>
              </w:rPr>
            </w:r>
            <w:r w:rsidR="00CD356B" w:rsidRPr="00CD356B">
              <w:rPr>
                <w:webHidden/>
              </w:rPr>
              <w:fldChar w:fldCharType="separate"/>
            </w:r>
            <w:r w:rsidR="00025BA4">
              <w:rPr>
                <w:webHidden/>
              </w:rPr>
              <w:t>85</w:t>
            </w:r>
            <w:r w:rsidR="00CD356B" w:rsidRPr="00CD356B">
              <w:rPr>
                <w:webHidden/>
              </w:rPr>
              <w:fldChar w:fldCharType="end"/>
            </w:r>
          </w:hyperlink>
        </w:p>
        <w:p w:rsidR="00CD356B" w:rsidRPr="00CD356B" w:rsidRDefault="00083876" w:rsidP="00CD356B">
          <w:pPr>
            <w:pStyle w:val="TOC1"/>
            <w:rPr>
              <w:rFonts w:asciiTheme="minorHAnsi" w:eastAsiaTheme="minorEastAsia" w:hAnsiTheme="minorHAnsi" w:cstheme="minorBidi"/>
              <w:sz w:val="22"/>
              <w:szCs w:val="22"/>
              <w:lang w:val="en-US"/>
            </w:rPr>
          </w:pPr>
          <w:hyperlink w:anchor="_Toc127351246" w:history="1">
            <w:r w:rsidR="00CD356B" w:rsidRPr="00CD356B">
              <w:rPr>
                <w:rStyle w:val="Hyperlink"/>
              </w:rPr>
              <w:t>PHỤ LỤC</w:t>
            </w:r>
            <w:r w:rsidR="00CD356B" w:rsidRPr="00CD356B">
              <w:rPr>
                <w:webHidden/>
              </w:rPr>
              <w:tab/>
            </w:r>
            <w:r w:rsidR="00CD356B" w:rsidRPr="00CD356B">
              <w:rPr>
                <w:webHidden/>
              </w:rPr>
              <w:fldChar w:fldCharType="begin"/>
            </w:r>
            <w:r w:rsidR="00CD356B" w:rsidRPr="00CD356B">
              <w:rPr>
                <w:webHidden/>
              </w:rPr>
              <w:instrText xml:space="preserve"> PAGEREF _Toc127351246 \h </w:instrText>
            </w:r>
            <w:r w:rsidR="00CD356B" w:rsidRPr="00CD356B">
              <w:rPr>
                <w:webHidden/>
              </w:rPr>
            </w:r>
            <w:r w:rsidR="00CD356B" w:rsidRPr="00CD356B">
              <w:rPr>
                <w:webHidden/>
              </w:rPr>
              <w:fldChar w:fldCharType="separate"/>
            </w:r>
            <w:r w:rsidR="00025BA4">
              <w:rPr>
                <w:webHidden/>
              </w:rPr>
              <w:t>87</w:t>
            </w:r>
            <w:r w:rsidR="00CD356B" w:rsidRPr="00CD356B">
              <w:rPr>
                <w:webHidden/>
              </w:rPr>
              <w:fldChar w:fldCharType="end"/>
            </w:r>
          </w:hyperlink>
        </w:p>
        <w:p w:rsidR="00FF5DDC" w:rsidRPr="00CD356B" w:rsidRDefault="00FF5DDC">
          <w:pPr>
            <w:rPr>
              <w:b w:val="0"/>
            </w:rPr>
          </w:pPr>
          <w:r w:rsidRPr="00CD356B">
            <w:rPr>
              <w:rFonts w:ascii="Times New Roman" w:hAnsi="Times New Roman"/>
              <w:b w:val="0"/>
              <w:noProof/>
              <w:sz w:val="26"/>
              <w:szCs w:val="26"/>
              <w:lang w:val="vi-VN"/>
            </w:rPr>
            <w:fldChar w:fldCharType="end"/>
          </w:r>
        </w:p>
      </w:sdtContent>
    </w:sdt>
    <w:p w:rsidR="00AA72B5" w:rsidRDefault="00AA72B5">
      <w:pPr>
        <w:rPr>
          <w:rFonts w:ascii="Times New Roman" w:eastAsia="SimSun" w:hAnsi="Times New Roman"/>
          <w:sz w:val="28"/>
          <w:szCs w:val="28"/>
          <w:lang w:val="en-GB"/>
        </w:rPr>
      </w:pPr>
      <w:r>
        <w:rPr>
          <w:sz w:val="28"/>
          <w:szCs w:val="28"/>
        </w:rPr>
        <w:br w:type="page"/>
      </w:r>
    </w:p>
    <w:p w:rsidR="00DE55C5" w:rsidRPr="00301CBD" w:rsidRDefault="00DE55C5" w:rsidP="00DE55C5">
      <w:pPr>
        <w:spacing w:after="160" w:line="259" w:lineRule="auto"/>
        <w:jc w:val="center"/>
        <w:rPr>
          <w:rFonts w:ascii="Times New Roman" w:eastAsia="Calibri" w:hAnsi="Times New Roman"/>
          <w:sz w:val="28"/>
          <w:szCs w:val="28"/>
        </w:rPr>
      </w:pPr>
      <w:r w:rsidRPr="00301CBD">
        <w:rPr>
          <w:rFonts w:ascii="Times New Roman" w:eastAsia="Calibri" w:hAnsi="Times New Roman"/>
          <w:sz w:val="28"/>
          <w:szCs w:val="28"/>
        </w:rPr>
        <w:lastRenderedPageBreak/>
        <w:t>PHỤ LỤC BẢNG VÀ HÌNH</w:t>
      </w:r>
    </w:p>
    <w:p w:rsidR="00DE55C5" w:rsidRDefault="00DE55C5" w:rsidP="00DE55C5">
      <w:pPr>
        <w:spacing w:before="120" w:after="120"/>
        <w:jc w:val="both"/>
        <w:rPr>
          <w:rFonts w:ascii="Times New Roman" w:hAnsi="Times New Roman"/>
          <w:b w:val="0"/>
          <w:sz w:val="28"/>
          <w:szCs w:val="28"/>
        </w:rPr>
      </w:pPr>
    </w:p>
    <w:p w:rsidR="00DE55C5" w:rsidRPr="005635D2" w:rsidRDefault="00DE55C5" w:rsidP="00DE55C5">
      <w:pPr>
        <w:tabs>
          <w:tab w:val="right" w:leader="dot" w:pos="9360"/>
        </w:tabs>
        <w:spacing w:before="120" w:after="120"/>
        <w:jc w:val="both"/>
        <w:rPr>
          <w:rFonts w:ascii="Times New Roman" w:hAnsi="Times New Roman"/>
          <w:b w:val="0"/>
        </w:rPr>
      </w:pPr>
      <w:r w:rsidRPr="005635D2">
        <w:rPr>
          <w:rFonts w:ascii="Times New Roman" w:hAnsi="Times New Roman"/>
          <w:b w:val="0"/>
          <w:sz w:val="28"/>
          <w:szCs w:val="28"/>
        </w:rPr>
        <w:t>Bảng 1: Khối lượng thức ăn cho gà trong các giai đoạn phát triển</w:t>
      </w:r>
      <w:r>
        <w:rPr>
          <w:rFonts w:ascii="Times New Roman" w:hAnsi="Times New Roman"/>
          <w:b w:val="0"/>
          <w:sz w:val="28"/>
          <w:szCs w:val="28"/>
        </w:rPr>
        <w:t xml:space="preserve"> tại trại nuôi</w:t>
      </w:r>
      <w:r>
        <w:rPr>
          <w:rFonts w:ascii="Times New Roman" w:hAnsi="Times New Roman"/>
          <w:b w:val="0"/>
          <w:sz w:val="28"/>
          <w:szCs w:val="28"/>
        </w:rPr>
        <w:tab/>
        <w:t>10</w:t>
      </w:r>
    </w:p>
    <w:p w:rsidR="00DE55C5" w:rsidRPr="005635D2" w:rsidRDefault="00DE55C5" w:rsidP="00DE55C5">
      <w:pPr>
        <w:tabs>
          <w:tab w:val="right" w:leader="dot" w:pos="9360"/>
        </w:tabs>
        <w:spacing w:before="120" w:after="120"/>
        <w:jc w:val="both"/>
        <w:rPr>
          <w:rFonts w:ascii="Times New Roman" w:hAnsi="Times New Roman"/>
          <w:b w:val="0"/>
          <w:sz w:val="28"/>
          <w:szCs w:val="28"/>
        </w:rPr>
      </w:pPr>
      <w:r w:rsidRPr="005635D2">
        <w:rPr>
          <w:rFonts w:ascii="Times New Roman" w:hAnsi="Times New Roman"/>
          <w:b w:val="0"/>
          <w:sz w:val="28"/>
          <w:szCs w:val="28"/>
        </w:rPr>
        <w:t>Bảng 2: Nhu cầu sử dụng thuốc thú y, vắc xin</w:t>
      </w:r>
      <w:r>
        <w:rPr>
          <w:rFonts w:ascii="Times New Roman" w:hAnsi="Times New Roman"/>
          <w:b w:val="0"/>
          <w:sz w:val="28"/>
          <w:szCs w:val="28"/>
        </w:rPr>
        <w:t xml:space="preserve"> tại dự án</w:t>
      </w:r>
      <w:r>
        <w:rPr>
          <w:rFonts w:ascii="Times New Roman" w:hAnsi="Times New Roman"/>
          <w:b w:val="0"/>
          <w:sz w:val="28"/>
          <w:szCs w:val="28"/>
        </w:rPr>
        <w:tab/>
        <w:t>11</w:t>
      </w:r>
    </w:p>
    <w:p w:rsidR="00DE55C5" w:rsidRPr="005635D2" w:rsidRDefault="00DE55C5" w:rsidP="00DE55C5">
      <w:pPr>
        <w:tabs>
          <w:tab w:val="right" w:leader="dot" w:pos="9360"/>
        </w:tabs>
        <w:spacing w:before="120" w:after="120"/>
        <w:jc w:val="both"/>
        <w:rPr>
          <w:rFonts w:ascii="Times New Roman" w:hAnsi="Times New Roman"/>
          <w:b w:val="0"/>
          <w:sz w:val="28"/>
          <w:szCs w:val="28"/>
        </w:rPr>
      </w:pPr>
      <w:r w:rsidRPr="005635D2">
        <w:rPr>
          <w:rFonts w:ascii="Times New Roman" w:hAnsi="Times New Roman"/>
          <w:b w:val="0"/>
          <w:sz w:val="28"/>
          <w:szCs w:val="28"/>
        </w:rPr>
        <w:t xml:space="preserve">Bảng </w:t>
      </w:r>
      <w:r>
        <w:rPr>
          <w:rFonts w:ascii="Times New Roman" w:hAnsi="Times New Roman"/>
          <w:b w:val="0"/>
          <w:sz w:val="28"/>
          <w:szCs w:val="28"/>
        </w:rPr>
        <w:t>3</w:t>
      </w:r>
      <w:r w:rsidRPr="005635D2">
        <w:rPr>
          <w:rFonts w:ascii="Times New Roman" w:hAnsi="Times New Roman"/>
          <w:b w:val="0"/>
          <w:sz w:val="28"/>
          <w:szCs w:val="28"/>
        </w:rPr>
        <w:t>: Định mức về nhu cầu sử dụng thuốc thú y</w:t>
      </w:r>
      <w:r>
        <w:rPr>
          <w:rFonts w:ascii="Times New Roman" w:hAnsi="Times New Roman"/>
          <w:b w:val="0"/>
          <w:sz w:val="28"/>
          <w:szCs w:val="28"/>
        </w:rPr>
        <w:t xml:space="preserve"> cho trang trại</w:t>
      </w:r>
      <w:r>
        <w:rPr>
          <w:rFonts w:ascii="Times New Roman" w:hAnsi="Times New Roman"/>
          <w:b w:val="0"/>
          <w:sz w:val="28"/>
          <w:szCs w:val="28"/>
        </w:rPr>
        <w:tab/>
      </w:r>
      <w:r w:rsidRPr="005635D2">
        <w:rPr>
          <w:rFonts w:ascii="Times New Roman" w:hAnsi="Times New Roman"/>
          <w:b w:val="0"/>
          <w:sz w:val="28"/>
          <w:szCs w:val="28"/>
        </w:rPr>
        <w:t>1</w:t>
      </w:r>
      <w:r>
        <w:rPr>
          <w:rFonts w:ascii="Times New Roman" w:hAnsi="Times New Roman"/>
          <w:b w:val="0"/>
          <w:sz w:val="28"/>
          <w:szCs w:val="28"/>
        </w:rPr>
        <w:t>1</w:t>
      </w:r>
    </w:p>
    <w:p w:rsidR="00DE55C5" w:rsidRPr="005635D2" w:rsidRDefault="00DE55C5" w:rsidP="00DE55C5">
      <w:pPr>
        <w:tabs>
          <w:tab w:val="right" w:leader="dot" w:pos="9360"/>
        </w:tabs>
        <w:spacing w:before="120" w:after="120"/>
        <w:jc w:val="both"/>
        <w:rPr>
          <w:rFonts w:ascii="Times New Roman" w:hAnsi="Times New Roman"/>
          <w:b w:val="0"/>
          <w:sz w:val="28"/>
          <w:szCs w:val="28"/>
        </w:rPr>
      </w:pPr>
      <w:r w:rsidRPr="005635D2">
        <w:rPr>
          <w:rFonts w:ascii="Times New Roman" w:hAnsi="Times New Roman"/>
          <w:b w:val="0"/>
          <w:sz w:val="28"/>
          <w:szCs w:val="28"/>
        </w:rPr>
        <w:t>Bảng 4: Định mức về nhu cầu sử dụng vitamin cho gà</w:t>
      </w:r>
      <w:r>
        <w:rPr>
          <w:rFonts w:ascii="Times New Roman" w:hAnsi="Times New Roman"/>
          <w:b w:val="0"/>
          <w:sz w:val="28"/>
          <w:szCs w:val="28"/>
        </w:rPr>
        <w:t xml:space="preserve"> </w:t>
      </w:r>
      <w:r>
        <w:rPr>
          <w:rFonts w:ascii="Times New Roman" w:hAnsi="Times New Roman"/>
          <w:b w:val="0"/>
          <w:sz w:val="28"/>
          <w:szCs w:val="28"/>
        </w:rPr>
        <w:tab/>
        <w:t>12</w:t>
      </w:r>
    </w:p>
    <w:p w:rsidR="00DE55C5" w:rsidRPr="005635D2" w:rsidRDefault="00DE55C5" w:rsidP="00DE55C5">
      <w:pPr>
        <w:tabs>
          <w:tab w:val="right" w:leader="dot" w:pos="9360"/>
        </w:tabs>
        <w:spacing w:before="120" w:after="120"/>
        <w:jc w:val="both"/>
        <w:rPr>
          <w:rFonts w:ascii="Times New Roman" w:eastAsia="SimSun" w:hAnsi="Times New Roman"/>
          <w:b w:val="0"/>
          <w:sz w:val="28"/>
          <w:szCs w:val="28"/>
        </w:rPr>
      </w:pPr>
      <w:r w:rsidRPr="005635D2">
        <w:rPr>
          <w:rFonts w:ascii="Times New Roman" w:eastAsia="SimSun" w:hAnsi="Times New Roman"/>
          <w:b w:val="0"/>
          <w:sz w:val="28"/>
          <w:szCs w:val="28"/>
          <w:lang w:val="vi-VN"/>
        </w:rPr>
        <w:t xml:space="preserve">Bảng </w:t>
      </w:r>
      <w:r w:rsidRPr="005635D2">
        <w:rPr>
          <w:rFonts w:ascii="Times New Roman" w:eastAsia="SimSun" w:hAnsi="Times New Roman"/>
          <w:b w:val="0"/>
          <w:sz w:val="28"/>
          <w:szCs w:val="28"/>
        </w:rPr>
        <w:t>5</w:t>
      </w:r>
      <w:r w:rsidRPr="005635D2">
        <w:rPr>
          <w:rFonts w:ascii="Times New Roman" w:eastAsia="SimSun" w:hAnsi="Times New Roman"/>
          <w:b w:val="0"/>
          <w:sz w:val="28"/>
          <w:szCs w:val="28"/>
          <w:lang w:val="vi-VN"/>
        </w:rPr>
        <w:t>: Các hạng mục công trình</w:t>
      </w:r>
      <w:r>
        <w:rPr>
          <w:rFonts w:ascii="Times New Roman" w:eastAsia="SimSun" w:hAnsi="Times New Roman"/>
          <w:b w:val="0"/>
          <w:sz w:val="28"/>
          <w:szCs w:val="28"/>
        </w:rPr>
        <w:tab/>
        <w:t>14</w:t>
      </w:r>
    </w:p>
    <w:p w:rsidR="00DE55C5" w:rsidRPr="005635D2" w:rsidRDefault="00DE55C5" w:rsidP="00DE55C5">
      <w:pPr>
        <w:tabs>
          <w:tab w:val="right" w:leader="dot" w:pos="9360"/>
        </w:tabs>
        <w:spacing w:before="120" w:after="120"/>
        <w:jc w:val="both"/>
        <w:rPr>
          <w:rFonts w:ascii="Times New Roman" w:hAnsi="Times New Roman"/>
          <w:b w:val="0"/>
          <w:sz w:val="28"/>
          <w:szCs w:val="28"/>
        </w:rPr>
      </w:pPr>
      <w:r w:rsidRPr="005635D2">
        <w:rPr>
          <w:rFonts w:ascii="Times New Roman" w:hAnsi="Times New Roman"/>
          <w:b w:val="0"/>
          <w:sz w:val="28"/>
          <w:szCs w:val="28"/>
        </w:rPr>
        <w:t xml:space="preserve">Bảng 6: Danh mục máy móc thiết bị tại dự án  </w:t>
      </w:r>
      <w:r>
        <w:rPr>
          <w:rFonts w:ascii="Times New Roman" w:hAnsi="Times New Roman"/>
          <w:b w:val="0"/>
          <w:sz w:val="28"/>
          <w:szCs w:val="28"/>
        </w:rPr>
        <w:tab/>
      </w:r>
      <w:r w:rsidRPr="005635D2">
        <w:rPr>
          <w:rFonts w:ascii="Times New Roman" w:hAnsi="Times New Roman"/>
          <w:b w:val="0"/>
          <w:sz w:val="28"/>
          <w:szCs w:val="28"/>
        </w:rPr>
        <w:t>1</w:t>
      </w:r>
      <w:r>
        <w:rPr>
          <w:rFonts w:ascii="Times New Roman" w:hAnsi="Times New Roman"/>
          <w:b w:val="0"/>
          <w:sz w:val="28"/>
          <w:szCs w:val="28"/>
        </w:rPr>
        <w:t>5</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 xml:space="preserve">Bảng 7: Tiến độ thực hiện </w:t>
      </w:r>
      <w:r>
        <w:rPr>
          <w:rFonts w:ascii="Times New Roman" w:hAnsi="Times New Roman"/>
          <w:b w:val="0"/>
          <w:bCs/>
          <w:sz w:val="28"/>
          <w:szCs w:val="28"/>
        </w:rPr>
        <w:tab/>
      </w:r>
      <w:r w:rsidRPr="005635D2">
        <w:rPr>
          <w:rFonts w:ascii="Times New Roman" w:hAnsi="Times New Roman"/>
          <w:b w:val="0"/>
          <w:bCs/>
          <w:sz w:val="28"/>
          <w:szCs w:val="28"/>
        </w:rPr>
        <w:t>1</w:t>
      </w:r>
      <w:r>
        <w:rPr>
          <w:rFonts w:ascii="Times New Roman" w:hAnsi="Times New Roman"/>
          <w:b w:val="0"/>
          <w:bCs/>
          <w:sz w:val="28"/>
          <w:szCs w:val="28"/>
        </w:rPr>
        <w:t>6</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Bảng 8: Các giai đoạn tổ chức thi công dự án</w:t>
      </w:r>
      <w:r>
        <w:rPr>
          <w:rFonts w:ascii="Times New Roman" w:hAnsi="Times New Roman"/>
          <w:b w:val="0"/>
          <w:bCs/>
          <w:sz w:val="28"/>
          <w:szCs w:val="28"/>
        </w:rPr>
        <w:t xml:space="preserve"> </w:t>
      </w:r>
      <w:r>
        <w:rPr>
          <w:rFonts w:ascii="Times New Roman" w:hAnsi="Times New Roman"/>
          <w:b w:val="0"/>
          <w:bCs/>
          <w:sz w:val="28"/>
          <w:szCs w:val="28"/>
        </w:rPr>
        <w:tab/>
        <w:t>17</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 xml:space="preserve">Bảng 9: Nội dung thay đổi so với Báo cáo ĐTM đã được phê duyệt </w:t>
      </w:r>
      <w:r>
        <w:rPr>
          <w:rFonts w:ascii="Times New Roman" w:hAnsi="Times New Roman"/>
          <w:b w:val="0"/>
          <w:bCs/>
          <w:sz w:val="28"/>
          <w:szCs w:val="28"/>
        </w:rPr>
        <w:tab/>
      </w:r>
      <w:r w:rsidRPr="005635D2">
        <w:rPr>
          <w:rFonts w:ascii="Times New Roman" w:hAnsi="Times New Roman"/>
          <w:b w:val="0"/>
          <w:bCs/>
          <w:sz w:val="28"/>
          <w:szCs w:val="28"/>
        </w:rPr>
        <w:t xml:space="preserve"> 2</w:t>
      </w:r>
      <w:r>
        <w:rPr>
          <w:rFonts w:ascii="Times New Roman" w:hAnsi="Times New Roman"/>
          <w:b w:val="0"/>
          <w:bCs/>
          <w:sz w:val="28"/>
          <w:szCs w:val="28"/>
        </w:rPr>
        <w:t>0</w:t>
      </w:r>
    </w:p>
    <w:p w:rsidR="00DE55C5" w:rsidRPr="005635D2" w:rsidRDefault="00DE55C5" w:rsidP="00DE55C5">
      <w:pPr>
        <w:tabs>
          <w:tab w:val="right" w:leader="dot" w:pos="9360"/>
        </w:tabs>
        <w:spacing w:before="120" w:after="120"/>
        <w:jc w:val="both"/>
        <w:rPr>
          <w:rFonts w:ascii="Times New Roman" w:hAnsi="Times New Roman"/>
          <w:b w:val="0"/>
          <w:bCs/>
          <w:color w:val="000000"/>
          <w:sz w:val="28"/>
          <w:szCs w:val="28"/>
        </w:rPr>
      </w:pPr>
      <w:r w:rsidRPr="005635D2">
        <w:rPr>
          <w:rFonts w:ascii="Times New Roman" w:hAnsi="Times New Roman"/>
          <w:b w:val="0"/>
          <w:bCs/>
          <w:color w:val="000000"/>
          <w:sz w:val="28"/>
          <w:szCs w:val="28"/>
        </w:rPr>
        <w:t>Bảng 10: Kết quả phân tích nước dưới đất</w:t>
      </w:r>
      <w:r>
        <w:rPr>
          <w:rFonts w:ascii="Times New Roman" w:hAnsi="Times New Roman"/>
          <w:b w:val="0"/>
          <w:bCs/>
          <w:color w:val="000000"/>
          <w:sz w:val="28"/>
          <w:szCs w:val="28"/>
        </w:rPr>
        <w:t xml:space="preserve"> </w:t>
      </w:r>
      <w:r>
        <w:rPr>
          <w:rFonts w:ascii="Times New Roman" w:hAnsi="Times New Roman"/>
          <w:b w:val="0"/>
          <w:bCs/>
          <w:color w:val="000000"/>
          <w:sz w:val="28"/>
          <w:szCs w:val="28"/>
        </w:rPr>
        <w:tab/>
      </w:r>
      <w:r w:rsidRPr="005635D2">
        <w:rPr>
          <w:rFonts w:ascii="Times New Roman" w:hAnsi="Times New Roman"/>
          <w:b w:val="0"/>
          <w:bCs/>
          <w:color w:val="000000"/>
          <w:sz w:val="28"/>
          <w:szCs w:val="28"/>
        </w:rPr>
        <w:t>2</w:t>
      </w:r>
      <w:r>
        <w:rPr>
          <w:rFonts w:ascii="Times New Roman" w:hAnsi="Times New Roman"/>
          <w:b w:val="0"/>
          <w:bCs/>
          <w:color w:val="000000"/>
          <w:sz w:val="28"/>
          <w:szCs w:val="28"/>
        </w:rPr>
        <w:t>5</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 xml:space="preserve">Bảng 11: Chất lượng môi trường không khí khu vực dự án  </w:t>
      </w:r>
      <w:r>
        <w:rPr>
          <w:rFonts w:ascii="Times New Roman" w:hAnsi="Times New Roman"/>
          <w:b w:val="0"/>
          <w:bCs/>
          <w:sz w:val="28"/>
          <w:szCs w:val="28"/>
        </w:rPr>
        <w:tab/>
      </w:r>
      <w:r w:rsidRPr="005635D2">
        <w:rPr>
          <w:rFonts w:ascii="Times New Roman" w:hAnsi="Times New Roman"/>
          <w:b w:val="0"/>
          <w:bCs/>
          <w:sz w:val="28"/>
          <w:szCs w:val="28"/>
        </w:rPr>
        <w:t>2</w:t>
      </w:r>
      <w:r>
        <w:rPr>
          <w:rFonts w:ascii="Times New Roman" w:hAnsi="Times New Roman"/>
          <w:b w:val="0"/>
          <w:bCs/>
          <w:sz w:val="28"/>
          <w:szCs w:val="28"/>
        </w:rPr>
        <w:t>6</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 xml:space="preserve">Bảng 12: Chất lượng đất khu vực dự án </w:t>
      </w:r>
      <w:r>
        <w:rPr>
          <w:rFonts w:ascii="Times New Roman" w:hAnsi="Times New Roman"/>
          <w:b w:val="0"/>
          <w:bCs/>
          <w:sz w:val="28"/>
          <w:szCs w:val="28"/>
        </w:rPr>
        <w:tab/>
      </w:r>
      <w:r w:rsidRPr="005635D2">
        <w:rPr>
          <w:rFonts w:ascii="Times New Roman" w:hAnsi="Times New Roman"/>
          <w:b w:val="0"/>
          <w:bCs/>
          <w:sz w:val="28"/>
          <w:szCs w:val="28"/>
        </w:rPr>
        <w:t>2</w:t>
      </w:r>
      <w:r>
        <w:rPr>
          <w:rFonts w:ascii="Times New Roman" w:hAnsi="Times New Roman"/>
          <w:b w:val="0"/>
          <w:bCs/>
          <w:sz w:val="28"/>
          <w:szCs w:val="28"/>
        </w:rPr>
        <w:t>6</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Bảng 13: Hệ số, tải lượng ô nhiễm do đốt dầu DO từ các phương tiện vận chuyển</w:t>
      </w:r>
      <w:r>
        <w:rPr>
          <w:rFonts w:ascii="Times New Roman" w:hAnsi="Times New Roman"/>
          <w:b w:val="0"/>
          <w:bCs/>
          <w:sz w:val="28"/>
          <w:szCs w:val="28"/>
        </w:rPr>
        <w:tab/>
        <w:t>28</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Bảng 14: Nồng độ các khí ô nhiễm trong khí thải của phương tiện vận chuyển</w:t>
      </w:r>
      <w:r>
        <w:rPr>
          <w:rFonts w:ascii="Times New Roman" w:hAnsi="Times New Roman"/>
          <w:b w:val="0"/>
          <w:bCs/>
          <w:sz w:val="28"/>
          <w:szCs w:val="28"/>
        </w:rPr>
        <w:tab/>
        <w:t>29</w:t>
      </w:r>
    </w:p>
    <w:p w:rsidR="00DE55C5" w:rsidRPr="005635D2" w:rsidRDefault="00DE55C5" w:rsidP="00DE55C5">
      <w:pPr>
        <w:pStyle w:val="NormalWeb"/>
        <w:tabs>
          <w:tab w:val="right" w:leader="dot" w:pos="9360"/>
        </w:tabs>
        <w:spacing w:before="120" w:after="120"/>
        <w:jc w:val="both"/>
        <w:rPr>
          <w:sz w:val="28"/>
          <w:szCs w:val="28"/>
        </w:rPr>
      </w:pPr>
      <w:r w:rsidRPr="005635D2">
        <w:rPr>
          <w:sz w:val="28"/>
          <w:szCs w:val="28"/>
        </w:rPr>
        <w:t>Bảng 15: Hệ số và tải lượng ô nhiễm do đốt dầu DO của các phương tiện thi công</w:t>
      </w:r>
      <w:r>
        <w:rPr>
          <w:sz w:val="28"/>
          <w:szCs w:val="28"/>
        </w:rPr>
        <w:tab/>
        <w:t>30</w:t>
      </w:r>
    </w:p>
    <w:p w:rsidR="00DE55C5" w:rsidRPr="005635D2" w:rsidRDefault="00DE55C5" w:rsidP="00DE55C5">
      <w:pPr>
        <w:pStyle w:val="NormalWeb"/>
        <w:tabs>
          <w:tab w:val="right" w:leader="dot" w:pos="9360"/>
        </w:tabs>
        <w:spacing w:before="120" w:after="120"/>
        <w:jc w:val="both"/>
        <w:rPr>
          <w:sz w:val="28"/>
          <w:szCs w:val="28"/>
        </w:rPr>
      </w:pPr>
      <w:r w:rsidRPr="005635D2">
        <w:rPr>
          <w:sz w:val="28"/>
          <w:szCs w:val="28"/>
        </w:rPr>
        <w:t>Bảng 16: Thành phần của dầu DO (0,05%S)</w:t>
      </w:r>
      <w:r>
        <w:rPr>
          <w:sz w:val="28"/>
          <w:szCs w:val="28"/>
        </w:rPr>
        <w:t xml:space="preserve"> </w:t>
      </w:r>
      <w:r>
        <w:rPr>
          <w:sz w:val="28"/>
          <w:szCs w:val="28"/>
        </w:rPr>
        <w:tab/>
        <w:t>30</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Bảng 17: Nồng độ các khí ô nhiễm của các phương tiện thi công</w:t>
      </w:r>
      <w:r>
        <w:rPr>
          <w:rFonts w:ascii="Times New Roman" w:hAnsi="Times New Roman"/>
          <w:b w:val="0"/>
          <w:bCs/>
          <w:sz w:val="28"/>
          <w:szCs w:val="28"/>
        </w:rPr>
        <w:tab/>
      </w:r>
      <w:r w:rsidRPr="005635D2">
        <w:rPr>
          <w:rFonts w:ascii="Times New Roman" w:hAnsi="Times New Roman"/>
          <w:b w:val="0"/>
          <w:bCs/>
          <w:sz w:val="28"/>
          <w:szCs w:val="28"/>
        </w:rPr>
        <w:t>3</w:t>
      </w:r>
      <w:r>
        <w:rPr>
          <w:rFonts w:ascii="Times New Roman" w:hAnsi="Times New Roman"/>
          <w:b w:val="0"/>
          <w:bCs/>
          <w:sz w:val="28"/>
          <w:szCs w:val="28"/>
        </w:rPr>
        <w:t>0</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Bảng 18: Khí thải từ quá trình hàn, cắt cơ khí</w:t>
      </w:r>
      <w:r>
        <w:rPr>
          <w:rFonts w:ascii="Times New Roman" w:hAnsi="Times New Roman"/>
          <w:b w:val="0"/>
          <w:bCs/>
          <w:sz w:val="28"/>
          <w:szCs w:val="28"/>
        </w:rPr>
        <w:tab/>
      </w:r>
      <w:r w:rsidRPr="005635D2">
        <w:rPr>
          <w:rFonts w:ascii="Times New Roman" w:hAnsi="Times New Roman"/>
          <w:b w:val="0"/>
          <w:bCs/>
          <w:sz w:val="28"/>
          <w:szCs w:val="28"/>
        </w:rPr>
        <w:t>3</w:t>
      </w:r>
      <w:r>
        <w:rPr>
          <w:rFonts w:ascii="Times New Roman" w:hAnsi="Times New Roman"/>
          <w:b w:val="0"/>
          <w:bCs/>
          <w:sz w:val="28"/>
          <w:szCs w:val="28"/>
        </w:rPr>
        <w:t>1</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Bảng 19: Thành phần nước mưa chảy tràn</w:t>
      </w:r>
      <w:r>
        <w:rPr>
          <w:rFonts w:ascii="Times New Roman" w:hAnsi="Times New Roman"/>
          <w:b w:val="0"/>
          <w:bCs/>
          <w:sz w:val="28"/>
          <w:szCs w:val="28"/>
        </w:rPr>
        <w:t xml:space="preserve"> </w:t>
      </w:r>
      <w:r>
        <w:rPr>
          <w:rFonts w:ascii="Times New Roman" w:hAnsi="Times New Roman"/>
          <w:b w:val="0"/>
          <w:bCs/>
          <w:sz w:val="28"/>
          <w:szCs w:val="28"/>
        </w:rPr>
        <w:tab/>
        <w:t>32</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Bảng 20: Nồng độ ô nhiễm trong nước thải sinh hoạt giai đoạn xây dựng</w:t>
      </w:r>
      <w:r>
        <w:rPr>
          <w:rFonts w:ascii="Times New Roman" w:hAnsi="Times New Roman"/>
          <w:b w:val="0"/>
          <w:bCs/>
          <w:sz w:val="28"/>
          <w:szCs w:val="28"/>
        </w:rPr>
        <w:tab/>
      </w:r>
      <w:r w:rsidRPr="005635D2">
        <w:rPr>
          <w:rFonts w:ascii="Times New Roman" w:hAnsi="Times New Roman"/>
          <w:b w:val="0"/>
          <w:bCs/>
          <w:sz w:val="28"/>
          <w:szCs w:val="28"/>
        </w:rPr>
        <w:t>3</w:t>
      </w:r>
      <w:r>
        <w:rPr>
          <w:rFonts w:ascii="Times New Roman" w:hAnsi="Times New Roman"/>
          <w:b w:val="0"/>
          <w:bCs/>
          <w:sz w:val="28"/>
          <w:szCs w:val="28"/>
        </w:rPr>
        <w:t>3</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Bảng 21: Khối lượng chất thải nguy hại phát sinh</w:t>
      </w:r>
      <w:r>
        <w:rPr>
          <w:rFonts w:ascii="Times New Roman" w:hAnsi="Times New Roman"/>
          <w:b w:val="0"/>
          <w:bCs/>
          <w:sz w:val="28"/>
          <w:szCs w:val="28"/>
        </w:rPr>
        <w:tab/>
      </w:r>
      <w:r w:rsidRPr="005635D2">
        <w:rPr>
          <w:rFonts w:ascii="Times New Roman" w:hAnsi="Times New Roman"/>
          <w:b w:val="0"/>
          <w:bCs/>
          <w:sz w:val="28"/>
          <w:szCs w:val="28"/>
        </w:rPr>
        <w:t>3</w:t>
      </w:r>
      <w:r>
        <w:rPr>
          <w:rFonts w:ascii="Times New Roman" w:hAnsi="Times New Roman"/>
          <w:b w:val="0"/>
          <w:bCs/>
          <w:sz w:val="28"/>
          <w:szCs w:val="28"/>
        </w:rPr>
        <w:t>5</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Bảng 22: Mức ồn từ các thiết bị thi công và theo khoảng cách ảnh hưởng</w:t>
      </w:r>
      <w:r>
        <w:rPr>
          <w:rFonts w:ascii="Times New Roman" w:hAnsi="Times New Roman"/>
          <w:b w:val="0"/>
          <w:bCs/>
          <w:sz w:val="28"/>
          <w:szCs w:val="28"/>
        </w:rPr>
        <w:tab/>
      </w:r>
      <w:r w:rsidRPr="005635D2">
        <w:rPr>
          <w:rFonts w:ascii="Times New Roman" w:hAnsi="Times New Roman"/>
          <w:b w:val="0"/>
          <w:bCs/>
          <w:sz w:val="28"/>
          <w:szCs w:val="28"/>
        </w:rPr>
        <w:t>3</w:t>
      </w:r>
      <w:r>
        <w:rPr>
          <w:rFonts w:ascii="Times New Roman" w:hAnsi="Times New Roman"/>
          <w:b w:val="0"/>
          <w:bCs/>
          <w:sz w:val="28"/>
          <w:szCs w:val="28"/>
        </w:rPr>
        <w:t>6</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Bảng 23: Tai nạn lao động và nguyên nhân chủ yếu của các tai nạn</w:t>
      </w:r>
      <w:r>
        <w:rPr>
          <w:rFonts w:ascii="Times New Roman" w:hAnsi="Times New Roman"/>
          <w:b w:val="0"/>
          <w:bCs/>
          <w:sz w:val="28"/>
          <w:szCs w:val="28"/>
        </w:rPr>
        <w:tab/>
        <w:t>37</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Bảng 24: Tải lượng ô nhiễm</w:t>
      </w:r>
      <w:r>
        <w:rPr>
          <w:rFonts w:ascii="Times New Roman" w:hAnsi="Times New Roman"/>
          <w:b w:val="0"/>
          <w:bCs/>
          <w:sz w:val="28"/>
          <w:szCs w:val="28"/>
        </w:rPr>
        <w:t xml:space="preserve">  </w:t>
      </w:r>
      <w:r>
        <w:rPr>
          <w:rFonts w:ascii="Times New Roman" w:hAnsi="Times New Roman"/>
          <w:b w:val="0"/>
          <w:bCs/>
          <w:sz w:val="28"/>
          <w:szCs w:val="28"/>
        </w:rPr>
        <w:tab/>
        <w:t>45</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 xml:space="preserve">Bảng 25: Hệ số tính toán lượng khí phát sinh  </w:t>
      </w:r>
      <w:r>
        <w:rPr>
          <w:rFonts w:ascii="Times New Roman" w:hAnsi="Times New Roman"/>
          <w:b w:val="0"/>
          <w:bCs/>
          <w:sz w:val="28"/>
          <w:szCs w:val="28"/>
        </w:rPr>
        <w:tab/>
      </w:r>
      <w:r w:rsidRPr="005635D2">
        <w:rPr>
          <w:rFonts w:ascii="Times New Roman" w:hAnsi="Times New Roman"/>
          <w:b w:val="0"/>
          <w:bCs/>
          <w:sz w:val="28"/>
          <w:szCs w:val="28"/>
        </w:rPr>
        <w:t>4</w:t>
      </w:r>
      <w:r>
        <w:rPr>
          <w:rFonts w:ascii="Times New Roman" w:hAnsi="Times New Roman"/>
          <w:b w:val="0"/>
          <w:bCs/>
          <w:sz w:val="28"/>
          <w:szCs w:val="28"/>
        </w:rPr>
        <w:t>6</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 xml:space="preserve">Bảng 26: Thành phần nước mưa chảy tràn  </w:t>
      </w:r>
      <w:r>
        <w:rPr>
          <w:rFonts w:ascii="Times New Roman" w:hAnsi="Times New Roman"/>
          <w:b w:val="0"/>
          <w:bCs/>
          <w:sz w:val="28"/>
          <w:szCs w:val="28"/>
        </w:rPr>
        <w:tab/>
        <w:t>48</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 xml:space="preserve">Bảng 27: Hệ số ô nhiễm trong nước thải sinh hoạt do mỗi người hàng ngày đưa vào môi trường trong giai đoạn hoạt động  </w:t>
      </w:r>
      <w:r>
        <w:rPr>
          <w:rFonts w:ascii="Times New Roman" w:hAnsi="Times New Roman"/>
          <w:b w:val="0"/>
          <w:bCs/>
          <w:sz w:val="28"/>
          <w:szCs w:val="28"/>
        </w:rPr>
        <w:tab/>
        <w:t>49</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 xml:space="preserve">Bảng 28: Dự báo tải trọng ô nhiễm trong nước thải do vật nuôi thải ra  </w:t>
      </w:r>
      <w:r>
        <w:rPr>
          <w:rFonts w:ascii="Times New Roman" w:hAnsi="Times New Roman"/>
          <w:b w:val="0"/>
          <w:bCs/>
          <w:sz w:val="28"/>
          <w:szCs w:val="28"/>
        </w:rPr>
        <w:tab/>
        <w:t>50</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 xml:space="preserve">Bảng 29: Nồng độ các chất ô nhiễm trong nước thải chăn nuôi </w:t>
      </w:r>
      <w:r>
        <w:rPr>
          <w:rFonts w:ascii="Times New Roman" w:hAnsi="Times New Roman"/>
          <w:b w:val="0"/>
          <w:bCs/>
          <w:sz w:val="28"/>
          <w:szCs w:val="28"/>
        </w:rPr>
        <w:tab/>
      </w:r>
      <w:r w:rsidRPr="005635D2">
        <w:rPr>
          <w:rFonts w:ascii="Times New Roman" w:hAnsi="Times New Roman"/>
          <w:b w:val="0"/>
          <w:bCs/>
          <w:sz w:val="28"/>
          <w:szCs w:val="28"/>
        </w:rPr>
        <w:t xml:space="preserve"> 5</w:t>
      </w:r>
      <w:r>
        <w:rPr>
          <w:rFonts w:ascii="Times New Roman" w:hAnsi="Times New Roman"/>
          <w:b w:val="0"/>
          <w:bCs/>
          <w:sz w:val="28"/>
          <w:szCs w:val="28"/>
        </w:rPr>
        <w:t>0</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lastRenderedPageBreak/>
        <w:t xml:space="preserve">Bảng 30: Khối lượng chất thải chăn nuôi theo từng giai đoạn tại trang trại trong giai đoạn vận hành  </w:t>
      </w:r>
      <w:r>
        <w:rPr>
          <w:rFonts w:ascii="Times New Roman" w:hAnsi="Times New Roman"/>
          <w:b w:val="0"/>
          <w:bCs/>
          <w:sz w:val="28"/>
          <w:szCs w:val="28"/>
        </w:rPr>
        <w:tab/>
      </w:r>
      <w:r w:rsidRPr="005635D2">
        <w:rPr>
          <w:rFonts w:ascii="Times New Roman" w:hAnsi="Times New Roman"/>
          <w:b w:val="0"/>
          <w:bCs/>
          <w:sz w:val="28"/>
          <w:szCs w:val="28"/>
        </w:rPr>
        <w:t>5</w:t>
      </w:r>
      <w:r>
        <w:rPr>
          <w:rFonts w:ascii="Times New Roman" w:hAnsi="Times New Roman"/>
          <w:b w:val="0"/>
          <w:bCs/>
          <w:sz w:val="28"/>
          <w:szCs w:val="28"/>
        </w:rPr>
        <w:t>2</w:t>
      </w:r>
    </w:p>
    <w:p w:rsidR="00DE55C5" w:rsidRPr="005635D2" w:rsidRDefault="00DE55C5" w:rsidP="00DE55C5">
      <w:pPr>
        <w:tabs>
          <w:tab w:val="right" w:leader="dot" w:pos="9360"/>
        </w:tabs>
        <w:spacing w:before="120" w:after="120"/>
        <w:jc w:val="both"/>
        <w:rPr>
          <w:rFonts w:ascii="Times New Roman" w:hAnsi="Times New Roman"/>
          <w:b w:val="0"/>
          <w:bCs/>
          <w:sz w:val="28"/>
          <w:szCs w:val="28"/>
          <w:lang w:val="nl-NL"/>
        </w:rPr>
      </w:pPr>
      <w:r w:rsidRPr="005635D2">
        <w:rPr>
          <w:rFonts w:ascii="Times New Roman" w:hAnsi="Times New Roman"/>
          <w:b w:val="0"/>
          <w:bCs/>
          <w:sz w:val="28"/>
          <w:szCs w:val="28"/>
          <w:lang w:val="nl-NL"/>
        </w:rPr>
        <w:t>Bảng 31: Danh mục và số lượng chất thải nguy hai phát sinh tại dự án</w:t>
      </w:r>
      <w:r>
        <w:rPr>
          <w:rFonts w:ascii="Times New Roman" w:hAnsi="Times New Roman"/>
          <w:b w:val="0"/>
          <w:bCs/>
          <w:sz w:val="28"/>
          <w:szCs w:val="28"/>
          <w:lang w:val="nl-NL"/>
        </w:rPr>
        <w:tab/>
        <w:t>53</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 xml:space="preserve">Bảng 32: Tiêu chuẩn tiếng ồn tại khu vực làm việc trong cơ sở  </w:t>
      </w:r>
      <w:r>
        <w:rPr>
          <w:rFonts w:ascii="Times New Roman" w:hAnsi="Times New Roman"/>
          <w:b w:val="0"/>
          <w:bCs/>
          <w:sz w:val="28"/>
          <w:szCs w:val="28"/>
        </w:rPr>
        <w:tab/>
      </w:r>
      <w:r w:rsidRPr="007B7EA0">
        <w:rPr>
          <w:rFonts w:ascii="Times New Roman" w:hAnsi="Times New Roman"/>
          <w:b w:val="0"/>
          <w:bCs/>
          <w:color w:val="C00000"/>
          <w:sz w:val="28"/>
          <w:szCs w:val="28"/>
        </w:rPr>
        <w:t>54</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 xml:space="preserve">Bảng 33: Mô tả các hạng mục công trình hệ thống xử lý nước thải  </w:t>
      </w:r>
      <w:r>
        <w:rPr>
          <w:rFonts w:ascii="Times New Roman" w:hAnsi="Times New Roman"/>
          <w:b w:val="0"/>
          <w:bCs/>
          <w:sz w:val="28"/>
          <w:szCs w:val="28"/>
        </w:rPr>
        <w:tab/>
      </w:r>
      <w:r w:rsidRPr="005635D2">
        <w:rPr>
          <w:rFonts w:ascii="Times New Roman" w:hAnsi="Times New Roman"/>
          <w:b w:val="0"/>
          <w:bCs/>
          <w:sz w:val="28"/>
          <w:szCs w:val="28"/>
        </w:rPr>
        <w:t>6</w:t>
      </w:r>
      <w:r>
        <w:rPr>
          <w:rFonts w:ascii="Times New Roman" w:hAnsi="Times New Roman"/>
          <w:b w:val="0"/>
          <w:bCs/>
          <w:sz w:val="28"/>
          <w:szCs w:val="28"/>
        </w:rPr>
        <w:t>2</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Bảng 34: Ước tính kinh phí bảo vệ môi trường giai đoạn hoạt động dự án</w:t>
      </w:r>
      <w:r>
        <w:rPr>
          <w:rFonts w:ascii="Times New Roman" w:hAnsi="Times New Roman"/>
          <w:b w:val="0"/>
          <w:bCs/>
          <w:sz w:val="28"/>
          <w:szCs w:val="28"/>
        </w:rPr>
        <w:t xml:space="preserve"> </w:t>
      </w:r>
      <w:r>
        <w:rPr>
          <w:rFonts w:ascii="Times New Roman" w:hAnsi="Times New Roman"/>
          <w:b w:val="0"/>
          <w:bCs/>
          <w:sz w:val="28"/>
          <w:szCs w:val="28"/>
        </w:rPr>
        <w:tab/>
        <w:t>68</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Bảng 35: Bộ máy quản lý, vận hành các công trình bảo vệ môi trường</w:t>
      </w:r>
      <w:r>
        <w:rPr>
          <w:rFonts w:ascii="Times New Roman" w:hAnsi="Times New Roman"/>
          <w:b w:val="0"/>
          <w:bCs/>
          <w:sz w:val="28"/>
          <w:szCs w:val="28"/>
        </w:rPr>
        <w:tab/>
        <w:t>69</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 xml:space="preserve">Bảng 36: Nhận xét về độ tin cậy của các đánh giá tác động môi trường  </w:t>
      </w:r>
      <w:r>
        <w:rPr>
          <w:rFonts w:ascii="Times New Roman" w:hAnsi="Times New Roman"/>
          <w:b w:val="0"/>
          <w:bCs/>
          <w:sz w:val="28"/>
          <w:szCs w:val="28"/>
        </w:rPr>
        <w:tab/>
      </w:r>
      <w:r w:rsidRPr="005635D2">
        <w:rPr>
          <w:rFonts w:ascii="Times New Roman" w:hAnsi="Times New Roman"/>
          <w:b w:val="0"/>
          <w:bCs/>
          <w:sz w:val="28"/>
          <w:szCs w:val="28"/>
        </w:rPr>
        <w:t>7</w:t>
      </w:r>
      <w:r>
        <w:rPr>
          <w:rFonts w:ascii="Times New Roman" w:hAnsi="Times New Roman"/>
          <w:b w:val="0"/>
          <w:bCs/>
          <w:sz w:val="28"/>
          <w:szCs w:val="28"/>
        </w:rPr>
        <w:t>0</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 xml:space="preserve">Bảng 37: Các chất ô nhiễm và giá trị giới hạn của nước thải sinh hoạt  </w:t>
      </w:r>
      <w:r>
        <w:rPr>
          <w:rFonts w:ascii="Times New Roman" w:hAnsi="Times New Roman"/>
          <w:b w:val="0"/>
          <w:bCs/>
          <w:sz w:val="28"/>
          <w:szCs w:val="28"/>
        </w:rPr>
        <w:tab/>
        <w:t>74</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Bảng 38: Các chất ô nhiễm và giá trị giới hạn của nước thải chăn nuôi</w:t>
      </w:r>
      <w:r>
        <w:rPr>
          <w:rFonts w:ascii="Times New Roman" w:hAnsi="Times New Roman"/>
          <w:b w:val="0"/>
          <w:bCs/>
          <w:sz w:val="28"/>
          <w:szCs w:val="28"/>
        </w:rPr>
        <w:tab/>
        <w:t>74</w:t>
      </w:r>
    </w:p>
    <w:p w:rsidR="00DE55C5" w:rsidRPr="005635D2" w:rsidRDefault="00DE55C5" w:rsidP="00DE55C5">
      <w:pPr>
        <w:tabs>
          <w:tab w:val="right" w:leader="dot" w:pos="9360"/>
        </w:tabs>
        <w:spacing w:before="120" w:after="120"/>
        <w:jc w:val="both"/>
        <w:rPr>
          <w:rFonts w:ascii="Times New Roman" w:hAnsi="Times New Roman"/>
          <w:b w:val="0"/>
          <w:sz w:val="28"/>
          <w:szCs w:val="28"/>
        </w:rPr>
      </w:pPr>
      <w:r w:rsidRPr="005635D2">
        <w:rPr>
          <w:rFonts w:ascii="Times New Roman" w:hAnsi="Times New Roman"/>
          <w:b w:val="0"/>
          <w:sz w:val="28"/>
          <w:szCs w:val="28"/>
        </w:rPr>
        <w:t>Bảng 39: Các chất ô nhiễm và giá trị giới hạn của khí thải</w:t>
      </w:r>
      <w:r>
        <w:rPr>
          <w:rFonts w:ascii="Times New Roman" w:hAnsi="Times New Roman"/>
          <w:b w:val="0"/>
          <w:sz w:val="28"/>
          <w:szCs w:val="28"/>
        </w:rPr>
        <w:tab/>
      </w:r>
      <w:r w:rsidRPr="005635D2">
        <w:rPr>
          <w:rFonts w:ascii="Times New Roman" w:hAnsi="Times New Roman"/>
          <w:b w:val="0"/>
          <w:sz w:val="28"/>
          <w:szCs w:val="28"/>
        </w:rPr>
        <w:t>7</w:t>
      </w:r>
      <w:r>
        <w:rPr>
          <w:rFonts w:ascii="Times New Roman" w:hAnsi="Times New Roman"/>
          <w:b w:val="0"/>
          <w:sz w:val="28"/>
          <w:szCs w:val="28"/>
        </w:rPr>
        <w:t>6</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Bảng 40: Giá trị giới hạn đối với bụi và khí thải tại các nguồn thải</w:t>
      </w:r>
      <w:r>
        <w:rPr>
          <w:rFonts w:ascii="Times New Roman" w:hAnsi="Times New Roman"/>
          <w:b w:val="0"/>
          <w:bCs/>
          <w:sz w:val="28"/>
          <w:szCs w:val="28"/>
        </w:rPr>
        <w:tab/>
      </w:r>
      <w:r w:rsidRPr="005635D2">
        <w:rPr>
          <w:rFonts w:ascii="Times New Roman" w:hAnsi="Times New Roman"/>
          <w:b w:val="0"/>
          <w:bCs/>
          <w:sz w:val="28"/>
          <w:szCs w:val="28"/>
        </w:rPr>
        <w:t>7</w:t>
      </w:r>
      <w:r>
        <w:rPr>
          <w:rFonts w:ascii="Times New Roman" w:hAnsi="Times New Roman"/>
          <w:b w:val="0"/>
          <w:bCs/>
          <w:sz w:val="28"/>
          <w:szCs w:val="28"/>
        </w:rPr>
        <w:t>6</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Bảng 41: Giá trị giới hạn đối với độ ồn</w:t>
      </w:r>
      <w:r>
        <w:rPr>
          <w:rFonts w:ascii="Times New Roman" w:hAnsi="Times New Roman"/>
          <w:b w:val="0"/>
          <w:bCs/>
          <w:sz w:val="28"/>
          <w:szCs w:val="28"/>
        </w:rPr>
        <w:tab/>
      </w:r>
      <w:r w:rsidRPr="005635D2">
        <w:rPr>
          <w:rFonts w:ascii="Times New Roman" w:hAnsi="Times New Roman"/>
          <w:b w:val="0"/>
          <w:bCs/>
          <w:sz w:val="28"/>
          <w:szCs w:val="28"/>
        </w:rPr>
        <w:t>7</w:t>
      </w:r>
      <w:r>
        <w:rPr>
          <w:rFonts w:ascii="Times New Roman" w:hAnsi="Times New Roman"/>
          <w:b w:val="0"/>
          <w:bCs/>
          <w:sz w:val="28"/>
          <w:szCs w:val="28"/>
        </w:rPr>
        <w:t>7</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Bảng 42: Giá trị giới hạn đối với độ rung</w:t>
      </w:r>
      <w:r>
        <w:rPr>
          <w:rFonts w:ascii="Times New Roman" w:hAnsi="Times New Roman"/>
          <w:b w:val="0"/>
          <w:bCs/>
          <w:sz w:val="28"/>
          <w:szCs w:val="28"/>
        </w:rPr>
        <w:tab/>
        <w:t>78</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 xml:space="preserve">Bảng 43: Khối lượng chất thải rắn sinh hoạt phát sinh  </w:t>
      </w:r>
      <w:r>
        <w:rPr>
          <w:rFonts w:ascii="Times New Roman" w:hAnsi="Times New Roman"/>
          <w:b w:val="0"/>
          <w:bCs/>
          <w:sz w:val="28"/>
          <w:szCs w:val="28"/>
        </w:rPr>
        <w:tab/>
        <w:t>78</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 xml:space="preserve">Bảng 44: Khối lượng chất thải rắn thông thường phát sinh  </w:t>
      </w:r>
      <w:r>
        <w:rPr>
          <w:rFonts w:ascii="Times New Roman" w:hAnsi="Times New Roman"/>
          <w:b w:val="0"/>
          <w:bCs/>
          <w:sz w:val="28"/>
          <w:szCs w:val="28"/>
        </w:rPr>
        <w:tab/>
        <w:t>78</w:t>
      </w:r>
    </w:p>
    <w:p w:rsidR="00DE55C5" w:rsidRPr="005635D2" w:rsidRDefault="00DE55C5" w:rsidP="00DE55C5">
      <w:pPr>
        <w:tabs>
          <w:tab w:val="right" w:leader="dot" w:pos="9360"/>
        </w:tabs>
        <w:spacing w:before="120" w:after="120"/>
        <w:jc w:val="both"/>
        <w:rPr>
          <w:rFonts w:ascii="Times New Roman" w:hAnsi="Times New Roman"/>
          <w:b w:val="0"/>
          <w:bCs/>
          <w:sz w:val="28"/>
          <w:szCs w:val="28"/>
          <w:lang w:val="nl-NL"/>
        </w:rPr>
      </w:pPr>
      <w:r w:rsidRPr="005635D2">
        <w:rPr>
          <w:rFonts w:ascii="Times New Roman" w:hAnsi="Times New Roman"/>
          <w:b w:val="0"/>
          <w:bCs/>
          <w:sz w:val="28"/>
          <w:szCs w:val="28"/>
          <w:lang w:val="nl-NL"/>
        </w:rPr>
        <w:t>Bảng 45: Danh mục và số lượng chất thải nguy hai phát sinh tại dự án</w:t>
      </w:r>
      <w:r>
        <w:rPr>
          <w:rFonts w:ascii="Times New Roman" w:hAnsi="Times New Roman"/>
          <w:b w:val="0"/>
          <w:bCs/>
          <w:sz w:val="28"/>
          <w:szCs w:val="28"/>
          <w:lang w:val="nl-NL"/>
        </w:rPr>
        <w:t xml:space="preserve"> </w:t>
      </w:r>
      <w:r>
        <w:rPr>
          <w:rFonts w:ascii="Times New Roman" w:hAnsi="Times New Roman"/>
          <w:b w:val="0"/>
          <w:bCs/>
          <w:sz w:val="28"/>
          <w:szCs w:val="28"/>
          <w:lang w:val="nl-NL"/>
        </w:rPr>
        <w:tab/>
        <w:t>79</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 xml:space="preserve">Bảng 46: Kế hoạch vận hành, thử nghiệm hệ thống xử lý khí thải  </w:t>
      </w:r>
      <w:r>
        <w:rPr>
          <w:rFonts w:ascii="Times New Roman" w:hAnsi="Times New Roman"/>
          <w:b w:val="0"/>
          <w:bCs/>
          <w:sz w:val="28"/>
          <w:szCs w:val="28"/>
        </w:rPr>
        <w:tab/>
      </w:r>
      <w:r w:rsidRPr="005635D2">
        <w:rPr>
          <w:rFonts w:ascii="Times New Roman" w:hAnsi="Times New Roman"/>
          <w:b w:val="0"/>
          <w:bCs/>
          <w:sz w:val="28"/>
          <w:szCs w:val="28"/>
        </w:rPr>
        <w:t>8</w:t>
      </w:r>
      <w:r>
        <w:rPr>
          <w:rFonts w:ascii="Times New Roman" w:hAnsi="Times New Roman"/>
          <w:b w:val="0"/>
          <w:bCs/>
          <w:sz w:val="28"/>
          <w:szCs w:val="28"/>
        </w:rPr>
        <w:t>1</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 xml:space="preserve">Bảng 47: Chương trình quan trắc môi trường định kỳ </w:t>
      </w:r>
      <w:r>
        <w:rPr>
          <w:rFonts w:ascii="Times New Roman" w:hAnsi="Times New Roman"/>
          <w:b w:val="0"/>
          <w:bCs/>
          <w:sz w:val="28"/>
          <w:szCs w:val="28"/>
        </w:rPr>
        <w:tab/>
      </w:r>
      <w:r w:rsidRPr="005635D2">
        <w:rPr>
          <w:rFonts w:ascii="Times New Roman" w:hAnsi="Times New Roman"/>
          <w:b w:val="0"/>
          <w:bCs/>
          <w:sz w:val="28"/>
          <w:szCs w:val="28"/>
        </w:rPr>
        <w:t xml:space="preserve"> 8</w:t>
      </w:r>
      <w:r>
        <w:rPr>
          <w:rFonts w:ascii="Times New Roman" w:hAnsi="Times New Roman"/>
          <w:b w:val="0"/>
          <w:bCs/>
          <w:sz w:val="28"/>
          <w:szCs w:val="28"/>
        </w:rPr>
        <w:t>3</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Bảng 48: Kinh phí thực hiện quan trắc môi trường hàng năm của dự án</w:t>
      </w:r>
      <w:r>
        <w:rPr>
          <w:rFonts w:ascii="Times New Roman" w:hAnsi="Times New Roman"/>
          <w:b w:val="0"/>
          <w:bCs/>
          <w:sz w:val="28"/>
          <w:szCs w:val="28"/>
        </w:rPr>
        <w:tab/>
      </w:r>
      <w:r w:rsidRPr="005635D2">
        <w:rPr>
          <w:rFonts w:ascii="Times New Roman" w:hAnsi="Times New Roman"/>
          <w:b w:val="0"/>
          <w:bCs/>
          <w:sz w:val="28"/>
          <w:szCs w:val="28"/>
        </w:rPr>
        <w:t>8</w:t>
      </w:r>
      <w:r>
        <w:rPr>
          <w:rFonts w:ascii="Times New Roman" w:hAnsi="Times New Roman"/>
          <w:b w:val="0"/>
          <w:bCs/>
          <w:sz w:val="28"/>
          <w:szCs w:val="28"/>
        </w:rPr>
        <w:t>4</w:t>
      </w:r>
    </w:p>
    <w:p w:rsidR="00DE55C5" w:rsidRPr="005635D2" w:rsidRDefault="00DE55C5" w:rsidP="00DE55C5">
      <w:pPr>
        <w:tabs>
          <w:tab w:val="left" w:pos="9360"/>
        </w:tabs>
        <w:spacing w:before="120" w:after="120"/>
        <w:jc w:val="both"/>
        <w:rPr>
          <w:rFonts w:ascii="Times New Roman" w:hAnsi="Times New Roman"/>
          <w:b w:val="0"/>
          <w:bCs/>
          <w:sz w:val="28"/>
          <w:szCs w:val="28"/>
        </w:rPr>
      </w:pPr>
    </w:p>
    <w:p w:rsidR="00DE55C5" w:rsidRPr="005635D2" w:rsidRDefault="00DE55C5" w:rsidP="00DE55C5">
      <w:pPr>
        <w:tabs>
          <w:tab w:val="right" w:leader="dot" w:pos="9360"/>
        </w:tabs>
        <w:spacing w:before="120" w:after="120"/>
        <w:jc w:val="both"/>
        <w:rPr>
          <w:rFonts w:ascii="Times New Roman" w:hAnsi="Times New Roman"/>
          <w:b w:val="0"/>
          <w:sz w:val="28"/>
          <w:szCs w:val="28"/>
        </w:rPr>
      </w:pPr>
      <w:r w:rsidRPr="005635D2">
        <w:rPr>
          <w:rFonts w:ascii="Times New Roman" w:hAnsi="Times New Roman"/>
          <w:b w:val="0"/>
          <w:sz w:val="28"/>
          <w:szCs w:val="28"/>
        </w:rPr>
        <w:t>Hình 1: Sơ đồ quy trình chăn nuôi gà thịt</w:t>
      </w:r>
      <w:r>
        <w:rPr>
          <w:rFonts w:ascii="Times New Roman" w:hAnsi="Times New Roman"/>
          <w:b w:val="0"/>
          <w:sz w:val="28"/>
          <w:szCs w:val="28"/>
        </w:rPr>
        <w:t xml:space="preserve"> </w:t>
      </w:r>
      <w:r>
        <w:rPr>
          <w:rFonts w:ascii="Times New Roman" w:hAnsi="Times New Roman"/>
          <w:b w:val="0"/>
          <w:sz w:val="28"/>
          <w:szCs w:val="28"/>
        </w:rPr>
        <w:tab/>
        <w:t>7</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bCs/>
          <w:sz w:val="28"/>
          <w:szCs w:val="28"/>
        </w:rPr>
        <w:t xml:space="preserve">Hình </w:t>
      </w:r>
      <w:r>
        <w:rPr>
          <w:rFonts w:ascii="Times New Roman" w:hAnsi="Times New Roman"/>
          <w:b w:val="0"/>
          <w:bCs/>
          <w:sz w:val="28"/>
          <w:szCs w:val="28"/>
        </w:rPr>
        <w:t>2</w:t>
      </w:r>
      <w:r w:rsidRPr="005635D2">
        <w:rPr>
          <w:rFonts w:ascii="Times New Roman" w:hAnsi="Times New Roman"/>
          <w:b w:val="0"/>
          <w:bCs/>
          <w:sz w:val="28"/>
          <w:szCs w:val="28"/>
        </w:rPr>
        <w:t xml:space="preserve">: Sơ đồ quá trình thi công xây dựng  </w:t>
      </w:r>
      <w:r>
        <w:rPr>
          <w:rFonts w:ascii="Times New Roman" w:hAnsi="Times New Roman"/>
          <w:b w:val="0"/>
          <w:bCs/>
          <w:sz w:val="28"/>
          <w:szCs w:val="28"/>
        </w:rPr>
        <w:tab/>
        <w:t>16</w:t>
      </w:r>
    </w:p>
    <w:p w:rsidR="00DE55C5" w:rsidRPr="005635D2" w:rsidRDefault="00DE55C5" w:rsidP="00DE55C5">
      <w:pPr>
        <w:tabs>
          <w:tab w:val="right" w:leader="dot" w:pos="9360"/>
        </w:tabs>
        <w:spacing w:before="120" w:after="120"/>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Hình 3</w:t>
      </w:r>
      <w:r w:rsidRPr="005635D2">
        <w:rPr>
          <w:rFonts w:ascii="Times New Roman" w:hAnsi="Times New Roman"/>
          <w:b w:val="0"/>
          <w:color w:val="000000" w:themeColor="text1"/>
          <w:sz w:val="28"/>
          <w:szCs w:val="28"/>
        </w:rPr>
        <w:t xml:space="preserve">: Sơ đồ xử lý khí thải và mùi hôi tại trang trại  </w:t>
      </w:r>
      <w:r>
        <w:rPr>
          <w:rFonts w:ascii="Times New Roman" w:hAnsi="Times New Roman"/>
          <w:b w:val="0"/>
          <w:color w:val="000000" w:themeColor="text1"/>
          <w:sz w:val="28"/>
          <w:szCs w:val="28"/>
        </w:rPr>
        <w:tab/>
      </w:r>
      <w:r w:rsidRPr="007B7EA0">
        <w:rPr>
          <w:rFonts w:ascii="Times New Roman" w:hAnsi="Times New Roman"/>
          <w:b w:val="0"/>
          <w:color w:val="C00000"/>
          <w:sz w:val="28"/>
          <w:szCs w:val="28"/>
        </w:rPr>
        <w:t>57</w:t>
      </w:r>
    </w:p>
    <w:p w:rsidR="00DE55C5" w:rsidRPr="005635D2" w:rsidRDefault="00DE55C5" w:rsidP="00DE55C5">
      <w:pPr>
        <w:tabs>
          <w:tab w:val="right" w:leader="dot" w:pos="9360"/>
        </w:tabs>
        <w:spacing w:before="120" w:after="120"/>
        <w:jc w:val="both"/>
        <w:rPr>
          <w:rFonts w:ascii="Times New Roman" w:hAnsi="Times New Roman"/>
          <w:b w:val="0"/>
          <w:bCs/>
          <w:sz w:val="28"/>
          <w:szCs w:val="28"/>
        </w:rPr>
      </w:pPr>
      <w:r w:rsidRPr="005635D2">
        <w:rPr>
          <w:rFonts w:ascii="Times New Roman" w:hAnsi="Times New Roman"/>
          <w:b w:val="0"/>
          <w:sz w:val="28"/>
          <w:szCs w:val="28"/>
        </w:rPr>
        <w:t xml:space="preserve">Hình </w:t>
      </w:r>
      <w:r>
        <w:rPr>
          <w:rFonts w:ascii="Times New Roman" w:hAnsi="Times New Roman"/>
          <w:b w:val="0"/>
          <w:sz w:val="28"/>
          <w:szCs w:val="28"/>
          <w:lang w:val="vi-VN"/>
        </w:rPr>
        <w:t>4</w:t>
      </w:r>
      <w:r w:rsidRPr="005635D2">
        <w:rPr>
          <w:rFonts w:ascii="Times New Roman" w:hAnsi="Times New Roman"/>
          <w:b w:val="0"/>
          <w:sz w:val="28"/>
          <w:szCs w:val="28"/>
        </w:rPr>
        <w:t xml:space="preserve">: Hình ảnh minh họa hệ thống phun sương kết hợp lưới lan  </w:t>
      </w:r>
      <w:r>
        <w:rPr>
          <w:rFonts w:ascii="Times New Roman" w:hAnsi="Times New Roman"/>
          <w:b w:val="0"/>
          <w:sz w:val="28"/>
          <w:szCs w:val="28"/>
        </w:rPr>
        <w:tab/>
        <w:t>58</w:t>
      </w:r>
    </w:p>
    <w:p w:rsidR="00DE55C5" w:rsidRPr="005635D2" w:rsidRDefault="00DE55C5" w:rsidP="00DE55C5">
      <w:pPr>
        <w:tabs>
          <w:tab w:val="right" w:leader="dot" w:pos="9360"/>
        </w:tabs>
        <w:spacing w:before="120" w:after="120"/>
        <w:jc w:val="both"/>
        <w:rPr>
          <w:rFonts w:ascii="Times New Roman" w:hAnsi="Times New Roman"/>
          <w:b w:val="0"/>
          <w:sz w:val="28"/>
          <w:szCs w:val="28"/>
        </w:rPr>
      </w:pPr>
      <w:r>
        <w:rPr>
          <w:rFonts w:ascii="Times New Roman" w:hAnsi="Times New Roman"/>
          <w:b w:val="0"/>
          <w:sz w:val="28"/>
          <w:szCs w:val="28"/>
        </w:rPr>
        <w:t>Hình 5</w:t>
      </w:r>
      <w:r w:rsidRPr="005635D2">
        <w:rPr>
          <w:rFonts w:ascii="Times New Roman" w:hAnsi="Times New Roman"/>
          <w:b w:val="0"/>
          <w:sz w:val="28"/>
          <w:szCs w:val="28"/>
        </w:rPr>
        <w:t xml:space="preserve">: Cấu tạo bể tự hoại 3 ngăn  </w:t>
      </w:r>
      <w:r>
        <w:rPr>
          <w:rFonts w:ascii="Times New Roman" w:hAnsi="Times New Roman"/>
          <w:b w:val="0"/>
          <w:sz w:val="28"/>
          <w:szCs w:val="28"/>
        </w:rPr>
        <w:tab/>
      </w:r>
      <w:r w:rsidRPr="005635D2">
        <w:rPr>
          <w:rFonts w:ascii="Times New Roman" w:hAnsi="Times New Roman"/>
          <w:b w:val="0"/>
          <w:sz w:val="28"/>
          <w:szCs w:val="28"/>
        </w:rPr>
        <w:t>6</w:t>
      </w:r>
      <w:r>
        <w:rPr>
          <w:rFonts w:ascii="Times New Roman" w:hAnsi="Times New Roman"/>
          <w:b w:val="0"/>
          <w:sz w:val="28"/>
          <w:szCs w:val="28"/>
        </w:rPr>
        <w:t>0</w:t>
      </w:r>
    </w:p>
    <w:p w:rsidR="00DE55C5" w:rsidRPr="00301CBD" w:rsidRDefault="00DE55C5" w:rsidP="00DE55C5">
      <w:pPr>
        <w:tabs>
          <w:tab w:val="right" w:leader="dot" w:pos="9360"/>
        </w:tabs>
        <w:spacing w:before="120" w:after="120" w:line="259" w:lineRule="auto"/>
        <w:jc w:val="both"/>
        <w:rPr>
          <w:rFonts w:ascii="Times New Roman" w:eastAsia="Calibri" w:hAnsi="Times New Roman"/>
          <w:sz w:val="28"/>
          <w:szCs w:val="28"/>
        </w:rPr>
      </w:pPr>
      <w:r>
        <w:rPr>
          <w:rFonts w:ascii="Times New Roman" w:hAnsi="Times New Roman"/>
          <w:b w:val="0"/>
          <w:sz w:val="28"/>
          <w:szCs w:val="28"/>
        </w:rPr>
        <w:t>Hình 6</w:t>
      </w:r>
      <w:r w:rsidRPr="005635D2">
        <w:rPr>
          <w:rFonts w:ascii="Times New Roman" w:hAnsi="Times New Roman"/>
          <w:b w:val="0"/>
          <w:sz w:val="28"/>
          <w:szCs w:val="28"/>
        </w:rPr>
        <w:t xml:space="preserve">: Quy trình hệ thống xử lý nước thải  </w:t>
      </w:r>
      <w:r>
        <w:rPr>
          <w:rFonts w:ascii="Times New Roman" w:hAnsi="Times New Roman"/>
          <w:b w:val="0"/>
          <w:sz w:val="28"/>
          <w:szCs w:val="28"/>
        </w:rPr>
        <w:tab/>
      </w:r>
      <w:r w:rsidRPr="005635D2">
        <w:rPr>
          <w:rFonts w:ascii="Times New Roman" w:hAnsi="Times New Roman"/>
          <w:b w:val="0"/>
          <w:sz w:val="28"/>
          <w:szCs w:val="28"/>
        </w:rPr>
        <w:t>6</w:t>
      </w:r>
      <w:r>
        <w:rPr>
          <w:rFonts w:ascii="Times New Roman" w:hAnsi="Times New Roman"/>
          <w:b w:val="0"/>
          <w:sz w:val="28"/>
          <w:szCs w:val="28"/>
        </w:rPr>
        <w:t>1</w:t>
      </w:r>
    </w:p>
    <w:p w:rsidR="00665744" w:rsidRDefault="00665744">
      <w:pPr>
        <w:rPr>
          <w:sz w:val="28"/>
          <w:szCs w:val="28"/>
        </w:rPr>
      </w:pPr>
    </w:p>
    <w:p w:rsidR="00665744" w:rsidRDefault="00665744">
      <w:pPr>
        <w:rPr>
          <w:sz w:val="28"/>
          <w:szCs w:val="28"/>
        </w:rPr>
      </w:pPr>
    </w:p>
    <w:p w:rsidR="008812F4" w:rsidRDefault="008812F4">
      <w:pPr>
        <w:rPr>
          <w:sz w:val="28"/>
          <w:szCs w:val="28"/>
        </w:rPr>
      </w:pPr>
    </w:p>
    <w:p w:rsidR="008812F4" w:rsidRDefault="008812F4">
      <w:pPr>
        <w:rPr>
          <w:sz w:val="28"/>
          <w:szCs w:val="28"/>
        </w:rPr>
      </w:pPr>
    </w:p>
    <w:p w:rsidR="008812F4" w:rsidRDefault="008812F4">
      <w:pPr>
        <w:rPr>
          <w:sz w:val="28"/>
          <w:szCs w:val="28"/>
        </w:rPr>
      </w:pPr>
    </w:p>
    <w:p w:rsidR="008812F4" w:rsidRDefault="008812F4">
      <w:pPr>
        <w:rPr>
          <w:sz w:val="28"/>
          <w:szCs w:val="28"/>
        </w:rPr>
      </w:pPr>
    </w:p>
    <w:p w:rsidR="008812F4" w:rsidRDefault="008812F4">
      <w:pPr>
        <w:rPr>
          <w:sz w:val="28"/>
          <w:szCs w:val="28"/>
        </w:rPr>
      </w:pPr>
    </w:p>
    <w:p w:rsidR="008812F4" w:rsidRDefault="008812F4">
      <w:pPr>
        <w:rPr>
          <w:sz w:val="28"/>
          <w:szCs w:val="28"/>
        </w:rPr>
      </w:pPr>
    </w:p>
    <w:p w:rsidR="008812F4" w:rsidRDefault="008812F4">
      <w:pPr>
        <w:rPr>
          <w:sz w:val="28"/>
          <w:szCs w:val="28"/>
        </w:rPr>
        <w:sectPr w:rsidR="008812F4" w:rsidSect="00C60FB9">
          <w:headerReference w:type="default" r:id="rId8"/>
          <w:pgSz w:w="11907" w:h="16840" w:code="9"/>
          <w:pgMar w:top="540" w:right="927" w:bottom="990" w:left="1620" w:header="360" w:footer="576" w:gutter="0"/>
          <w:pgNumType w:fmt="lowerRoman" w:start="1"/>
          <w:cols w:space="709"/>
          <w:docGrid w:linePitch="354"/>
        </w:sectPr>
      </w:pPr>
    </w:p>
    <w:p w:rsidR="00B3321C" w:rsidRPr="00B3321C" w:rsidRDefault="00B3321C" w:rsidP="00B22DF8">
      <w:pPr>
        <w:pStyle w:val="Heading1"/>
        <w:jc w:val="center"/>
        <w:rPr>
          <w:rFonts w:ascii="Times New Roman" w:hAnsi="Times New Roman" w:cs="Times New Roman"/>
          <w:b w:val="0"/>
          <w:sz w:val="28"/>
          <w:szCs w:val="28"/>
        </w:rPr>
      </w:pPr>
      <w:bookmarkStart w:id="16" w:name="_Toc127351119"/>
      <w:r w:rsidRPr="00B3321C">
        <w:rPr>
          <w:rFonts w:ascii="Times New Roman" w:hAnsi="Times New Roman" w:cs="Times New Roman"/>
          <w:sz w:val="28"/>
          <w:szCs w:val="28"/>
        </w:rPr>
        <w:lastRenderedPageBreak/>
        <w:t>PHẦN MỞ ĐẦU</w:t>
      </w:r>
      <w:bookmarkEnd w:id="16"/>
    </w:p>
    <w:p w:rsidR="00B3321C" w:rsidRPr="0024366F" w:rsidRDefault="00B3321C" w:rsidP="00B3321C">
      <w:pPr>
        <w:pStyle w:val="ListParagraph"/>
        <w:spacing w:before="120" w:after="120" w:line="264" w:lineRule="auto"/>
        <w:ind w:left="284"/>
        <w:contextualSpacing w:val="0"/>
        <w:jc w:val="both"/>
        <w:rPr>
          <w:rFonts w:ascii="Times New Roman" w:hAnsi="Times New Roman"/>
          <w:b/>
          <w:sz w:val="26"/>
          <w:szCs w:val="26"/>
        </w:rPr>
      </w:pPr>
      <w:bookmarkStart w:id="17" w:name="_Toc422755205"/>
      <w:bookmarkStart w:id="18" w:name="_Toc428286521"/>
      <w:bookmarkStart w:id="19" w:name="_Toc472059566"/>
      <w:bookmarkStart w:id="20" w:name="_Toc7707849"/>
    </w:p>
    <w:p w:rsidR="00B3321C" w:rsidRPr="00B3321C" w:rsidRDefault="00B3321C" w:rsidP="00684B38">
      <w:pPr>
        <w:ind w:firstLine="720"/>
        <w:jc w:val="both"/>
        <w:outlineLvl w:val="1"/>
        <w:rPr>
          <w:rFonts w:ascii="Times New Roman" w:hAnsi="Times New Roman"/>
          <w:sz w:val="28"/>
          <w:szCs w:val="28"/>
        </w:rPr>
      </w:pPr>
      <w:bookmarkStart w:id="21" w:name="_Toc110691536"/>
      <w:bookmarkStart w:id="22" w:name="_Toc127351120"/>
      <w:bookmarkEnd w:id="17"/>
      <w:bookmarkEnd w:id="18"/>
      <w:bookmarkEnd w:id="19"/>
      <w:bookmarkEnd w:id="20"/>
      <w:r w:rsidRPr="00B3321C">
        <w:rPr>
          <w:rFonts w:ascii="Times New Roman" w:hAnsi="Times New Roman"/>
          <w:sz w:val="28"/>
          <w:szCs w:val="28"/>
        </w:rPr>
        <w:t xml:space="preserve">I. </w:t>
      </w:r>
      <w:bookmarkEnd w:id="21"/>
      <w:r w:rsidR="00E73B50">
        <w:rPr>
          <w:rFonts w:ascii="Times New Roman" w:hAnsi="Times New Roman"/>
          <w:sz w:val="28"/>
          <w:szCs w:val="28"/>
        </w:rPr>
        <w:t>ĐẶT VẤN ĐỀ</w:t>
      </w:r>
      <w:bookmarkEnd w:id="22"/>
    </w:p>
    <w:p w:rsidR="00B3321C" w:rsidRDefault="005B2266" w:rsidP="00684B38">
      <w:pPr>
        <w:pStyle w:val="a20"/>
        <w:spacing w:after="0"/>
        <w:ind w:firstLine="720"/>
        <w:jc w:val="both"/>
        <w:outlineLvl w:val="1"/>
        <w:rPr>
          <w:b w:val="0"/>
          <w:sz w:val="28"/>
          <w:szCs w:val="28"/>
        </w:rPr>
      </w:pPr>
      <w:bookmarkStart w:id="23" w:name="_Toc121169805"/>
      <w:bookmarkStart w:id="24" w:name="_Toc127351121"/>
      <w:r>
        <w:rPr>
          <w:b w:val="0"/>
          <w:sz w:val="28"/>
          <w:szCs w:val="28"/>
        </w:rPr>
        <w:t>Đề án bảo vệ môi trường chi tiết của dự án Trại chăn nuôi gia cầm Anh Phát do Hộ</w:t>
      </w:r>
      <w:r w:rsidR="0092502A">
        <w:rPr>
          <w:b w:val="0"/>
          <w:sz w:val="28"/>
          <w:szCs w:val="28"/>
        </w:rPr>
        <w:t xml:space="preserve"> </w:t>
      </w:r>
      <w:r>
        <w:rPr>
          <w:b w:val="0"/>
          <w:sz w:val="28"/>
          <w:szCs w:val="28"/>
        </w:rPr>
        <w:t xml:space="preserve">kinh doanh Mai Văn Kim làm chủ </w:t>
      </w:r>
      <w:r w:rsidR="0092502A">
        <w:rPr>
          <w:b w:val="0"/>
          <w:sz w:val="28"/>
          <w:szCs w:val="28"/>
        </w:rPr>
        <w:t xml:space="preserve">dự án </w:t>
      </w:r>
      <w:r>
        <w:rPr>
          <w:b w:val="0"/>
          <w:sz w:val="28"/>
          <w:szCs w:val="28"/>
        </w:rPr>
        <w:t>được Chủ tịch UBND tỉnh Tây Ninh phê duyệt tại Quyết định số 1474/QĐ-UBND ngày 31/7/2013</w:t>
      </w:r>
      <w:r w:rsidR="001A3065">
        <w:rPr>
          <w:b w:val="0"/>
          <w:sz w:val="28"/>
          <w:szCs w:val="28"/>
        </w:rPr>
        <w:t>, với quy mô, diện tích như sau:</w:t>
      </w:r>
      <w:bookmarkEnd w:id="23"/>
      <w:bookmarkEnd w:id="24"/>
    </w:p>
    <w:p w:rsidR="001A3065" w:rsidRPr="00B3321C" w:rsidRDefault="001A3065" w:rsidP="00684B38">
      <w:pPr>
        <w:ind w:firstLine="720"/>
        <w:jc w:val="both"/>
        <w:rPr>
          <w:rFonts w:ascii="Times New Roman" w:hAnsi="Times New Roman"/>
          <w:b w:val="0"/>
          <w:sz w:val="28"/>
          <w:szCs w:val="28"/>
          <w:lang w:val="en-ZW"/>
        </w:rPr>
      </w:pPr>
      <w:r w:rsidRPr="00053AA3">
        <w:rPr>
          <w:rFonts w:ascii="Times New Roman" w:hAnsi="Times New Roman"/>
          <w:b w:val="0"/>
          <w:sz w:val="28"/>
          <w:szCs w:val="28"/>
        </w:rPr>
        <w:t xml:space="preserve">- </w:t>
      </w:r>
      <w:r>
        <w:rPr>
          <w:rFonts w:ascii="Times New Roman" w:hAnsi="Times New Roman"/>
          <w:b w:val="0"/>
          <w:sz w:val="28"/>
          <w:szCs w:val="28"/>
          <w:lang w:val="en-ZW"/>
        </w:rPr>
        <w:t xml:space="preserve">Công suất </w:t>
      </w:r>
      <w:r w:rsidR="005B2266">
        <w:rPr>
          <w:rFonts w:ascii="Times New Roman" w:hAnsi="Times New Roman"/>
          <w:b w:val="0"/>
          <w:sz w:val="28"/>
          <w:szCs w:val="28"/>
          <w:lang w:val="en-ZW"/>
        </w:rPr>
        <w:t>270.000</w:t>
      </w:r>
      <w:r w:rsidR="006A4C24">
        <w:rPr>
          <w:rFonts w:ascii="Times New Roman" w:hAnsi="Times New Roman"/>
          <w:b w:val="0"/>
          <w:sz w:val="28"/>
          <w:szCs w:val="28"/>
          <w:lang w:val="en-ZW"/>
        </w:rPr>
        <w:t xml:space="preserve"> con gà thịt/năm.</w:t>
      </w:r>
    </w:p>
    <w:p w:rsidR="001A3065" w:rsidRPr="00B3321C" w:rsidRDefault="001A3065" w:rsidP="00684B38">
      <w:pPr>
        <w:ind w:firstLine="720"/>
        <w:jc w:val="both"/>
        <w:rPr>
          <w:rFonts w:ascii="Times New Roman" w:hAnsi="Times New Roman"/>
          <w:b w:val="0"/>
          <w:sz w:val="28"/>
          <w:szCs w:val="28"/>
        </w:rPr>
      </w:pPr>
      <w:r w:rsidRPr="00B3321C">
        <w:rPr>
          <w:rFonts w:ascii="Times New Roman" w:hAnsi="Times New Roman"/>
          <w:b w:val="0"/>
          <w:sz w:val="28"/>
          <w:szCs w:val="28"/>
          <w:lang w:val="en-ZW"/>
        </w:rPr>
        <w:t xml:space="preserve">- Diện tích đất sử dụng: </w:t>
      </w:r>
      <w:r w:rsidR="006A4C24">
        <w:rPr>
          <w:rFonts w:ascii="Times New Roman" w:hAnsi="Times New Roman"/>
          <w:b w:val="0"/>
          <w:sz w:val="28"/>
          <w:szCs w:val="28"/>
          <w:lang w:val="en-ZW"/>
        </w:rPr>
        <w:t>16.705</w:t>
      </w:r>
      <w:r w:rsidRPr="00B3321C">
        <w:rPr>
          <w:rFonts w:ascii="Times New Roman" w:hAnsi="Times New Roman"/>
          <w:b w:val="0"/>
          <w:sz w:val="28"/>
          <w:szCs w:val="28"/>
        </w:rPr>
        <w:t xml:space="preserve"> m</w:t>
      </w:r>
      <w:r w:rsidRPr="00B3321C">
        <w:rPr>
          <w:rFonts w:ascii="Times New Roman" w:hAnsi="Times New Roman"/>
          <w:b w:val="0"/>
          <w:sz w:val="28"/>
          <w:szCs w:val="28"/>
          <w:vertAlign w:val="superscript"/>
        </w:rPr>
        <w:t>2</w:t>
      </w:r>
    </w:p>
    <w:p w:rsidR="00BA0B58" w:rsidRPr="00C83EB3" w:rsidRDefault="00BA0B58" w:rsidP="00684B38">
      <w:pPr>
        <w:ind w:firstLine="720"/>
        <w:jc w:val="both"/>
        <w:rPr>
          <w:rFonts w:ascii="Times New Roman" w:hAnsi="Times New Roman"/>
          <w:b w:val="0"/>
          <w:spacing w:val="-4"/>
          <w:sz w:val="28"/>
          <w:szCs w:val="28"/>
        </w:rPr>
      </w:pPr>
      <w:r w:rsidRPr="00C83EB3">
        <w:rPr>
          <w:rFonts w:ascii="Times New Roman" w:hAnsi="Times New Roman"/>
          <w:b w:val="0"/>
          <w:spacing w:val="-4"/>
          <w:sz w:val="28"/>
          <w:szCs w:val="28"/>
        </w:rPr>
        <w:t xml:space="preserve">Nay </w:t>
      </w:r>
      <w:r w:rsidRPr="00C83EB3">
        <w:rPr>
          <w:b w:val="0"/>
          <w:spacing w:val="-4"/>
          <w:sz w:val="28"/>
          <w:szCs w:val="28"/>
        </w:rPr>
        <w:t>Hộ kinh doanh Mai Văn Kim</w:t>
      </w:r>
      <w:r w:rsidRPr="00C83EB3">
        <w:rPr>
          <w:rFonts w:ascii="Times New Roman" w:hAnsi="Times New Roman"/>
          <w:b w:val="0"/>
          <w:spacing w:val="-4"/>
          <w:sz w:val="28"/>
          <w:szCs w:val="28"/>
        </w:rPr>
        <w:t xml:space="preserve"> lập báo cáo đề xuất cấp GPMT của </w:t>
      </w:r>
      <w:r w:rsidRPr="00C83EB3">
        <w:rPr>
          <w:b w:val="0"/>
          <w:spacing w:val="-4"/>
          <w:sz w:val="28"/>
          <w:szCs w:val="28"/>
        </w:rPr>
        <w:t>Trại chăn nuôi gia cầm Anh Phát</w:t>
      </w:r>
      <w:r w:rsidRPr="00C83EB3">
        <w:rPr>
          <w:rFonts w:ascii="Times New Roman" w:hAnsi="Times New Roman"/>
          <w:b w:val="0"/>
          <w:spacing w:val="-4"/>
          <w:sz w:val="28"/>
          <w:szCs w:val="28"/>
        </w:rPr>
        <w:t xml:space="preserve">, trong đó đề xuất xây dựng các công trình bảo vệ môi trường có điều chỉnh, bổ sung so với </w:t>
      </w:r>
      <w:r w:rsidR="00C83EB3" w:rsidRPr="00C83EB3">
        <w:rPr>
          <w:rFonts w:ascii="Times New Roman" w:hAnsi="Times New Roman"/>
          <w:b w:val="0"/>
          <w:spacing w:val="-4"/>
          <w:sz w:val="28"/>
          <w:szCs w:val="28"/>
        </w:rPr>
        <w:t>Đề án bảo vệ môi trường</w:t>
      </w:r>
      <w:r w:rsidRPr="00C83EB3">
        <w:rPr>
          <w:rFonts w:ascii="Times New Roman" w:hAnsi="Times New Roman"/>
          <w:b w:val="0"/>
          <w:spacing w:val="-4"/>
          <w:sz w:val="28"/>
          <w:szCs w:val="28"/>
        </w:rPr>
        <w:t xml:space="preserve"> đã được phê duyệt (giữ nguyên công suất) và </w:t>
      </w:r>
      <w:r w:rsidR="00260026" w:rsidRPr="00C83EB3">
        <w:rPr>
          <w:rFonts w:ascii="Times New Roman" w:hAnsi="Times New Roman"/>
          <w:b w:val="0"/>
          <w:spacing w:val="-4"/>
          <w:sz w:val="28"/>
          <w:szCs w:val="28"/>
        </w:rPr>
        <w:t>cải tạo mới</w:t>
      </w:r>
      <w:r w:rsidRPr="00C83EB3">
        <w:rPr>
          <w:rFonts w:ascii="Times New Roman" w:hAnsi="Times New Roman"/>
          <w:b w:val="0"/>
          <w:spacing w:val="-4"/>
          <w:sz w:val="28"/>
          <w:szCs w:val="28"/>
        </w:rPr>
        <w:t xml:space="preserve"> hạng mục công trình phục vụ chăn nuôi, cụ thể như sau:</w:t>
      </w:r>
    </w:p>
    <w:p w:rsidR="00BA0B58" w:rsidRPr="00BA0B58" w:rsidRDefault="00BA0B58" w:rsidP="00684B38">
      <w:pPr>
        <w:ind w:firstLine="720"/>
        <w:jc w:val="both"/>
        <w:rPr>
          <w:rFonts w:ascii="Times New Roman" w:hAnsi="Times New Roman"/>
          <w:b w:val="0"/>
          <w:sz w:val="28"/>
          <w:szCs w:val="28"/>
        </w:rPr>
      </w:pPr>
      <w:r>
        <w:rPr>
          <w:rFonts w:ascii="Times New Roman" w:hAnsi="Times New Roman"/>
          <w:b w:val="0"/>
          <w:sz w:val="28"/>
          <w:szCs w:val="28"/>
        </w:rPr>
        <w:t xml:space="preserve">- </w:t>
      </w:r>
      <w:r w:rsidRPr="00BA0B58">
        <w:rPr>
          <w:rFonts w:ascii="Times New Roman" w:hAnsi="Times New Roman"/>
          <w:b w:val="0"/>
          <w:sz w:val="28"/>
          <w:szCs w:val="28"/>
        </w:rPr>
        <w:t>Tổng diện tích dự án</w:t>
      </w:r>
      <w:r>
        <w:rPr>
          <w:rFonts w:ascii="Times New Roman" w:hAnsi="Times New Roman"/>
          <w:b w:val="0"/>
          <w:sz w:val="28"/>
          <w:szCs w:val="28"/>
        </w:rPr>
        <w:t xml:space="preserve"> thay đổi từ </w:t>
      </w:r>
      <w:r w:rsidRPr="00BA0B58">
        <w:rPr>
          <w:rFonts w:ascii="Times New Roman" w:hAnsi="Times New Roman"/>
          <w:b w:val="0"/>
          <w:sz w:val="28"/>
          <w:szCs w:val="28"/>
        </w:rPr>
        <w:t>16.705 m</w:t>
      </w:r>
      <w:r w:rsidRPr="00BA0B58">
        <w:rPr>
          <w:rFonts w:ascii="Times New Roman" w:hAnsi="Times New Roman"/>
          <w:b w:val="0"/>
          <w:sz w:val="28"/>
          <w:szCs w:val="28"/>
          <w:vertAlign w:val="superscript"/>
        </w:rPr>
        <w:t>2</w:t>
      </w:r>
      <w:r w:rsidRPr="00BA0B58">
        <w:rPr>
          <w:rFonts w:ascii="Times New Roman" w:hAnsi="Times New Roman"/>
          <w:b w:val="0"/>
          <w:sz w:val="28"/>
          <w:szCs w:val="28"/>
        </w:rPr>
        <w:tab/>
      </w:r>
      <w:r>
        <w:rPr>
          <w:rFonts w:ascii="Times New Roman" w:hAnsi="Times New Roman"/>
          <w:b w:val="0"/>
          <w:sz w:val="28"/>
          <w:szCs w:val="28"/>
        </w:rPr>
        <w:t xml:space="preserve"> thành </w:t>
      </w:r>
      <w:r w:rsidRPr="00BA0B58">
        <w:rPr>
          <w:rFonts w:ascii="Times New Roman" w:hAnsi="Times New Roman"/>
          <w:b w:val="0"/>
          <w:sz w:val="28"/>
          <w:szCs w:val="28"/>
        </w:rPr>
        <w:t>20.963,2 m</w:t>
      </w:r>
      <w:r w:rsidRPr="00BA0B58">
        <w:rPr>
          <w:rFonts w:ascii="Times New Roman" w:hAnsi="Times New Roman"/>
          <w:b w:val="0"/>
          <w:sz w:val="28"/>
          <w:szCs w:val="28"/>
          <w:vertAlign w:val="superscript"/>
        </w:rPr>
        <w:t>2</w:t>
      </w:r>
      <w:r>
        <w:rPr>
          <w:rFonts w:ascii="Times New Roman" w:hAnsi="Times New Roman"/>
          <w:b w:val="0"/>
          <w:sz w:val="28"/>
          <w:szCs w:val="28"/>
        </w:rPr>
        <w:t xml:space="preserve"> (gộp 6 thửa đất số 554, 555, 556, 557, 493, 622 về thửa đất số 25, tờ bản đồ số 27).</w:t>
      </w:r>
    </w:p>
    <w:p w:rsidR="00BA0B58" w:rsidRPr="00BA0B58" w:rsidRDefault="00BA0B58" w:rsidP="00684B38">
      <w:pPr>
        <w:ind w:firstLine="720"/>
        <w:jc w:val="both"/>
        <w:rPr>
          <w:rFonts w:ascii="Times New Roman" w:hAnsi="Times New Roman"/>
          <w:b w:val="0"/>
          <w:sz w:val="28"/>
          <w:szCs w:val="28"/>
        </w:rPr>
      </w:pPr>
      <w:r>
        <w:rPr>
          <w:rFonts w:ascii="Times New Roman" w:hAnsi="Times New Roman"/>
          <w:b w:val="0"/>
          <w:sz w:val="28"/>
          <w:szCs w:val="28"/>
        </w:rPr>
        <w:t xml:space="preserve">- </w:t>
      </w:r>
      <w:r w:rsidRPr="00BA0B58">
        <w:rPr>
          <w:rFonts w:ascii="Times New Roman" w:hAnsi="Times New Roman"/>
          <w:b w:val="0"/>
          <w:sz w:val="28"/>
          <w:szCs w:val="28"/>
        </w:rPr>
        <w:t>Địa chỉ thực hiện dự án</w:t>
      </w:r>
      <w:r>
        <w:rPr>
          <w:rFonts w:ascii="Times New Roman" w:hAnsi="Times New Roman"/>
          <w:b w:val="0"/>
          <w:sz w:val="28"/>
          <w:szCs w:val="28"/>
        </w:rPr>
        <w:t xml:space="preserve"> thay đổi từ ấ</w:t>
      </w:r>
      <w:r w:rsidRPr="00BA0B58">
        <w:rPr>
          <w:rFonts w:ascii="Times New Roman" w:hAnsi="Times New Roman"/>
          <w:b w:val="0"/>
          <w:sz w:val="28"/>
          <w:szCs w:val="28"/>
        </w:rPr>
        <w:t>p Thạnh H</w:t>
      </w:r>
      <w:r w:rsidRPr="00BA0B58">
        <w:rPr>
          <w:rFonts w:ascii="Times New Roman" w:hAnsi="Times New Roman" w:hint="eastAsia"/>
          <w:b w:val="0"/>
          <w:sz w:val="28"/>
          <w:szCs w:val="28"/>
        </w:rPr>
        <w:t>ư</w:t>
      </w:r>
      <w:r w:rsidRPr="00BA0B58">
        <w:rPr>
          <w:rFonts w:ascii="Times New Roman" w:hAnsi="Times New Roman"/>
          <w:b w:val="0"/>
          <w:sz w:val="28"/>
          <w:szCs w:val="28"/>
        </w:rPr>
        <w:t>ng, xã Thạnh Đông, huyện Tân Châu, tỉnh Tây Ninh</w:t>
      </w:r>
      <w:r w:rsidRPr="00BA0B58">
        <w:rPr>
          <w:rFonts w:ascii="Times New Roman" w:hAnsi="Times New Roman"/>
          <w:b w:val="0"/>
          <w:sz w:val="28"/>
          <w:szCs w:val="28"/>
        </w:rPr>
        <w:tab/>
      </w:r>
      <w:r>
        <w:rPr>
          <w:rFonts w:ascii="Times New Roman" w:hAnsi="Times New Roman"/>
          <w:b w:val="0"/>
          <w:sz w:val="28"/>
          <w:szCs w:val="28"/>
        </w:rPr>
        <w:t>thành ấ</w:t>
      </w:r>
      <w:r w:rsidRPr="00BA0B58">
        <w:rPr>
          <w:rFonts w:ascii="Times New Roman" w:hAnsi="Times New Roman"/>
          <w:b w:val="0"/>
          <w:sz w:val="28"/>
          <w:szCs w:val="28"/>
        </w:rPr>
        <w:t>p Thạnh Hòa, xã Thạnh Bình, huyện Tân Biên, tỉnh Tây Ninh</w:t>
      </w:r>
    </w:p>
    <w:p w:rsidR="00BA0B58" w:rsidRPr="00BA0B58" w:rsidRDefault="00BA0B58" w:rsidP="00684B38">
      <w:pPr>
        <w:ind w:firstLine="720"/>
        <w:jc w:val="both"/>
        <w:rPr>
          <w:rFonts w:ascii="Times New Roman" w:hAnsi="Times New Roman"/>
          <w:b w:val="0"/>
          <w:sz w:val="28"/>
          <w:szCs w:val="28"/>
        </w:rPr>
      </w:pPr>
      <w:r>
        <w:rPr>
          <w:rFonts w:ascii="Times New Roman" w:hAnsi="Times New Roman"/>
          <w:b w:val="0"/>
          <w:sz w:val="28"/>
          <w:szCs w:val="28"/>
        </w:rPr>
        <w:t>- Bổ sung hạng mục c</w:t>
      </w:r>
      <w:r w:rsidRPr="00BA0B58">
        <w:rPr>
          <w:rFonts w:ascii="Times New Roman" w:hAnsi="Times New Roman"/>
          <w:b w:val="0"/>
          <w:sz w:val="28"/>
          <w:szCs w:val="28"/>
        </w:rPr>
        <w:t>huồng nuôi</w:t>
      </w:r>
      <w:r>
        <w:rPr>
          <w:rFonts w:ascii="Times New Roman" w:hAnsi="Times New Roman"/>
          <w:b w:val="0"/>
          <w:sz w:val="28"/>
          <w:szCs w:val="28"/>
        </w:rPr>
        <w:t xml:space="preserve"> từ </w:t>
      </w:r>
      <w:r w:rsidRPr="00BA0B58">
        <w:rPr>
          <w:rFonts w:ascii="Times New Roman" w:hAnsi="Times New Roman"/>
          <w:b w:val="0"/>
          <w:sz w:val="28"/>
          <w:szCs w:val="28"/>
        </w:rPr>
        <w:t>03 chuồng</w:t>
      </w:r>
      <w:r>
        <w:rPr>
          <w:rFonts w:ascii="Times New Roman" w:hAnsi="Times New Roman"/>
          <w:b w:val="0"/>
          <w:sz w:val="28"/>
          <w:szCs w:val="28"/>
        </w:rPr>
        <w:t xml:space="preserve"> với tổng</w:t>
      </w:r>
      <w:r w:rsidRPr="00BA0B58">
        <w:rPr>
          <w:rFonts w:ascii="Times New Roman" w:hAnsi="Times New Roman"/>
          <w:b w:val="0"/>
          <w:sz w:val="28"/>
          <w:szCs w:val="28"/>
        </w:rPr>
        <w:t xml:space="preserve"> diện tích 4.536 m</w:t>
      </w:r>
      <w:r w:rsidRPr="00BA0B58">
        <w:rPr>
          <w:rFonts w:ascii="Times New Roman" w:hAnsi="Times New Roman"/>
          <w:b w:val="0"/>
          <w:sz w:val="28"/>
          <w:szCs w:val="28"/>
          <w:vertAlign w:val="superscript"/>
        </w:rPr>
        <w:t>2</w:t>
      </w:r>
      <w:r>
        <w:rPr>
          <w:rFonts w:ascii="Times New Roman" w:hAnsi="Times New Roman"/>
          <w:b w:val="0"/>
          <w:sz w:val="28"/>
          <w:szCs w:val="28"/>
        </w:rPr>
        <w:t xml:space="preserve"> thành </w:t>
      </w:r>
      <w:r w:rsidRPr="00BA0B58">
        <w:rPr>
          <w:rFonts w:ascii="Times New Roman" w:hAnsi="Times New Roman"/>
          <w:b w:val="0"/>
          <w:sz w:val="28"/>
          <w:szCs w:val="28"/>
        </w:rPr>
        <w:t xml:space="preserve">04 chuồng </w:t>
      </w:r>
      <w:r>
        <w:rPr>
          <w:rFonts w:ascii="Times New Roman" w:hAnsi="Times New Roman"/>
          <w:b w:val="0"/>
          <w:sz w:val="28"/>
          <w:szCs w:val="28"/>
        </w:rPr>
        <w:t xml:space="preserve">với tổng </w:t>
      </w:r>
      <w:r w:rsidRPr="00BA0B58">
        <w:rPr>
          <w:rFonts w:ascii="Times New Roman" w:hAnsi="Times New Roman"/>
          <w:b w:val="0"/>
          <w:sz w:val="28"/>
          <w:szCs w:val="28"/>
        </w:rPr>
        <w:t>diện tích 4.800 m</w:t>
      </w:r>
      <w:r w:rsidRPr="00BA0B58">
        <w:rPr>
          <w:rFonts w:ascii="Times New Roman" w:hAnsi="Times New Roman"/>
          <w:b w:val="0"/>
          <w:sz w:val="28"/>
          <w:szCs w:val="28"/>
          <w:vertAlign w:val="superscript"/>
        </w:rPr>
        <w:t>2</w:t>
      </w:r>
    </w:p>
    <w:p w:rsidR="00BA0B58" w:rsidRDefault="00BA0B58" w:rsidP="00684B38">
      <w:pPr>
        <w:ind w:firstLine="720"/>
        <w:jc w:val="both"/>
        <w:rPr>
          <w:rFonts w:ascii="Times New Roman" w:hAnsi="Times New Roman"/>
          <w:b w:val="0"/>
          <w:sz w:val="28"/>
          <w:szCs w:val="28"/>
        </w:rPr>
      </w:pPr>
      <w:r>
        <w:rPr>
          <w:rFonts w:ascii="Times New Roman" w:hAnsi="Times New Roman"/>
          <w:b w:val="0"/>
          <w:sz w:val="28"/>
          <w:szCs w:val="28"/>
        </w:rPr>
        <w:t>- Giữ nguyên c</w:t>
      </w:r>
      <w:r>
        <w:rPr>
          <w:rFonts w:ascii="Times New Roman" w:hAnsi="Times New Roman"/>
          <w:b w:val="0"/>
          <w:sz w:val="28"/>
          <w:szCs w:val="28"/>
          <w:lang w:val="en-ZW"/>
        </w:rPr>
        <w:t>ông suất 270.000 con gà thịt/năm, t</w:t>
      </w:r>
      <w:r>
        <w:rPr>
          <w:rFonts w:ascii="Times New Roman" w:hAnsi="Times New Roman"/>
          <w:b w:val="0"/>
          <w:sz w:val="28"/>
          <w:szCs w:val="28"/>
        </w:rPr>
        <w:t xml:space="preserve">hay đổi số lứa nuôi từ 6 lứa/năm thành </w:t>
      </w:r>
      <w:r w:rsidRPr="00BA0B58">
        <w:rPr>
          <w:rFonts w:ascii="Times New Roman" w:hAnsi="Times New Roman"/>
          <w:b w:val="0"/>
          <w:sz w:val="28"/>
          <w:szCs w:val="28"/>
        </w:rPr>
        <w:t>4,5</w:t>
      </w:r>
      <w:r>
        <w:rPr>
          <w:rFonts w:ascii="Times New Roman" w:hAnsi="Times New Roman"/>
          <w:b w:val="0"/>
          <w:sz w:val="28"/>
          <w:szCs w:val="28"/>
        </w:rPr>
        <w:t xml:space="preserve"> lứa/năm. Quy mô 60.000 con gà/lứa</w:t>
      </w:r>
    </w:p>
    <w:p w:rsidR="00BA0B58" w:rsidRPr="00176382" w:rsidRDefault="00BA0B58" w:rsidP="00684B38">
      <w:pPr>
        <w:ind w:firstLine="720"/>
        <w:jc w:val="both"/>
        <w:rPr>
          <w:rFonts w:ascii="Times New Roman" w:hAnsi="Times New Roman"/>
          <w:b w:val="0"/>
          <w:sz w:val="28"/>
          <w:szCs w:val="28"/>
        </w:rPr>
      </w:pPr>
      <w:r w:rsidRPr="00176382">
        <w:rPr>
          <w:rFonts w:ascii="Times New Roman" w:hAnsi="Times New Roman"/>
          <w:b w:val="0"/>
          <w:sz w:val="28"/>
          <w:szCs w:val="28"/>
        </w:rPr>
        <w:t>-  Điều chỉnh phương án xử lý nước thải: nước thải sinh hoạt sau xử lý tại bể tự hoại 3 ngăn chảy qua mương sinh học; nước thải chăn nuôi được thu gom, xử lý bằng bể 3 ngăn rồi chảy mương sinh học (</w:t>
      </w:r>
      <w:r w:rsidRPr="00176382">
        <w:rPr>
          <w:rFonts w:ascii="Times New Roman" w:hAnsi="Times New Roman"/>
          <w:b w:val="0"/>
          <w:color w:val="000000"/>
          <w:sz w:val="28"/>
          <w:szCs w:val="28"/>
        </w:rPr>
        <w:t>nước thải sinh hoạt tách riêng với nước thải vệ sinh chuồng trại)</w:t>
      </w:r>
      <w:r w:rsidRPr="00176382">
        <w:rPr>
          <w:rFonts w:ascii="Times New Roman" w:hAnsi="Times New Roman"/>
          <w:b w:val="0"/>
          <w:sz w:val="28"/>
          <w:szCs w:val="28"/>
        </w:rPr>
        <w:t>;</w:t>
      </w:r>
    </w:p>
    <w:p w:rsidR="00BA0B58" w:rsidRPr="00176382" w:rsidRDefault="00BA0B58" w:rsidP="00684B38">
      <w:pPr>
        <w:ind w:firstLine="720"/>
        <w:jc w:val="both"/>
        <w:rPr>
          <w:rFonts w:ascii="Times New Roman" w:hAnsi="Times New Roman"/>
          <w:b w:val="0"/>
          <w:sz w:val="28"/>
          <w:szCs w:val="28"/>
        </w:rPr>
      </w:pPr>
      <w:r w:rsidRPr="00176382">
        <w:rPr>
          <w:rFonts w:ascii="Times New Roman" w:hAnsi="Times New Roman"/>
          <w:b w:val="0"/>
          <w:sz w:val="28"/>
          <w:szCs w:val="28"/>
        </w:rPr>
        <w:t>- Bổ sung phương án thu gom xử lý khí thải sau quạt hút mỗi chuồng nuôi.</w:t>
      </w:r>
    </w:p>
    <w:p w:rsidR="00B3321C" w:rsidRPr="00B3321C" w:rsidRDefault="00B3321C" w:rsidP="00684B38">
      <w:pPr>
        <w:ind w:firstLine="720"/>
        <w:jc w:val="both"/>
        <w:rPr>
          <w:rFonts w:ascii="Times New Roman" w:hAnsi="Times New Roman"/>
          <w:b w:val="0"/>
          <w:sz w:val="28"/>
          <w:szCs w:val="28"/>
        </w:rPr>
      </w:pPr>
      <w:r w:rsidRPr="00B3321C">
        <w:rPr>
          <w:rFonts w:ascii="Times New Roman" w:hAnsi="Times New Roman"/>
          <w:b w:val="0"/>
          <w:sz w:val="28"/>
          <w:szCs w:val="28"/>
        </w:rPr>
        <w:t>Căn cứ Phụ lục I Nghị định số 40/2020/NĐ-CP ngày 06/4/2020 của Chính phủ quy định chi tiết thi hành một số điều của Luật đầu tư công, Quy mô dự án đầu tư thuộc nhóm C (dưới 45 tỷ đồng) theo tiêu chí quy định của pháp luật về đầu tư công.</w:t>
      </w:r>
    </w:p>
    <w:p w:rsidR="00B3321C" w:rsidRPr="00B3321C" w:rsidRDefault="00B3321C" w:rsidP="00684B38">
      <w:pPr>
        <w:ind w:firstLine="720"/>
        <w:jc w:val="both"/>
        <w:rPr>
          <w:rFonts w:ascii="Times New Roman" w:hAnsi="Times New Roman"/>
          <w:b w:val="0"/>
          <w:sz w:val="28"/>
          <w:szCs w:val="28"/>
        </w:rPr>
      </w:pPr>
      <w:r w:rsidRPr="00B3321C">
        <w:rPr>
          <w:rFonts w:ascii="Times New Roman" w:hAnsi="Times New Roman"/>
          <w:b w:val="0"/>
          <w:sz w:val="28"/>
          <w:szCs w:val="28"/>
        </w:rPr>
        <w:t>Căn cứ mục II số thứ tự 5.2.1 Phụ lục V ban hành kèm theo Nghị định số 13/2020/NĐ-CP ngày 21/01/2020 của Chính phủ hướng dẫn chi tiết Luật Chăn nuôi. Theo đó, dự án chăn nuôi gà côn</w:t>
      </w:r>
      <w:r w:rsidR="00BF601F">
        <w:rPr>
          <w:rFonts w:ascii="Times New Roman" w:hAnsi="Times New Roman"/>
          <w:b w:val="0"/>
          <w:sz w:val="28"/>
          <w:szCs w:val="28"/>
        </w:rPr>
        <w:t xml:space="preserve">g nghiệp hướng thịt với quy mô </w:t>
      </w:r>
      <w:r w:rsidR="00D07756">
        <w:rPr>
          <w:rFonts w:ascii="Times New Roman" w:hAnsi="Times New Roman"/>
          <w:b w:val="0"/>
          <w:sz w:val="28"/>
          <w:szCs w:val="28"/>
        </w:rPr>
        <w:t>270.</w:t>
      </w:r>
      <w:r w:rsidRPr="00B3321C">
        <w:rPr>
          <w:rFonts w:ascii="Times New Roman" w:hAnsi="Times New Roman"/>
          <w:b w:val="0"/>
          <w:sz w:val="28"/>
          <w:szCs w:val="28"/>
        </w:rPr>
        <w:t>000 con</w:t>
      </w:r>
      <w:r w:rsidR="00BF601F">
        <w:rPr>
          <w:rFonts w:ascii="Times New Roman" w:hAnsi="Times New Roman"/>
          <w:b w:val="0"/>
          <w:sz w:val="28"/>
          <w:szCs w:val="28"/>
        </w:rPr>
        <w:t>/</w:t>
      </w:r>
      <w:r w:rsidR="00D07756">
        <w:rPr>
          <w:rFonts w:ascii="Times New Roman" w:hAnsi="Times New Roman"/>
          <w:b w:val="0"/>
          <w:sz w:val="28"/>
          <w:szCs w:val="28"/>
        </w:rPr>
        <w:t>năm</w:t>
      </w:r>
      <w:r w:rsidR="00BF601F">
        <w:rPr>
          <w:rFonts w:ascii="Times New Roman" w:hAnsi="Times New Roman"/>
          <w:b w:val="0"/>
          <w:sz w:val="28"/>
          <w:szCs w:val="28"/>
        </w:rPr>
        <w:t xml:space="preserve"> (</w:t>
      </w:r>
      <w:r w:rsidR="00572033">
        <w:rPr>
          <w:rFonts w:ascii="Times New Roman" w:hAnsi="Times New Roman"/>
          <w:b w:val="0"/>
          <w:sz w:val="28"/>
          <w:szCs w:val="28"/>
        </w:rPr>
        <w:t>4,5</w:t>
      </w:r>
      <w:r w:rsidR="00BF601F">
        <w:rPr>
          <w:rFonts w:ascii="Times New Roman" w:hAnsi="Times New Roman"/>
          <w:b w:val="0"/>
          <w:sz w:val="28"/>
          <w:szCs w:val="28"/>
        </w:rPr>
        <w:t xml:space="preserve"> lứa/năm</w:t>
      </w:r>
      <w:r w:rsidR="00572033">
        <w:rPr>
          <w:rFonts w:ascii="Times New Roman" w:hAnsi="Times New Roman"/>
          <w:b w:val="0"/>
          <w:sz w:val="28"/>
          <w:szCs w:val="28"/>
        </w:rPr>
        <w:t>, tương đương 60.000 con/lứa</w:t>
      </w:r>
      <w:r w:rsidR="00BF601F">
        <w:rPr>
          <w:rFonts w:ascii="Times New Roman" w:hAnsi="Times New Roman"/>
          <w:b w:val="0"/>
          <w:sz w:val="28"/>
          <w:szCs w:val="28"/>
        </w:rPr>
        <w:t xml:space="preserve">), tương đương </w:t>
      </w:r>
      <w:r w:rsidR="00572033">
        <w:rPr>
          <w:rFonts w:ascii="Times New Roman" w:hAnsi="Times New Roman"/>
          <w:b w:val="0"/>
          <w:sz w:val="28"/>
          <w:szCs w:val="28"/>
        </w:rPr>
        <w:t>300 đơn vị vật nuôi (6</w:t>
      </w:r>
      <w:r w:rsidRPr="00B3321C">
        <w:rPr>
          <w:rFonts w:ascii="Times New Roman" w:hAnsi="Times New Roman"/>
          <w:b w:val="0"/>
          <w:sz w:val="28"/>
          <w:szCs w:val="28"/>
        </w:rPr>
        <w:t>0.000 con x 2,5 kg</w:t>
      </w:r>
      <w:r w:rsidR="00572033">
        <w:rPr>
          <w:rFonts w:ascii="Times New Roman" w:hAnsi="Times New Roman"/>
          <w:b w:val="0"/>
          <w:sz w:val="28"/>
          <w:szCs w:val="28"/>
        </w:rPr>
        <w:t>/con)/500</w:t>
      </w:r>
      <w:r w:rsidRPr="00B3321C">
        <w:rPr>
          <w:rFonts w:ascii="Times New Roman" w:hAnsi="Times New Roman"/>
          <w:b w:val="0"/>
          <w:sz w:val="28"/>
          <w:szCs w:val="28"/>
        </w:rPr>
        <w:t>.</w:t>
      </w:r>
    </w:p>
    <w:p w:rsidR="00B3321C" w:rsidRPr="00B3321C" w:rsidRDefault="00B3321C" w:rsidP="00684B38">
      <w:pPr>
        <w:ind w:firstLine="720"/>
        <w:jc w:val="both"/>
        <w:rPr>
          <w:rFonts w:ascii="Times New Roman" w:hAnsi="Times New Roman"/>
          <w:b w:val="0"/>
          <w:sz w:val="28"/>
          <w:szCs w:val="28"/>
        </w:rPr>
      </w:pPr>
      <w:r w:rsidRPr="00B3321C">
        <w:rPr>
          <w:rFonts w:ascii="Times New Roman" w:hAnsi="Times New Roman"/>
          <w:b w:val="0"/>
          <w:sz w:val="28"/>
          <w:szCs w:val="28"/>
        </w:rPr>
        <w:t xml:space="preserve">Căn cứ số thứ tự 16, Phụ lục II ban hành kèm theo Nghị định số 08/2022/NĐ-CP ngày 10/01/2022 của Chính phủ quy định chi tiết một số điều của Luật Bảo vệ môi trường, </w:t>
      </w:r>
      <w:r w:rsidR="00E73B50" w:rsidRPr="00E73B50">
        <w:rPr>
          <w:rFonts w:ascii="Times New Roman" w:hAnsi="Times New Roman"/>
          <w:b w:val="0"/>
          <w:sz w:val="28"/>
          <w:szCs w:val="28"/>
        </w:rPr>
        <w:t>dự án Trại c</w:t>
      </w:r>
      <w:r w:rsidR="0092502A">
        <w:rPr>
          <w:rFonts w:ascii="Times New Roman" w:hAnsi="Times New Roman"/>
          <w:b w:val="0"/>
          <w:sz w:val="28"/>
          <w:szCs w:val="28"/>
        </w:rPr>
        <w:t>hăn nuôi gia cầm Anh Phát do Hộ</w:t>
      </w:r>
      <w:r w:rsidR="00E73B50" w:rsidRPr="00E73B50">
        <w:rPr>
          <w:rFonts w:ascii="Times New Roman" w:hAnsi="Times New Roman"/>
          <w:b w:val="0"/>
          <w:sz w:val="28"/>
          <w:szCs w:val="28"/>
        </w:rPr>
        <w:t xml:space="preserve"> kinh doanh Mai Văn Kim làm chủ</w:t>
      </w:r>
      <w:r w:rsidR="0092502A">
        <w:rPr>
          <w:rFonts w:ascii="Times New Roman" w:hAnsi="Times New Roman"/>
          <w:b w:val="0"/>
          <w:sz w:val="28"/>
          <w:szCs w:val="28"/>
        </w:rPr>
        <w:t xml:space="preserve"> dự án</w:t>
      </w:r>
      <w:r w:rsidR="00BF601F">
        <w:rPr>
          <w:rFonts w:ascii="Times New Roman" w:hAnsi="Times New Roman"/>
          <w:b w:val="0"/>
          <w:sz w:val="28"/>
          <w:szCs w:val="28"/>
        </w:rPr>
        <w:t xml:space="preserve"> </w:t>
      </w:r>
      <w:r w:rsidR="00E73B50">
        <w:rPr>
          <w:rFonts w:ascii="Times New Roman" w:hAnsi="Times New Roman"/>
          <w:b w:val="0"/>
          <w:sz w:val="28"/>
          <w:szCs w:val="28"/>
        </w:rPr>
        <w:t>với quy mô 6</w:t>
      </w:r>
      <w:r w:rsidRPr="00B3321C">
        <w:rPr>
          <w:rFonts w:ascii="Times New Roman" w:hAnsi="Times New Roman"/>
          <w:b w:val="0"/>
          <w:sz w:val="28"/>
          <w:szCs w:val="28"/>
        </w:rPr>
        <w:t>0.000 con</w:t>
      </w:r>
      <w:r w:rsidR="00E73B50">
        <w:rPr>
          <w:rFonts w:ascii="Times New Roman" w:hAnsi="Times New Roman"/>
          <w:b w:val="0"/>
          <w:sz w:val="28"/>
          <w:szCs w:val="28"/>
        </w:rPr>
        <w:t>/lứa (4,5 lứa/năm), tương đương 3</w:t>
      </w:r>
      <w:r w:rsidRPr="00B3321C">
        <w:rPr>
          <w:rFonts w:ascii="Times New Roman" w:hAnsi="Times New Roman"/>
          <w:b w:val="0"/>
          <w:sz w:val="28"/>
          <w:szCs w:val="28"/>
        </w:rPr>
        <w:t>00 đơn vị vật nuôi thuộc loại hình sản xuất kinh doanh, dịch vụ có nguy cơ gây ô nhiễm môi trường với công suất trung bình (cột 4, từ 100 – 1.000 đơn vị vật nuôi).</w:t>
      </w:r>
    </w:p>
    <w:p w:rsidR="00B3321C" w:rsidRPr="00B3321C" w:rsidRDefault="00B3321C" w:rsidP="00684B38">
      <w:pPr>
        <w:ind w:firstLine="720"/>
        <w:jc w:val="both"/>
        <w:rPr>
          <w:rFonts w:ascii="Times New Roman" w:hAnsi="Times New Roman"/>
          <w:b w:val="0"/>
          <w:i/>
          <w:sz w:val="28"/>
          <w:szCs w:val="28"/>
        </w:rPr>
      </w:pPr>
      <w:r w:rsidRPr="00B3321C">
        <w:rPr>
          <w:rFonts w:ascii="Times New Roman" w:hAnsi="Times New Roman"/>
          <w:b w:val="0"/>
          <w:sz w:val="28"/>
          <w:szCs w:val="28"/>
        </w:rPr>
        <w:t xml:space="preserve">Căn cứ Phụ lục IV ban hành kèm theo Nghị định số 08/2022/NĐ-CP ngày 10/01/2022 của Chính phủ quy định chi tiết một số điều của Luật Bảo vệ môi trường, dự án được phân loại thuộc nhóm II dựa trên tiêu chí về môi trường để phân loại dự </w:t>
      </w:r>
      <w:r w:rsidRPr="00B3321C">
        <w:rPr>
          <w:rFonts w:ascii="Times New Roman" w:hAnsi="Times New Roman"/>
          <w:b w:val="0"/>
          <w:sz w:val="28"/>
          <w:szCs w:val="28"/>
        </w:rPr>
        <w:lastRenderedPageBreak/>
        <w:t xml:space="preserve">án đầu tư theo quy định tại Điều 28 Luật Bảo vệ môi trường năm 2020, cụ thể: </w:t>
      </w:r>
      <w:r w:rsidRPr="00B3321C">
        <w:rPr>
          <w:rFonts w:ascii="Times New Roman" w:hAnsi="Times New Roman"/>
          <w:b w:val="0"/>
          <w:i/>
          <w:sz w:val="28"/>
          <w:szCs w:val="28"/>
        </w:rPr>
        <w:t>“Dự án thuộc loại hình sản xuất, kinh doanh, dịch vụ có nguy cơ gây ô nhiễm môi trường với công suất trung bình (cột 4), Phụ lục II ban hành kèm theo Nghị định số 08/2022/NĐ-CP ngày 10/01/2022 của Chính phủ (mục I.1)”.</w:t>
      </w:r>
    </w:p>
    <w:p w:rsidR="00B3321C" w:rsidRPr="00B3321C" w:rsidRDefault="00B3321C" w:rsidP="00684B38">
      <w:pPr>
        <w:ind w:firstLine="720"/>
        <w:jc w:val="both"/>
        <w:rPr>
          <w:rFonts w:ascii="Times New Roman" w:hAnsi="Times New Roman"/>
          <w:b w:val="0"/>
          <w:i/>
          <w:sz w:val="28"/>
          <w:szCs w:val="28"/>
        </w:rPr>
      </w:pPr>
      <w:r w:rsidRPr="00B3321C">
        <w:rPr>
          <w:rFonts w:ascii="Times New Roman" w:hAnsi="Times New Roman"/>
          <w:b w:val="0"/>
          <w:sz w:val="28"/>
          <w:szCs w:val="28"/>
        </w:rPr>
        <w:t xml:space="preserve">Căn cứ khoản 1 Điều 39 Luật Bảo vệ môi trường năm 2020 quy định đối tượng phải có Giấy phép môi trường: </w:t>
      </w:r>
      <w:r w:rsidRPr="00B3321C">
        <w:rPr>
          <w:rFonts w:ascii="Times New Roman" w:hAnsi="Times New Roman"/>
          <w:b w:val="0"/>
          <w:i/>
          <w:sz w:val="28"/>
          <w:szCs w:val="28"/>
        </w:rPr>
        <w:t>“Dự án đầu tư nhóm I, nhóm II, nhóm III có phát sinh nước thải, bụi, khí thải rả ra môi trường phải được xử lý hoặc phát sinh chất thải nguy hại phải được quản lý theo quy định về quản lý chất thải khi đi vào vận hành chính thức”.</w:t>
      </w:r>
    </w:p>
    <w:p w:rsidR="00B3321C" w:rsidRPr="00B3321C" w:rsidRDefault="00B3321C" w:rsidP="00684B38">
      <w:pPr>
        <w:ind w:firstLine="720"/>
        <w:jc w:val="both"/>
        <w:rPr>
          <w:rFonts w:ascii="Times New Roman" w:hAnsi="Times New Roman"/>
          <w:b w:val="0"/>
          <w:sz w:val="28"/>
          <w:szCs w:val="28"/>
        </w:rPr>
      </w:pPr>
      <w:r w:rsidRPr="002824B3">
        <w:rPr>
          <w:rFonts w:ascii="Times New Roman" w:hAnsi="Times New Roman"/>
          <w:b w:val="0"/>
          <w:sz w:val="28"/>
          <w:szCs w:val="28"/>
        </w:rPr>
        <w:t xml:space="preserve">Trên cơ sở các quy định trên, </w:t>
      </w:r>
      <w:r w:rsidR="00E73B50" w:rsidRPr="00E73B50">
        <w:rPr>
          <w:rFonts w:ascii="Times New Roman" w:hAnsi="Times New Roman"/>
          <w:b w:val="0"/>
          <w:sz w:val="28"/>
          <w:szCs w:val="28"/>
        </w:rPr>
        <w:t>Hộ kinh doanh Mai Văn Kim</w:t>
      </w:r>
      <w:r w:rsidR="00E73B50" w:rsidRPr="002824B3">
        <w:rPr>
          <w:rFonts w:ascii="Times New Roman" w:hAnsi="Times New Roman"/>
          <w:b w:val="0"/>
          <w:sz w:val="28"/>
          <w:szCs w:val="28"/>
        </w:rPr>
        <w:t xml:space="preserve"> </w:t>
      </w:r>
      <w:r w:rsidRPr="002824B3">
        <w:rPr>
          <w:rFonts w:ascii="Times New Roman" w:hAnsi="Times New Roman"/>
          <w:b w:val="0"/>
          <w:sz w:val="28"/>
          <w:szCs w:val="28"/>
        </w:rPr>
        <w:t xml:space="preserve">tiến hành lập Báo cáo đề xuất cấp Giấy phép môi trường cho dự </w:t>
      </w:r>
      <w:r w:rsidRPr="00E73B50">
        <w:rPr>
          <w:rFonts w:ascii="Times New Roman" w:hAnsi="Times New Roman"/>
          <w:b w:val="0"/>
          <w:sz w:val="28"/>
          <w:szCs w:val="28"/>
        </w:rPr>
        <w:t xml:space="preserve">án </w:t>
      </w:r>
      <w:r w:rsidR="008A2879" w:rsidRPr="00E73B50">
        <w:rPr>
          <w:rFonts w:ascii="Times New Roman" w:hAnsi="Times New Roman"/>
          <w:b w:val="0"/>
          <w:sz w:val="28"/>
          <w:szCs w:val="28"/>
        </w:rPr>
        <w:t>“</w:t>
      </w:r>
      <w:r w:rsidR="00E73B50" w:rsidRPr="00E73B50">
        <w:rPr>
          <w:rFonts w:ascii="Times New Roman" w:hAnsi="Times New Roman"/>
          <w:b w:val="0"/>
          <w:sz w:val="28"/>
          <w:szCs w:val="28"/>
        </w:rPr>
        <w:t>Trại chăn nuôi gia cầm Anh Phát</w:t>
      </w:r>
      <w:r w:rsidR="008A2879" w:rsidRPr="00E73B50">
        <w:rPr>
          <w:rFonts w:ascii="Times New Roman" w:hAnsi="Times New Roman"/>
          <w:b w:val="0"/>
          <w:sz w:val="28"/>
          <w:szCs w:val="28"/>
        </w:rPr>
        <w:t>”</w:t>
      </w:r>
      <w:r w:rsidRPr="00B3321C">
        <w:rPr>
          <w:rFonts w:ascii="Times New Roman" w:hAnsi="Times New Roman"/>
          <w:b w:val="0"/>
          <w:color w:val="000000"/>
          <w:sz w:val="28"/>
          <w:szCs w:val="28"/>
        </w:rPr>
        <w:t xml:space="preserve">, quy mô </w:t>
      </w:r>
      <w:r w:rsidR="00E73B50">
        <w:rPr>
          <w:rFonts w:ascii="Times New Roman" w:hAnsi="Times New Roman"/>
          <w:b w:val="0"/>
          <w:sz w:val="28"/>
          <w:szCs w:val="28"/>
        </w:rPr>
        <w:t>6</w:t>
      </w:r>
      <w:r w:rsidR="00A70EFA">
        <w:rPr>
          <w:rFonts w:ascii="Times New Roman" w:hAnsi="Times New Roman"/>
          <w:b w:val="0"/>
          <w:sz w:val="28"/>
          <w:szCs w:val="28"/>
        </w:rPr>
        <w:t>0</w:t>
      </w:r>
      <w:r w:rsidRPr="00B3321C">
        <w:rPr>
          <w:rFonts w:ascii="Times New Roman" w:hAnsi="Times New Roman"/>
          <w:b w:val="0"/>
          <w:sz w:val="28"/>
          <w:szCs w:val="28"/>
        </w:rPr>
        <w:t>.000 con</w:t>
      </w:r>
      <w:r w:rsidR="00E73B50">
        <w:rPr>
          <w:rFonts w:ascii="Times New Roman" w:hAnsi="Times New Roman"/>
          <w:b w:val="0"/>
          <w:sz w:val="28"/>
          <w:szCs w:val="28"/>
        </w:rPr>
        <w:t xml:space="preserve"> gà thịt</w:t>
      </w:r>
      <w:r w:rsidRPr="00B3321C">
        <w:rPr>
          <w:rFonts w:ascii="Times New Roman" w:hAnsi="Times New Roman"/>
          <w:b w:val="0"/>
          <w:sz w:val="28"/>
          <w:szCs w:val="28"/>
        </w:rPr>
        <w:t>/lứa (</w:t>
      </w:r>
      <w:r w:rsidR="00E73B50">
        <w:rPr>
          <w:rFonts w:ascii="Times New Roman" w:hAnsi="Times New Roman"/>
          <w:b w:val="0"/>
          <w:sz w:val="28"/>
          <w:szCs w:val="28"/>
        </w:rPr>
        <w:t>4,5</w:t>
      </w:r>
      <w:r w:rsidRPr="00B3321C">
        <w:rPr>
          <w:rFonts w:ascii="Times New Roman" w:hAnsi="Times New Roman"/>
          <w:b w:val="0"/>
          <w:sz w:val="28"/>
          <w:szCs w:val="28"/>
        </w:rPr>
        <w:t xml:space="preserve"> lứa/năm) tại ấp </w:t>
      </w:r>
      <w:r w:rsidR="00E73B50">
        <w:rPr>
          <w:rFonts w:ascii="Times New Roman" w:hAnsi="Times New Roman"/>
          <w:b w:val="0"/>
          <w:sz w:val="28"/>
          <w:szCs w:val="28"/>
        </w:rPr>
        <w:t>Thạnh Hòa</w:t>
      </w:r>
      <w:r w:rsidRPr="00B3321C">
        <w:rPr>
          <w:rFonts w:ascii="Times New Roman" w:hAnsi="Times New Roman"/>
          <w:b w:val="0"/>
          <w:sz w:val="28"/>
          <w:szCs w:val="28"/>
        </w:rPr>
        <w:t xml:space="preserve">, xã </w:t>
      </w:r>
      <w:r w:rsidR="00E73B50">
        <w:rPr>
          <w:rFonts w:ascii="Times New Roman" w:hAnsi="Times New Roman"/>
          <w:b w:val="0"/>
          <w:sz w:val="28"/>
          <w:szCs w:val="28"/>
        </w:rPr>
        <w:t>Thạnh Bình</w:t>
      </w:r>
      <w:r w:rsidRPr="00B3321C">
        <w:rPr>
          <w:rFonts w:ascii="Times New Roman" w:hAnsi="Times New Roman"/>
          <w:b w:val="0"/>
          <w:sz w:val="28"/>
          <w:szCs w:val="28"/>
        </w:rPr>
        <w:t xml:space="preserve">, huyện </w:t>
      </w:r>
      <w:r w:rsidR="00E73B50">
        <w:rPr>
          <w:rFonts w:ascii="Times New Roman" w:hAnsi="Times New Roman"/>
          <w:b w:val="0"/>
          <w:sz w:val="28"/>
          <w:szCs w:val="28"/>
        </w:rPr>
        <w:t xml:space="preserve">Tân </w:t>
      </w:r>
      <w:r w:rsidR="00F756E7">
        <w:rPr>
          <w:rFonts w:ascii="Times New Roman" w:hAnsi="Times New Roman"/>
          <w:b w:val="0"/>
          <w:sz w:val="28"/>
          <w:szCs w:val="28"/>
        </w:rPr>
        <w:t>Biên</w:t>
      </w:r>
      <w:r w:rsidRPr="00B3321C">
        <w:rPr>
          <w:rFonts w:ascii="Times New Roman" w:hAnsi="Times New Roman"/>
          <w:b w:val="0"/>
          <w:sz w:val="28"/>
          <w:szCs w:val="28"/>
        </w:rPr>
        <w:t>, tỉnh Tây Ninh theo mẫu Báo cáo đề xuất tại Phụ lục IX ban hành Nghị định số 08/2022/NĐ-CP ngày 10/01/2022 của Chính phủ trình cấp có thẩm quyền thẩm định, cấp phép theo quy định.</w:t>
      </w:r>
    </w:p>
    <w:p w:rsidR="00B3321C" w:rsidRPr="00A70EFA" w:rsidRDefault="00B3321C" w:rsidP="00684B38">
      <w:pPr>
        <w:pStyle w:val="MUC1"/>
        <w:spacing w:after="0" w:line="240" w:lineRule="auto"/>
        <w:ind w:firstLine="720"/>
        <w:jc w:val="both"/>
        <w:outlineLvl w:val="1"/>
        <w:rPr>
          <w:sz w:val="28"/>
          <w:szCs w:val="28"/>
        </w:rPr>
      </w:pPr>
      <w:bookmarkStart w:id="25" w:name="_Toc114816368"/>
      <w:bookmarkStart w:id="26" w:name="_Toc118785742"/>
      <w:bookmarkStart w:id="27" w:name="_Toc127351122"/>
      <w:r w:rsidRPr="00A70EFA">
        <w:rPr>
          <w:sz w:val="28"/>
          <w:szCs w:val="28"/>
        </w:rPr>
        <w:t>II. CĂN CỨ PHÁP LUẬT VÀ KỸ THUẬT THỰC HIỆN GIẤY PHÉP MÔI TRƯỜNG</w:t>
      </w:r>
      <w:bookmarkEnd w:id="25"/>
      <w:bookmarkEnd w:id="26"/>
      <w:bookmarkEnd w:id="27"/>
    </w:p>
    <w:p w:rsidR="00B3321C" w:rsidRPr="00A70EFA" w:rsidRDefault="00B3321C" w:rsidP="00684B38">
      <w:pPr>
        <w:pStyle w:val="Heading3"/>
        <w:spacing w:before="0" w:after="0"/>
        <w:ind w:firstLine="720"/>
        <w:rPr>
          <w:rFonts w:ascii="Times New Roman" w:hAnsi="Times New Roman"/>
          <w:color w:val="000000"/>
          <w:sz w:val="28"/>
          <w:szCs w:val="28"/>
        </w:rPr>
      </w:pPr>
      <w:bookmarkStart w:id="28" w:name="_Toc127351123"/>
      <w:r w:rsidRPr="00A70EFA">
        <w:rPr>
          <w:rFonts w:ascii="Times New Roman" w:hAnsi="Times New Roman"/>
          <w:color w:val="000000"/>
          <w:sz w:val="28"/>
          <w:szCs w:val="28"/>
        </w:rPr>
        <w:t>1. Căn cứ Luật</w:t>
      </w:r>
      <w:bookmarkEnd w:id="28"/>
    </w:p>
    <w:p w:rsidR="00B3321C" w:rsidRPr="00684B38" w:rsidRDefault="00B3321C" w:rsidP="00684B38">
      <w:pPr>
        <w:ind w:firstLine="720"/>
        <w:jc w:val="both"/>
        <w:rPr>
          <w:rFonts w:ascii="Times New Roman" w:hAnsi="Times New Roman"/>
          <w:b w:val="0"/>
          <w:spacing w:val="-10"/>
          <w:sz w:val="28"/>
          <w:szCs w:val="28"/>
        </w:rPr>
      </w:pPr>
      <w:r w:rsidRPr="00684B38">
        <w:rPr>
          <w:rFonts w:ascii="Times New Roman" w:hAnsi="Times New Roman"/>
          <w:b w:val="0"/>
          <w:spacing w:val="-10"/>
          <w:sz w:val="28"/>
          <w:szCs w:val="28"/>
        </w:rPr>
        <w:t>- Luật Phòng cháy và chữa cháy số 27/2001/QH10 ngày 29/6/2001 được Quốc hội nước Cộng hòa xã hội chủ nghĩa Việt Nam khóa X, kỳ họp thứ 9 thông qua ngày 29/6/2001.</w:t>
      </w:r>
    </w:p>
    <w:p w:rsidR="00B3321C" w:rsidRPr="00684B38" w:rsidRDefault="00B3321C" w:rsidP="00684B38">
      <w:pPr>
        <w:ind w:firstLine="720"/>
        <w:jc w:val="both"/>
        <w:rPr>
          <w:rFonts w:ascii="Times New Roman" w:hAnsi="Times New Roman"/>
          <w:b w:val="0"/>
          <w:spacing w:val="-10"/>
          <w:sz w:val="28"/>
          <w:szCs w:val="28"/>
        </w:rPr>
      </w:pPr>
      <w:r w:rsidRPr="00684B38">
        <w:rPr>
          <w:rFonts w:ascii="Times New Roman" w:hAnsi="Times New Roman"/>
          <w:b w:val="0"/>
          <w:spacing w:val="-10"/>
          <w:sz w:val="28"/>
          <w:szCs w:val="28"/>
        </w:rPr>
        <w:t>- Luật Điện lực số 28/2004/QH11 được Quốc hội nước Công hòa xã hội chủ nghĩa Việt Nam khóa X, kỳ họp thứ 10, thông qua ngày 03/12/2004.</w:t>
      </w:r>
    </w:p>
    <w:p w:rsidR="00B3321C" w:rsidRPr="00684B38" w:rsidRDefault="00B3321C" w:rsidP="00684B38">
      <w:pPr>
        <w:ind w:firstLine="720"/>
        <w:jc w:val="both"/>
        <w:rPr>
          <w:rFonts w:ascii="Times New Roman" w:hAnsi="Times New Roman"/>
          <w:b w:val="0"/>
          <w:spacing w:val="-14"/>
          <w:sz w:val="28"/>
          <w:szCs w:val="28"/>
        </w:rPr>
      </w:pPr>
      <w:r w:rsidRPr="00684B38">
        <w:rPr>
          <w:rFonts w:ascii="Times New Roman" w:hAnsi="Times New Roman"/>
          <w:b w:val="0"/>
          <w:spacing w:val="-14"/>
          <w:sz w:val="28"/>
          <w:szCs w:val="28"/>
        </w:rPr>
        <w:t>- Luật Tiêu chuẩn và Quy chuẩn kỹ thuật số 68/2006/QH11 ngày 29/6/2006 được Quốc hội nước Cộng hòa xã hội chủ nghĩa Việt Nam khóa XI, kỳ họp thứ 9 thông qua ngày 29/6/2006.</w:t>
      </w:r>
    </w:p>
    <w:p w:rsidR="00B3321C" w:rsidRPr="00684B38" w:rsidRDefault="00B3321C" w:rsidP="00684B38">
      <w:pPr>
        <w:ind w:firstLine="720"/>
        <w:jc w:val="both"/>
        <w:rPr>
          <w:rFonts w:ascii="Times New Roman" w:hAnsi="Times New Roman"/>
          <w:b w:val="0"/>
          <w:spacing w:val="-10"/>
          <w:sz w:val="28"/>
          <w:szCs w:val="28"/>
        </w:rPr>
      </w:pPr>
      <w:r w:rsidRPr="00684B38">
        <w:rPr>
          <w:rFonts w:ascii="Times New Roman" w:hAnsi="Times New Roman"/>
          <w:b w:val="0"/>
          <w:spacing w:val="-10"/>
          <w:sz w:val="28"/>
          <w:szCs w:val="28"/>
        </w:rPr>
        <w:t>- Luật Hóa chất số 06/2007/QH12 ngày 21/11/2007 đã được Quốc hội nước Cộng hòa xã hội chủ nghĩa Việt Nam khóa XII, kỳ họp thứ 2 thông qua ngày 21/11/2007.</w:t>
      </w:r>
    </w:p>
    <w:p w:rsidR="00B3321C" w:rsidRPr="00684B38" w:rsidRDefault="00B3321C" w:rsidP="00684B38">
      <w:pPr>
        <w:ind w:firstLine="720"/>
        <w:jc w:val="both"/>
        <w:rPr>
          <w:rFonts w:ascii="Times New Roman" w:hAnsi="Times New Roman"/>
          <w:b w:val="0"/>
          <w:spacing w:val="-10"/>
          <w:sz w:val="28"/>
          <w:szCs w:val="28"/>
        </w:rPr>
      </w:pPr>
      <w:r w:rsidRPr="00684B38">
        <w:rPr>
          <w:rFonts w:ascii="Times New Roman" w:hAnsi="Times New Roman"/>
          <w:b w:val="0"/>
          <w:spacing w:val="-10"/>
          <w:sz w:val="28"/>
          <w:szCs w:val="28"/>
        </w:rPr>
        <w:t>- Luật Tài nguyên nước số 17/2012/QH13 ngày 21/6/2012 được Quốc hội nước Cộng hòa xã hội chủ nghĩa Việt Nam khóa XIII, kỳ họp thứ 3 thông qua ngày 21/6/2012.</w:t>
      </w:r>
    </w:p>
    <w:p w:rsidR="00B3321C" w:rsidRPr="00684B38" w:rsidRDefault="00B3321C" w:rsidP="00684B38">
      <w:pPr>
        <w:ind w:firstLine="720"/>
        <w:jc w:val="both"/>
        <w:rPr>
          <w:rFonts w:ascii="Times New Roman" w:hAnsi="Times New Roman"/>
          <w:b w:val="0"/>
          <w:spacing w:val="-10"/>
          <w:sz w:val="28"/>
          <w:szCs w:val="28"/>
        </w:rPr>
      </w:pPr>
      <w:r w:rsidRPr="00684B38">
        <w:rPr>
          <w:rFonts w:ascii="Times New Roman" w:hAnsi="Times New Roman"/>
          <w:b w:val="0"/>
          <w:spacing w:val="-10"/>
          <w:sz w:val="28"/>
          <w:szCs w:val="28"/>
        </w:rPr>
        <w:t>- Luật Đất đai số 45/2013/QH13 ngày 29/11/2013 được Quốc hội nước Cộng hòa xã hội chủ nghĩa Việt Nam khóa XIII, kỳ họp thứ 6 thông qua ngày 29/11/2013.</w:t>
      </w:r>
    </w:p>
    <w:p w:rsidR="00B3321C" w:rsidRPr="00684B38" w:rsidRDefault="00B3321C" w:rsidP="00684B38">
      <w:pPr>
        <w:ind w:firstLine="720"/>
        <w:jc w:val="both"/>
        <w:rPr>
          <w:rFonts w:ascii="Times New Roman" w:hAnsi="Times New Roman"/>
          <w:b w:val="0"/>
          <w:spacing w:val="-10"/>
          <w:sz w:val="28"/>
          <w:szCs w:val="28"/>
        </w:rPr>
      </w:pPr>
      <w:r w:rsidRPr="00684B38">
        <w:rPr>
          <w:rFonts w:ascii="Times New Roman" w:hAnsi="Times New Roman"/>
          <w:b w:val="0"/>
          <w:spacing w:val="-10"/>
          <w:sz w:val="28"/>
          <w:szCs w:val="28"/>
        </w:rPr>
        <w:t>- Luật Xây dựng số 50/2014/QH13 ngày 18/6/2014 được Quốc hội nước Cộng hòa xã hội chủ nghĩa Việt Nam khóa XIII, kỳ họp thứ 7 thông qua ngày 18/6/2014.</w:t>
      </w:r>
    </w:p>
    <w:p w:rsidR="00B3321C" w:rsidRPr="00684B38" w:rsidRDefault="00B3321C" w:rsidP="00684B38">
      <w:pPr>
        <w:ind w:firstLine="720"/>
        <w:jc w:val="both"/>
        <w:rPr>
          <w:rFonts w:ascii="Times New Roman" w:hAnsi="Times New Roman"/>
          <w:b w:val="0"/>
          <w:spacing w:val="-14"/>
          <w:sz w:val="28"/>
          <w:szCs w:val="28"/>
        </w:rPr>
      </w:pPr>
      <w:r w:rsidRPr="00684B38">
        <w:rPr>
          <w:rFonts w:ascii="Times New Roman" w:hAnsi="Times New Roman"/>
          <w:b w:val="0"/>
          <w:spacing w:val="-14"/>
          <w:sz w:val="28"/>
          <w:szCs w:val="28"/>
        </w:rPr>
        <w:t>- Luật An toàn, vệ sinh lao động số 84/2015/QH13 ngày 25/6/2015 đã được Quốc hội nước Cộng hòa xã hội chủ nghĩa Việt Nam khóa XIII, kỳ họp thứ 9 thông qua ngày 15/6/2015.</w:t>
      </w:r>
    </w:p>
    <w:p w:rsidR="00B3321C" w:rsidRPr="00684B38" w:rsidRDefault="00B3321C" w:rsidP="00684B38">
      <w:pPr>
        <w:ind w:firstLine="720"/>
        <w:jc w:val="both"/>
        <w:rPr>
          <w:rFonts w:ascii="Times New Roman" w:hAnsi="Times New Roman"/>
          <w:b w:val="0"/>
          <w:spacing w:val="-10"/>
          <w:sz w:val="28"/>
          <w:szCs w:val="28"/>
        </w:rPr>
      </w:pPr>
      <w:r w:rsidRPr="00684B38">
        <w:rPr>
          <w:rFonts w:ascii="Times New Roman" w:hAnsi="Times New Roman"/>
          <w:b w:val="0"/>
          <w:spacing w:val="-10"/>
          <w:sz w:val="28"/>
          <w:szCs w:val="28"/>
        </w:rPr>
        <w:t>- Luật Thú y số 97/2015/QH13 ngày 19/6/2015 đã được Quốc hội nước Cộng hòa xã hội chủ nghĩa Việt Nam khóa XIII, kỳ họp thứ 9 thông qua ngày 19/6/2015.</w:t>
      </w:r>
    </w:p>
    <w:p w:rsidR="00B3321C" w:rsidRPr="00684B38" w:rsidRDefault="00B3321C" w:rsidP="00684B38">
      <w:pPr>
        <w:ind w:firstLine="720"/>
        <w:jc w:val="both"/>
        <w:rPr>
          <w:rFonts w:ascii="Times New Roman" w:hAnsi="Times New Roman"/>
          <w:b w:val="0"/>
          <w:spacing w:val="-10"/>
          <w:sz w:val="28"/>
          <w:szCs w:val="28"/>
        </w:rPr>
      </w:pPr>
      <w:r w:rsidRPr="00684B38">
        <w:rPr>
          <w:rFonts w:ascii="Times New Roman" w:hAnsi="Times New Roman"/>
          <w:b w:val="0"/>
          <w:spacing w:val="-10"/>
          <w:sz w:val="28"/>
          <w:szCs w:val="28"/>
        </w:rPr>
        <w:t>- Luật Chăn nuôi số 32/2018/QH14 ngày 19/11/2018 đã được Quốc hội nước Cộng hòa xã hội chủ nghĩa Việt Nam khóa XIV, kỳ họp thứ 6 thông qua ngày 19/11/2018.</w:t>
      </w:r>
    </w:p>
    <w:p w:rsidR="00B3321C" w:rsidRPr="00684B38" w:rsidRDefault="00B3321C" w:rsidP="00684B38">
      <w:pPr>
        <w:ind w:firstLine="720"/>
        <w:jc w:val="both"/>
        <w:rPr>
          <w:rFonts w:ascii="Times New Roman" w:hAnsi="Times New Roman"/>
          <w:b w:val="0"/>
          <w:spacing w:val="-10"/>
          <w:sz w:val="28"/>
          <w:szCs w:val="28"/>
        </w:rPr>
      </w:pPr>
      <w:r w:rsidRPr="00684B38">
        <w:rPr>
          <w:rFonts w:ascii="Times New Roman" w:hAnsi="Times New Roman"/>
          <w:b w:val="0"/>
          <w:spacing w:val="-10"/>
          <w:sz w:val="28"/>
          <w:szCs w:val="28"/>
        </w:rPr>
        <w:t>- Luật Đầu tư số 61/2020/QH14 ngày 17/6/2020 đã được Quốc hội nước Cộng hòa xã hội chủ nghĩa Việt Nam khóa XIV, kỳ họp thứ 9 thông qua ngày 17/6/2020.</w:t>
      </w:r>
    </w:p>
    <w:p w:rsidR="00B3321C" w:rsidRPr="00B3321C" w:rsidRDefault="00B3321C" w:rsidP="00684B38">
      <w:pPr>
        <w:ind w:firstLine="720"/>
        <w:jc w:val="both"/>
        <w:rPr>
          <w:rFonts w:ascii="Times New Roman" w:hAnsi="Times New Roman"/>
          <w:b w:val="0"/>
          <w:sz w:val="28"/>
          <w:szCs w:val="28"/>
        </w:rPr>
      </w:pPr>
      <w:r w:rsidRPr="00684B38">
        <w:rPr>
          <w:rFonts w:ascii="Times New Roman" w:hAnsi="Times New Roman"/>
          <w:b w:val="0"/>
          <w:spacing w:val="-10"/>
          <w:sz w:val="28"/>
          <w:szCs w:val="28"/>
        </w:rPr>
        <w:t>- Luật Bảo vệ Môi trường số 72/2020/QH14 ngày 17/11/2020 được Quốc hội nước Cộng hòa xã hội chủ nghĩa Việt Nam khóa XIV, kỳ họp thứ 10 thông qua ngày 17/11/2020.</w:t>
      </w:r>
    </w:p>
    <w:p w:rsidR="00B3321C" w:rsidRPr="00A70EFA" w:rsidRDefault="00B3321C" w:rsidP="00684B38">
      <w:pPr>
        <w:pStyle w:val="Heading3"/>
        <w:spacing w:before="0" w:after="0"/>
        <w:ind w:firstLine="720"/>
        <w:jc w:val="both"/>
        <w:rPr>
          <w:rFonts w:ascii="Times New Roman" w:hAnsi="Times New Roman"/>
          <w:sz w:val="28"/>
          <w:szCs w:val="28"/>
        </w:rPr>
      </w:pPr>
      <w:bookmarkStart w:id="29" w:name="_Toc127351124"/>
      <w:r w:rsidRPr="00A70EFA">
        <w:rPr>
          <w:rFonts w:ascii="Times New Roman" w:hAnsi="Times New Roman"/>
          <w:sz w:val="28"/>
          <w:szCs w:val="28"/>
        </w:rPr>
        <w:t xml:space="preserve">2. </w:t>
      </w:r>
      <w:r w:rsidR="008A240C">
        <w:rPr>
          <w:rFonts w:ascii="Times New Roman" w:hAnsi="Times New Roman"/>
          <w:sz w:val="28"/>
          <w:szCs w:val="28"/>
        </w:rPr>
        <w:t xml:space="preserve">Căn cứ </w:t>
      </w:r>
      <w:r w:rsidRPr="00A70EFA">
        <w:rPr>
          <w:rFonts w:ascii="Times New Roman" w:hAnsi="Times New Roman"/>
          <w:sz w:val="28"/>
          <w:szCs w:val="28"/>
        </w:rPr>
        <w:t>Nghị</w:t>
      </w:r>
      <w:r w:rsidRPr="00A70EFA">
        <w:rPr>
          <w:rFonts w:ascii="Times New Roman" w:hAnsi="Times New Roman"/>
          <w:spacing w:val="1"/>
          <w:sz w:val="28"/>
          <w:szCs w:val="28"/>
        </w:rPr>
        <w:t xml:space="preserve"> </w:t>
      </w:r>
      <w:r w:rsidRPr="00A70EFA">
        <w:rPr>
          <w:rFonts w:ascii="Times New Roman" w:hAnsi="Times New Roman"/>
          <w:sz w:val="28"/>
          <w:szCs w:val="28"/>
        </w:rPr>
        <w:t>định</w:t>
      </w:r>
      <w:bookmarkEnd w:id="29"/>
    </w:p>
    <w:p w:rsidR="00B3321C" w:rsidRPr="00B3321C" w:rsidRDefault="00B3321C" w:rsidP="00684B38">
      <w:pPr>
        <w:ind w:firstLine="720"/>
        <w:jc w:val="both"/>
        <w:rPr>
          <w:rFonts w:ascii="Times New Roman" w:hAnsi="Times New Roman"/>
          <w:b w:val="0"/>
          <w:sz w:val="28"/>
          <w:szCs w:val="28"/>
        </w:rPr>
      </w:pPr>
      <w:r w:rsidRPr="00B3321C">
        <w:rPr>
          <w:rFonts w:ascii="Times New Roman" w:hAnsi="Times New Roman"/>
          <w:b w:val="0"/>
          <w:sz w:val="28"/>
          <w:szCs w:val="28"/>
        </w:rPr>
        <w:t xml:space="preserve">- Nghị định số 14/2014/NĐ – CP ngày 26/02/2014 của Chỉnh phủ quy định chi tiết thi hành Luật Điện lực về an toàn </w:t>
      </w:r>
      <w:r w:rsidR="008A240C">
        <w:rPr>
          <w:rFonts w:ascii="Times New Roman" w:hAnsi="Times New Roman"/>
          <w:b w:val="0"/>
          <w:sz w:val="28"/>
          <w:szCs w:val="28"/>
        </w:rPr>
        <w:t>đ</w:t>
      </w:r>
      <w:r w:rsidRPr="00B3321C">
        <w:rPr>
          <w:rFonts w:ascii="Times New Roman" w:hAnsi="Times New Roman"/>
          <w:b w:val="0"/>
          <w:sz w:val="28"/>
          <w:szCs w:val="28"/>
        </w:rPr>
        <w:t>iện.</w:t>
      </w:r>
    </w:p>
    <w:p w:rsidR="00B3321C" w:rsidRPr="00B3321C" w:rsidRDefault="00B3321C" w:rsidP="00684B38">
      <w:pPr>
        <w:ind w:firstLine="720"/>
        <w:jc w:val="both"/>
        <w:rPr>
          <w:rFonts w:ascii="Times New Roman" w:hAnsi="Times New Roman"/>
          <w:b w:val="0"/>
          <w:sz w:val="28"/>
          <w:szCs w:val="28"/>
        </w:rPr>
      </w:pPr>
      <w:r w:rsidRPr="00B3321C">
        <w:rPr>
          <w:rFonts w:ascii="Times New Roman" w:hAnsi="Times New Roman"/>
          <w:b w:val="0"/>
          <w:sz w:val="28"/>
          <w:szCs w:val="28"/>
        </w:rPr>
        <w:t>- Nghị định số 43/2014/NĐ-CP ngày 15/5/2014 của Chính phủ quy định chi tiết thi hành một số điều của Luật Đất đai.</w:t>
      </w:r>
    </w:p>
    <w:p w:rsidR="00B3321C" w:rsidRPr="00B3321C" w:rsidRDefault="00B3321C" w:rsidP="0005110B">
      <w:pPr>
        <w:spacing w:before="100"/>
        <w:ind w:firstLine="720"/>
        <w:jc w:val="both"/>
        <w:rPr>
          <w:rFonts w:ascii="Times New Roman" w:hAnsi="Times New Roman"/>
          <w:b w:val="0"/>
          <w:sz w:val="28"/>
          <w:szCs w:val="28"/>
        </w:rPr>
      </w:pPr>
      <w:r w:rsidRPr="00B3321C">
        <w:rPr>
          <w:rFonts w:ascii="Times New Roman" w:hAnsi="Times New Roman"/>
          <w:b w:val="0"/>
          <w:sz w:val="28"/>
          <w:szCs w:val="28"/>
        </w:rPr>
        <w:lastRenderedPageBreak/>
        <w:t>- Nghị định số 113/2017/NĐ – CP ngày 09/10/2017 của Chính phủ quy định chi tiết và hướng dẫn thi hành một số điều của Luật Hóa chất.</w:t>
      </w:r>
    </w:p>
    <w:p w:rsidR="00B3321C" w:rsidRPr="00B3321C" w:rsidRDefault="00B3321C" w:rsidP="0005110B">
      <w:pPr>
        <w:spacing w:before="100"/>
        <w:ind w:firstLine="720"/>
        <w:jc w:val="both"/>
        <w:rPr>
          <w:rFonts w:ascii="Times New Roman" w:hAnsi="Times New Roman"/>
          <w:b w:val="0"/>
          <w:sz w:val="28"/>
          <w:szCs w:val="28"/>
        </w:rPr>
      </w:pPr>
      <w:r w:rsidRPr="00B3321C">
        <w:rPr>
          <w:rFonts w:ascii="Times New Roman" w:hAnsi="Times New Roman"/>
          <w:b w:val="0"/>
          <w:sz w:val="28"/>
          <w:szCs w:val="28"/>
        </w:rPr>
        <w:t>- Nghị định số 35/2016/NĐ-CP ngày 15/5/2016 của Chính phủ quy định chi tiết một số điều của Luật Thú y.</w:t>
      </w:r>
    </w:p>
    <w:p w:rsidR="00B3321C" w:rsidRPr="00B3321C" w:rsidRDefault="00B3321C" w:rsidP="0005110B">
      <w:pPr>
        <w:spacing w:before="100"/>
        <w:ind w:firstLine="720"/>
        <w:jc w:val="both"/>
        <w:rPr>
          <w:rFonts w:ascii="Times New Roman" w:hAnsi="Times New Roman"/>
          <w:b w:val="0"/>
          <w:sz w:val="28"/>
          <w:szCs w:val="28"/>
        </w:rPr>
      </w:pPr>
      <w:r w:rsidRPr="00B3321C">
        <w:rPr>
          <w:rFonts w:ascii="Times New Roman" w:hAnsi="Times New Roman"/>
          <w:b w:val="0"/>
          <w:sz w:val="28"/>
          <w:szCs w:val="28"/>
        </w:rPr>
        <w:t>- Nghị định số 13/2020/NĐ-CP ngày 21/01/2020 của Chính phủ hướng dẫn chi tiết Luật Chăn nuôi.</w:t>
      </w:r>
    </w:p>
    <w:p w:rsidR="00B3321C" w:rsidRPr="00B3321C" w:rsidRDefault="00B3321C" w:rsidP="0005110B">
      <w:pPr>
        <w:spacing w:before="100"/>
        <w:ind w:firstLine="720"/>
        <w:jc w:val="both"/>
        <w:rPr>
          <w:rFonts w:ascii="Times New Roman" w:hAnsi="Times New Roman"/>
          <w:b w:val="0"/>
          <w:sz w:val="28"/>
          <w:szCs w:val="28"/>
        </w:rPr>
      </w:pPr>
      <w:r w:rsidRPr="00B3321C">
        <w:rPr>
          <w:rFonts w:ascii="Times New Roman" w:hAnsi="Times New Roman"/>
          <w:b w:val="0"/>
          <w:sz w:val="28"/>
          <w:szCs w:val="28"/>
        </w:rPr>
        <w:t>- Nghị định số 31/2021/NĐ-CP ngày 26/3/2021 của Chính phủ quy định chi tiết và hướng dẫn thi hành một số điều của Luật Đầu tư.</w:t>
      </w:r>
    </w:p>
    <w:p w:rsidR="00B3321C" w:rsidRPr="00B3321C" w:rsidRDefault="00B3321C" w:rsidP="0005110B">
      <w:pPr>
        <w:spacing w:before="100"/>
        <w:ind w:firstLine="720"/>
        <w:jc w:val="both"/>
        <w:rPr>
          <w:rFonts w:ascii="Times New Roman" w:hAnsi="Times New Roman"/>
          <w:b w:val="0"/>
          <w:sz w:val="28"/>
          <w:szCs w:val="28"/>
        </w:rPr>
      </w:pPr>
      <w:r w:rsidRPr="00B3321C">
        <w:rPr>
          <w:rFonts w:ascii="Times New Roman" w:hAnsi="Times New Roman"/>
          <w:b w:val="0"/>
          <w:sz w:val="28"/>
          <w:szCs w:val="28"/>
        </w:rPr>
        <w:t>- Nghị định số 08/2022/NĐ – CP ngày 10/01/2022 của Chính phủ quy định chi tiết một số điều của Luật Bảo vệ Môi trường.</w:t>
      </w:r>
    </w:p>
    <w:p w:rsidR="00B3321C" w:rsidRPr="00B3321C" w:rsidRDefault="00B3321C" w:rsidP="0005110B">
      <w:pPr>
        <w:widowControl w:val="0"/>
        <w:autoSpaceDE w:val="0"/>
        <w:autoSpaceDN w:val="0"/>
        <w:spacing w:before="100"/>
        <w:ind w:right="20" w:firstLine="720"/>
        <w:jc w:val="both"/>
        <w:rPr>
          <w:rFonts w:ascii="Times New Roman" w:hAnsi="Times New Roman"/>
          <w:b w:val="0"/>
          <w:sz w:val="28"/>
          <w:szCs w:val="28"/>
        </w:rPr>
      </w:pPr>
      <w:r w:rsidRPr="00B3321C">
        <w:rPr>
          <w:rFonts w:ascii="Times New Roman" w:hAnsi="Times New Roman"/>
          <w:b w:val="0"/>
          <w:sz w:val="28"/>
          <w:szCs w:val="28"/>
        </w:rPr>
        <w:t>- Nghị định số 45/2022/NĐ – CP ngày 07/7/2022 của Chính phủ quy định về xử phạt vi phạm hành chính trong lĩnh vực bảo vệ môi trường;</w:t>
      </w:r>
    </w:p>
    <w:p w:rsidR="00B3321C" w:rsidRPr="00A70EFA" w:rsidRDefault="00B3321C" w:rsidP="0005110B">
      <w:pPr>
        <w:pStyle w:val="Heading3"/>
        <w:spacing w:before="100" w:after="0"/>
        <w:ind w:firstLine="720"/>
        <w:jc w:val="both"/>
        <w:rPr>
          <w:rFonts w:ascii="Times New Roman" w:hAnsi="Times New Roman"/>
          <w:sz w:val="28"/>
          <w:szCs w:val="28"/>
        </w:rPr>
      </w:pPr>
      <w:bookmarkStart w:id="30" w:name="_Toc127351125"/>
      <w:r w:rsidRPr="00A70EFA">
        <w:rPr>
          <w:rFonts w:ascii="Times New Roman" w:hAnsi="Times New Roman"/>
          <w:sz w:val="28"/>
          <w:szCs w:val="28"/>
        </w:rPr>
        <w:t xml:space="preserve">3. </w:t>
      </w:r>
      <w:r w:rsidR="008A240C">
        <w:rPr>
          <w:rFonts w:ascii="Times New Roman" w:hAnsi="Times New Roman"/>
          <w:sz w:val="28"/>
          <w:szCs w:val="28"/>
        </w:rPr>
        <w:t>Căn cứ T</w:t>
      </w:r>
      <w:r w:rsidRPr="00A70EFA">
        <w:rPr>
          <w:rFonts w:ascii="Times New Roman" w:hAnsi="Times New Roman"/>
          <w:sz w:val="28"/>
          <w:szCs w:val="28"/>
        </w:rPr>
        <w:t>hông tư</w:t>
      </w:r>
      <w:bookmarkEnd w:id="30"/>
    </w:p>
    <w:p w:rsidR="00B3321C" w:rsidRPr="00B3321C" w:rsidRDefault="00B3321C" w:rsidP="0005110B">
      <w:pPr>
        <w:spacing w:before="100"/>
        <w:ind w:firstLine="720"/>
        <w:jc w:val="both"/>
        <w:rPr>
          <w:rFonts w:ascii="Times New Roman" w:hAnsi="Times New Roman"/>
          <w:b w:val="0"/>
          <w:sz w:val="28"/>
          <w:szCs w:val="28"/>
        </w:rPr>
      </w:pPr>
      <w:r w:rsidRPr="00B3321C">
        <w:rPr>
          <w:rFonts w:ascii="Times New Roman" w:hAnsi="Times New Roman"/>
          <w:b w:val="0"/>
          <w:sz w:val="28"/>
          <w:szCs w:val="28"/>
        </w:rPr>
        <w:t>- Thông tư số 32/2017/TT – BCT ngày 28/12/2017 của Bộ Công thương quy định cụ thể và hướng dẫn thi hành một số điều của luật hóa chất và Nghị định số 113/2017/NĐ – CP ngày 09/10/2017 của Chính phủ quy định chi tiết và hướng dẫn thi hành một số điều của luật hóa chất.</w:t>
      </w:r>
    </w:p>
    <w:p w:rsidR="00B3321C" w:rsidRPr="00B3321C" w:rsidRDefault="00B3321C" w:rsidP="0005110B">
      <w:pPr>
        <w:spacing w:before="100"/>
        <w:ind w:firstLine="720"/>
        <w:jc w:val="both"/>
        <w:rPr>
          <w:rFonts w:ascii="Times New Roman" w:hAnsi="Times New Roman"/>
          <w:b w:val="0"/>
          <w:sz w:val="28"/>
          <w:szCs w:val="28"/>
        </w:rPr>
      </w:pPr>
      <w:r w:rsidRPr="00B3321C">
        <w:rPr>
          <w:rFonts w:ascii="Times New Roman" w:hAnsi="Times New Roman"/>
          <w:b w:val="0"/>
          <w:sz w:val="28"/>
          <w:szCs w:val="28"/>
        </w:rPr>
        <w:t>- Thông tư số 29/2019/TT-BNNPTNT ngày 30/11/2019 của Bộ Nông nghiệp và Phát triển nông thôn hướng dẫn một số điều của Luật Chăn nuôi về hoạt động chăn nuôi.</w:t>
      </w:r>
    </w:p>
    <w:p w:rsidR="00B3321C" w:rsidRPr="00B3321C" w:rsidRDefault="00B3321C" w:rsidP="0005110B">
      <w:pPr>
        <w:spacing w:before="100"/>
        <w:ind w:firstLine="720"/>
        <w:jc w:val="both"/>
        <w:rPr>
          <w:rFonts w:ascii="Times New Roman" w:hAnsi="Times New Roman"/>
          <w:b w:val="0"/>
          <w:color w:val="222222"/>
          <w:sz w:val="28"/>
          <w:szCs w:val="28"/>
        </w:rPr>
      </w:pPr>
      <w:r w:rsidRPr="00B3321C">
        <w:rPr>
          <w:rFonts w:ascii="Times New Roman" w:hAnsi="Times New Roman"/>
          <w:b w:val="0"/>
          <w:color w:val="222222"/>
          <w:sz w:val="28"/>
          <w:szCs w:val="28"/>
        </w:rPr>
        <w:t>- Thông tư số 03/2021/TT-BKHĐT ngày 09/4/2021 của Bộ Kế hoạch và Đầu tư về việc quy định mẫu văn bản, báo cáo liên quan đến hoạt động đầu tư tại Việt Nam, đầu tư từ Việt Nam ra nước ngoài và xúc tiến đầu tư.</w:t>
      </w:r>
    </w:p>
    <w:p w:rsidR="00B3321C" w:rsidRPr="00B3321C" w:rsidRDefault="00B3321C" w:rsidP="0005110B">
      <w:pPr>
        <w:spacing w:before="100"/>
        <w:ind w:firstLine="720"/>
        <w:jc w:val="both"/>
        <w:rPr>
          <w:rFonts w:ascii="Times New Roman" w:hAnsi="Times New Roman"/>
          <w:b w:val="0"/>
          <w:sz w:val="28"/>
          <w:szCs w:val="28"/>
        </w:rPr>
      </w:pPr>
      <w:r w:rsidRPr="00B3321C">
        <w:rPr>
          <w:rFonts w:ascii="Times New Roman" w:hAnsi="Times New Roman"/>
          <w:b w:val="0"/>
          <w:sz w:val="28"/>
          <w:szCs w:val="28"/>
        </w:rPr>
        <w:t>- Thông tư số 01/2021/TT – BXD ngày 19/5/2021 của Bộ Xây dựng ban hành QCVN 01:2021/BXD – Quy chuẩn kỹ thuật quốc gia về Quy hoạch xây dựng.</w:t>
      </w:r>
    </w:p>
    <w:p w:rsidR="00B3321C" w:rsidRPr="00B3321C" w:rsidRDefault="00B3321C" w:rsidP="0005110B">
      <w:pPr>
        <w:spacing w:before="100"/>
        <w:ind w:firstLine="720"/>
        <w:jc w:val="both"/>
        <w:rPr>
          <w:rFonts w:ascii="Times New Roman" w:hAnsi="Times New Roman"/>
          <w:b w:val="0"/>
          <w:sz w:val="28"/>
          <w:szCs w:val="28"/>
        </w:rPr>
      </w:pPr>
      <w:r w:rsidRPr="00B3321C">
        <w:rPr>
          <w:rFonts w:ascii="Times New Roman" w:hAnsi="Times New Roman"/>
          <w:b w:val="0"/>
          <w:sz w:val="28"/>
          <w:szCs w:val="28"/>
        </w:rPr>
        <w:t>- Thông tư số 09/2021/TT-BTNMT ngày 30/6/2021 của Bộ Tài nguyên và Môi trường sửa đổi, bổ sung một số điều của các thông tư quy định chi tiết và hướng dẫn thị hành Luật Đất đai.</w:t>
      </w:r>
    </w:p>
    <w:p w:rsidR="00B3321C" w:rsidRPr="00B3321C" w:rsidRDefault="00B3321C" w:rsidP="0005110B">
      <w:pPr>
        <w:spacing w:before="100"/>
        <w:ind w:firstLine="720"/>
        <w:jc w:val="both"/>
        <w:rPr>
          <w:rFonts w:ascii="Times New Roman" w:hAnsi="Times New Roman"/>
          <w:b w:val="0"/>
          <w:sz w:val="28"/>
          <w:szCs w:val="28"/>
        </w:rPr>
      </w:pPr>
      <w:r w:rsidRPr="00B3321C">
        <w:rPr>
          <w:rFonts w:ascii="Times New Roman" w:hAnsi="Times New Roman"/>
          <w:b w:val="0"/>
          <w:sz w:val="28"/>
          <w:szCs w:val="28"/>
        </w:rPr>
        <w:t>- Thông tư số 10/2021/TT – BTNMT ngày 30/6/2021 của Bộ Tài nguyên và Môi trường quy định kỹ thuật quan trắc môi trường và quản lý thông tin, dữ liệu quan trắc chất lượng môi trường.</w:t>
      </w:r>
    </w:p>
    <w:p w:rsidR="00B3321C" w:rsidRPr="00B3321C" w:rsidRDefault="00B3321C" w:rsidP="0005110B">
      <w:pPr>
        <w:spacing w:before="100"/>
        <w:ind w:firstLine="720"/>
        <w:jc w:val="both"/>
        <w:rPr>
          <w:rFonts w:ascii="Times New Roman" w:hAnsi="Times New Roman"/>
          <w:b w:val="0"/>
          <w:sz w:val="28"/>
          <w:szCs w:val="28"/>
        </w:rPr>
      </w:pPr>
      <w:r w:rsidRPr="00B3321C">
        <w:rPr>
          <w:rFonts w:ascii="Times New Roman" w:hAnsi="Times New Roman"/>
          <w:b w:val="0"/>
          <w:sz w:val="28"/>
          <w:szCs w:val="28"/>
        </w:rPr>
        <w:t>- Thông tư số 17/2021/TT – BTNMT ngày 14/10/2021 của Bộ Tài nguyên và Môi trường quy định về giám sát khai thác, sử dụng tài nguyên nước;</w:t>
      </w:r>
    </w:p>
    <w:p w:rsidR="00B3321C" w:rsidRPr="00B3321C" w:rsidRDefault="00B3321C" w:rsidP="0005110B">
      <w:pPr>
        <w:spacing w:before="100"/>
        <w:ind w:firstLine="720"/>
        <w:jc w:val="both"/>
        <w:rPr>
          <w:rFonts w:ascii="Times New Roman" w:hAnsi="Times New Roman"/>
          <w:b w:val="0"/>
          <w:sz w:val="28"/>
          <w:szCs w:val="28"/>
        </w:rPr>
      </w:pPr>
      <w:r w:rsidRPr="00B3321C">
        <w:rPr>
          <w:rFonts w:ascii="Times New Roman" w:hAnsi="Times New Roman"/>
          <w:b w:val="0"/>
          <w:sz w:val="28"/>
          <w:szCs w:val="28"/>
        </w:rPr>
        <w:t>- Thông tư số 02/2022/TT – BTNMT ngày 10/01/2022 của Bộ Tài nguyên và Môi trường quy định chi tiết thi hành một số điều của Luật Bảo vệ Môi trường.</w:t>
      </w:r>
    </w:p>
    <w:p w:rsidR="00B3321C" w:rsidRPr="00A70EFA" w:rsidRDefault="00B3321C" w:rsidP="0005110B">
      <w:pPr>
        <w:pStyle w:val="Heading3"/>
        <w:spacing w:before="100" w:after="0"/>
        <w:ind w:firstLine="720"/>
        <w:jc w:val="both"/>
        <w:rPr>
          <w:rFonts w:ascii="Times New Roman" w:hAnsi="Times New Roman"/>
          <w:sz w:val="28"/>
          <w:szCs w:val="28"/>
        </w:rPr>
      </w:pPr>
      <w:bookmarkStart w:id="31" w:name="_Toc127351126"/>
      <w:r w:rsidRPr="00A70EFA">
        <w:rPr>
          <w:rFonts w:ascii="Times New Roman" w:hAnsi="Times New Roman"/>
          <w:sz w:val="28"/>
          <w:szCs w:val="28"/>
        </w:rPr>
        <w:t>4. Quy chuẩn, tiêu</w:t>
      </w:r>
      <w:r w:rsidRPr="00A70EFA">
        <w:rPr>
          <w:rFonts w:ascii="Times New Roman" w:hAnsi="Times New Roman"/>
          <w:spacing w:val="-1"/>
          <w:sz w:val="28"/>
          <w:szCs w:val="28"/>
        </w:rPr>
        <w:t xml:space="preserve"> </w:t>
      </w:r>
      <w:r w:rsidRPr="00A70EFA">
        <w:rPr>
          <w:rFonts w:ascii="Times New Roman" w:hAnsi="Times New Roman"/>
          <w:sz w:val="28"/>
          <w:szCs w:val="28"/>
        </w:rPr>
        <w:t>chuẩn</w:t>
      </w:r>
      <w:bookmarkEnd w:id="31"/>
    </w:p>
    <w:p w:rsidR="00B3321C" w:rsidRPr="00B3321C" w:rsidRDefault="00B3321C" w:rsidP="0005110B">
      <w:pPr>
        <w:spacing w:before="100"/>
        <w:ind w:firstLine="720"/>
        <w:jc w:val="both"/>
        <w:rPr>
          <w:rFonts w:ascii="Times New Roman" w:hAnsi="Times New Roman"/>
          <w:b w:val="0"/>
          <w:sz w:val="28"/>
          <w:szCs w:val="28"/>
        </w:rPr>
      </w:pPr>
      <w:r w:rsidRPr="00B3321C">
        <w:rPr>
          <w:rFonts w:ascii="Times New Roman" w:hAnsi="Times New Roman"/>
          <w:b w:val="0"/>
          <w:sz w:val="28"/>
          <w:szCs w:val="28"/>
        </w:rPr>
        <w:t>- QCVN 19:2009/BTNMT: Quy chuẩn kỹ thuật quốc gia về khí thải công nghiệp đối với bụi và các chất vô cơ;</w:t>
      </w:r>
    </w:p>
    <w:p w:rsidR="00B3321C" w:rsidRPr="00B3321C" w:rsidRDefault="00B3321C" w:rsidP="0005110B">
      <w:pPr>
        <w:spacing w:before="100"/>
        <w:ind w:firstLine="720"/>
        <w:jc w:val="both"/>
        <w:rPr>
          <w:rFonts w:ascii="Times New Roman" w:hAnsi="Times New Roman"/>
          <w:b w:val="0"/>
          <w:sz w:val="28"/>
          <w:szCs w:val="28"/>
        </w:rPr>
      </w:pPr>
      <w:r w:rsidRPr="00B3321C">
        <w:rPr>
          <w:rFonts w:ascii="Times New Roman" w:hAnsi="Times New Roman"/>
          <w:b w:val="0"/>
          <w:sz w:val="28"/>
          <w:szCs w:val="28"/>
        </w:rPr>
        <w:t xml:space="preserve">- QCVN 26:2010/BTNMT: Quy chuẩn kỹ thuật quốc gia về tiếng ồn; </w:t>
      </w:r>
    </w:p>
    <w:p w:rsidR="00B3321C" w:rsidRPr="00B3321C" w:rsidRDefault="00B3321C" w:rsidP="0005110B">
      <w:pPr>
        <w:spacing w:before="100"/>
        <w:ind w:firstLine="720"/>
        <w:jc w:val="both"/>
        <w:rPr>
          <w:rFonts w:ascii="Times New Roman" w:hAnsi="Times New Roman"/>
          <w:b w:val="0"/>
          <w:sz w:val="28"/>
          <w:szCs w:val="28"/>
        </w:rPr>
      </w:pPr>
      <w:r w:rsidRPr="00B3321C">
        <w:rPr>
          <w:rFonts w:ascii="Times New Roman" w:hAnsi="Times New Roman"/>
          <w:b w:val="0"/>
          <w:sz w:val="28"/>
          <w:szCs w:val="28"/>
        </w:rPr>
        <w:t>- QCVN 27:2010/BTNMT: Quy chuẩn kỹ thuật quốc gia về độ rung;</w:t>
      </w:r>
    </w:p>
    <w:p w:rsidR="00B3321C" w:rsidRPr="00B3321C" w:rsidRDefault="00B3321C" w:rsidP="00217A5E">
      <w:pPr>
        <w:spacing w:before="120"/>
        <w:ind w:firstLine="720"/>
        <w:jc w:val="both"/>
        <w:rPr>
          <w:rFonts w:ascii="Times New Roman" w:hAnsi="Times New Roman"/>
          <w:b w:val="0"/>
          <w:sz w:val="28"/>
          <w:szCs w:val="28"/>
        </w:rPr>
      </w:pPr>
      <w:r w:rsidRPr="00B3321C">
        <w:rPr>
          <w:rFonts w:ascii="Times New Roman" w:hAnsi="Times New Roman"/>
          <w:b w:val="0"/>
          <w:sz w:val="28"/>
          <w:szCs w:val="28"/>
        </w:rPr>
        <w:lastRenderedPageBreak/>
        <w:t>- QCVN 01-41:2011/BNNPTNT: Quy chuẩn kỹ thuật quốc gia về yêu cầu vệ sinh khi tiêu hủy động vật, sản phẩm động vật.</w:t>
      </w:r>
    </w:p>
    <w:p w:rsidR="00B3321C" w:rsidRPr="00B3321C" w:rsidRDefault="00B3321C" w:rsidP="00217A5E">
      <w:pPr>
        <w:spacing w:before="120"/>
        <w:ind w:firstLine="720"/>
        <w:jc w:val="both"/>
        <w:rPr>
          <w:rFonts w:ascii="Times New Roman" w:hAnsi="Times New Roman"/>
          <w:b w:val="0"/>
          <w:sz w:val="28"/>
          <w:szCs w:val="28"/>
        </w:rPr>
      </w:pPr>
      <w:r w:rsidRPr="00B3321C">
        <w:rPr>
          <w:rFonts w:ascii="Times New Roman" w:hAnsi="Times New Roman"/>
          <w:b w:val="0"/>
          <w:sz w:val="28"/>
          <w:szCs w:val="28"/>
        </w:rPr>
        <w:t>- QCVN 05:2013/BTNMT: Quy chuẩn kỹ thuật quốc gia về chất lượng không khí xung quanh;</w:t>
      </w:r>
    </w:p>
    <w:p w:rsidR="00B3321C" w:rsidRPr="00B3321C" w:rsidRDefault="00B3321C" w:rsidP="00217A5E">
      <w:pPr>
        <w:spacing w:before="120"/>
        <w:ind w:firstLine="720"/>
        <w:jc w:val="both"/>
        <w:rPr>
          <w:rFonts w:ascii="Times New Roman" w:hAnsi="Times New Roman"/>
          <w:b w:val="0"/>
          <w:sz w:val="28"/>
          <w:szCs w:val="28"/>
        </w:rPr>
      </w:pPr>
      <w:r w:rsidRPr="00B3321C">
        <w:rPr>
          <w:rFonts w:ascii="Times New Roman" w:hAnsi="Times New Roman"/>
          <w:b w:val="0"/>
          <w:sz w:val="28"/>
          <w:szCs w:val="28"/>
        </w:rPr>
        <w:t>- QCVN 01-15:2010/BNNPTNT: Quy chuẩn kỹ thuật quốc gia về điều kiện trại chăn nuôi gia cầm an toàn sinh học.</w:t>
      </w:r>
    </w:p>
    <w:p w:rsidR="00B3321C" w:rsidRPr="00B3321C" w:rsidRDefault="00B3321C" w:rsidP="00217A5E">
      <w:pPr>
        <w:spacing w:before="120"/>
        <w:ind w:firstLine="720"/>
        <w:jc w:val="both"/>
        <w:rPr>
          <w:rFonts w:ascii="Times New Roman" w:hAnsi="Times New Roman"/>
          <w:b w:val="0"/>
          <w:sz w:val="28"/>
          <w:szCs w:val="28"/>
        </w:rPr>
      </w:pPr>
      <w:r w:rsidRPr="00B3321C">
        <w:rPr>
          <w:rFonts w:ascii="Times New Roman" w:hAnsi="Times New Roman"/>
          <w:b w:val="0"/>
          <w:sz w:val="28"/>
          <w:szCs w:val="28"/>
        </w:rPr>
        <w:t>- QCVN 22:2016/BYT: Quy chuẩn kỹ thuật quốc gia về Chiếu sáng – Mức cho phép chiếu sáng nơi làm việc.</w:t>
      </w:r>
    </w:p>
    <w:p w:rsidR="00B3321C" w:rsidRPr="00B3321C" w:rsidRDefault="00B3321C" w:rsidP="00217A5E">
      <w:pPr>
        <w:spacing w:before="120"/>
        <w:ind w:firstLine="720"/>
        <w:jc w:val="both"/>
        <w:rPr>
          <w:rFonts w:ascii="Times New Roman" w:hAnsi="Times New Roman"/>
          <w:b w:val="0"/>
          <w:sz w:val="28"/>
          <w:szCs w:val="28"/>
        </w:rPr>
      </w:pPr>
      <w:r w:rsidRPr="00B3321C">
        <w:rPr>
          <w:rFonts w:ascii="Times New Roman" w:hAnsi="Times New Roman"/>
          <w:b w:val="0"/>
          <w:sz w:val="28"/>
          <w:szCs w:val="28"/>
        </w:rPr>
        <w:t>- QCVN 24:2016/BYT: Quy chuẩn kỹ thuật quốc gia về Tiếng ồn – Mức tiếp xúc cho phép tiếng ồn tại nơi làm việc.</w:t>
      </w:r>
    </w:p>
    <w:p w:rsidR="00B3321C" w:rsidRPr="00B3321C" w:rsidRDefault="00B3321C" w:rsidP="00217A5E">
      <w:pPr>
        <w:spacing w:before="120"/>
        <w:ind w:firstLine="720"/>
        <w:jc w:val="both"/>
        <w:rPr>
          <w:rFonts w:ascii="Times New Roman" w:hAnsi="Times New Roman"/>
          <w:b w:val="0"/>
          <w:sz w:val="28"/>
          <w:szCs w:val="28"/>
        </w:rPr>
      </w:pPr>
      <w:r w:rsidRPr="00B3321C">
        <w:rPr>
          <w:rFonts w:ascii="Times New Roman" w:hAnsi="Times New Roman"/>
          <w:b w:val="0"/>
          <w:sz w:val="28"/>
          <w:szCs w:val="28"/>
        </w:rPr>
        <w:t>- QCVN 26:2016/BYT: Quy chuẩn kỹ thuật quốc gia về Vi khí hậu – Giá trị cho phép vi khí hậu tại nơi làm việc.</w:t>
      </w:r>
    </w:p>
    <w:p w:rsidR="00B3321C" w:rsidRPr="00B3321C" w:rsidRDefault="00B3321C" w:rsidP="00217A5E">
      <w:pPr>
        <w:spacing w:before="120"/>
        <w:ind w:firstLine="720"/>
        <w:jc w:val="both"/>
        <w:rPr>
          <w:rFonts w:ascii="Times New Roman" w:hAnsi="Times New Roman"/>
          <w:b w:val="0"/>
          <w:sz w:val="28"/>
          <w:szCs w:val="28"/>
        </w:rPr>
      </w:pPr>
      <w:r w:rsidRPr="00B3321C">
        <w:rPr>
          <w:rFonts w:ascii="Times New Roman" w:hAnsi="Times New Roman"/>
          <w:b w:val="0"/>
          <w:sz w:val="28"/>
          <w:szCs w:val="28"/>
        </w:rPr>
        <w:t xml:space="preserve">- QCVN 27:2016/BYT: Quy chuẩn kỹ thuật quốc gia về Rung – Giá trị cho phép tại nơi làm việc. </w:t>
      </w:r>
    </w:p>
    <w:p w:rsidR="00B3321C" w:rsidRPr="00B3321C" w:rsidRDefault="00B3321C" w:rsidP="00217A5E">
      <w:pPr>
        <w:spacing w:before="120"/>
        <w:ind w:firstLine="720"/>
        <w:jc w:val="both"/>
        <w:rPr>
          <w:rFonts w:ascii="Times New Roman" w:hAnsi="Times New Roman"/>
          <w:b w:val="0"/>
          <w:sz w:val="28"/>
          <w:szCs w:val="28"/>
        </w:rPr>
      </w:pPr>
      <w:r w:rsidRPr="00B3321C">
        <w:rPr>
          <w:rFonts w:ascii="Times New Roman" w:hAnsi="Times New Roman"/>
          <w:b w:val="0"/>
          <w:sz w:val="28"/>
          <w:szCs w:val="28"/>
        </w:rPr>
        <w:t>- QCVN 07 – 2:2016/BXD: Quy chuẩn kỹ thuật quốc gia các công trình hạ tầng kỹ thuật – Công trình thoát nước.</w:t>
      </w:r>
    </w:p>
    <w:p w:rsidR="00B3321C" w:rsidRPr="00B3321C" w:rsidRDefault="00B3321C" w:rsidP="00217A5E">
      <w:pPr>
        <w:spacing w:before="120"/>
        <w:ind w:firstLine="720"/>
        <w:jc w:val="both"/>
        <w:rPr>
          <w:rFonts w:ascii="Times New Roman" w:hAnsi="Times New Roman"/>
          <w:b w:val="0"/>
          <w:sz w:val="28"/>
          <w:szCs w:val="28"/>
        </w:rPr>
      </w:pPr>
      <w:r w:rsidRPr="00B3321C">
        <w:rPr>
          <w:rFonts w:ascii="Times New Roman" w:hAnsi="Times New Roman"/>
          <w:b w:val="0"/>
          <w:sz w:val="28"/>
          <w:szCs w:val="28"/>
        </w:rPr>
        <w:t>- QCVN 07 – 5:2016/BXD: Quy chuẩn kỹ thuật quốc gia các công trình hạ tầng kỹ thuật – Công trình cấp điện.</w:t>
      </w:r>
    </w:p>
    <w:p w:rsidR="00B3321C" w:rsidRPr="00B3321C" w:rsidRDefault="00B3321C" w:rsidP="00217A5E">
      <w:pPr>
        <w:spacing w:before="120"/>
        <w:ind w:firstLine="720"/>
        <w:jc w:val="both"/>
        <w:rPr>
          <w:rFonts w:ascii="Times New Roman" w:hAnsi="Times New Roman"/>
          <w:b w:val="0"/>
          <w:sz w:val="28"/>
          <w:szCs w:val="28"/>
        </w:rPr>
      </w:pPr>
      <w:r w:rsidRPr="00B3321C">
        <w:rPr>
          <w:rFonts w:ascii="Times New Roman" w:hAnsi="Times New Roman"/>
          <w:b w:val="0"/>
          <w:sz w:val="28"/>
          <w:szCs w:val="28"/>
        </w:rPr>
        <w:t>- QCVN 62-MT/2016/BTNMT: Quy chuẩn kỹ thuật quốc gia về nước thải chăn nuôi.</w:t>
      </w:r>
    </w:p>
    <w:p w:rsidR="00B3321C" w:rsidRPr="00B3321C" w:rsidRDefault="00B3321C" w:rsidP="00217A5E">
      <w:pPr>
        <w:spacing w:before="120"/>
        <w:ind w:firstLine="720"/>
        <w:jc w:val="both"/>
        <w:rPr>
          <w:rFonts w:ascii="Times New Roman" w:hAnsi="Times New Roman"/>
          <w:b w:val="0"/>
          <w:sz w:val="28"/>
          <w:szCs w:val="28"/>
        </w:rPr>
      </w:pPr>
      <w:r w:rsidRPr="00B3321C">
        <w:rPr>
          <w:rFonts w:ascii="Times New Roman" w:hAnsi="Times New Roman"/>
          <w:b w:val="0"/>
          <w:sz w:val="28"/>
          <w:szCs w:val="28"/>
        </w:rPr>
        <w:t>- QCVN 02:2019/BTYT: Quy chuẩn kỹ thuật quốc gia về Bụi – Giá trị giới hạn tiếp xúc cho phép bụi tại nơi làm việc.</w:t>
      </w:r>
    </w:p>
    <w:p w:rsidR="00B3321C" w:rsidRPr="00B3321C" w:rsidRDefault="00B3321C" w:rsidP="00217A5E">
      <w:pPr>
        <w:spacing w:before="120"/>
        <w:ind w:firstLine="720"/>
        <w:jc w:val="both"/>
        <w:rPr>
          <w:rFonts w:ascii="Times New Roman" w:hAnsi="Times New Roman"/>
          <w:b w:val="0"/>
          <w:sz w:val="28"/>
          <w:szCs w:val="28"/>
        </w:rPr>
      </w:pPr>
      <w:r w:rsidRPr="00B3321C">
        <w:rPr>
          <w:rFonts w:ascii="Times New Roman" w:hAnsi="Times New Roman"/>
          <w:b w:val="0"/>
          <w:sz w:val="28"/>
          <w:szCs w:val="28"/>
        </w:rPr>
        <w:t>- QCVN 03:2019/BTYT: Quy chuẩn kỹ thuật quốc gia về Bụi – Giá trị giới hạn tiếp xúc cho phép của 50 yếu tố hóa học tại nơi làm việc.</w:t>
      </w:r>
    </w:p>
    <w:p w:rsidR="00B3321C" w:rsidRPr="00B3321C" w:rsidRDefault="00B3321C" w:rsidP="00217A5E">
      <w:pPr>
        <w:widowControl w:val="0"/>
        <w:autoSpaceDE w:val="0"/>
        <w:autoSpaceDN w:val="0"/>
        <w:spacing w:before="120"/>
        <w:ind w:right="20" w:firstLine="720"/>
        <w:jc w:val="both"/>
        <w:rPr>
          <w:rFonts w:ascii="Times New Roman" w:hAnsi="Times New Roman"/>
          <w:b w:val="0"/>
          <w:sz w:val="28"/>
          <w:szCs w:val="28"/>
        </w:rPr>
      </w:pPr>
      <w:r w:rsidRPr="00B3321C">
        <w:rPr>
          <w:rFonts w:ascii="Times New Roman" w:hAnsi="Times New Roman"/>
          <w:b w:val="0"/>
          <w:sz w:val="28"/>
          <w:szCs w:val="28"/>
        </w:rPr>
        <w:t>- QCVN 18:2021/BXD: Quy chuẩn kỹ thuật quốc gia về An toàn trong thi công xây dựng.</w:t>
      </w:r>
    </w:p>
    <w:p w:rsidR="00B3321C" w:rsidRPr="00A70EFA" w:rsidRDefault="00B3321C" w:rsidP="00217A5E">
      <w:pPr>
        <w:pStyle w:val="MUC1"/>
        <w:spacing w:before="120" w:after="0" w:line="240" w:lineRule="auto"/>
        <w:ind w:firstLine="720"/>
        <w:jc w:val="both"/>
        <w:outlineLvl w:val="1"/>
        <w:rPr>
          <w:sz w:val="28"/>
          <w:szCs w:val="28"/>
        </w:rPr>
      </w:pPr>
      <w:bookmarkStart w:id="32" w:name="_Toc114816369"/>
      <w:bookmarkStart w:id="33" w:name="_Toc118785743"/>
      <w:bookmarkStart w:id="34" w:name="_Toc127351127"/>
      <w:r w:rsidRPr="00A70EFA">
        <w:rPr>
          <w:sz w:val="28"/>
          <w:szCs w:val="28"/>
        </w:rPr>
        <w:t>III. CÁC VĂN BẢN PHÁP LÝ CỦA DỰ ÁN</w:t>
      </w:r>
      <w:bookmarkEnd w:id="32"/>
      <w:bookmarkEnd w:id="33"/>
      <w:bookmarkEnd w:id="34"/>
    </w:p>
    <w:p w:rsidR="00A70EFA" w:rsidRPr="00217A5E" w:rsidRDefault="00A70EFA" w:rsidP="00217A5E">
      <w:pPr>
        <w:tabs>
          <w:tab w:val="left" w:pos="1080"/>
        </w:tabs>
        <w:spacing w:before="120"/>
        <w:ind w:firstLine="720"/>
        <w:jc w:val="both"/>
        <w:rPr>
          <w:rFonts w:ascii="Times New Roman" w:hAnsi="Times New Roman"/>
          <w:b w:val="0"/>
          <w:sz w:val="28"/>
          <w:szCs w:val="28"/>
        </w:rPr>
      </w:pPr>
      <w:r>
        <w:rPr>
          <w:rFonts w:ascii="Times New Roman" w:hAnsi="Times New Roman"/>
          <w:b w:val="0"/>
          <w:sz w:val="28"/>
          <w:szCs w:val="28"/>
        </w:rPr>
        <w:t xml:space="preserve">- Quyết định số </w:t>
      </w:r>
      <w:r w:rsidR="00217A5E">
        <w:rPr>
          <w:rFonts w:ascii="Times New Roman" w:hAnsi="Times New Roman"/>
          <w:b w:val="0"/>
          <w:sz w:val="28"/>
          <w:szCs w:val="28"/>
        </w:rPr>
        <w:t>1474</w:t>
      </w:r>
      <w:r>
        <w:rPr>
          <w:rFonts w:ascii="Times New Roman" w:hAnsi="Times New Roman"/>
          <w:b w:val="0"/>
          <w:sz w:val="28"/>
          <w:szCs w:val="28"/>
        </w:rPr>
        <w:t xml:space="preserve">/QĐ-UBND ngày </w:t>
      </w:r>
      <w:r w:rsidR="00217A5E">
        <w:rPr>
          <w:rFonts w:ascii="Times New Roman" w:hAnsi="Times New Roman"/>
          <w:b w:val="0"/>
          <w:sz w:val="28"/>
          <w:szCs w:val="28"/>
        </w:rPr>
        <w:t>31/7/2013</w:t>
      </w:r>
      <w:r>
        <w:rPr>
          <w:rFonts w:ascii="Times New Roman" w:hAnsi="Times New Roman"/>
          <w:b w:val="0"/>
          <w:sz w:val="28"/>
          <w:szCs w:val="28"/>
        </w:rPr>
        <w:t xml:space="preserve"> của Chủ tịch UBND tỉnh Tây Ninh phê duyệt </w:t>
      </w:r>
      <w:r w:rsidR="00217A5E">
        <w:rPr>
          <w:rFonts w:ascii="Times New Roman" w:hAnsi="Times New Roman"/>
          <w:b w:val="0"/>
          <w:sz w:val="28"/>
          <w:szCs w:val="28"/>
        </w:rPr>
        <w:t xml:space="preserve">Đề án bảo vệ môi trường chi tiết của Trại chăn nuôi gia cầm Anh Phát do </w:t>
      </w:r>
      <w:r w:rsidR="008A240C">
        <w:rPr>
          <w:rFonts w:ascii="Times New Roman" w:hAnsi="Times New Roman"/>
          <w:b w:val="0"/>
          <w:sz w:val="28"/>
          <w:szCs w:val="28"/>
        </w:rPr>
        <w:t>Hộ</w:t>
      </w:r>
      <w:r w:rsidR="00217A5E" w:rsidRPr="00217A5E">
        <w:rPr>
          <w:rFonts w:ascii="Times New Roman" w:hAnsi="Times New Roman"/>
          <w:b w:val="0"/>
          <w:sz w:val="28"/>
          <w:szCs w:val="28"/>
        </w:rPr>
        <w:t xml:space="preserve"> kinh doanh Mai Văn Kim làm chủ</w:t>
      </w:r>
      <w:r w:rsidR="008A240C">
        <w:rPr>
          <w:rFonts w:ascii="Times New Roman" w:hAnsi="Times New Roman"/>
          <w:b w:val="0"/>
          <w:sz w:val="28"/>
          <w:szCs w:val="28"/>
        </w:rPr>
        <w:t xml:space="preserve"> </w:t>
      </w:r>
      <w:r w:rsidR="000726BA">
        <w:rPr>
          <w:rFonts w:ascii="Times New Roman" w:hAnsi="Times New Roman"/>
          <w:b w:val="0"/>
          <w:sz w:val="28"/>
          <w:szCs w:val="28"/>
        </w:rPr>
        <w:t xml:space="preserve">dự án </w:t>
      </w:r>
      <w:r w:rsidR="008A240C">
        <w:rPr>
          <w:rFonts w:ascii="Times New Roman" w:hAnsi="Times New Roman"/>
          <w:b w:val="0"/>
          <w:sz w:val="28"/>
          <w:szCs w:val="28"/>
        </w:rPr>
        <w:t>đầu tư</w:t>
      </w:r>
      <w:r w:rsidRPr="00217A5E">
        <w:rPr>
          <w:rFonts w:ascii="Times New Roman" w:hAnsi="Times New Roman"/>
          <w:b w:val="0"/>
          <w:sz w:val="28"/>
          <w:szCs w:val="28"/>
        </w:rPr>
        <w:t>.</w:t>
      </w:r>
    </w:p>
    <w:p w:rsidR="00B3321C" w:rsidRPr="00B3321C" w:rsidRDefault="00B3321C" w:rsidP="00217A5E">
      <w:pPr>
        <w:pStyle w:val="a20"/>
        <w:spacing w:before="120" w:after="0"/>
        <w:ind w:firstLine="720"/>
        <w:jc w:val="both"/>
        <w:outlineLvl w:val="1"/>
        <w:rPr>
          <w:b w:val="0"/>
          <w:color w:val="auto"/>
          <w:sz w:val="28"/>
          <w:szCs w:val="28"/>
          <w:lang w:val="en-US"/>
        </w:rPr>
      </w:pPr>
      <w:bookmarkStart w:id="35" w:name="_Toc121169813"/>
      <w:bookmarkStart w:id="36" w:name="_Toc127351128"/>
      <w:r w:rsidRPr="00B3321C">
        <w:rPr>
          <w:b w:val="0"/>
          <w:color w:val="auto"/>
          <w:sz w:val="28"/>
          <w:szCs w:val="28"/>
          <w:lang w:val="en-US"/>
        </w:rPr>
        <w:t>- G</w:t>
      </w:r>
      <w:r w:rsidRPr="00B3321C">
        <w:rPr>
          <w:b w:val="0"/>
          <w:color w:val="auto"/>
          <w:sz w:val="28"/>
          <w:szCs w:val="28"/>
        </w:rPr>
        <w:t xml:space="preserve">iấy chứng nhận quyền sử dụng đất, quyền sở hữu nhà ở và tài sản gắn liền với đất số </w:t>
      </w:r>
      <w:r w:rsidR="00A70EFA">
        <w:rPr>
          <w:b w:val="0"/>
          <w:color w:val="auto"/>
          <w:sz w:val="28"/>
          <w:szCs w:val="28"/>
        </w:rPr>
        <w:t>D</w:t>
      </w:r>
      <w:r w:rsidR="00FB7D45">
        <w:rPr>
          <w:b w:val="0"/>
          <w:color w:val="auto"/>
          <w:sz w:val="28"/>
          <w:szCs w:val="28"/>
        </w:rPr>
        <w:t>A</w:t>
      </w:r>
      <w:r w:rsidR="00A70EFA">
        <w:rPr>
          <w:b w:val="0"/>
          <w:color w:val="auto"/>
          <w:sz w:val="28"/>
          <w:szCs w:val="28"/>
        </w:rPr>
        <w:t xml:space="preserve"> </w:t>
      </w:r>
      <w:r w:rsidR="00FB7D45">
        <w:rPr>
          <w:b w:val="0"/>
          <w:color w:val="auto"/>
          <w:sz w:val="28"/>
          <w:szCs w:val="28"/>
        </w:rPr>
        <w:t>889662</w:t>
      </w:r>
      <w:r w:rsidRPr="00B3321C">
        <w:rPr>
          <w:b w:val="0"/>
          <w:color w:val="auto"/>
          <w:sz w:val="28"/>
          <w:szCs w:val="28"/>
        </w:rPr>
        <w:t xml:space="preserve">, cấp ngày </w:t>
      </w:r>
      <w:r w:rsidR="00FB7D45">
        <w:rPr>
          <w:b w:val="0"/>
          <w:color w:val="auto"/>
          <w:sz w:val="28"/>
          <w:szCs w:val="28"/>
        </w:rPr>
        <w:t>23/4/2021</w:t>
      </w:r>
      <w:r w:rsidRPr="00B3321C">
        <w:rPr>
          <w:b w:val="0"/>
          <w:color w:val="auto"/>
          <w:sz w:val="28"/>
          <w:szCs w:val="28"/>
        </w:rPr>
        <w:t>.</w:t>
      </w:r>
      <w:bookmarkEnd w:id="35"/>
      <w:bookmarkEnd w:id="36"/>
    </w:p>
    <w:p w:rsidR="00B3321C" w:rsidRDefault="00B3321C" w:rsidP="00217A5E">
      <w:pPr>
        <w:spacing w:before="120"/>
        <w:rPr>
          <w:rFonts w:ascii="Times New Roman" w:eastAsia="SimSun" w:hAnsi="Times New Roman"/>
          <w:sz w:val="28"/>
          <w:szCs w:val="28"/>
          <w:lang w:val="en-GB"/>
        </w:rPr>
      </w:pPr>
    </w:p>
    <w:p w:rsidR="00B3321C" w:rsidRDefault="00B3321C">
      <w:pPr>
        <w:rPr>
          <w:rFonts w:ascii="Times New Roman" w:eastAsia="SimSun" w:hAnsi="Times New Roman"/>
          <w:sz w:val="28"/>
          <w:szCs w:val="28"/>
          <w:lang w:val="en-GB"/>
        </w:rPr>
      </w:pPr>
      <w:r>
        <w:rPr>
          <w:sz w:val="28"/>
          <w:szCs w:val="28"/>
        </w:rPr>
        <w:br w:type="page"/>
      </w:r>
    </w:p>
    <w:p w:rsidR="000B4D2A" w:rsidRPr="000B4D2A" w:rsidRDefault="00330206" w:rsidP="008142C9">
      <w:pPr>
        <w:pStyle w:val="MUC1"/>
        <w:spacing w:after="0" w:line="240" w:lineRule="auto"/>
        <w:rPr>
          <w:color w:val="auto"/>
          <w:sz w:val="28"/>
          <w:szCs w:val="28"/>
        </w:rPr>
      </w:pPr>
      <w:bookmarkStart w:id="37" w:name="_Toc127351129"/>
      <w:r w:rsidRPr="000B4D2A">
        <w:rPr>
          <w:color w:val="auto"/>
          <w:sz w:val="28"/>
          <w:szCs w:val="28"/>
        </w:rPr>
        <w:lastRenderedPageBreak/>
        <w:t xml:space="preserve">CHƯƠNG </w:t>
      </w:r>
      <w:r w:rsidR="006F5D49" w:rsidRPr="000B4D2A">
        <w:rPr>
          <w:color w:val="auto"/>
          <w:sz w:val="28"/>
          <w:szCs w:val="28"/>
        </w:rPr>
        <w:t>I</w:t>
      </w:r>
      <w:bookmarkEnd w:id="8"/>
      <w:bookmarkEnd w:id="7"/>
      <w:bookmarkEnd w:id="6"/>
      <w:bookmarkEnd w:id="5"/>
      <w:bookmarkEnd w:id="4"/>
      <w:bookmarkEnd w:id="3"/>
      <w:bookmarkEnd w:id="2"/>
      <w:bookmarkEnd w:id="1"/>
      <w:bookmarkEnd w:id="0"/>
      <w:bookmarkEnd w:id="37"/>
    </w:p>
    <w:p w:rsidR="00330206" w:rsidRPr="000B4D2A" w:rsidRDefault="00A5265B" w:rsidP="008142C9">
      <w:pPr>
        <w:pStyle w:val="MUC1"/>
        <w:spacing w:after="0" w:line="240" w:lineRule="auto"/>
        <w:rPr>
          <w:color w:val="auto"/>
          <w:sz w:val="28"/>
          <w:szCs w:val="28"/>
        </w:rPr>
      </w:pPr>
      <w:bookmarkStart w:id="38" w:name="_Toc120098134"/>
      <w:bookmarkStart w:id="39" w:name="_Toc127351130"/>
      <w:r w:rsidRPr="000B4D2A">
        <w:rPr>
          <w:color w:val="auto"/>
          <w:sz w:val="28"/>
          <w:szCs w:val="28"/>
        </w:rPr>
        <w:t>THÔNG TIN</w:t>
      </w:r>
      <w:r w:rsidR="00E5506A" w:rsidRPr="000B4D2A">
        <w:rPr>
          <w:color w:val="auto"/>
          <w:sz w:val="28"/>
          <w:szCs w:val="28"/>
        </w:rPr>
        <w:t xml:space="preserve"> CHUNG</w:t>
      </w:r>
      <w:r w:rsidRPr="000B4D2A">
        <w:rPr>
          <w:color w:val="auto"/>
          <w:sz w:val="28"/>
          <w:szCs w:val="28"/>
        </w:rPr>
        <w:t xml:space="preserve"> VỀ DỰ ÁN</w:t>
      </w:r>
      <w:r w:rsidR="006F5D49" w:rsidRPr="000B4D2A">
        <w:rPr>
          <w:color w:val="auto"/>
          <w:sz w:val="28"/>
          <w:szCs w:val="28"/>
        </w:rPr>
        <w:t xml:space="preserve"> ĐẦU TƯ</w:t>
      </w:r>
      <w:bookmarkEnd w:id="9"/>
      <w:bookmarkEnd w:id="38"/>
      <w:bookmarkEnd w:id="39"/>
    </w:p>
    <w:p w:rsidR="000B4D2A" w:rsidRPr="000B4D2A" w:rsidRDefault="000B4D2A" w:rsidP="00D22F69">
      <w:pPr>
        <w:pStyle w:val="MUC1"/>
        <w:spacing w:after="0" w:line="240" w:lineRule="auto"/>
        <w:jc w:val="left"/>
        <w:rPr>
          <w:sz w:val="28"/>
          <w:szCs w:val="28"/>
        </w:rPr>
      </w:pPr>
      <w:bookmarkStart w:id="40" w:name="_Toc11159236"/>
      <w:bookmarkStart w:id="41" w:name="_Toc11326420"/>
      <w:bookmarkStart w:id="42" w:name="_Toc44080974"/>
      <w:bookmarkStart w:id="43" w:name="_Toc58361907"/>
      <w:bookmarkStart w:id="44" w:name="_Toc58532452"/>
      <w:bookmarkStart w:id="45" w:name="_Toc58532622"/>
      <w:bookmarkStart w:id="46" w:name="_Toc58532793"/>
      <w:bookmarkStart w:id="47" w:name="_Toc58534984"/>
      <w:bookmarkStart w:id="48" w:name="_Toc58535385"/>
      <w:bookmarkStart w:id="49" w:name="_Toc58599079"/>
      <w:bookmarkStart w:id="50" w:name="_Toc59524250"/>
      <w:bookmarkStart w:id="51" w:name="_Toc59524884"/>
      <w:bookmarkStart w:id="52" w:name="_Toc109052226"/>
    </w:p>
    <w:p w:rsidR="00740FC2" w:rsidRPr="00426FB1" w:rsidRDefault="00E5088F" w:rsidP="00426FB1">
      <w:pPr>
        <w:pStyle w:val="MUC1"/>
        <w:spacing w:before="160" w:after="0" w:line="240" w:lineRule="auto"/>
        <w:ind w:firstLine="720"/>
        <w:jc w:val="both"/>
        <w:outlineLvl w:val="1"/>
        <w:rPr>
          <w:b w:val="0"/>
          <w:sz w:val="28"/>
          <w:szCs w:val="28"/>
        </w:rPr>
      </w:pPr>
      <w:bookmarkStart w:id="53" w:name="_Toc127351131"/>
      <w:r w:rsidRPr="00426FB1">
        <w:rPr>
          <w:sz w:val="28"/>
          <w:szCs w:val="28"/>
        </w:rPr>
        <w:t>1.</w:t>
      </w:r>
      <w:bookmarkEnd w:id="40"/>
      <w:bookmarkEnd w:id="41"/>
      <w:bookmarkEnd w:id="42"/>
      <w:bookmarkEnd w:id="43"/>
      <w:bookmarkEnd w:id="44"/>
      <w:bookmarkEnd w:id="45"/>
      <w:bookmarkEnd w:id="46"/>
      <w:bookmarkEnd w:id="47"/>
      <w:bookmarkEnd w:id="48"/>
      <w:bookmarkEnd w:id="49"/>
      <w:bookmarkEnd w:id="50"/>
      <w:bookmarkEnd w:id="51"/>
      <w:r w:rsidRPr="00426FB1">
        <w:rPr>
          <w:sz w:val="28"/>
          <w:szCs w:val="28"/>
        </w:rPr>
        <w:t xml:space="preserve"> T</w:t>
      </w:r>
      <w:bookmarkEnd w:id="52"/>
      <w:r w:rsidR="00ED7CD2" w:rsidRPr="00426FB1">
        <w:rPr>
          <w:sz w:val="28"/>
          <w:szCs w:val="28"/>
        </w:rPr>
        <w:t xml:space="preserve">ÊN CHỦ DỰ ÁN ĐẦU TƯ: </w:t>
      </w:r>
      <w:r w:rsidR="00740FC2" w:rsidRPr="00426FB1">
        <w:rPr>
          <w:b w:val="0"/>
          <w:sz w:val="28"/>
          <w:szCs w:val="28"/>
        </w:rPr>
        <w:t xml:space="preserve">HỘ </w:t>
      </w:r>
      <w:r w:rsidR="00217A5E" w:rsidRPr="00426FB1">
        <w:rPr>
          <w:b w:val="0"/>
          <w:sz w:val="28"/>
          <w:szCs w:val="28"/>
        </w:rPr>
        <w:t>KINH DOANH MAI VĂN KIM</w:t>
      </w:r>
      <w:bookmarkEnd w:id="53"/>
    </w:p>
    <w:p w:rsidR="00740FC2" w:rsidRPr="00426FB1" w:rsidRDefault="00740FC2" w:rsidP="00426FB1">
      <w:pPr>
        <w:widowControl w:val="0"/>
        <w:spacing w:before="160"/>
        <w:ind w:firstLine="720"/>
        <w:jc w:val="both"/>
        <w:rPr>
          <w:rFonts w:ascii="Times New Roman" w:hAnsi="Times New Roman"/>
          <w:sz w:val="28"/>
          <w:szCs w:val="28"/>
        </w:rPr>
      </w:pPr>
      <w:r w:rsidRPr="00426FB1">
        <w:rPr>
          <w:rFonts w:ascii="Times New Roman" w:hAnsi="Times New Roman"/>
          <w:b w:val="0"/>
          <w:sz w:val="28"/>
          <w:szCs w:val="28"/>
        </w:rPr>
        <w:t xml:space="preserve">- </w:t>
      </w:r>
      <w:r w:rsidR="00031085" w:rsidRPr="00426FB1">
        <w:rPr>
          <w:rFonts w:ascii="Times New Roman" w:hAnsi="Times New Roman"/>
          <w:b w:val="0"/>
          <w:sz w:val="28"/>
          <w:szCs w:val="28"/>
        </w:rPr>
        <w:t xml:space="preserve">Địa </w:t>
      </w:r>
      <w:r w:rsidR="00ED7CD2" w:rsidRPr="00426FB1">
        <w:rPr>
          <w:rFonts w:ascii="Times New Roman" w:hAnsi="Times New Roman"/>
          <w:b w:val="0"/>
          <w:sz w:val="28"/>
          <w:szCs w:val="28"/>
        </w:rPr>
        <w:t>chỉ văn phòng (địa chỉ liên hệ)</w:t>
      </w:r>
      <w:r w:rsidR="006F5D49" w:rsidRPr="00426FB1">
        <w:rPr>
          <w:rFonts w:ascii="Times New Roman" w:hAnsi="Times New Roman"/>
          <w:b w:val="0"/>
          <w:sz w:val="28"/>
          <w:szCs w:val="28"/>
        </w:rPr>
        <w:t xml:space="preserve">: </w:t>
      </w:r>
      <w:r w:rsidRPr="00426FB1">
        <w:rPr>
          <w:rFonts w:ascii="Times New Roman" w:hAnsi="Times New Roman"/>
          <w:b w:val="0"/>
          <w:color w:val="000000"/>
          <w:sz w:val="28"/>
          <w:szCs w:val="28"/>
        </w:rPr>
        <w:t xml:space="preserve">ấp </w:t>
      </w:r>
      <w:r w:rsidR="00217A5E" w:rsidRPr="00426FB1">
        <w:rPr>
          <w:rFonts w:ascii="Times New Roman" w:hAnsi="Times New Roman"/>
          <w:b w:val="0"/>
          <w:color w:val="000000"/>
          <w:sz w:val="28"/>
          <w:szCs w:val="28"/>
        </w:rPr>
        <w:t>Thạnh Hòa</w:t>
      </w:r>
      <w:r w:rsidRPr="00426FB1">
        <w:rPr>
          <w:rFonts w:ascii="Times New Roman" w:hAnsi="Times New Roman"/>
          <w:b w:val="0"/>
          <w:color w:val="000000"/>
          <w:sz w:val="28"/>
          <w:szCs w:val="28"/>
        </w:rPr>
        <w:t xml:space="preserve">, xã </w:t>
      </w:r>
      <w:r w:rsidR="00217A5E" w:rsidRPr="00426FB1">
        <w:rPr>
          <w:rFonts w:ascii="Times New Roman" w:hAnsi="Times New Roman"/>
          <w:b w:val="0"/>
          <w:color w:val="000000"/>
          <w:sz w:val="28"/>
          <w:szCs w:val="28"/>
        </w:rPr>
        <w:t>Thạnh Bình</w:t>
      </w:r>
      <w:r w:rsidRPr="00426FB1">
        <w:rPr>
          <w:rFonts w:ascii="Times New Roman" w:hAnsi="Times New Roman"/>
          <w:b w:val="0"/>
          <w:color w:val="000000"/>
          <w:sz w:val="28"/>
          <w:szCs w:val="28"/>
        </w:rPr>
        <w:t xml:space="preserve">, huyện </w:t>
      </w:r>
      <w:r w:rsidR="00217A5E" w:rsidRPr="00426FB1">
        <w:rPr>
          <w:rFonts w:ascii="Times New Roman" w:hAnsi="Times New Roman"/>
          <w:b w:val="0"/>
          <w:color w:val="000000"/>
          <w:sz w:val="28"/>
          <w:szCs w:val="28"/>
        </w:rPr>
        <w:t>Tân Biên</w:t>
      </w:r>
      <w:r w:rsidRPr="00426FB1">
        <w:rPr>
          <w:rFonts w:ascii="Times New Roman" w:hAnsi="Times New Roman"/>
          <w:b w:val="0"/>
          <w:color w:val="000000"/>
          <w:sz w:val="28"/>
          <w:szCs w:val="28"/>
        </w:rPr>
        <w:t>, tỉnh Tây Ninh.</w:t>
      </w:r>
    </w:p>
    <w:p w:rsidR="008D6764" w:rsidRPr="00426FB1" w:rsidRDefault="00740FC2" w:rsidP="00426FB1">
      <w:pPr>
        <w:spacing w:before="160"/>
        <w:ind w:firstLine="720"/>
        <w:jc w:val="both"/>
        <w:rPr>
          <w:rFonts w:ascii="Times New Roman" w:hAnsi="Times New Roman"/>
          <w:b w:val="0"/>
          <w:color w:val="0D0D0D"/>
          <w:sz w:val="28"/>
          <w:szCs w:val="28"/>
        </w:rPr>
      </w:pPr>
      <w:r w:rsidRPr="00426FB1">
        <w:rPr>
          <w:rFonts w:ascii="Times New Roman" w:hAnsi="Times New Roman"/>
          <w:b w:val="0"/>
          <w:sz w:val="28"/>
          <w:szCs w:val="28"/>
        </w:rPr>
        <w:t xml:space="preserve">- </w:t>
      </w:r>
      <w:r w:rsidR="006F5D49" w:rsidRPr="00426FB1">
        <w:rPr>
          <w:rFonts w:ascii="Times New Roman" w:hAnsi="Times New Roman"/>
          <w:b w:val="0"/>
          <w:sz w:val="28"/>
          <w:szCs w:val="28"/>
        </w:rPr>
        <w:t xml:space="preserve">Người đại diện theo pháp luật của chủ dự án đầu tư: </w:t>
      </w:r>
      <w:r w:rsidR="009861C8" w:rsidRPr="00426FB1">
        <w:rPr>
          <w:rFonts w:ascii="Times New Roman" w:hAnsi="Times New Roman"/>
          <w:b w:val="0"/>
          <w:sz w:val="28"/>
          <w:szCs w:val="28"/>
        </w:rPr>
        <w:t>Ông</w:t>
      </w:r>
      <w:r w:rsidR="000B4D2A" w:rsidRPr="00426FB1">
        <w:rPr>
          <w:rFonts w:ascii="Times New Roman" w:hAnsi="Times New Roman"/>
          <w:b w:val="0"/>
          <w:color w:val="0D0D0D"/>
          <w:sz w:val="28"/>
          <w:szCs w:val="28"/>
        </w:rPr>
        <w:t xml:space="preserve"> </w:t>
      </w:r>
      <w:r w:rsidR="00C974B9" w:rsidRPr="00426FB1">
        <w:rPr>
          <w:rFonts w:ascii="Times New Roman" w:hAnsi="Times New Roman"/>
          <w:b w:val="0"/>
          <w:color w:val="0D0D0D"/>
          <w:sz w:val="28"/>
          <w:szCs w:val="28"/>
        </w:rPr>
        <w:t>Mai Văn Kim</w:t>
      </w:r>
      <w:r w:rsidR="000E72C3" w:rsidRPr="00426FB1">
        <w:rPr>
          <w:rFonts w:ascii="Times New Roman" w:hAnsi="Times New Roman"/>
          <w:b w:val="0"/>
          <w:color w:val="0D0D0D"/>
          <w:sz w:val="28"/>
          <w:szCs w:val="28"/>
        </w:rPr>
        <w:t>.</w:t>
      </w:r>
    </w:p>
    <w:p w:rsidR="00E64216" w:rsidRPr="00426FB1" w:rsidRDefault="00740FC2" w:rsidP="00426FB1">
      <w:pPr>
        <w:tabs>
          <w:tab w:val="left" w:pos="360"/>
          <w:tab w:val="left" w:pos="567"/>
        </w:tabs>
        <w:spacing w:before="160"/>
        <w:ind w:firstLine="720"/>
        <w:jc w:val="both"/>
        <w:rPr>
          <w:rFonts w:ascii="Times New Roman" w:hAnsi="Times New Roman"/>
          <w:b w:val="0"/>
          <w:color w:val="000000"/>
          <w:sz w:val="28"/>
          <w:szCs w:val="28"/>
        </w:rPr>
      </w:pPr>
      <w:r w:rsidRPr="00426FB1">
        <w:rPr>
          <w:rFonts w:ascii="Times New Roman" w:hAnsi="Times New Roman"/>
          <w:b w:val="0"/>
          <w:sz w:val="28"/>
          <w:szCs w:val="28"/>
        </w:rPr>
        <w:t xml:space="preserve">- </w:t>
      </w:r>
      <w:r w:rsidR="00E64216" w:rsidRPr="00426FB1">
        <w:rPr>
          <w:rFonts w:ascii="Times New Roman" w:hAnsi="Times New Roman"/>
          <w:b w:val="0"/>
          <w:sz w:val="28"/>
          <w:szCs w:val="28"/>
          <w:lang w:val="vi-VN"/>
        </w:rPr>
        <w:t>Điện thoại:</w:t>
      </w:r>
      <w:r w:rsidR="008142C9" w:rsidRPr="00426FB1">
        <w:rPr>
          <w:rFonts w:ascii="Times New Roman" w:hAnsi="Times New Roman"/>
          <w:b w:val="0"/>
          <w:sz w:val="28"/>
          <w:szCs w:val="28"/>
        </w:rPr>
        <w:t xml:space="preserve"> </w:t>
      </w:r>
      <w:r w:rsidR="00C974B9" w:rsidRPr="00426FB1">
        <w:rPr>
          <w:rFonts w:ascii="Times New Roman" w:hAnsi="Times New Roman"/>
          <w:b w:val="0"/>
          <w:color w:val="000000"/>
          <w:sz w:val="28"/>
          <w:szCs w:val="28"/>
        </w:rPr>
        <w:t>0913 675 846</w:t>
      </w:r>
    </w:p>
    <w:p w:rsidR="00217A5E" w:rsidRPr="00426FB1" w:rsidRDefault="00C974B9" w:rsidP="00426FB1">
      <w:pPr>
        <w:tabs>
          <w:tab w:val="left" w:pos="360"/>
          <w:tab w:val="left" w:pos="567"/>
        </w:tabs>
        <w:spacing w:before="160"/>
        <w:ind w:firstLine="720"/>
        <w:jc w:val="both"/>
        <w:rPr>
          <w:rFonts w:ascii="Times New Roman" w:hAnsi="Times New Roman"/>
          <w:b w:val="0"/>
          <w:sz w:val="28"/>
          <w:szCs w:val="28"/>
        </w:rPr>
      </w:pPr>
      <w:r w:rsidRPr="00426FB1">
        <w:rPr>
          <w:rFonts w:ascii="Times New Roman" w:hAnsi="Times New Roman"/>
          <w:b w:val="0"/>
          <w:sz w:val="28"/>
          <w:szCs w:val="28"/>
        </w:rPr>
        <w:t>- Giấy chứng nhận đăng ký kinh doanh Hộ kinh doanh số 45C8005448 do Phòng Tài chính – Kế hoạch huyện Tân Châu cấp lần đầu ngày 22/01/2013, đăng ký thay đổi lần thứ 01, ngày 07/5/2013.</w:t>
      </w:r>
    </w:p>
    <w:p w:rsidR="00740FC2" w:rsidRPr="00426FB1" w:rsidRDefault="00E5088F" w:rsidP="00426FB1">
      <w:pPr>
        <w:pStyle w:val="Heading2"/>
        <w:spacing w:before="160" w:after="0"/>
        <w:ind w:firstLine="720"/>
        <w:jc w:val="both"/>
        <w:rPr>
          <w:rFonts w:ascii="Times New Roman" w:hAnsi="Times New Roman"/>
          <w:b w:val="0"/>
          <w:i w:val="0"/>
          <w:color w:val="000000"/>
          <w:szCs w:val="28"/>
        </w:rPr>
      </w:pPr>
      <w:bookmarkStart w:id="54" w:name="_Toc44080975"/>
      <w:bookmarkStart w:id="55" w:name="_Toc58361909"/>
      <w:bookmarkStart w:id="56" w:name="_Toc58532455"/>
      <w:bookmarkStart w:id="57" w:name="_Toc58532625"/>
      <w:bookmarkStart w:id="58" w:name="_Toc58532796"/>
      <w:bookmarkStart w:id="59" w:name="_Toc58534987"/>
      <w:bookmarkStart w:id="60" w:name="_Toc58535388"/>
      <w:bookmarkStart w:id="61" w:name="_Toc58599082"/>
      <w:bookmarkStart w:id="62" w:name="_Toc59524253"/>
      <w:bookmarkStart w:id="63" w:name="_Toc59524887"/>
      <w:bookmarkStart w:id="64" w:name="_Toc109052227"/>
      <w:bookmarkStart w:id="65" w:name="_Toc127351132"/>
      <w:r w:rsidRPr="00426FB1">
        <w:rPr>
          <w:rFonts w:ascii="Times New Roman" w:hAnsi="Times New Roman"/>
          <w:i w:val="0"/>
          <w:szCs w:val="28"/>
        </w:rPr>
        <w:t xml:space="preserve">2. </w:t>
      </w:r>
      <w:bookmarkEnd w:id="54"/>
      <w:bookmarkEnd w:id="55"/>
      <w:bookmarkEnd w:id="56"/>
      <w:bookmarkEnd w:id="57"/>
      <w:bookmarkEnd w:id="58"/>
      <w:bookmarkEnd w:id="59"/>
      <w:bookmarkEnd w:id="60"/>
      <w:bookmarkEnd w:id="61"/>
      <w:bookmarkEnd w:id="62"/>
      <w:bookmarkEnd w:id="63"/>
      <w:r w:rsidRPr="00426FB1">
        <w:rPr>
          <w:rFonts w:ascii="Times New Roman" w:hAnsi="Times New Roman"/>
          <w:i w:val="0"/>
          <w:szCs w:val="28"/>
        </w:rPr>
        <w:t>TÊN DỰ ÁN ĐẦU TƯ</w:t>
      </w:r>
      <w:bookmarkEnd w:id="64"/>
      <w:r w:rsidR="00ED7CD2" w:rsidRPr="00426FB1">
        <w:rPr>
          <w:rFonts w:ascii="Times New Roman" w:hAnsi="Times New Roman"/>
          <w:i w:val="0"/>
          <w:szCs w:val="28"/>
        </w:rPr>
        <w:t>:</w:t>
      </w:r>
      <w:r w:rsidR="00ED7CD2" w:rsidRPr="00426FB1">
        <w:rPr>
          <w:rFonts w:ascii="Times New Roman" w:hAnsi="Times New Roman"/>
          <w:b w:val="0"/>
          <w:i w:val="0"/>
          <w:szCs w:val="28"/>
        </w:rPr>
        <w:t xml:space="preserve"> </w:t>
      </w:r>
      <w:r w:rsidR="00740FC2" w:rsidRPr="00426FB1">
        <w:rPr>
          <w:rFonts w:ascii="Times New Roman" w:hAnsi="Times New Roman"/>
          <w:b w:val="0"/>
          <w:i w:val="0"/>
          <w:color w:val="000000"/>
          <w:szCs w:val="28"/>
        </w:rPr>
        <w:t xml:space="preserve">TRẠI CHĂN NUÔI </w:t>
      </w:r>
      <w:r w:rsidR="00C974B9" w:rsidRPr="00426FB1">
        <w:rPr>
          <w:rFonts w:ascii="Times New Roman" w:hAnsi="Times New Roman"/>
          <w:b w:val="0"/>
          <w:i w:val="0"/>
          <w:color w:val="000000"/>
          <w:szCs w:val="28"/>
        </w:rPr>
        <w:t>GIA CẦM ANH PHÁT</w:t>
      </w:r>
      <w:bookmarkEnd w:id="65"/>
    </w:p>
    <w:p w:rsidR="00AB1917" w:rsidRPr="00426FB1" w:rsidRDefault="00AB1917" w:rsidP="00426FB1">
      <w:pPr>
        <w:pStyle w:val="a20"/>
        <w:spacing w:before="160" w:after="0"/>
        <w:ind w:firstLine="720"/>
        <w:jc w:val="both"/>
        <w:outlineLvl w:val="2"/>
        <w:rPr>
          <w:color w:val="auto"/>
          <w:sz w:val="28"/>
          <w:szCs w:val="28"/>
          <w:lang w:val="en-US"/>
        </w:rPr>
      </w:pPr>
      <w:bookmarkStart w:id="66" w:name="_Toc127351133"/>
      <w:r w:rsidRPr="00426FB1">
        <w:rPr>
          <w:color w:val="auto"/>
          <w:sz w:val="28"/>
          <w:szCs w:val="28"/>
          <w:lang w:val="en-US"/>
        </w:rPr>
        <w:t>2.1. Địa điểm thực hiện dự án và mối tương quan của dự án</w:t>
      </w:r>
      <w:bookmarkEnd w:id="66"/>
    </w:p>
    <w:p w:rsidR="00AB1917" w:rsidRPr="00426FB1" w:rsidRDefault="00AB1917" w:rsidP="00426FB1">
      <w:pPr>
        <w:pStyle w:val="a20"/>
        <w:spacing w:before="160" w:after="0"/>
        <w:ind w:firstLine="720"/>
        <w:jc w:val="both"/>
        <w:outlineLvl w:val="2"/>
        <w:rPr>
          <w:color w:val="auto"/>
          <w:sz w:val="28"/>
          <w:szCs w:val="28"/>
          <w:lang w:val="en-US"/>
        </w:rPr>
      </w:pPr>
      <w:bookmarkStart w:id="67" w:name="_Toc127351134"/>
      <w:r w:rsidRPr="00426FB1">
        <w:rPr>
          <w:color w:val="auto"/>
          <w:sz w:val="28"/>
          <w:szCs w:val="28"/>
          <w:lang w:val="en-US"/>
        </w:rPr>
        <w:t>2.1.1. Địa điểm thực hiện dự án</w:t>
      </w:r>
      <w:bookmarkEnd w:id="67"/>
    </w:p>
    <w:p w:rsidR="00AB1917" w:rsidRPr="00426FB1" w:rsidRDefault="00AB1917" w:rsidP="00DD0D80">
      <w:pPr>
        <w:pStyle w:val="a20"/>
        <w:spacing w:before="160" w:after="0"/>
        <w:ind w:firstLine="720"/>
        <w:jc w:val="both"/>
        <w:outlineLvl w:val="9"/>
        <w:rPr>
          <w:b w:val="0"/>
          <w:color w:val="auto"/>
          <w:sz w:val="28"/>
          <w:szCs w:val="28"/>
          <w:lang w:val="en-US"/>
        </w:rPr>
      </w:pPr>
      <w:bookmarkStart w:id="68" w:name="_Toc121169820"/>
      <w:bookmarkStart w:id="69" w:name="_Toc127351135"/>
      <w:r w:rsidRPr="00426FB1">
        <w:rPr>
          <w:b w:val="0"/>
          <w:color w:val="auto"/>
          <w:sz w:val="28"/>
          <w:szCs w:val="28"/>
          <w:lang w:val="en-US"/>
        </w:rPr>
        <w:t xml:space="preserve">Dự án Trại chăn nuôi </w:t>
      </w:r>
      <w:r w:rsidR="00C974B9" w:rsidRPr="00426FB1">
        <w:rPr>
          <w:b w:val="0"/>
          <w:color w:val="auto"/>
          <w:sz w:val="28"/>
          <w:szCs w:val="28"/>
          <w:lang w:val="en-US"/>
        </w:rPr>
        <w:t>gia cầm Anh Phát</w:t>
      </w:r>
      <w:r w:rsidRPr="00426FB1">
        <w:rPr>
          <w:b w:val="0"/>
          <w:color w:val="auto"/>
          <w:sz w:val="28"/>
          <w:szCs w:val="28"/>
          <w:lang w:val="en-US"/>
        </w:rPr>
        <w:t xml:space="preserve"> của Hộ </w:t>
      </w:r>
      <w:r w:rsidR="00C974B9" w:rsidRPr="00426FB1">
        <w:rPr>
          <w:b w:val="0"/>
          <w:color w:val="auto"/>
          <w:sz w:val="28"/>
          <w:szCs w:val="28"/>
          <w:lang w:val="en-US"/>
        </w:rPr>
        <w:t>kinh doanh Mai Văn Kim</w:t>
      </w:r>
      <w:r w:rsidRPr="00426FB1">
        <w:rPr>
          <w:b w:val="0"/>
          <w:color w:val="auto"/>
          <w:sz w:val="28"/>
          <w:szCs w:val="28"/>
          <w:lang w:val="en-US"/>
        </w:rPr>
        <w:t xml:space="preserve"> xây dựng trên thửa đất số </w:t>
      </w:r>
      <w:r w:rsidR="00C974B9" w:rsidRPr="00426FB1">
        <w:rPr>
          <w:b w:val="0"/>
          <w:color w:val="auto"/>
          <w:sz w:val="28"/>
          <w:szCs w:val="28"/>
          <w:lang w:val="en-US"/>
        </w:rPr>
        <w:t>25</w:t>
      </w:r>
      <w:r w:rsidRPr="00426FB1">
        <w:rPr>
          <w:b w:val="0"/>
          <w:sz w:val="28"/>
          <w:szCs w:val="28"/>
        </w:rPr>
        <w:t xml:space="preserve"> tờ bản đồ số </w:t>
      </w:r>
      <w:r w:rsidR="00671F68" w:rsidRPr="00426FB1">
        <w:rPr>
          <w:b w:val="0"/>
          <w:sz w:val="28"/>
          <w:szCs w:val="28"/>
        </w:rPr>
        <w:t>37</w:t>
      </w:r>
      <w:r w:rsidRPr="00426FB1">
        <w:rPr>
          <w:b w:val="0"/>
          <w:sz w:val="28"/>
          <w:szCs w:val="28"/>
        </w:rPr>
        <w:t xml:space="preserve"> ấp </w:t>
      </w:r>
      <w:r w:rsidR="00671F68" w:rsidRPr="00426FB1">
        <w:rPr>
          <w:b w:val="0"/>
          <w:sz w:val="28"/>
          <w:szCs w:val="28"/>
        </w:rPr>
        <w:t>Thạnh Hòa</w:t>
      </w:r>
      <w:r w:rsidRPr="00426FB1">
        <w:rPr>
          <w:b w:val="0"/>
          <w:sz w:val="28"/>
          <w:szCs w:val="28"/>
        </w:rPr>
        <w:t xml:space="preserve">, xã </w:t>
      </w:r>
      <w:r w:rsidR="00671F68" w:rsidRPr="00426FB1">
        <w:rPr>
          <w:b w:val="0"/>
          <w:sz w:val="28"/>
          <w:szCs w:val="28"/>
        </w:rPr>
        <w:t>Thạnh Bình</w:t>
      </w:r>
      <w:r w:rsidRPr="00426FB1">
        <w:rPr>
          <w:b w:val="0"/>
          <w:sz w:val="28"/>
          <w:szCs w:val="28"/>
        </w:rPr>
        <w:t xml:space="preserve">, huyện </w:t>
      </w:r>
      <w:r w:rsidR="00671F68" w:rsidRPr="00426FB1">
        <w:rPr>
          <w:b w:val="0"/>
          <w:sz w:val="28"/>
          <w:szCs w:val="28"/>
        </w:rPr>
        <w:t>Tân Biên</w:t>
      </w:r>
      <w:r w:rsidRPr="00426FB1">
        <w:rPr>
          <w:b w:val="0"/>
          <w:sz w:val="28"/>
          <w:szCs w:val="28"/>
        </w:rPr>
        <w:t xml:space="preserve">, tỉnh Tây Ninh do Sở Tài nguyên và Môi trường cấp ngày </w:t>
      </w:r>
      <w:r w:rsidR="00671F68" w:rsidRPr="00426FB1">
        <w:rPr>
          <w:b w:val="0"/>
          <w:sz w:val="28"/>
          <w:szCs w:val="28"/>
        </w:rPr>
        <w:t>23/4/2021</w:t>
      </w:r>
      <w:r w:rsidRPr="00426FB1">
        <w:rPr>
          <w:b w:val="0"/>
          <w:sz w:val="28"/>
          <w:szCs w:val="28"/>
        </w:rPr>
        <w:t xml:space="preserve"> thuộc quyền quản lý của ông </w:t>
      </w:r>
      <w:r w:rsidR="00671F68" w:rsidRPr="00426FB1">
        <w:rPr>
          <w:b w:val="0"/>
          <w:sz w:val="28"/>
          <w:szCs w:val="28"/>
        </w:rPr>
        <w:t>Mai Văn Kim</w:t>
      </w:r>
      <w:r w:rsidRPr="00426FB1">
        <w:rPr>
          <w:b w:val="0"/>
          <w:sz w:val="28"/>
          <w:szCs w:val="28"/>
        </w:rPr>
        <w:t xml:space="preserve"> và bà </w:t>
      </w:r>
      <w:r w:rsidR="00671F68" w:rsidRPr="00426FB1">
        <w:rPr>
          <w:b w:val="0"/>
          <w:sz w:val="28"/>
          <w:szCs w:val="28"/>
        </w:rPr>
        <w:t>Phạm Thị Nhật</w:t>
      </w:r>
      <w:r w:rsidRPr="00426FB1">
        <w:rPr>
          <w:b w:val="0"/>
          <w:sz w:val="28"/>
          <w:szCs w:val="28"/>
        </w:rPr>
        <w:t xml:space="preserve"> với tổng diện tích </w:t>
      </w:r>
      <w:r w:rsidR="00671F68" w:rsidRPr="00426FB1">
        <w:rPr>
          <w:b w:val="0"/>
          <w:sz w:val="28"/>
          <w:szCs w:val="28"/>
        </w:rPr>
        <w:t>20.963,2</w:t>
      </w:r>
      <w:r w:rsidRPr="00426FB1">
        <w:rPr>
          <w:b w:val="0"/>
          <w:sz w:val="28"/>
          <w:szCs w:val="28"/>
        </w:rPr>
        <w:t>m</w:t>
      </w:r>
      <w:r w:rsidRPr="00426FB1">
        <w:rPr>
          <w:b w:val="0"/>
          <w:sz w:val="28"/>
          <w:szCs w:val="28"/>
          <w:vertAlign w:val="superscript"/>
        </w:rPr>
        <w:t>2</w:t>
      </w:r>
      <w:bookmarkEnd w:id="68"/>
      <w:r w:rsidR="00671F68" w:rsidRPr="00426FB1">
        <w:rPr>
          <w:b w:val="0"/>
          <w:color w:val="auto"/>
          <w:sz w:val="28"/>
          <w:szCs w:val="28"/>
        </w:rPr>
        <w:t>.</w:t>
      </w:r>
      <w:bookmarkEnd w:id="69"/>
    </w:p>
    <w:p w:rsidR="00AB1917" w:rsidRPr="00426FB1" w:rsidRDefault="00AB1917" w:rsidP="00426FB1">
      <w:pPr>
        <w:spacing w:before="160"/>
        <w:ind w:firstLine="720"/>
        <w:jc w:val="both"/>
        <w:rPr>
          <w:rFonts w:ascii="Times New Roman" w:hAnsi="Times New Roman"/>
          <w:b w:val="0"/>
          <w:sz w:val="28"/>
          <w:szCs w:val="28"/>
          <w:lang w:val="en-GB"/>
        </w:rPr>
      </w:pPr>
      <w:r w:rsidRPr="00426FB1">
        <w:rPr>
          <w:rFonts w:ascii="Times New Roman" w:hAnsi="Times New Roman"/>
          <w:b w:val="0"/>
          <w:sz w:val="28"/>
          <w:szCs w:val="28"/>
          <w:lang w:val="en-GB"/>
        </w:rPr>
        <w:t>Khu đất dự án có tọa độ: X: 5</w:t>
      </w:r>
      <w:r w:rsidR="00671F68" w:rsidRPr="00426FB1">
        <w:rPr>
          <w:rFonts w:ascii="Times New Roman" w:hAnsi="Times New Roman"/>
          <w:b w:val="0"/>
          <w:sz w:val="28"/>
          <w:szCs w:val="28"/>
          <w:lang w:val="en-GB"/>
        </w:rPr>
        <w:t>66 417</w:t>
      </w:r>
      <w:r w:rsidRPr="00426FB1">
        <w:rPr>
          <w:rFonts w:ascii="Times New Roman" w:hAnsi="Times New Roman"/>
          <w:b w:val="0"/>
          <w:sz w:val="28"/>
          <w:szCs w:val="28"/>
          <w:lang w:val="en-GB"/>
        </w:rPr>
        <w:t>; Y: 12</w:t>
      </w:r>
      <w:r w:rsidR="00671F68" w:rsidRPr="00426FB1">
        <w:rPr>
          <w:rFonts w:ascii="Times New Roman" w:hAnsi="Times New Roman"/>
          <w:b w:val="0"/>
          <w:sz w:val="28"/>
          <w:szCs w:val="28"/>
          <w:lang w:val="en-GB"/>
        </w:rPr>
        <w:t>77 050</w:t>
      </w:r>
      <w:r w:rsidRPr="00426FB1">
        <w:rPr>
          <w:rFonts w:ascii="Times New Roman" w:hAnsi="Times New Roman"/>
          <w:b w:val="0"/>
          <w:sz w:val="28"/>
          <w:szCs w:val="28"/>
          <w:lang w:val="en-GB"/>
        </w:rPr>
        <w:t xml:space="preserve"> và tiếp giáp tứ cận như sau:</w:t>
      </w:r>
    </w:p>
    <w:p w:rsidR="00AB1917" w:rsidRPr="00426FB1" w:rsidRDefault="00AB1917" w:rsidP="00426FB1">
      <w:pPr>
        <w:spacing w:before="160"/>
        <w:ind w:firstLine="720"/>
        <w:jc w:val="both"/>
        <w:rPr>
          <w:rFonts w:ascii="Times New Roman" w:hAnsi="Times New Roman"/>
          <w:b w:val="0"/>
          <w:sz w:val="28"/>
          <w:szCs w:val="28"/>
          <w:lang w:val="vi-VN"/>
        </w:rPr>
      </w:pPr>
      <w:r w:rsidRPr="00426FB1">
        <w:rPr>
          <w:rFonts w:ascii="Times New Roman" w:hAnsi="Times New Roman"/>
          <w:b w:val="0"/>
          <w:sz w:val="28"/>
          <w:szCs w:val="28"/>
        </w:rPr>
        <w:t xml:space="preserve">- </w:t>
      </w:r>
      <w:r w:rsidRPr="00426FB1">
        <w:rPr>
          <w:rFonts w:ascii="Times New Roman" w:hAnsi="Times New Roman"/>
          <w:b w:val="0"/>
          <w:sz w:val="28"/>
          <w:szCs w:val="28"/>
          <w:lang w:val="vi-VN"/>
        </w:rPr>
        <w:t xml:space="preserve">Phía </w:t>
      </w:r>
      <w:r w:rsidRPr="00426FB1">
        <w:rPr>
          <w:rFonts w:ascii="Times New Roman" w:hAnsi="Times New Roman"/>
          <w:b w:val="0"/>
          <w:sz w:val="28"/>
          <w:szCs w:val="28"/>
        </w:rPr>
        <w:t>Đông</w:t>
      </w:r>
      <w:r w:rsidRPr="00426FB1">
        <w:rPr>
          <w:rFonts w:ascii="Times New Roman" w:hAnsi="Times New Roman"/>
          <w:b w:val="0"/>
          <w:sz w:val="28"/>
          <w:szCs w:val="28"/>
          <w:lang w:val="vi-VN"/>
        </w:rPr>
        <w:t xml:space="preserve">: giáp </w:t>
      </w:r>
      <w:r w:rsidR="00671F68" w:rsidRPr="00426FB1">
        <w:rPr>
          <w:rFonts w:ascii="Times New Roman" w:hAnsi="Times New Roman"/>
          <w:b w:val="0"/>
          <w:sz w:val="28"/>
          <w:szCs w:val="28"/>
        </w:rPr>
        <w:t>đường đất rộng 6 m.</w:t>
      </w:r>
    </w:p>
    <w:p w:rsidR="00AB1917" w:rsidRPr="00426FB1" w:rsidRDefault="00AB1917" w:rsidP="00426FB1">
      <w:pPr>
        <w:spacing w:before="160"/>
        <w:ind w:firstLine="720"/>
        <w:jc w:val="both"/>
        <w:rPr>
          <w:rFonts w:ascii="Times New Roman" w:hAnsi="Times New Roman"/>
          <w:b w:val="0"/>
          <w:sz w:val="28"/>
          <w:szCs w:val="28"/>
          <w:lang w:val="vi-VN"/>
        </w:rPr>
      </w:pPr>
      <w:r w:rsidRPr="00426FB1">
        <w:rPr>
          <w:rFonts w:ascii="Times New Roman" w:hAnsi="Times New Roman"/>
          <w:b w:val="0"/>
          <w:sz w:val="28"/>
          <w:szCs w:val="28"/>
        </w:rPr>
        <w:t xml:space="preserve">- </w:t>
      </w:r>
      <w:r w:rsidRPr="00426FB1">
        <w:rPr>
          <w:rFonts w:ascii="Times New Roman" w:hAnsi="Times New Roman"/>
          <w:b w:val="0"/>
          <w:sz w:val="28"/>
          <w:szCs w:val="28"/>
          <w:lang w:val="vi-VN"/>
        </w:rPr>
        <w:t xml:space="preserve">Phía </w:t>
      </w:r>
      <w:r w:rsidRPr="00426FB1">
        <w:rPr>
          <w:rFonts w:ascii="Times New Roman" w:hAnsi="Times New Roman"/>
          <w:b w:val="0"/>
          <w:sz w:val="28"/>
          <w:szCs w:val="28"/>
        </w:rPr>
        <w:t>Tây</w:t>
      </w:r>
      <w:r w:rsidRPr="00426FB1">
        <w:rPr>
          <w:rFonts w:ascii="Times New Roman" w:hAnsi="Times New Roman"/>
          <w:b w:val="0"/>
          <w:sz w:val="28"/>
          <w:szCs w:val="28"/>
          <w:lang w:val="vi-VN"/>
        </w:rPr>
        <w:t xml:space="preserve">: </w:t>
      </w:r>
      <w:r w:rsidR="00671F68" w:rsidRPr="00426FB1">
        <w:rPr>
          <w:rFonts w:ascii="Times New Roman" w:hAnsi="Times New Roman"/>
          <w:b w:val="0"/>
          <w:sz w:val="28"/>
          <w:szCs w:val="28"/>
        </w:rPr>
        <w:t xml:space="preserve">giáp </w:t>
      </w:r>
      <w:r w:rsidRPr="00426FB1">
        <w:rPr>
          <w:rFonts w:ascii="Times New Roman" w:hAnsi="Times New Roman"/>
          <w:b w:val="0"/>
          <w:sz w:val="28"/>
          <w:szCs w:val="28"/>
        </w:rPr>
        <w:t xml:space="preserve">đất của ông </w:t>
      </w:r>
      <w:r w:rsidR="00671F68" w:rsidRPr="00426FB1">
        <w:rPr>
          <w:rFonts w:ascii="Times New Roman" w:hAnsi="Times New Roman"/>
          <w:b w:val="0"/>
          <w:sz w:val="28"/>
          <w:szCs w:val="28"/>
        </w:rPr>
        <w:t>Lê Văn Uôn</w:t>
      </w:r>
      <w:r w:rsidRPr="00426FB1">
        <w:rPr>
          <w:rFonts w:ascii="Times New Roman" w:hAnsi="Times New Roman"/>
          <w:b w:val="0"/>
          <w:sz w:val="28"/>
          <w:szCs w:val="28"/>
        </w:rPr>
        <w:t>.</w:t>
      </w:r>
    </w:p>
    <w:p w:rsidR="00AB1917" w:rsidRPr="00426FB1" w:rsidRDefault="00AB1917" w:rsidP="00426FB1">
      <w:pPr>
        <w:spacing w:before="160"/>
        <w:ind w:firstLine="720"/>
        <w:jc w:val="both"/>
        <w:rPr>
          <w:rFonts w:ascii="Times New Roman" w:hAnsi="Times New Roman"/>
          <w:b w:val="0"/>
          <w:sz w:val="28"/>
          <w:szCs w:val="28"/>
          <w:lang w:val="vi-VN"/>
        </w:rPr>
      </w:pPr>
      <w:r w:rsidRPr="00426FB1">
        <w:rPr>
          <w:rFonts w:ascii="Times New Roman" w:hAnsi="Times New Roman"/>
          <w:b w:val="0"/>
          <w:sz w:val="28"/>
          <w:szCs w:val="28"/>
        </w:rPr>
        <w:t xml:space="preserve">- </w:t>
      </w:r>
      <w:r w:rsidRPr="00426FB1">
        <w:rPr>
          <w:rFonts w:ascii="Times New Roman" w:hAnsi="Times New Roman"/>
          <w:b w:val="0"/>
          <w:sz w:val="28"/>
          <w:szCs w:val="28"/>
          <w:lang w:val="vi-VN"/>
        </w:rPr>
        <w:t xml:space="preserve">Phía </w:t>
      </w:r>
      <w:r w:rsidRPr="00426FB1">
        <w:rPr>
          <w:rFonts w:ascii="Times New Roman" w:hAnsi="Times New Roman"/>
          <w:b w:val="0"/>
          <w:sz w:val="28"/>
          <w:szCs w:val="28"/>
        </w:rPr>
        <w:t>Nam</w:t>
      </w:r>
      <w:r w:rsidRPr="00426FB1">
        <w:rPr>
          <w:rFonts w:ascii="Times New Roman" w:hAnsi="Times New Roman"/>
          <w:b w:val="0"/>
          <w:sz w:val="28"/>
          <w:szCs w:val="28"/>
          <w:lang w:val="vi-VN"/>
        </w:rPr>
        <w:t xml:space="preserve">: giáp </w:t>
      </w:r>
      <w:r w:rsidRPr="00426FB1">
        <w:rPr>
          <w:rFonts w:ascii="Times New Roman" w:hAnsi="Times New Roman"/>
          <w:b w:val="0"/>
          <w:sz w:val="28"/>
          <w:szCs w:val="28"/>
        </w:rPr>
        <w:t xml:space="preserve">đất của ông </w:t>
      </w:r>
      <w:r w:rsidR="00FB7D45" w:rsidRPr="00426FB1">
        <w:rPr>
          <w:rFonts w:ascii="Times New Roman" w:hAnsi="Times New Roman"/>
          <w:b w:val="0"/>
          <w:sz w:val="28"/>
          <w:szCs w:val="28"/>
        </w:rPr>
        <w:t>Giang Văn Ẩn</w:t>
      </w:r>
      <w:r w:rsidRPr="00426FB1">
        <w:rPr>
          <w:rFonts w:ascii="Times New Roman" w:hAnsi="Times New Roman"/>
          <w:b w:val="0"/>
          <w:sz w:val="28"/>
          <w:szCs w:val="28"/>
        </w:rPr>
        <w:t>.</w:t>
      </w:r>
    </w:p>
    <w:p w:rsidR="00AB1917" w:rsidRPr="00426FB1" w:rsidRDefault="00AB1917" w:rsidP="00426FB1">
      <w:pPr>
        <w:spacing w:before="160"/>
        <w:ind w:firstLine="720"/>
        <w:jc w:val="both"/>
        <w:rPr>
          <w:rFonts w:ascii="Times New Roman" w:hAnsi="Times New Roman"/>
          <w:b w:val="0"/>
          <w:sz w:val="28"/>
          <w:szCs w:val="28"/>
          <w:lang w:val="vi-VN"/>
        </w:rPr>
      </w:pPr>
      <w:r w:rsidRPr="00426FB1">
        <w:rPr>
          <w:rFonts w:ascii="Times New Roman" w:hAnsi="Times New Roman"/>
          <w:b w:val="0"/>
          <w:sz w:val="28"/>
          <w:szCs w:val="28"/>
        </w:rPr>
        <w:t xml:space="preserve">- </w:t>
      </w:r>
      <w:r w:rsidRPr="00426FB1">
        <w:rPr>
          <w:rFonts w:ascii="Times New Roman" w:hAnsi="Times New Roman"/>
          <w:b w:val="0"/>
          <w:sz w:val="28"/>
          <w:szCs w:val="28"/>
          <w:lang w:val="vi-VN"/>
        </w:rPr>
        <w:t xml:space="preserve">Phía </w:t>
      </w:r>
      <w:r w:rsidRPr="00426FB1">
        <w:rPr>
          <w:rFonts w:ascii="Times New Roman" w:hAnsi="Times New Roman"/>
          <w:b w:val="0"/>
          <w:sz w:val="28"/>
          <w:szCs w:val="28"/>
        </w:rPr>
        <w:t>Bắc</w:t>
      </w:r>
      <w:r w:rsidRPr="00426FB1">
        <w:rPr>
          <w:rFonts w:ascii="Times New Roman" w:hAnsi="Times New Roman"/>
          <w:b w:val="0"/>
          <w:sz w:val="28"/>
          <w:szCs w:val="28"/>
          <w:lang w:val="vi-VN"/>
        </w:rPr>
        <w:t xml:space="preserve">: giáp </w:t>
      </w:r>
      <w:r w:rsidRPr="00426FB1">
        <w:rPr>
          <w:rFonts w:ascii="Times New Roman" w:hAnsi="Times New Roman"/>
          <w:b w:val="0"/>
          <w:sz w:val="28"/>
          <w:szCs w:val="28"/>
        </w:rPr>
        <w:t xml:space="preserve">đất </w:t>
      </w:r>
      <w:r w:rsidR="00FB7D45" w:rsidRPr="00426FB1">
        <w:rPr>
          <w:rFonts w:ascii="Times New Roman" w:hAnsi="Times New Roman"/>
          <w:b w:val="0"/>
          <w:sz w:val="28"/>
          <w:szCs w:val="28"/>
        </w:rPr>
        <w:t>của bà Trình Thị Tựa</w:t>
      </w:r>
      <w:r w:rsidRPr="00426FB1">
        <w:rPr>
          <w:rFonts w:ascii="Times New Roman" w:hAnsi="Times New Roman"/>
          <w:b w:val="0"/>
          <w:sz w:val="28"/>
          <w:szCs w:val="28"/>
        </w:rPr>
        <w:t>.</w:t>
      </w:r>
    </w:p>
    <w:p w:rsidR="00AB1917" w:rsidRPr="00426FB1" w:rsidRDefault="00AB1917" w:rsidP="00426FB1">
      <w:pPr>
        <w:pStyle w:val="a20"/>
        <w:spacing w:before="160" w:after="0"/>
        <w:ind w:left="360" w:firstLine="360"/>
        <w:jc w:val="both"/>
        <w:outlineLvl w:val="2"/>
        <w:rPr>
          <w:sz w:val="28"/>
          <w:szCs w:val="28"/>
          <w:lang w:val="en-US"/>
        </w:rPr>
      </w:pPr>
      <w:bookmarkStart w:id="70" w:name="_Toc127351136"/>
      <w:r w:rsidRPr="00426FB1">
        <w:rPr>
          <w:sz w:val="28"/>
          <w:szCs w:val="28"/>
          <w:lang w:val="en-US"/>
        </w:rPr>
        <w:t>2.1.2. Mối tương quan của dự án đối với các đối tượng tự</w:t>
      </w:r>
      <w:r w:rsidR="00981521" w:rsidRPr="00426FB1">
        <w:rPr>
          <w:sz w:val="28"/>
          <w:szCs w:val="28"/>
          <w:lang w:val="en-US"/>
        </w:rPr>
        <w:t xml:space="preserve"> nhiên</w:t>
      </w:r>
      <w:bookmarkEnd w:id="70"/>
    </w:p>
    <w:p w:rsidR="00AB1917" w:rsidRPr="00426FB1" w:rsidRDefault="00AB1917" w:rsidP="00426FB1">
      <w:pPr>
        <w:spacing w:before="160"/>
        <w:ind w:firstLine="720"/>
        <w:jc w:val="both"/>
        <w:rPr>
          <w:rFonts w:ascii="Times New Roman" w:hAnsi="Times New Roman"/>
          <w:b w:val="0"/>
          <w:sz w:val="28"/>
          <w:szCs w:val="28"/>
        </w:rPr>
      </w:pPr>
      <w:r w:rsidRPr="00426FB1">
        <w:rPr>
          <w:rFonts w:ascii="Times New Roman" w:hAnsi="Times New Roman"/>
          <w:b w:val="0"/>
          <w:sz w:val="28"/>
          <w:szCs w:val="28"/>
        </w:rPr>
        <w:t xml:space="preserve">- Dự án </w:t>
      </w:r>
      <w:r w:rsidR="00FB7D45" w:rsidRPr="00426FB1">
        <w:rPr>
          <w:rFonts w:ascii="Times New Roman" w:hAnsi="Times New Roman"/>
          <w:b w:val="0"/>
          <w:sz w:val="28"/>
          <w:szCs w:val="28"/>
        </w:rPr>
        <w:t>Trại chăn nuôi gia cầm Anh Phát của Hộ kinh doanh Mai Văn Kim</w:t>
      </w:r>
      <w:r w:rsidRPr="00426FB1">
        <w:rPr>
          <w:rFonts w:ascii="Times New Roman" w:hAnsi="Times New Roman"/>
          <w:b w:val="0"/>
          <w:sz w:val="28"/>
          <w:szCs w:val="28"/>
        </w:rPr>
        <w:t xml:space="preserve"> có tuyến đường giao thông </w:t>
      </w:r>
      <w:r w:rsidR="008A2879" w:rsidRPr="00426FB1">
        <w:rPr>
          <w:rFonts w:ascii="Times New Roman" w:hAnsi="Times New Roman"/>
          <w:b w:val="0"/>
          <w:sz w:val="28"/>
          <w:szCs w:val="28"/>
        </w:rPr>
        <w:t>nông thôn</w:t>
      </w:r>
      <w:r w:rsidRPr="00426FB1">
        <w:rPr>
          <w:rFonts w:ascii="Times New Roman" w:hAnsi="Times New Roman"/>
          <w:b w:val="0"/>
          <w:sz w:val="28"/>
          <w:szCs w:val="28"/>
        </w:rPr>
        <w:t xml:space="preserve"> đi qua, do đó rất thuận tiện cho việc vận chuyển hàng hóa và đi lại của nhân dân trong vùng. Có hệ thống lưới điện quốc gia đi qua thuận lợi cho việc sử dụng điện cho sản xuất và sinh hoạt của dự án.</w:t>
      </w:r>
    </w:p>
    <w:p w:rsidR="00AB1917" w:rsidRPr="00426FB1" w:rsidRDefault="00AB1917" w:rsidP="00426FB1">
      <w:pPr>
        <w:spacing w:before="160"/>
        <w:ind w:firstLine="720"/>
        <w:jc w:val="both"/>
        <w:rPr>
          <w:rFonts w:ascii="Times New Roman" w:hAnsi="Times New Roman"/>
          <w:b w:val="0"/>
          <w:sz w:val="28"/>
          <w:szCs w:val="28"/>
        </w:rPr>
      </w:pPr>
      <w:r w:rsidRPr="00426FB1">
        <w:rPr>
          <w:rFonts w:ascii="Times New Roman" w:hAnsi="Times New Roman"/>
          <w:b w:val="0"/>
          <w:sz w:val="28"/>
          <w:szCs w:val="28"/>
        </w:rPr>
        <w:t>- Theo quan sát xung quanh dự án không có vườn quốc gia, khu dự trữ thiên nhiên, khu dự trữ sinh quyển; nhà thờ, đền, chùa; các khu nghỉ dưỡng, vui chơi, giải trí; các khu di tích lịch sử, văn hóa, di sản văn hóa đã xếp hạng.</w:t>
      </w:r>
    </w:p>
    <w:p w:rsidR="008A2879" w:rsidRPr="00426FB1" w:rsidRDefault="008A2879" w:rsidP="00426FB1">
      <w:pPr>
        <w:spacing w:before="160"/>
        <w:ind w:firstLine="720"/>
        <w:jc w:val="both"/>
        <w:rPr>
          <w:rFonts w:ascii="Times New Roman" w:hAnsi="Times New Roman"/>
          <w:b w:val="0"/>
          <w:sz w:val="28"/>
          <w:szCs w:val="28"/>
        </w:rPr>
      </w:pPr>
      <w:r w:rsidRPr="00426FB1">
        <w:rPr>
          <w:rFonts w:ascii="Times New Roman" w:hAnsi="Times New Roman"/>
          <w:b w:val="0"/>
          <w:sz w:val="28"/>
          <w:szCs w:val="28"/>
        </w:rPr>
        <w:t>-</w:t>
      </w:r>
      <w:r w:rsidR="00FB7D45" w:rsidRPr="00426FB1">
        <w:rPr>
          <w:rFonts w:ascii="Times New Roman" w:hAnsi="Times New Roman"/>
          <w:b w:val="0"/>
          <w:sz w:val="28"/>
          <w:szCs w:val="28"/>
        </w:rPr>
        <w:t xml:space="preserve"> Trong vòng bán kính 2</w:t>
      </w:r>
      <w:r w:rsidR="00AB1917" w:rsidRPr="00426FB1">
        <w:rPr>
          <w:rFonts w:ascii="Times New Roman" w:hAnsi="Times New Roman"/>
          <w:b w:val="0"/>
          <w:sz w:val="28"/>
          <w:szCs w:val="28"/>
        </w:rPr>
        <w:t>00 m không có nhà dân sinh sống;</w:t>
      </w:r>
      <w:r w:rsidRPr="00426FB1">
        <w:rPr>
          <w:rFonts w:ascii="Times New Roman" w:hAnsi="Times New Roman"/>
          <w:b w:val="0"/>
          <w:sz w:val="28"/>
          <w:szCs w:val="28"/>
        </w:rPr>
        <w:t xml:space="preserve"> trong vòng bán kính 500 m không có quy hoạch khu dân cư.</w:t>
      </w:r>
    </w:p>
    <w:p w:rsidR="00AB1917" w:rsidRDefault="008A2879" w:rsidP="00426FB1">
      <w:pPr>
        <w:spacing w:before="160"/>
        <w:ind w:firstLine="720"/>
        <w:jc w:val="both"/>
        <w:rPr>
          <w:rFonts w:ascii="Times New Roman" w:hAnsi="Times New Roman"/>
          <w:b w:val="0"/>
          <w:iCs/>
          <w:color w:val="000000"/>
          <w:sz w:val="28"/>
          <w:szCs w:val="28"/>
        </w:rPr>
      </w:pPr>
      <w:r w:rsidRPr="00426FB1">
        <w:rPr>
          <w:rFonts w:ascii="Times New Roman" w:hAnsi="Times New Roman"/>
          <w:b w:val="0"/>
          <w:sz w:val="28"/>
          <w:szCs w:val="28"/>
        </w:rPr>
        <w:t>- V</w:t>
      </w:r>
      <w:r w:rsidR="00AB1917" w:rsidRPr="00426FB1">
        <w:rPr>
          <w:rFonts w:ascii="Times New Roman" w:hAnsi="Times New Roman"/>
          <w:b w:val="0"/>
          <w:sz w:val="28"/>
          <w:szCs w:val="28"/>
        </w:rPr>
        <w:t xml:space="preserve">ới khoảng cách và vị trị này của dự án phù hợp với </w:t>
      </w:r>
      <w:r w:rsidR="00AB1917" w:rsidRPr="00426FB1">
        <w:rPr>
          <w:rFonts w:ascii="Times New Roman" w:hAnsi="Times New Roman"/>
          <w:b w:val="0"/>
          <w:color w:val="000000"/>
          <w:sz w:val="28"/>
          <w:szCs w:val="28"/>
        </w:rPr>
        <w:t xml:space="preserve">Đề án tái cơ cấu lại ngành nông nghiệp tỉnh Tây Ninh theo hướng nâng cao giá trị gia tăng và phát triển bền vững đến năm 2020, tầm nhìn đến 2030 được UBND tỉnh phê duyệt tại Quyết </w:t>
      </w:r>
      <w:r w:rsidR="00AB1917" w:rsidRPr="00426FB1">
        <w:rPr>
          <w:rFonts w:ascii="Times New Roman" w:hAnsi="Times New Roman"/>
          <w:b w:val="0"/>
          <w:color w:val="000000"/>
          <w:sz w:val="28"/>
          <w:szCs w:val="28"/>
        </w:rPr>
        <w:lastRenderedPageBreak/>
        <w:t xml:space="preserve">định số 382/QĐ-UBND ngày 20/02/2017 và QCVN 01-15:2010/BNNPTNT- Quy chuẩn kỹ thuật quốc gia điều kiện trại chăn nuôi gia cầm an toàn sinh học được ban hành kèm theo </w:t>
      </w:r>
      <w:r w:rsidR="00AB1917" w:rsidRPr="00426FB1">
        <w:rPr>
          <w:rFonts w:ascii="Times New Roman" w:hAnsi="Times New Roman"/>
          <w:b w:val="0"/>
          <w:iCs/>
          <w:color w:val="000000"/>
          <w:sz w:val="28"/>
          <w:szCs w:val="28"/>
          <w:lang w:val="vi-VN"/>
        </w:rPr>
        <w:t>Thông tư số </w:t>
      </w:r>
      <w:hyperlink r:id="rId9" w:tgtFrame="_blank" w:tooltip="Thông tư 04/2010/TT-BNNPTNT" w:history="1">
        <w:r w:rsidR="00AB1917" w:rsidRPr="00426FB1">
          <w:rPr>
            <w:rStyle w:val="Hyperlink"/>
            <w:rFonts w:ascii="Times New Roman" w:hAnsi="Times New Roman"/>
            <w:b w:val="0"/>
            <w:iCs/>
            <w:color w:val="000000" w:themeColor="text1"/>
            <w:sz w:val="28"/>
            <w:szCs w:val="28"/>
            <w:u w:val="none"/>
            <w:lang w:val="vi-VN"/>
          </w:rPr>
          <w:t>04/2010/TT-BNNPTNT</w:t>
        </w:r>
      </w:hyperlink>
      <w:r w:rsidR="00AB1917" w:rsidRPr="00426FB1">
        <w:rPr>
          <w:rFonts w:ascii="Times New Roman" w:hAnsi="Times New Roman"/>
          <w:b w:val="0"/>
          <w:iCs/>
          <w:color w:val="000000"/>
          <w:sz w:val="28"/>
          <w:szCs w:val="28"/>
          <w:lang w:val="vi-VN"/>
        </w:rPr>
        <w:t xml:space="preserve"> ngày 15/01/2010 của Bộ Nông nghiệp </w:t>
      </w:r>
      <w:r w:rsidR="00AB1917" w:rsidRPr="00426FB1">
        <w:rPr>
          <w:rFonts w:ascii="Times New Roman" w:hAnsi="Times New Roman"/>
          <w:b w:val="0"/>
          <w:iCs/>
          <w:color w:val="000000"/>
          <w:sz w:val="28"/>
          <w:szCs w:val="28"/>
        </w:rPr>
        <w:t>và</w:t>
      </w:r>
      <w:r w:rsidR="00AB1917" w:rsidRPr="00426FB1">
        <w:rPr>
          <w:rFonts w:ascii="Times New Roman" w:hAnsi="Times New Roman"/>
          <w:b w:val="0"/>
          <w:iCs/>
          <w:color w:val="000000"/>
          <w:sz w:val="28"/>
          <w:szCs w:val="28"/>
          <w:lang w:val="vi-VN"/>
        </w:rPr>
        <w:t xml:space="preserve"> Phát triển nông thôn ban hành quy chuẩn kỹ thuật quốc tế về điều kiện chăn nuôi lợn, trại chăn nuôi gia c</w:t>
      </w:r>
      <w:r w:rsidR="00AB1917" w:rsidRPr="00426FB1">
        <w:rPr>
          <w:rFonts w:ascii="Times New Roman" w:hAnsi="Times New Roman"/>
          <w:b w:val="0"/>
          <w:iCs/>
          <w:color w:val="000000"/>
          <w:sz w:val="28"/>
          <w:szCs w:val="28"/>
        </w:rPr>
        <w:t>ầ</w:t>
      </w:r>
      <w:r w:rsidR="00AB1917" w:rsidRPr="00426FB1">
        <w:rPr>
          <w:rFonts w:ascii="Times New Roman" w:hAnsi="Times New Roman"/>
          <w:b w:val="0"/>
          <w:iCs/>
          <w:color w:val="000000"/>
          <w:sz w:val="28"/>
          <w:szCs w:val="28"/>
          <w:lang w:val="vi-VN"/>
        </w:rPr>
        <w:t>m an toàn sinh học</w:t>
      </w:r>
      <w:r w:rsidR="00AB1917" w:rsidRPr="00426FB1">
        <w:rPr>
          <w:rFonts w:ascii="Times New Roman" w:hAnsi="Times New Roman"/>
          <w:b w:val="0"/>
          <w:iCs/>
          <w:color w:val="000000"/>
          <w:sz w:val="28"/>
          <w:szCs w:val="28"/>
        </w:rPr>
        <w:t xml:space="preserve">, Thông tư số 23/2019/TT-BNNPTNT ngày 30/11/2019 của </w:t>
      </w:r>
      <w:r w:rsidR="00AB1917" w:rsidRPr="00426FB1">
        <w:rPr>
          <w:rFonts w:ascii="Times New Roman" w:hAnsi="Times New Roman"/>
          <w:b w:val="0"/>
          <w:iCs/>
          <w:color w:val="000000"/>
          <w:sz w:val="28"/>
          <w:szCs w:val="28"/>
          <w:lang w:val="vi-VN"/>
        </w:rPr>
        <w:t xml:space="preserve">Bộ Nông nghiệp </w:t>
      </w:r>
      <w:r w:rsidR="00AB1917" w:rsidRPr="00426FB1">
        <w:rPr>
          <w:rFonts w:ascii="Times New Roman" w:hAnsi="Times New Roman"/>
          <w:b w:val="0"/>
          <w:iCs/>
          <w:color w:val="000000"/>
          <w:sz w:val="28"/>
          <w:szCs w:val="28"/>
        </w:rPr>
        <w:t>và</w:t>
      </w:r>
      <w:r w:rsidR="00AB1917" w:rsidRPr="00426FB1">
        <w:rPr>
          <w:rFonts w:ascii="Times New Roman" w:hAnsi="Times New Roman"/>
          <w:b w:val="0"/>
          <w:iCs/>
          <w:color w:val="000000"/>
          <w:sz w:val="28"/>
          <w:szCs w:val="28"/>
          <w:lang w:val="vi-VN"/>
        </w:rPr>
        <w:t xml:space="preserve"> Phát triển nông thôn </w:t>
      </w:r>
      <w:r w:rsidR="00AB1917" w:rsidRPr="00426FB1">
        <w:rPr>
          <w:rFonts w:ascii="Times New Roman" w:hAnsi="Times New Roman"/>
          <w:b w:val="0"/>
          <w:iCs/>
          <w:color w:val="000000"/>
          <w:sz w:val="28"/>
          <w:szCs w:val="28"/>
        </w:rPr>
        <w:t>hướng dẫn một số điều của Luật Chăn nuôi.</w:t>
      </w:r>
    </w:p>
    <w:p w:rsidR="002D03F8" w:rsidRPr="002D03F8" w:rsidRDefault="002D03F8" w:rsidP="002D03F8">
      <w:pPr>
        <w:pStyle w:val="NormalWeb"/>
        <w:spacing w:before="120" w:after="0"/>
        <w:ind w:firstLine="720"/>
        <w:jc w:val="both"/>
        <w:outlineLvl w:val="2"/>
        <w:rPr>
          <w:b/>
          <w:iCs/>
          <w:color w:val="000000"/>
          <w:sz w:val="28"/>
          <w:szCs w:val="28"/>
        </w:rPr>
      </w:pPr>
      <w:r w:rsidRPr="002D03F8">
        <w:rPr>
          <w:b/>
          <w:sz w:val="28"/>
          <w:szCs w:val="28"/>
        </w:rPr>
        <w:t xml:space="preserve">2.1.3. </w:t>
      </w:r>
      <w:r w:rsidRPr="002D03F8">
        <w:rPr>
          <w:b/>
          <w:iCs/>
          <w:color w:val="000000"/>
          <w:sz w:val="28"/>
          <w:szCs w:val="28"/>
        </w:rPr>
        <w:t xml:space="preserve">Hiện trạng dự án </w:t>
      </w:r>
    </w:p>
    <w:p w:rsidR="006A410D" w:rsidRDefault="006A410D" w:rsidP="00C26891">
      <w:pPr>
        <w:pStyle w:val="NormalWeb"/>
        <w:spacing w:before="40" w:after="0"/>
        <w:ind w:firstLine="720"/>
        <w:jc w:val="both"/>
        <w:rPr>
          <w:sz w:val="28"/>
          <w:szCs w:val="28"/>
        </w:rPr>
      </w:pPr>
      <w:r w:rsidRPr="00176382">
        <w:rPr>
          <w:sz w:val="28"/>
          <w:szCs w:val="28"/>
        </w:rPr>
        <w:t xml:space="preserve">Theo kết </w:t>
      </w:r>
      <w:r>
        <w:rPr>
          <w:sz w:val="28"/>
          <w:szCs w:val="28"/>
        </w:rPr>
        <w:t xml:space="preserve">luận </w:t>
      </w:r>
      <w:r w:rsidRPr="00176382">
        <w:rPr>
          <w:sz w:val="28"/>
          <w:szCs w:val="28"/>
        </w:rPr>
        <w:t xml:space="preserve">kiểm tra </w:t>
      </w:r>
      <w:r>
        <w:rPr>
          <w:sz w:val="28"/>
          <w:szCs w:val="28"/>
        </w:rPr>
        <w:t xml:space="preserve">số 4067/KLKTr-STNMT </w:t>
      </w:r>
      <w:r w:rsidRPr="00176382">
        <w:rPr>
          <w:sz w:val="28"/>
          <w:szCs w:val="28"/>
        </w:rPr>
        <w:t xml:space="preserve">ngày </w:t>
      </w:r>
      <w:r>
        <w:rPr>
          <w:sz w:val="28"/>
          <w:szCs w:val="28"/>
        </w:rPr>
        <w:t>23/09</w:t>
      </w:r>
      <w:r w:rsidRPr="00176382">
        <w:rPr>
          <w:sz w:val="28"/>
          <w:szCs w:val="28"/>
        </w:rPr>
        <w:t>/20</w:t>
      </w:r>
      <w:r>
        <w:rPr>
          <w:sz w:val="28"/>
          <w:szCs w:val="28"/>
        </w:rPr>
        <w:t>15</w:t>
      </w:r>
      <w:r w:rsidRPr="00176382">
        <w:rPr>
          <w:sz w:val="28"/>
          <w:szCs w:val="28"/>
        </w:rPr>
        <w:t xml:space="preserve"> của Sở Tài nguyên và Môi trường việc </w:t>
      </w:r>
      <w:r>
        <w:rPr>
          <w:sz w:val="28"/>
          <w:szCs w:val="28"/>
        </w:rPr>
        <w:t>chấp hành pháp luật</w:t>
      </w:r>
      <w:r w:rsidRPr="00176382">
        <w:rPr>
          <w:sz w:val="28"/>
          <w:szCs w:val="28"/>
        </w:rPr>
        <w:t xml:space="preserve"> bảo vệ môi</w:t>
      </w:r>
      <w:r>
        <w:rPr>
          <w:sz w:val="28"/>
          <w:szCs w:val="28"/>
        </w:rPr>
        <w:t xml:space="preserve"> trường đối với </w:t>
      </w:r>
      <w:r w:rsidRPr="00426FB1">
        <w:rPr>
          <w:sz w:val="28"/>
          <w:szCs w:val="28"/>
        </w:rPr>
        <w:t>Tr</w:t>
      </w:r>
      <w:r>
        <w:rPr>
          <w:sz w:val="28"/>
          <w:szCs w:val="28"/>
        </w:rPr>
        <w:t>ang tr</w:t>
      </w:r>
      <w:r w:rsidRPr="00426FB1">
        <w:rPr>
          <w:sz w:val="28"/>
          <w:szCs w:val="28"/>
        </w:rPr>
        <w:t xml:space="preserve">ại chăn nuôi gia cầm Anh Phát của </w:t>
      </w:r>
      <w:r>
        <w:rPr>
          <w:sz w:val="28"/>
          <w:szCs w:val="28"/>
        </w:rPr>
        <w:t>ông</w:t>
      </w:r>
      <w:r w:rsidRPr="00426FB1">
        <w:rPr>
          <w:sz w:val="28"/>
          <w:szCs w:val="28"/>
        </w:rPr>
        <w:t xml:space="preserve"> Mai Văn Kim</w:t>
      </w:r>
      <w:r w:rsidR="00C26891">
        <w:rPr>
          <w:sz w:val="28"/>
          <w:szCs w:val="28"/>
        </w:rPr>
        <w:t>, dự án đ</w:t>
      </w:r>
      <w:r w:rsidR="00C26891" w:rsidRPr="00176382">
        <w:rPr>
          <w:sz w:val="28"/>
          <w:szCs w:val="28"/>
        </w:rPr>
        <w:t>iều chỉnh phương án xử lý nước thải: nước thải sinh hoạt sau xử lý tại bể tự hoại 3 ngăn chảy qua mương sinh học; nước thải chăn nuôi được thu gom, xử lý bằng bể 3 ngăn rồi chảy mương sinh học (</w:t>
      </w:r>
      <w:r w:rsidR="00C26891" w:rsidRPr="00176382">
        <w:rPr>
          <w:color w:val="000000"/>
          <w:sz w:val="28"/>
          <w:szCs w:val="28"/>
        </w:rPr>
        <w:t>nước thải sinh hoạt tách riêng với nước thải vệ sinh chuồng trại)</w:t>
      </w:r>
      <w:r w:rsidR="00C26891">
        <w:rPr>
          <w:color w:val="000000"/>
          <w:sz w:val="28"/>
          <w:szCs w:val="28"/>
        </w:rPr>
        <w:t>;</w:t>
      </w:r>
      <w:r w:rsidR="00C26891" w:rsidRPr="00176382">
        <w:rPr>
          <w:sz w:val="28"/>
          <w:szCs w:val="28"/>
        </w:rPr>
        <w:t xml:space="preserve"> </w:t>
      </w:r>
      <w:r w:rsidR="00C26891">
        <w:rPr>
          <w:sz w:val="28"/>
          <w:szCs w:val="28"/>
        </w:rPr>
        <w:t xml:space="preserve">Tháo dỡ 3 lò cấp nhiệt củi; </w:t>
      </w:r>
      <w:r w:rsidR="00C26891" w:rsidRPr="00176382">
        <w:rPr>
          <w:sz w:val="28"/>
          <w:szCs w:val="28"/>
        </w:rPr>
        <w:t>Bổ sung phương án thu gom xử lý khí thải sau quạt hút mỗi chuồng nuôi.</w:t>
      </w:r>
    </w:p>
    <w:p w:rsidR="00C26891" w:rsidRPr="00C83EB3" w:rsidRDefault="00C26891" w:rsidP="00C26891">
      <w:pPr>
        <w:pStyle w:val="NormalWeb"/>
        <w:spacing w:before="40" w:after="0"/>
        <w:ind w:firstLine="720"/>
        <w:jc w:val="both"/>
        <w:rPr>
          <w:sz w:val="28"/>
          <w:szCs w:val="28"/>
        </w:rPr>
      </w:pPr>
      <w:r w:rsidRPr="00C83EB3">
        <w:rPr>
          <w:iCs/>
          <w:color w:val="000000"/>
          <w:sz w:val="28"/>
          <w:szCs w:val="28"/>
        </w:rPr>
        <w:t xml:space="preserve">Hiện trạng dự án gồm 4 chuồng nuôi gà công suất 15.000 con/chuồng, 60.000 con/lứa, 4,5 lứa/năm. </w:t>
      </w:r>
      <w:r w:rsidRPr="00C83EB3">
        <w:rPr>
          <w:bCs/>
          <w:color w:val="000000"/>
          <w:sz w:val="28"/>
          <w:szCs w:val="28"/>
        </w:rPr>
        <w:t xml:space="preserve">Khu đất dự án đã được xây dựng cơ bản hoàn chỉnh, qua quá trình hoạt động, một số hạng mục xuống cấp nên chủ dự án đề xuất cải tạo một số hạng mục công trình chăn nuôi và </w:t>
      </w:r>
      <w:r w:rsidRPr="00C83EB3">
        <w:rPr>
          <w:sz w:val="28"/>
          <w:szCs w:val="28"/>
        </w:rPr>
        <w:t>xây dựng các công trình bảo vệ môi trường</w:t>
      </w:r>
      <w:r w:rsidRPr="00C83EB3">
        <w:rPr>
          <w:bCs/>
          <w:color w:val="000000"/>
          <w:sz w:val="28"/>
          <w:szCs w:val="28"/>
        </w:rPr>
        <w:t xml:space="preserve"> thay đổi </w:t>
      </w:r>
      <w:r w:rsidRPr="00C83EB3">
        <w:rPr>
          <w:sz w:val="28"/>
          <w:szCs w:val="28"/>
        </w:rPr>
        <w:t>so với Đề án bảo vệ môi trường đã được phê duyệt</w:t>
      </w:r>
      <w:r w:rsidRPr="00C83EB3">
        <w:rPr>
          <w:bCs/>
          <w:color w:val="000000"/>
          <w:sz w:val="28"/>
          <w:szCs w:val="28"/>
        </w:rPr>
        <w:t xml:space="preserve"> nhằm đảm bảo các yếu tố về môi trường.</w:t>
      </w:r>
    </w:p>
    <w:p w:rsidR="00AB1917" w:rsidRPr="00426FB1" w:rsidRDefault="00AB1917" w:rsidP="00C26891">
      <w:pPr>
        <w:pStyle w:val="Heading3"/>
        <w:spacing w:before="40" w:after="0"/>
        <w:ind w:firstLine="720"/>
        <w:jc w:val="both"/>
        <w:rPr>
          <w:rFonts w:ascii="Times New Roman" w:hAnsi="Times New Roman"/>
          <w:sz w:val="28"/>
          <w:szCs w:val="28"/>
        </w:rPr>
      </w:pPr>
      <w:bookmarkStart w:id="71" w:name="_Toc127351137"/>
      <w:r w:rsidRPr="00426FB1">
        <w:rPr>
          <w:rFonts w:ascii="Times New Roman" w:hAnsi="Times New Roman"/>
          <w:sz w:val="28"/>
          <w:szCs w:val="28"/>
        </w:rPr>
        <w:t>2.2. Cơ quan thẩm định thiết kế xây dựng, cấp các loại giấy phép có liên quan đến môi trường của dự án đầu tư</w:t>
      </w:r>
      <w:bookmarkEnd w:id="71"/>
      <w:r w:rsidRPr="00426FB1">
        <w:rPr>
          <w:rFonts w:ascii="Times New Roman" w:hAnsi="Times New Roman"/>
          <w:sz w:val="28"/>
          <w:szCs w:val="28"/>
        </w:rPr>
        <w:t xml:space="preserve"> </w:t>
      </w:r>
    </w:p>
    <w:p w:rsidR="00AB1917" w:rsidRPr="00426FB1" w:rsidRDefault="00AB1917" w:rsidP="00C26891">
      <w:pPr>
        <w:spacing w:before="40"/>
        <w:ind w:firstLine="720"/>
        <w:jc w:val="both"/>
        <w:rPr>
          <w:rFonts w:ascii="Times New Roman" w:hAnsi="Times New Roman"/>
          <w:b w:val="0"/>
          <w:sz w:val="28"/>
          <w:szCs w:val="28"/>
        </w:rPr>
      </w:pPr>
      <w:r w:rsidRPr="00426FB1">
        <w:rPr>
          <w:rFonts w:ascii="Times New Roman" w:hAnsi="Times New Roman"/>
          <w:b w:val="0"/>
          <w:sz w:val="28"/>
          <w:szCs w:val="28"/>
        </w:rPr>
        <w:t>Căn cứ khoản 2 Điều 6 Quyết định số 24/2021/QĐ-UBND ngày 16/11/2021 của UBND tỉnh Tây Ninh ban hành Quy định về phân cấp quản lý và thực hiện dự án đầu tư công, dự án đầu tư xây dựng công trình trên địa bàn tỉnh Tây Ninh thì Cơ quan thẩm định thiết kế xây dựng là Sở Nông nghiệp và Phát triển nông thôn tỉnh Tây Ninh.</w:t>
      </w:r>
    </w:p>
    <w:p w:rsidR="00AB1917" w:rsidRPr="00426FB1" w:rsidRDefault="00AB1917" w:rsidP="00C26891">
      <w:pPr>
        <w:spacing w:before="40"/>
        <w:ind w:firstLine="720"/>
        <w:jc w:val="both"/>
        <w:rPr>
          <w:rFonts w:ascii="Times New Roman" w:hAnsi="Times New Roman"/>
          <w:b w:val="0"/>
          <w:sz w:val="28"/>
          <w:szCs w:val="28"/>
        </w:rPr>
      </w:pPr>
      <w:r w:rsidRPr="00426FB1">
        <w:rPr>
          <w:rFonts w:ascii="Times New Roman" w:hAnsi="Times New Roman"/>
          <w:b w:val="0"/>
          <w:sz w:val="28"/>
          <w:szCs w:val="28"/>
        </w:rPr>
        <w:t>Căn cứ điểm a khoản 2 Điều 41 Luật Bảo vệ môi trường năm 2020 thì Cơ quan có thẩm quyền cấp Giấy phép môi trường là UBND tỉnh Tây Ninh.</w:t>
      </w:r>
    </w:p>
    <w:p w:rsidR="00AB1917" w:rsidRPr="00426FB1" w:rsidRDefault="00981521" w:rsidP="00C26891">
      <w:pPr>
        <w:pStyle w:val="Heading3"/>
        <w:spacing w:before="40" w:after="0"/>
        <w:ind w:firstLine="720"/>
        <w:jc w:val="both"/>
        <w:rPr>
          <w:rFonts w:ascii="Times New Roman" w:hAnsi="Times New Roman"/>
          <w:sz w:val="28"/>
          <w:szCs w:val="28"/>
        </w:rPr>
      </w:pPr>
      <w:bookmarkStart w:id="72" w:name="_Toc127351138"/>
      <w:r w:rsidRPr="00426FB1">
        <w:rPr>
          <w:rFonts w:ascii="Times New Roman" w:hAnsi="Times New Roman"/>
          <w:sz w:val="28"/>
          <w:szCs w:val="28"/>
        </w:rPr>
        <w:t>2.3. Quy mô của dự án đầu tư</w:t>
      </w:r>
      <w:bookmarkEnd w:id="72"/>
    </w:p>
    <w:p w:rsidR="00AB1917" w:rsidRPr="00426FB1" w:rsidRDefault="00AB1917" w:rsidP="00C26891">
      <w:pPr>
        <w:spacing w:before="40"/>
        <w:ind w:firstLine="720"/>
        <w:jc w:val="both"/>
        <w:rPr>
          <w:rFonts w:ascii="Times New Roman" w:hAnsi="Times New Roman"/>
          <w:b w:val="0"/>
          <w:sz w:val="28"/>
          <w:szCs w:val="28"/>
        </w:rPr>
      </w:pPr>
      <w:r w:rsidRPr="00426FB1">
        <w:rPr>
          <w:rFonts w:ascii="Times New Roman" w:hAnsi="Times New Roman"/>
          <w:b w:val="0"/>
          <w:sz w:val="28"/>
          <w:szCs w:val="28"/>
        </w:rPr>
        <w:t>Căn cứ Phụ lục I Nghị định số 40/2020/NĐ-CP ngày 06/4/2020 của Chính phủ quy định chi tiết thi hành một số điều của Luật đầu tư công, Quy mô dự án đầu tư thuộc nhóm C (dưới 45 tỷ đồng) theo tiêu chí quy định của pháp luật về đầu tư công.</w:t>
      </w:r>
      <w:r w:rsidR="008D0680" w:rsidRPr="00426FB1">
        <w:rPr>
          <w:rFonts w:ascii="Times New Roman" w:hAnsi="Times New Roman"/>
          <w:b w:val="0"/>
          <w:sz w:val="28"/>
          <w:szCs w:val="28"/>
        </w:rPr>
        <w:t xml:space="preserve"> Dự án có vốn đầu tư khoảng 10 tỷ đồng.</w:t>
      </w:r>
    </w:p>
    <w:p w:rsidR="00FA5E83" w:rsidRPr="00426FB1" w:rsidRDefault="00E5088F" w:rsidP="00C26891">
      <w:pPr>
        <w:pStyle w:val="MUC1"/>
        <w:spacing w:before="40" w:after="0" w:line="240" w:lineRule="auto"/>
        <w:ind w:firstLine="720"/>
        <w:jc w:val="both"/>
        <w:outlineLvl w:val="1"/>
        <w:rPr>
          <w:color w:val="auto"/>
          <w:sz w:val="28"/>
          <w:szCs w:val="28"/>
        </w:rPr>
      </w:pPr>
      <w:bookmarkStart w:id="73" w:name="_Toc44080976"/>
      <w:bookmarkStart w:id="74" w:name="_Toc58361913"/>
      <w:bookmarkStart w:id="75" w:name="_Toc58532460"/>
      <w:bookmarkStart w:id="76" w:name="_Toc58532630"/>
      <w:bookmarkStart w:id="77" w:name="_Toc58532801"/>
      <w:bookmarkStart w:id="78" w:name="_Toc58534992"/>
      <w:bookmarkStart w:id="79" w:name="_Toc58535393"/>
      <w:bookmarkStart w:id="80" w:name="_Toc58599087"/>
      <w:bookmarkStart w:id="81" w:name="_Toc59524258"/>
      <w:bookmarkStart w:id="82" w:name="_Toc59524892"/>
      <w:bookmarkStart w:id="83" w:name="_Toc109052228"/>
      <w:bookmarkStart w:id="84" w:name="_Toc127351139"/>
      <w:bookmarkStart w:id="85" w:name="_Toc292532138"/>
      <w:bookmarkStart w:id="86" w:name="_Toc422214589"/>
      <w:bookmarkEnd w:id="11"/>
      <w:bookmarkEnd w:id="10"/>
      <w:r w:rsidRPr="00426FB1">
        <w:rPr>
          <w:color w:val="auto"/>
          <w:sz w:val="28"/>
          <w:szCs w:val="28"/>
        </w:rPr>
        <w:t xml:space="preserve">3. </w:t>
      </w:r>
      <w:bookmarkEnd w:id="73"/>
      <w:bookmarkEnd w:id="74"/>
      <w:bookmarkEnd w:id="75"/>
      <w:bookmarkEnd w:id="76"/>
      <w:bookmarkEnd w:id="77"/>
      <w:bookmarkEnd w:id="78"/>
      <w:bookmarkEnd w:id="79"/>
      <w:bookmarkEnd w:id="80"/>
      <w:bookmarkEnd w:id="81"/>
      <w:bookmarkEnd w:id="82"/>
      <w:r w:rsidRPr="00426FB1">
        <w:rPr>
          <w:color w:val="auto"/>
          <w:sz w:val="28"/>
          <w:szCs w:val="28"/>
        </w:rPr>
        <w:t>CÔNG SUẤT, CÔNG NGHỆ, SẢN PHẨM SẢN XUẤT CỦA DỰ ÁN ĐẦU TƯ</w:t>
      </w:r>
      <w:bookmarkEnd w:id="83"/>
      <w:bookmarkEnd w:id="84"/>
    </w:p>
    <w:p w:rsidR="004302D5" w:rsidRPr="00426FB1" w:rsidRDefault="00FA5E83" w:rsidP="00C26891">
      <w:pPr>
        <w:pStyle w:val="Heading3"/>
        <w:spacing w:before="40" w:after="0"/>
        <w:ind w:firstLine="720"/>
        <w:jc w:val="both"/>
        <w:rPr>
          <w:rFonts w:ascii="Times New Roman" w:hAnsi="Times New Roman"/>
          <w:sz w:val="28"/>
          <w:szCs w:val="28"/>
        </w:rPr>
      </w:pPr>
      <w:bookmarkStart w:id="87" w:name="_Toc127351140"/>
      <w:r w:rsidRPr="00426FB1">
        <w:rPr>
          <w:rFonts w:ascii="Times New Roman" w:hAnsi="Times New Roman"/>
          <w:sz w:val="28"/>
          <w:szCs w:val="28"/>
        </w:rPr>
        <w:t>3.1. Công suất của dự án đầu tư</w:t>
      </w:r>
      <w:bookmarkEnd w:id="87"/>
    </w:p>
    <w:p w:rsidR="00CD667B" w:rsidRPr="00426FB1" w:rsidRDefault="00CD667B" w:rsidP="00C26891">
      <w:pPr>
        <w:spacing w:before="40"/>
        <w:ind w:firstLine="720"/>
        <w:jc w:val="both"/>
        <w:rPr>
          <w:rFonts w:ascii="Times New Roman" w:hAnsi="Times New Roman"/>
          <w:b w:val="0"/>
          <w:sz w:val="28"/>
          <w:szCs w:val="28"/>
        </w:rPr>
      </w:pPr>
      <w:bookmarkStart w:id="88" w:name="_Toc466361780"/>
      <w:bookmarkStart w:id="89" w:name="_Toc479170615"/>
      <w:bookmarkStart w:id="90" w:name="_Toc479170842"/>
      <w:bookmarkStart w:id="91" w:name="_Toc479170955"/>
      <w:bookmarkStart w:id="92" w:name="_Toc479171067"/>
      <w:bookmarkStart w:id="93" w:name="_Toc484587941"/>
      <w:bookmarkStart w:id="94" w:name="_Toc58532463"/>
      <w:bookmarkStart w:id="95" w:name="_Toc58532633"/>
      <w:bookmarkStart w:id="96" w:name="_Toc58532804"/>
      <w:bookmarkStart w:id="97" w:name="_Toc58534995"/>
      <w:bookmarkStart w:id="98" w:name="_Toc58535396"/>
      <w:bookmarkStart w:id="99" w:name="_Toc58599090"/>
      <w:bookmarkStart w:id="100" w:name="_Toc59524261"/>
      <w:bookmarkStart w:id="101" w:name="_Toc59524895"/>
      <w:r w:rsidRPr="00426FB1">
        <w:rPr>
          <w:rFonts w:ascii="Times New Roman" w:hAnsi="Times New Roman"/>
          <w:b w:val="0"/>
          <w:sz w:val="28"/>
          <w:szCs w:val="28"/>
        </w:rPr>
        <w:t xml:space="preserve">Quy mô, công suất dự án: </w:t>
      </w:r>
      <w:r w:rsidR="008D0680" w:rsidRPr="00426FB1">
        <w:rPr>
          <w:rFonts w:ascii="Times New Roman" w:hAnsi="Times New Roman"/>
          <w:b w:val="0"/>
          <w:sz w:val="28"/>
          <w:szCs w:val="28"/>
        </w:rPr>
        <w:t>6</w:t>
      </w:r>
      <w:r w:rsidRPr="00426FB1">
        <w:rPr>
          <w:rFonts w:ascii="Times New Roman" w:hAnsi="Times New Roman"/>
          <w:b w:val="0"/>
          <w:sz w:val="28"/>
          <w:szCs w:val="28"/>
        </w:rPr>
        <w:t>0.000 con/lứa (</w:t>
      </w:r>
      <w:r w:rsidR="008D0680" w:rsidRPr="00426FB1">
        <w:rPr>
          <w:rFonts w:ascii="Times New Roman" w:hAnsi="Times New Roman"/>
          <w:b w:val="0"/>
          <w:sz w:val="28"/>
          <w:szCs w:val="28"/>
        </w:rPr>
        <w:t>4,5</w:t>
      </w:r>
      <w:r w:rsidRPr="00426FB1">
        <w:rPr>
          <w:rFonts w:ascii="Times New Roman" w:hAnsi="Times New Roman"/>
          <w:b w:val="0"/>
          <w:sz w:val="28"/>
          <w:szCs w:val="28"/>
        </w:rPr>
        <w:t xml:space="preserve"> lứa/năm). </w:t>
      </w:r>
    </w:p>
    <w:p w:rsidR="00D403E9" w:rsidRPr="00426FB1" w:rsidRDefault="00FA5E83" w:rsidP="00C26891">
      <w:pPr>
        <w:pStyle w:val="Heading3"/>
        <w:spacing w:before="40" w:after="0"/>
        <w:ind w:firstLine="720"/>
        <w:jc w:val="both"/>
        <w:rPr>
          <w:rFonts w:ascii="Times New Roman" w:hAnsi="Times New Roman"/>
          <w:sz w:val="28"/>
          <w:szCs w:val="28"/>
        </w:rPr>
      </w:pPr>
      <w:bookmarkStart w:id="102" w:name="_Toc127351141"/>
      <w:r w:rsidRPr="00426FB1">
        <w:rPr>
          <w:rFonts w:ascii="Times New Roman" w:hAnsi="Times New Roman"/>
          <w:sz w:val="28"/>
          <w:szCs w:val="28"/>
        </w:rPr>
        <w:t>3.2. Công</w:t>
      </w:r>
      <w:r w:rsidR="00CC348F" w:rsidRPr="00426FB1">
        <w:rPr>
          <w:rFonts w:ascii="Times New Roman" w:hAnsi="Times New Roman"/>
          <w:sz w:val="28"/>
          <w:szCs w:val="28"/>
        </w:rPr>
        <w:t xml:space="preserve"> nghệ sản xuất của dự án đầu tư, đánh giá việc lựa chọn công nghệ sản xuất của dự án đầu tư</w:t>
      </w:r>
      <w:bookmarkEnd w:id="102"/>
    </w:p>
    <w:p w:rsidR="000251D4" w:rsidRPr="00426FB1" w:rsidRDefault="005E4F1E" w:rsidP="00C26891">
      <w:pPr>
        <w:pStyle w:val="Heading3"/>
        <w:spacing w:before="40" w:after="0"/>
        <w:ind w:firstLine="720"/>
        <w:jc w:val="both"/>
        <w:rPr>
          <w:rFonts w:ascii="Times New Roman" w:hAnsi="Times New Roman"/>
          <w:b w:val="0"/>
          <w:sz w:val="28"/>
          <w:szCs w:val="28"/>
        </w:rPr>
      </w:pPr>
      <w:bookmarkStart w:id="103" w:name="_Toc127351142"/>
      <w:r w:rsidRPr="00426FB1">
        <w:rPr>
          <w:rFonts w:ascii="Times New Roman" w:hAnsi="Times New Roman"/>
          <w:sz w:val="28"/>
          <w:szCs w:val="28"/>
        </w:rPr>
        <w:t>3.2.1.</w:t>
      </w:r>
      <w:r w:rsidR="00CC348F" w:rsidRPr="00426FB1">
        <w:rPr>
          <w:rFonts w:ascii="Times New Roman" w:hAnsi="Times New Roman"/>
          <w:sz w:val="28"/>
          <w:szCs w:val="28"/>
        </w:rPr>
        <w:t xml:space="preserve"> Công nghệ sản xuất của dự án đầu tư</w:t>
      </w:r>
      <w:bookmarkEnd w:id="103"/>
    </w:p>
    <w:p w:rsidR="008D0680" w:rsidRDefault="003C5752" w:rsidP="00C26891">
      <w:pPr>
        <w:spacing w:before="40"/>
        <w:ind w:firstLine="720"/>
        <w:jc w:val="both"/>
        <w:rPr>
          <w:rFonts w:ascii="Times New Roman" w:hAnsi="Times New Roman"/>
          <w:b w:val="0"/>
          <w:sz w:val="28"/>
          <w:szCs w:val="28"/>
        </w:rPr>
      </w:pPr>
      <w:bookmarkStart w:id="104" w:name="_Toc107390965"/>
      <w:bookmarkStart w:id="105" w:name="_Toc109052229"/>
      <w:bookmarkStart w:id="106" w:name="_Toc58361926"/>
      <w:bookmarkStart w:id="107" w:name="_Toc58532475"/>
      <w:bookmarkStart w:id="108" w:name="_Toc58532645"/>
      <w:bookmarkStart w:id="109" w:name="_Toc58532816"/>
      <w:bookmarkStart w:id="110" w:name="_Toc58535007"/>
      <w:bookmarkStart w:id="111" w:name="_Toc58535408"/>
      <w:bookmarkStart w:id="112" w:name="_Toc58599102"/>
      <w:bookmarkStart w:id="113" w:name="_Toc59524273"/>
      <w:bookmarkStart w:id="114" w:name="_Toc5952490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426FB1">
        <w:rPr>
          <w:rFonts w:ascii="Times New Roman" w:hAnsi="Times New Roman"/>
          <w:b w:val="0"/>
          <w:sz w:val="28"/>
          <w:szCs w:val="28"/>
        </w:rPr>
        <w:t>Công nghệ sản xuất, vận hành của dự án bao gồm các hoạt động chính trong quá trình chăn nuôi gà được trình bày cụ thể trong hình sau:</w:t>
      </w:r>
    </w:p>
    <w:p w:rsidR="003C5752" w:rsidRDefault="003C5752" w:rsidP="003C5752">
      <w:pPr>
        <w:spacing w:before="120" w:after="120"/>
        <w:ind w:firstLine="720"/>
        <w:jc w:val="both"/>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98176" behindDoc="0" locked="0" layoutInCell="1" allowOverlap="1" wp14:anchorId="0C531177" wp14:editId="69D1BF12">
                <wp:simplePos x="0" y="0"/>
                <wp:positionH relativeFrom="column">
                  <wp:posOffset>2357755</wp:posOffset>
                </wp:positionH>
                <wp:positionV relativeFrom="paragraph">
                  <wp:posOffset>253365</wp:posOffset>
                </wp:positionV>
                <wp:extent cx="1600200" cy="370205"/>
                <wp:effectExtent l="0" t="0" r="19050" b="10795"/>
                <wp:wrapNone/>
                <wp:docPr id="20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0205"/>
                        </a:xfrm>
                        <a:prstGeom prst="rect">
                          <a:avLst/>
                        </a:prstGeom>
                        <a:solidFill>
                          <a:srgbClr val="FFFFFF"/>
                        </a:solidFill>
                        <a:ln w="9525">
                          <a:solidFill>
                            <a:srgbClr val="000000"/>
                          </a:solidFill>
                          <a:miter lim="800000"/>
                          <a:headEnd/>
                          <a:tailEnd/>
                        </a:ln>
                      </wps:spPr>
                      <wps:txbx>
                        <w:txbxContent>
                          <w:p w:rsidR="00BB1BF7" w:rsidRPr="003C5752" w:rsidRDefault="00BB1BF7" w:rsidP="003C5752">
                            <w:pPr>
                              <w:jc w:val="center"/>
                              <w:rPr>
                                <w:b w:val="0"/>
                              </w:rPr>
                            </w:pPr>
                            <w:r w:rsidRPr="003C5752">
                              <w:rPr>
                                <w:rFonts w:ascii="Times New Roman" w:hAnsi="Times New Roman"/>
                                <w:b w:val="0"/>
                              </w:rPr>
                              <w:t>Gà con một ngày tuổi</w:t>
                            </w:r>
                          </w:p>
                        </w:txbxContent>
                      </wps:txbx>
                      <wps:bodyPr rot="0" vert="horz" wrap="square" lIns="91440" tIns="45720" rIns="91440" bIns="45720" anchor="t" anchorCtr="0" upright="1">
                        <a:noAutofit/>
                      </wps:bodyPr>
                    </wps:wsp>
                  </a:graphicData>
                </a:graphic>
              </wp:anchor>
            </w:drawing>
          </mc:Choice>
          <mc:Fallback>
            <w:pict>
              <v:shapetype w14:anchorId="45FD65BA" id="_x0000_t202" coordsize="21600,21600" o:spt="202" path="m,l,21600r21600,l21600,xe">
                <v:stroke joinstyle="miter"/>
                <v:path gradientshapeok="t" o:connecttype="rect"/>
              </v:shapetype>
              <v:shape id="Text Box 34" o:spid="_x0000_s1026" type="#_x0000_t202" style="position:absolute;left:0;text-align:left;margin-left:185.65pt;margin-top:19.95pt;width:126pt;height:29.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">
                <v:textbox>
                  <w:txbxContent>
                    <w:p w:rsidR="00BB1BF7" w:rsidRPr="003C5752" w:rsidRDefault="00BB1BF7" w:rsidP="003C5752">
                      <w:pPr>
                        <w:jc w:val="center"/>
                        <w:rPr>
                          <w:b w:val="0"/>
                        </w:rPr>
                      </w:pPr>
                      <w:r w:rsidRPr="003C5752">
                        <w:rPr>
                          <w:rFonts w:ascii="Times New Roman" w:hAnsi="Times New Roman"/>
                          <w:b w:val="0"/>
                        </w:rPr>
                        <w:t>Gà con một ngày tuổi</w:t>
                      </w:r>
                    </w:p>
                  </w:txbxContent>
                </v:textbox>
              </v:shape>
            </w:pict>
          </mc:Fallback>
        </mc:AlternateContent>
      </w:r>
    </w:p>
    <w:p w:rsidR="003C5752" w:rsidRDefault="003C5752" w:rsidP="003C5752">
      <w:pPr>
        <w:spacing w:before="120" w:after="12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07392" behindDoc="0" locked="0" layoutInCell="1" allowOverlap="1" wp14:anchorId="2E9C0243" wp14:editId="320F8D52">
                <wp:simplePos x="0" y="0"/>
                <wp:positionH relativeFrom="column">
                  <wp:posOffset>3167380</wp:posOffset>
                </wp:positionH>
                <wp:positionV relativeFrom="paragraph">
                  <wp:posOffset>266700</wp:posOffset>
                </wp:positionV>
                <wp:extent cx="0" cy="553720"/>
                <wp:effectExtent l="76200" t="0" r="57150" b="55880"/>
                <wp:wrapNone/>
                <wp:docPr id="2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type w14:anchorId="49FAB233" id="_x0000_t32" coordsize="21600,21600" o:spt="32" o:oned="t" path="m,l21600,21600e" filled="f">
                <v:path arrowok="t" fillok="f" o:connecttype="none"/>
                <o:lock v:ext="edit" shapetype="t"/>
              </v:shapetype>
              <v:shape id="AutoShape 47" o:spid="_x0000_s1026" type="#_x0000_t32" style="position:absolute;margin-left:249.4pt;margin-top:21pt;width:0;height:43.6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0Qw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">
                <v:stroke endarrow="block"/>
              </v:shape>
            </w:pict>
          </mc:Fallback>
        </mc:AlternateContent>
      </w:r>
      <w:r>
        <w:rPr>
          <w:rFonts w:ascii="Times New Roman" w:hAnsi="Times New Roman"/>
          <w:noProof/>
          <w:sz w:val="28"/>
          <w:szCs w:val="28"/>
        </w:rPr>
        <mc:AlternateContent>
          <mc:Choice Requires="wpg">
            <w:drawing>
              <wp:anchor distT="0" distB="0" distL="114300" distR="114300" simplePos="0" relativeHeight="251716608" behindDoc="0" locked="0" layoutInCell="1" allowOverlap="1" wp14:anchorId="19AD597C" wp14:editId="2A4EA398">
                <wp:simplePos x="0" y="0"/>
                <wp:positionH relativeFrom="column">
                  <wp:posOffset>314325</wp:posOffset>
                </wp:positionH>
                <wp:positionV relativeFrom="paragraph">
                  <wp:posOffset>92710</wp:posOffset>
                </wp:positionV>
                <wp:extent cx="2155190" cy="4701540"/>
                <wp:effectExtent l="0" t="76200" r="16510" b="22860"/>
                <wp:wrapNone/>
                <wp:docPr id="229"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190" cy="4701540"/>
                          <a:chOff x="2112" y="1968"/>
                          <a:chExt cx="3394" cy="7404"/>
                        </a:xfrm>
                      </wpg:grpSpPr>
                      <wps:wsp>
                        <wps:cNvPr id="230" name="AutoShape 347"/>
                        <wps:cNvCnPr>
                          <a:cxnSpLocks noChangeShapeType="1"/>
                        </wps:cNvCnPr>
                        <wps:spPr bwMode="auto">
                          <a:xfrm flipH="1">
                            <a:off x="2112" y="9372"/>
                            <a:ext cx="3394"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AutoShape 348"/>
                        <wps:cNvCnPr>
                          <a:cxnSpLocks noChangeShapeType="1"/>
                        </wps:cNvCnPr>
                        <wps:spPr bwMode="auto">
                          <a:xfrm flipV="1">
                            <a:off x="2112" y="1968"/>
                            <a:ext cx="0" cy="7404"/>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2" name="AutoShape 349"/>
                        <wps:cNvCnPr>
                          <a:cxnSpLocks noChangeShapeType="1"/>
                        </wps:cNvCnPr>
                        <wps:spPr bwMode="auto">
                          <a:xfrm>
                            <a:off x="2112" y="1968"/>
                            <a:ext cx="3218"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cx="http://schemas.microsoft.com/office/drawing/2014/chartex" xmlns:w16se="http://schemas.microsoft.com/office/word/2015/wordml/symex">
            <w:pict>
              <v:group w14:anchorId="1AEE6A98" id="Group 350" o:spid="_x0000_s1026" style="position:absolute;margin-left:24.75pt;margin-top:7.3pt;width:169.7pt;height:370.2pt;z-index:251716608" coordorigin="2112,1968" coordsize="3394,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">
                <v:shape id="AutoShape 347" o:spid="_x0000_s1027" type="#_x0000_t32" style="position:absolute;left:2112;top:9372;width:33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">
                  <v:stroke dashstyle="longDash"/>
                </v:shape>
                <v:shape id="AutoShape 348" o:spid="_x0000_s1028" type="#_x0000_t32" style="position:absolute;left:2112;top:1968;width:0;height:7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">
                  <v:stroke dashstyle="longDash"/>
                </v:shape>
                <v:shape id="AutoShape 349" o:spid="_x0000_s1029" type="#_x0000_t32" style="position:absolute;left:2112;top:1968;width:32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">
                  <v:stroke dashstyle="longDash" endarrow="block"/>
                </v:shape>
              </v:group>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17632" behindDoc="0" locked="0" layoutInCell="1" allowOverlap="1" wp14:anchorId="25E6C4E1" wp14:editId="211BAA3B">
                <wp:simplePos x="0" y="0"/>
                <wp:positionH relativeFrom="column">
                  <wp:posOffset>3167380</wp:posOffset>
                </wp:positionH>
                <wp:positionV relativeFrom="paragraph">
                  <wp:posOffset>78740</wp:posOffset>
                </wp:positionV>
                <wp:extent cx="1528445" cy="318770"/>
                <wp:effectExtent l="0" t="0" r="0" b="5080"/>
                <wp:wrapNone/>
                <wp:docPr id="228"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BF7" w:rsidRPr="003C5752" w:rsidRDefault="00BB1BF7" w:rsidP="003C5752">
                            <w:pPr>
                              <w:rPr>
                                <w:rFonts w:ascii="Times New Roman" w:hAnsi="Times New Roman"/>
                                <w:b w:val="0"/>
                              </w:rPr>
                            </w:pPr>
                            <w:r w:rsidRPr="003C5752">
                              <w:rPr>
                                <w:rFonts w:ascii="Times New Roman" w:hAnsi="Times New Roman"/>
                                <w:b w:val="0"/>
                              </w:rPr>
                              <w:t>Kiểm dịch, chọn gà</w:t>
                            </w:r>
                          </w:p>
                        </w:txbxContent>
                      </wps:txbx>
                      <wps:bodyPr rot="0" vert="horz" wrap="square" lIns="91440" tIns="45720" rIns="91440" bIns="45720" anchor="t" anchorCtr="0" upright="1">
                        <a:noAutofit/>
                      </wps:bodyPr>
                    </wps:wsp>
                  </a:graphicData>
                </a:graphic>
              </wp:anchor>
            </w:drawing>
          </mc:Choice>
          <mc:Fallback>
            <w:pict>
              <v:shape w14:anchorId="2EA4D75A" id="Text Box 346" o:spid="_x0000_s1027" type="#_x0000_t202" style="position:absolute;margin-left:249.4pt;margin-top:6.2pt;width:120.35pt;height:25.1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kUvA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" filled="f" stroked="f">
                <v:textbox>
                  <w:txbxContent>
                    <w:p w:rsidR="00BB1BF7" w:rsidRPr="003C5752" w:rsidRDefault="00BB1BF7" w:rsidP="003C5752">
                      <w:pPr>
                        <w:rPr>
                          <w:rFonts w:ascii="Times New Roman" w:hAnsi="Times New Roman"/>
                          <w:b w:val="0"/>
                        </w:rPr>
                      </w:pPr>
                      <w:r w:rsidRPr="003C5752">
                        <w:rPr>
                          <w:rFonts w:ascii="Times New Roman" w:hAnsi="Times New Roman"/>
                          <w:b w:val="0"/>
                        </w:rPr>
                        <w:t>Kiểm dịch, chọn gà</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699200" behindDoc="0" locked="0" layoutInCell="1" allowOverlap="1" wp14:anchorId="3D5E5FA4" wp14:editId="6887F7FC">
                <wp:simplePos x="0" y="0"/>
                <wp:positionH relativeFrom="column">
                  <wp:posOffset>2385060</wp:posOffset>
                </wp:positionH>
                <wp:positionV relativeFrom="paragraph">
                  <wp:posOffset>259080</wp:posOffset>
                </wp:positionV>
                <wp:extent cx="1551940" cy="339725"/>
                <wp:effectExtent l="0" t="0" r="10160" b="22225"/>
                <wp:wrapNone/>
                <wp:docPr id="20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BB1BF7" w:rsidRPr="003C5752" w:rsidRDefault="00BB1BF7" w:rsidP="003C5752">
                            <w:pPr>
                              <w:jc w:val="center"/>
                              <w:rPr>
                                <w:b w:val="0"/>
                              </w:rPr>
                            </w:pPr>
                            <w:r w:rsidRPr="003C5752">
                              <w:rPr>
                                <w:rFonts w:ascii="Times New Roman" w:hAnsi="Times New Roman"/>
                                <w:b w:val="0"/>
                              </w:rPr>
                              <w:t>Nhập trại</w:t>
                            </w:r>
                          </w:p>
                        </w:txbxContent>
                      </wps:txbx>
                      <wps:bodyPr rot="0" vert="horz" wrap="square" lIns="91440" tIns="45720" rIns="91440" bIns="45720" anchor="t" anchorCtr="0" upright="1">
                        <a:noAutofit/>
                      </wps:bodyPr>
                    </wps:wsp>
                  </a:graphicData>
                </a:graphic>
              </wp:anchor>
            </w:drawing>
          </mc:Choice>
          <mc:Fallback>
            <w:pict>
              <v:shape w14:anchorId="173F8AB6" id="Text Box 35" o:spid="_x0000_s1028" type="#_x0000_t202" style="position:absolute;margin-left:187.8pt;margin-top:20.4pt;width:122.2pt;height:26.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">
                <v:textbox>
                  <w:txbxContent>
                    <w:p w:rsidR="00BB1BF7" w:rsidRPr="003C5752" w:rsidRDefault="00BB1BF7" w:rsidP="003C5752">
                      <w:pPr>
                        <w:jc w:val="center"/>
                        <w:rPr>
                          <w:b w:val="0"/>
                        </w:rPr>
                      </w:pPr>
                      <w:r w:rsidRPr="003C5752">
                        <w:rPr>
                          <w:rFonts w:ascii="Times New Roman" w:hAnsi="Times New Roman"/>
                          <w:b w:val="0"/>
                        </w:rPr>
                        <w:t>Nhập trại</w:t>
                      </w:r>
                    </w:p>
                  </w:txbxContent>
                </v:textbox>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704320" behindDoc="0" locked="0" layoutInCell="1" allowOverlap="1" wp14:anchorId="43415D7B" wp14:editId="3DAC16D8">
                <wp:simplePos x="0" y="0"/>
                <wp:positionH relativeFrom="column">
                  <wp:posOffset>4491355</wp:posOffset>
                </wp:positionH>
                <wp:positionV relativeFrom="paragraph">
                  <wp:posOffset>120650</wp:posOffset>
                </wp:positionV>
                <wp:extent cx="1675765" cy="478155"/>
                <wp:effectExtent l="0" t="0" r="19685" b="17145"/>
                <wp:wrapNone/>
                <wp:docPr id="2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478155"/>
                        </a:xfrm>
                        <a:prstGeom prst="rect">
                          <a:avLst/>
                        </a:prstGeom>
                        <a:solidFill>
                          <a:srgbClr val="FFFFFF"/>
                        </a:solidFill>
                        <a:ln w="9525">
                          <a:solidFill>
                            <a:srgbClr val="000000"/>
                          </a:solidFill>
                          <a:prstDash val="dash"/>
                          <a:miter lim="800000"/>
                          <a:headEnd/>
                          <a:tailEnd/>
                        </a:ln>
                      </wps:spPr>
                      <wps:txbx>
                        <w:txbxContent>
                          <w:p w:rsidR="00BB1BF7" w:rsidRDefault="00BB1BF7" w:rsidP="003C5752">
                            <w:pPr>
                              <w:jc w:val="center"/>
                            </w:pPr>
                            <w:r w:rsidRPr="003C5752">
                              <w:rPr>
                                <w:rFonts w:ascii="Times New Roman" w:hAnsi="Times New Roman"/>
                                <w:b w:val="0"/>
                              </w:rPr>
                              <w:t>Chất thải rắn; dư lượng thuốc diệt</w:t>
                            </w:r>
                            <w:r>
                              <w:rPr>
                                <w:rFonts w:ascii="Times New Roman" w:hAnsi="Times New Roman"/>
                              </w:rPr>
                              <w:t xml:space="preserve"> </w:t>
                            </w:r>
                            <w:r w:rsidRPr="003C5752">
                              <w:rPr>
                                <w:rFonts w:ascii="Times New Roman" w:hAnsi="Times New Roman"/>
                                <w:b w:val="0"/>
                              </w:rPr>
                              <w:t>khuẩn</w:t>
                            </w:r>
                          </w:p>
                        </w:txbxContent>
                      </wps:txbx>
                      <wps:bodyPr rot="0" vert="horz" wrap="square" lIns="91440" tIns="45720" rIns="91440" bIns="45720" anchor="t" anchorCtr="0" upright="1">
                        <a:noAutofit/>
                      </wps:bodyPr>
                    </wps:wsp>
                  </a:graphicData>
                </a:graphic>
              </wp:anchor>
            </w:drawing>
          </mc:Choice>
          <mc:Fallback>
            <w:pict>
              <v:shape w14:anchorId="0A752497" id="Text Box 43" o:spid="_x0000_s1029" type="#_x0000_t202" style="position:absolute;margin-left:353.65pt;margin-top:9.5pt;width:131.95pt;height:37.6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">
                <v:stroke dashstyle="dash"/>
                <v:textbox>
                  <w:txbxContent>
                    <w:p w:rsidR="00BB1BF7" w:rsidRDefault="00BB1BF7" w:rsidP="003C5752">
                      <w:pPr>
                        <w:jc w:val="center"/>
                      </w:pPr>
                      <w:r w:rsidRPr="003C5752">
                        <w:rPr>
                          <w:rFonts w:ascii="Times New Roman" w:hAnsi="Times New Roman"/>
                          <w:b w:val="0"/>
                        </w:rPr>
                        <w:t>Chất thải rắn; dư lượng thuốc diệt</w:t>
                      </w:r>
                      <w:r>
                        <w:rPr>
                          <w:rFonts w:ascii="Times New Roman" w:hAnsi="Times New Roman"/>
                        </w:rPr>
                        <w:t xml:space="preserve"> </w:t>
                      </w:r>
                      <w:r w:rsidRPr="003C5752">
                        <w:rPr>
                          <w:rFonts w:ascii="Times New Roman" w:hAnsi="Times New Roman"/>
                          <w:b w:val="0"/>
                        </w:rPr>
                        <w:t>khuẩn</w:t>
                      </w:r>
                    </w:p>
                  </w:txbxContent>
                </v:textbox>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712512" behindDoc="0" locked="0" layoutInCell="1" allowOverlap="1" wp14:anchorId="0DF52A2C" wp14:editId="115F9B53">
                <wp:simplePos x="0" y="0"/>
                <wp:positionH relativeFrom="column">
                  <wp:posOffset>535305</wp:posOffset>
                </wp:positionH>
                <wp:positionV relativeFrom="paragraph">
                  <wp:posOffset>162560</wp:posOffset>
                </wp:positionV>
                <wp:extent cx="1551940" cy="499110"/>
                <wp:effectExtent l="0" t="0" r="10160" b="15240"/>
                <wp:wrapNone/>
                <wp:docPr id="2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99110"/>
                        </a:xfrm>
                        <a:prstGeom prst="rect">
                          <a:avLst/>
                        </a:prstGeom>
                        <a:solidFill>
                          <a:srgbClr val="FFFFFF"/>
                        </a:solidFill>
                        <a:ln w="9525">
                          <a:solidFill>
                            <a:srgbClr val="000000"/>
                          </a:solidFill>
                          <a:miter lim="800000"/>
                          <a:headEnd/>
                          <a:tailEnd/>
                        </a:ln>
                      </wps:spPr>
                      <wps:txbx>
                        <w:txbxContent>
                          <w:p w:rsidR="00BB1BF7" w:rsidRPr="003C5752" w:rsidRDefault="00BB1BF7" w:rsidP="003C5752">
                            <w:pPr>
                              <w:jc w:val="both"/>
                              <w:rPr>
                                <w:rFonts w:ascii="Times New Roman" w:hAnsi="Times New Roman"/>
                                <w:b w:val="0"/>
                              </w:rPr>
                            </w:pPr>
                            <w:r w:rsidRPr="003C5752">
                              <w:rPr>
                                <w:rFonts w:ascii="Times New Roman" w:hAnsi="Times New Roman"/>
                                <w:b w:val="0"/>
                              </w:rPr>
                              <w:t>- Thuốc sát trùng</w:t>
                            </w:r>
                          </w:p>
                          <w:p w:rsidR="00BB1BF7" w:rsidRPr="003C5752" w:rsidRDefault="00BB1BF7" w:rsidP="003C5752">
                            <w:pPr>
                              <w:jc w:val="both"/>
                              <w:rPr>
                                <w:b w:val="0"/>
                              </w:rPr>
                            </w:pPr>
                            <w:r w:rsidRPr="003C5752">
                              <w:rPr>
                                <w:rFonts w:ascii="Times New Roman" w:hAnsi="Times New Roman"/>
                                <w:b w:val="0"/>
                              </w:rPr>
                              <w:t>- Chất độn trại (trấu)</w:t>
                            </w:r>
                          </w:p>
                        </w:txbxContent>
                      </wps:txbx>
                      <wps:bodyPr rot="0" vert="horz" wrap="square" lIns="91440" tIns="45720" rIns="91440" bIns="45720" anchor="t" anchorCtr="0" upright="1">
                        <a:noAutofit/>
                      </wps:bodyPr>
                    </wps:wsp>
                  </a:graphicData>
                </a:graphic>
              </wp:anchor>
            </w:drawing>
          </mc:Choice>
          <mc:Fallback>
            <w:pict>
              <v:shape w14:anchorId="4105ECCC" id="Text Box 54" o:spid="_x0000_s1030" type="#_x0000_t202" style="position:absolute;margin-left:42.15pt;margin-top:12.8pt;width:122.2pt;height:39.3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">
                <v:textbox>
                  <w:txbxContent>
                    <w:p w:rsidR="00BB1BF7" w:rsidRPr="003C5752" w:rsidRDefault="00BB1BF7" w:rsidP="003C5752">
                      <w:pPr>
                        <w:jc w:val="both"/>
                        <w:rPr>
                          <w:rFonts w:ascii="Times New Roman" w:hAnsi="Times New Roman"/>
                          <w:b w:val="0"/>
                        </w:rPr>
                      </w:pPr>
                      <w:r w:rsidRPr="003C5752">
                        <w:rPr>
                          <w:rFonts w:ascii="Times New Roman" w:hAnsi="Times New Roman"/>
                          <w:b w:val="0"/>
                        </w:rPr>
                        <w:t>- Thuốc sát trùng</w:t>
                      </w:r>
                    </w:p>
                    <w:p w:rsidR="00BB1BF7" w:rsidRPr="003C5752" w:rsidRDefault="00BB1BF7" w:rsidP="003C5752">
                      <w:pPr>
                        <w:jc w:val="both"/>
                        <w:rPr>
                          <w:b w:val="0"/>
                        </w:rPr>
                      </w:pPr>
                      <w:r w:rsidRPr="003C5752">
                        <w:rPr>
                          <w:rFonts w:ascii="Times New Roman" w:hAnsi="Times New Roman"/>
                          <w:b w:val="0"/>
                        </w:rPr>
                        <w:t>- Chất độn trại (trấu)</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13536" behindDoc="0" locked="0" layoutInCell="1" allowOverlap="1" wp14:anchorId="1BD6819E" wp14:editId="0F37424C">
                <wp:simplePos x="0" y="0"/>
                <wp:positionH relativeFrom="column">
                  <wp:posOffset>2087245</wp:posOffset>
                </wp:positionH>
                <wp:positionV relativeFrom="paragraph">
                  <wp:posOffset>151765</wp:posOffset>
                </wp:positionV>
                <wp:extent cx="297815" cy="635"/>
                <wp:effectExtent l="0" t="76200" r="26035" b="94615"/>
                <wp:wrapNone/>
                <wp:docPr id="22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6DC77840" id="AutoShape 55" o:spid="_x0000_s1026" type="#_x0000_t32" style="position:absolute;margin-left:164.35pt;margin-top:11.95pt;width:23.45pt;height:.0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">
                <v:stroke dashstyle="longDash" endarrow="block"/>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714560" behindDoc="0" locked="0" layoutInCell="1" allowOverlap="1" wp14:anchorId="55F7246A" wp14:editId="053CE94D">
                <wp:simplePos x="0" y="0"/>
                <wp:positionH relativeFrom="column">
                  <wp:posOffset>3957955</wp:posOffset>
                </wp:positionH>
                <wp:positionV relativeFrom="paragraph">
                  <wp:posOffset>151765</wp:posOffset>
                </wp:positionV>
                <wp:extent cx="533400" cy="0"/>
                <wp:effectExtent l="0" t="76200" r="19050" b="95250"/>
                <wp:wrapNone/>
                <wp:docPr id="22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36603061" id="AutoShape 56" o:spid="_x0000_s1026" type="#_x0000_t32" style="position:absolute;margin-left:311.65pt;margin-top:11.95pt;width:42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">
                <v:stroke dashstyle="longDash" endarrow="block"/>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05344" behindDoc="0" locked="0" layoutInCell="1" allowOverlap="1" wp14:anchorId="0CCEECF1" wp14:editId="79649557">
                <wp:simplePos x="0" y="0"/>
                <wp:positionH relativeFrom="column">
                  <wp:posOffset>4491355</wp:posOffset>
                </wp:positionH>
                <wp:positionV relativeFrom="paragraph">
                  <wp:posOffset>173990</wp:posOffset>
                </wp:positionV>
                <wp:extent cx="1675765" cy="1214120"/>
                <wp:effectExtent l="0" t="0" r="19685" b="24130"/>
                <wp:wrapNone/>
                <wp:docPr id="2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1214120"/>
                        </a:xfrm>
                        <a:prstGeom prst="rect">
                          <a:avLst/>
                        </a:prstGeom>
                        <a:solidFill>
                          <a:srgbClr val="FFFFFF"/>
                        </a:solidFill>
                        <a:ln w="9525">
                          <a:solidFill>
                            <a:srgbClr val="000000"/>
                          </a:solidFill>
                          <a:prstDash val="dash"/>
                          <a:miter lim="800000"/>
                          <a:headEnd/>
                          <a:tailEnd/>
                        </a:ln>
                      </wps:spPr>
                      <wps:txbx>
                        <w:txbxContent>
                          <w:p w:rsidR="00BB1BF7" w:rsidRPr="003C5752" w:rsidRDefault="00BB1BF7" w:rsidP="003C5752">
                            <w:pPr>
                              <w:jc w:val="both"/>
                              <w:rPr>
                                <w:rFonts w:ascii="Times New Roman" w:hAnsi="Times New Roman"/>
                                <w:b w:val="0"/>
                              </w:rPr>
                            </w:pPr>
                            <w:r w:rsidRPr="003C5752">
                              <w:rPr>
                                <w:rFonts w:ascii="Times New Roman" w:hAnsi="Times New Roman"/>
                                <w:b w:val="0"/>
                              </w:rPr>
                              <w:t>- Thức ăn thừa</w:t>
                            </w:r>
                          </w:p>
                          <w:p w:rsidR="00BB1BF7" w:rsidRPr="003C5752" w:rsidRDefault="00BB1BF7" w:rsidP="003C5752">
                            <w:pPr>
                              <w:jc w:val="both"/>
                              <w:rPr>
                                <w:rFonts w:ascii="Times New Roman" w:hAnsi="Times New Roman"/>
                                <w:b w:val="0"/>
                              </w:rPr>
                            </w:pPr>
                            <w:r w:rsidRPr="003C5752">
                              <w:rPr>
                                <w:rFonts w:ascii="Times New Roman" w:hAnsi="Times New Roman"/>
                                <w:b w:val="0"/>
                              </w:rPr>
                              <w:t>- Mùi hôi (NH</w:t>
                            </w:r>
                            <w:r w:rsidRPr="003C5752">
                              <w:rPr>
                                <w:rFonts w:ascii="Times New Roman" w:hAnsi="Times New Roman"/>
                                <w:b w:val="0"/>
                                <w:vertAlign w:val="subscript"/>
                              </w:rPr>
                              <w:t>3</w:t>
                            </w:r>
                            <w:r w:rsidRPr="003C5752">
                              <w:rPr>
                                <w:rFonts w:ascii="Times New Roman" w:hAnsi="Times New Roman"/>
                                <w:b w:val="0"/>
                              </w:rPr>
                              <w:t>, H</w:t>
                            </w:r>
                            <w:r w:rsidRPr="003C5752">
                              <w:rPr>
                                <w:rFonts w:ascii="Times New Roman" w:hAnsi="Times New Roman"/>
                                <w:b w:val="0"/>
                                <w:vertAlign w:val="subscript"/>
                              </w:rPr>
                              <w:t>2</w:t>
                            </w:r>
                            <w:r w:rsidRPr="003C5752">
                              <w:rPr>
                                <w:rFonts w:ascii="Times New Roman" w:hAnsi="Times New Roman"/>
                                <w:b w:val="0"/>
                              </w:rPr>
                              <w:t>S,...)</w:t>
                            </w:r>
                          </w:p>
                          <w:p w:rsidR="00BB1BF7" w:rsidRPr="003C5752" w:rsidRDefault="00BB1BF7" w:rsidP="003C5752">
                            <w:pPr>
                              <w:jc w:val="both"/>
                              <w:rPr>
                                <w:rFonts w:ascii="Times New Roman" w:hAnsi="Times New Roman"/>
                                <w:b w:val="0"/>
                              </w:rPr>
                            </w:pPr>
                            <w:r w:rsidRPr="003C5752">
                              <w:rPr>
                                <w:rFonts w:ascii="Times New Roman" w:hAnsi="Times New Roman"/>
                                <w:b w:val="0"/>
                              </w:rPr>
                              <w:t>- Mùi thuốc sát trùng</w:t>
                            </w:r>
                          </w:p>
                          <w:p w:rsidR="00BB1BF7" w:rsidRPr="003C5752" w:rsidRDefault="00BB1BF7" w:rsidP="003C5752">
                            <w:pPr>
                              <w:jc w:val="both"/>
                              <w:rPr>
                                <w:rFonts w:ascii="Times New Roman" w:hAnsi="Times New Roman"/>
                                <w:b w:val="0"/>
                              </w:rPr>
                            </w:pPr>
                            <w:r w:rsidRPr="003C5752">
                              <w:rPr>
                                <w:rFonts w:ascii="Times New Roman" w:hAnsi="Times New Roman"/>
                                <w:b w:val="0"/>
                              </w:rPr>
                              <w:t>- Bao bì thuốc thú y</w:t>
                            </w:r>
                          </w:p>
                          <w:p w:rsidR="00BB1BF7" w:rsidRPr="003C5752" w:rsidRDefault="00BB1BF7" w:rsidP="003C5752">
                            <w:pPr>
                              <w:jc w:val="both"/>
                              <w:rPr>
                                <w:rFonts w:ascii="Times New Roman" w:hAnsi="Times New Roman"/>
                                <w:b w:val="0"/>
                              </w:rPr>
                            </w:pPr>
                            <w:r w:rsidRPr="003C5752">
                              <w:rPr>
                                <w:rFonts w:ascii="Times New Roman" w:hAnsi="Times New Roman"/>
                                <w:b w:val="0"/>
                              </w:rPr>
                              <w:t>- Tiếng ồn</w:t>
                            </w:r>
                          </w:p>
                          <w:p w:rsidR="00BB1BF7" w:rsidRPr="003C5752" w:rsidRDefault="00BB1BF7" w:rsidP="003C5752">
                            <w:pPr>
                              <w:jc w:val="both"/>
                              <w:rPr>
                                <w:rFonts w:ascii="Times New Roman" w:hAnsi="Times New Roman"/>
                                <w:b w:val="0"/>
                              </w:rPr>
                            </w:pPr>
                            <w:r w:rsidRPr="003C5752">
                              <w:rPr>
                                <w:rFonts w:ascii="Times New Roman" w:hAnsi="Times New Roman"/>
                                <w:b w:val="0"/>
                              </w:rPr>
                              <w:t>- Gà chết</w:t>
                            </w:r>
                          </w:p>
                        </w:txbxContent>
                      </wps:txbx>
                      <wps:bodyPr rot="0" vert="horz" wrap="square" lIns="91440" tIns="45720" rIns="91440" bIns="45720" anchor="t" anchorCtr="0" upright="1">
                        <a:noAutofit/>
                      </wps:bodyPr>
                    </wps:wsp>
                  </a:graphicData>
                </a:graphic>
              </wp:anchor>
            </w:drawing>
          </mc:Choice>
          <mc:Fallback>
            <w:pict>
              <v:shape w14:anchorId="41DFC89B" id="Text Box 42" o:spid="_x0000_s1031" type="#_x0000_t202" style="position:absolute;margin-left:353.65pt;margin-top:13.7pt;width:131.95pt;height:95.6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">
                <v:stroke dashstyle="dash"/>
                <v:textbox>
                  <w:txbxContent>
                    <w:p w:rsidR="00BB1BF7" w:rsidRPr="003C5752" w:rsidRDefault="00BB1BF7" w:rsidP="003C5752">
                      <w:pPr>
                        <w:jc w:val="both"/>
                        <w:rPr>
                          <w:rFonts w:ascii="Times New Roman" w:hAnsi="Times New Roman"/>
                          <w:b w:val="0"/>
                        </w:rPr>
                      </w:pPr>
                      <w:r w:rsidRPr="003C5752">
                        <w:rPr>
                          <w:rFonts w:ascii="Times New Roman" w:hAnsi="Times New Roman"/>
                          <w:b w:val="0"/>
                        </w:rPr>
                        <w:t>- Thức ăn thừa</w:t>
                      </w:r>
                    </w:p>
                    <w:p w:rsidR="00BB1BF7" w:rsidRPr="003C5752" w:rsidRDefault="00BB1BF7" w:rsidP="003C5752">
                      <w:pPr>
                        <w:jc w:val="both"/>
                        <w:rPr>
                          <w:rFonts w:ascii="Times New Roman" w:hAnsi="Times New Roman"/>
                          <w:b w:val="0"/>
                        </w:rPr>
                      </w:pPr>
                      <w:r w:rsidRPr="003C5752">
                        <w:rPr>
                          <w:rFonts w:ascii="Times New Roman" w:hAnsi="Times New Roman"/>
                          <w:b w:val="0"/>
                        </w:rPr>
                        <w:t>- Mùi hôi (NH</w:t>
                      </w:r>
                      <w:r w:rsidRPr="003C5752">
                        <w:rPr>
                          <w:rFonts w:ascii="Times New Roman" w:hAnsi="Times New Roman"/>
                          <w:b w:val="0"/>
                          <w:vertAlign w:val="subscript"/>
                        </w:rPr>
                        <w:t>3</w:t>
                      </w:r>
                      <w:r w:rsidRPr="003C5752">
                        <w:rPr>
                          <w:rFonts w:ascii="Times New Roman" w:hAnsi="Times New Roman"/>
                          <w:b w:val="0"/>
                        </w:rPr>
                        <w:t>, H</w:t>
                      </w:r>
                      <w:r w:rsidRPr="003C5752">
                        <w:rPr>
                          <w:rFonts w:ascii="Times New Roman" w:hAnsi="Times New Roman"/>
                          <w:b w:val="0"/>
                          <w:vertAlign w:val="subscript"/>
                        </w:rPr>
                        <w:t>2</w:t>
                      </w:r>
                      <w:r w:rsidRPr="003C5752">
                        <w:rPr>
                          <w:rFonts w:ascii="Times New Roman" w:hAnsi="Times New Roman"/>
                          <w:b w:val="0"/>
                        </w:rPr>
                        <w:t>S,...)</w:t>
                      </w:r>
                    </w:p>
                    <w:p w:rsidR="00BB1BF7" w:rsidRPr="003C5752" w:rsidRDefault="00BB1BF7" w:rsidP="003C5752">
                      <w:pPr>
                        <w:jc w:val="both"/>
                        <w:rPr>
                          <w:rFonts w:ascii="Times New Roman" w:hAnsi="Times New Roman"/>
                          <w:b w:val="0"/>
                        </w:rPr>
                      </w:pPr>
                      <w:r w:rsidRPr="003C5752">
                        <w:rPr>
                          <w:rFonts w:ascii="Times New Roman" w:hAnsi="Times New Roman"/>
                          <w:b w:val="0"/>
                        </w:rPr>
                        <w:t>- Mùi thuốc sát trùng</w:t>
                      </w:r>
                    </w:p>
                    <w:p w:rsidR="00BB1BF7" w:rsidRPr="003C5752" w:rsidRDefault="00BB1BF7" w:rsidP="003C5752">
                      <w:pPr>
                        <w:jc w:val="both"/>
                        <w:rPr>
                          <w:rFonts w:ascii="Times New Roman" w:hAnsi="Times New Roman"/>
                          <w:b w:val="0"/>
                        </w:rPr>
                      </w:pPr>
                      <w:r w:rsidRPr="003C5752">
                        <w:rPr>
                          <w:rFonts w:ascii="Times New Roman" w:hAnsi="Times New Roman"/>
                          <w:b w:val="0"/>
                        </w:rPr>
                        <w:t>- Bao bì thuốc thú y</w:t>
                      </w:r>
                    </w:p>
                    <w:p w:rsidR="00BB1BF7" w:rsidRPr="003C5752" w:rsidRDefault="00BB1BF7" w:rsidP="003C5752">
                      <w:pPr>
                        <w:jc w:val="both"/>
                        <w:rPr>
                          <w:rFonts w:ascii="Times New Roman" w:hAnsi="Times New Roman"/>
                          <w:b w:val="0"/>
                        </w:rPr>
                      </w:pPr>
                      <w:r w:rsidRPr="003C5752">
                        <w:rPr>
                          <w:rFonts w:ascii="Times New Roman" w:hAnsi="Times New Roman"/>
                          <w:b w:val="0"/>
                        </w:rPr>
                        <w:t>- Tiếng ồn</w:t>
                      </w:r>
                    </w:p>
                    <w:p w:rsidR="00BB1BF7" w:rsidRPr="003C5752" w:rsidRDefault="00BB1BF7" w:rsidP="003C5752">
                      <w:pPr>
                        <w:jc w:val="both"/>
                        <w:rPr>
                          <w:rFonts w:ascii="Times New Roman" w:hAnsi="Times New Roman"/>
                          <w:b w:val="0"/>
                        </w:rPr>
                      </w:pPr>
                      <w:r w:rsidRPr="003C5752">
                        <w:rPr>
                          <w:rFonts w:ascii="Times New Roman" w:hAnsi="Times New Roman"/>
                          <w:b w:val="0"/>
                        </w:rPr>
                        <w:t>- Gà chết</w:t>
                      </w:r>
                    </w:p>
                  </w:txbxContent>
                </v:textbox>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706368" behindDoc="0" locked="0" layoutInCell="1" allowOverlap="1" wp14:anchorId="22C228DD" wp14:editId="0DA65C50">
                <wp:simplePos x="0" y="0"/>
                <wp:positionH relativeFrom="column">
                  <wp:posOffset>466090</wp:posOffset>
                </wp:positionH>
                <wp:positionV relativeFrom="paragraph">
                  <wp:posOffset>231140</wp:posOffset>
                </wp:positionV>
                <wp:extent cx="1551940" cy="866140"/>
                <wp:effectExtent l="0" t="0" r="10160" b="10160"/>
                <wp:wrapNone/>
                <wp:docPr id="2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866140"/>
                        </a:xfrm>
                        <a:prstGeom prst="rect">
                          <a:avLst/>
                        </a:prstGeom>
                        <a:solidFill>
                          <a:srgbClr val="FFFFFF"/>
                        </a:solidFill>
                        <a:ln w="9525">
                          <a:solidFill>
                            <a:srgbClr val="000000"/>
                          </a:solidFill>
                          <a:miter lim="800000"/>
                          <a:headEnd/>
                          <a:tailEnd/>
                        </a:ln>
                      </wps:spPr>
                      <wps:txbx>
                        <w:txbxContent>
                          <w:p w:rsidR="00BB1BF7" w:rsidRPr="003C5752" w:rsidRDefault="00BB1BF7" w:rsidP="003C5752">
                            <w:pPr>
                              <w:jc w:val="both"/>
                              <w:rPr>
                                <w:rFonts w:ascii="Times New Roman" w:hAnsi="Times New Roman"/>
                                <w:b w:val="0"/>
                              </w:rPr>
                            </w:pPr>
                            <w:r w:rsidRPr="003C5752">
                              <w:rPr>
                                <w:rFonts w:ascii="Times New Roman" w:hAnsi="Times New Roman"/>
                                <w:b w:val="0"/>
                              </w:rPr>
                              <w:t>- Thức ăn, nước uống, sưởi ấm</w:t>
                            </w:r>
                          </w:p>
                          <w:p w:rsidR="00BB1BF7" w:rsidRPr="003C5752" w:rsidRDefault="00BB1BF7" w:rsidP="003C5752">
                            <w:pPr>
                              <w:jc w:val="both"/>
                              <w:rPr>
                                <w:rFonts w:ascii="Times New Roman" w:hAnsi="Times New Roman"/>
                                <w:b w:val="0"/>
                              </w:rPr>
                            </w:pPr>
                            <w:r w:rsidRPr="003C5752">
                              <w:rPr>
                                <w:rFonts w:ascii="Times New Roman" w:hAnsi="Times New Roman"/>
                                <w:b w:val="0"/>
                              </w:rPr>
                              <w:t>- Thuốc thú y, vắc xin</w:t>
                            </w:r>
                          </w:p>
                          <w:p w:rsidR="00BB1BF7" w:rsidRPr="003C5752" w:rsidRDefault="00BB1BF7" w:rsidP="003C5752">
                            <w:pPr>
                              <w:jc w:val="both"/>
                              <w:rPr>
                                <w:b w:val="0"/>
                              </w:rPr>
                            </w:pPr>
                            <w:r w:rsidRPr="003C5752">
                              <w:rPr>
                                <w:rFonts w:ascii="Times New Roman" w:hAnsi="Times New Roman"/>
                                <w:b w:val="0"/>
                              </w:rPr>
                              <w:t>- Thuốc sát trùng</w:t>
                            </w:r>
                          </w:p>
                        </w:txbxContent>
                      </wps:txbx>
                      <wps:bodyPr rot="0" vert="horz" wrap="square" lIns="91440" tIns="45720" rIns="91440" bIns="45720" anchor="t" anchorCtr="0" upright="1">
                        <a:noAutofit/>
                      </wps:bodyPr>
                    </wps:wsp>
                  </a:graphicData>
                </a:graphic>
              </wp:anchor>
            </w:drawing>
          </mc:Choice>
          <mc:Fallback>
            <w:pict>
              <v:shape w14:anchorId="78625C68" id="Text Box 44" o:spid="_x0000_s1032" type="#_x0000_t202" style="position:absolute;margin-left:36.7pt;margin-top:18.2pt;width:122.2pt;height:68.2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">
                <v:textbox>
                  <w:txbxContent>
                    <w:p w:rsidR="00BB1BF7" w:rsidRPr="003C5752" w:rsidRDefault="00BB1BF7" w:rsidP="003C5752">
                      <w:pPr>
                        <w:jc w:val="both"/>
                        <w:rPr>
                          <w:rFonts w:ascii="Times New Roman" w:hAnsi="Times New Roman"/>
                          <w:b w:val="0"/>
                        </w:rPr>
                      </w:pPr>
                      <w:r w:rsidRPr="003C5752">
                        <w:rPr>
                          <w:rFonts w:ascii="Times New Roman" w:hAnsi="Times New Roman"/>
                          <w:b w:val="0"/>
                        </w:rPr>
                        <w:t>- Thức ăn, nước uống, sưởi ấm</w:t>
                      </w:r>
                    </w:p>
                    <w:p w:rsidR="00BB1BF7" w:rsidRPr="003C5752" w:rsidRDefault="00BB1BF7" w:rsidP="003C5752">
                      <w:pPr>
                        <w:jc w:val="both"/>
                        <w:rPr>
                          <w:rFonts w:ascii="Times New Roman" w:hAnsi="Times New Roman"/>
                          <w:b w:val="0"/>
                        </w:rPr>
                      </w:pPr>
                      <w:r w:rsidRPr="003C5752">
                        <w:rPr>
                          <w:rFonts w:ascii="Times New Roman" w:hAnsi="Times New Roman"/>
                          <w:b w:val="0"/>
                        </w:rPr>
                        <w:t>- Thuốc thú y, vắc xin</w:t>
                      </w:r>
                    </w:p>
                    <w:p w:rsidR="00BB1BF7" w:rsidRPr="003C5752" w:rsidRDefault="00BB1BF7" w:rsidP="003C5752">
                      <w:pPr>
                        <w:jc w:val="both"/>
                        <w:rPr>
                          <w:b w:val="0"/>
                        </w:rPr>
                      </w:pPr>
                      <w:r w:rsidRPr="003C5752">
                        <w:rPr>
                          <w:rFonts w:ascii="Times New Roman" w:hAnsi="Times New Roman"/>
                          <w:b w:val="0"/>
                        </w:rPr>
                        <w:t>- Thuốc sát trùng</w:t>
                      </w:r>
                    </w:p>
                  </w:txbxContent>
                </v:textbox>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97152" behindDoc="0" locked="0" layoutInCell="1" allowOverlap="1" wp14:anchorId="42301B1D" wp14:editId="4A8D0E43">
                <wp:simplePos x="0" y="0"/>
                <wp:positionH relativeFrom="column">
                  <wp:posOffset>3165475</wp:posOffset>
                </wp:positionH>
                <wp:positionV relativeFrom="paragraph">
                  <wp:posOffset>23495</wp:posOffset>
                </wp:positionV>
                <wp:extent cx="0" cy="436245"/>
                <wp:effectExtent l="76200" t="0" r="57150" b="59055"/>
                <wp:wrapNone/>
                <wp:docPr id="20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20F2818" id="AutoShape 75" o:spid="_x0000_s1026" type="#_x0000_t32" style="position:absolute;margin-left:249.25pt;margin-top:1.85pt;width:0;height:3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XJ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">
                <v:stroke endarrow="block"/>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00224" behindDoc="0" locked="0" layoutInCell="1" allowOverlap="1" wp14:anchorId="2068FB4E" wp14:editId="767DA671">
                <wp:simplePos x="0" y="0"/>
                <wp:positionH relativeFrom="column">
                  <wp:posOffset>2364740</wp:posOffset>
                </wp:positionH>
                <wp:positionV relativeFrom="paragraph">
                  <wp:posOffset>151765</wp:posOffset>
                </wp:positionV>
                <wp:extent cx="1628140" cy="339725"/>
                <wp:effectExtent l="0" t="0" r="10160" b="22225"/>
                <wp:wrapNone/>
                <wp:docPr id="20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339725"/>
                        </a:xfrm>
                        <a:prstGeom prst="rect">
                          <a:avLst/>
                        </a:prstGeom>
                        <a:solidFill>
                          <a:srgbClr val="FFFFFF"/>
                        </a:solidFill>
                        <a:ln w="9525">
                          <a:solidFill>
                            <a:srgbClr val="000000"/>
                          </a:solidFill>
                          <a:miter lim="800000"/>
                          <a:headEnd/>
                          <a:tailEnd/>
                        </a:ln>
                      </wps:spPr>
                      <wps:txbx>
                        <w:txbxContent>
                          <w:p w:rsidR="00BB1BF7" w:rsidRPr="003C5752" w:rsidRDefault="00BB1BF7" w:rsidP="003C5752">
                            <w:pPr>
                              <w:jc w:val="center"/>
                              <w:rPr>
                                <w:b w:val="0"/>
                              </w:rPr>
                            </w:pPr>
                            <w:r w:rsidRPr="003C5752">
                              <w:rPr>
                                <w:rFonts w:ascii="Times New Roman" w:hAnsi="Times New Roman"/>
                                <w:b w:val="0"/>
                              </w:rPr>
                              <w:t>Chăm sóc, nuôi dưỡng</w:t>
                            </w:r>
                          </w:p>
                        </w:txbxContent>
                      </wps:txbx>
                      <wps:bodyPr rot="0" vert="horz" wrap="square" lIns="91440" tIns="45720" rIns="91440" bIns="45720" anchor="t" anchorCtr="0" upright="1">
                        <a:noAutofit/>
                      </wps:bodyPr>
                    </wps:wsp>
                  </a:graphicData>
                </a:graphic>
              </wp:anchor>
            </w:drawing>
          </mc:Choice>
          <mc:Fallback>
            <w:pict>
              <v:shape w14:anchorId="24143361" id="Text Box 36" o:spid="_x0000_s1033" type="#_x0000_t202" style="position:absolute;margin-left:186.2pt;margin-top:11.95pt;width:128.2pt;height:26.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">
                <v:textbox>
                  <w:txbxContent>
                    <w:p w:rsidR="00BB1BF7" w:rsidRPr="003C5752" w:rsidRDefault="00BB1BF7" w:rsidP="003C5752">
                      <w:pPr>
                        <w:jc w:val="center"/>
                        <w:rPr>
                          <w:b w:val="0"/>
                        </w:rPr>
                      </w:pPr>
                      <w:r w:rsidRPr="003C5752">
                        <w:rPr>
                          <w:rFonts w:ascii="Times New Roman" w:hAnsi="Times New Roman"/>
                          <w:b w:val="0"/>
                        </w:rPr>
                        <w:t>Chăm sóc, nuôi dưỡng</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08416" behindDoc="0" locked="0" layoutInCell="1" allowOverlap="1" wp14:anchorId="4D67255A" wp14:editId="0910C18B">
                <wp:simplePos x="0" y="0"/>
                <wp:positionH relativeFrom="column">
                  <wp:posOffset>3167380</wp:posOffset>
                </wp:positionH>
                <wp:positionV relativeFrom="paragraph">
                  <wp:posOffset>210820</wp:posOffset>
                </wp:positionV>
                <wp:extent cx="0" cy="436245"/>
                <wp:effectExtent l="76200" t="0" r="57150" b="59055"/>
                <wp:wrapNone/>
                <wp:docPr id="2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7DC2B4E8" id="AutoShape 48" o:spid="_x0000_s1026" type="#_x0000_t32" style="position:absolute;margin-left:249.4pt;margin-top:16.6pt;width:0;height:34.3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gm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bIaR&#10;Ih0M6engdcyN8nnoUG9cAY6V2tpQIz2pV/Os6VeHlK5aovY8er+dDQRnISK5CwkbZyDPrv+kGfgQ&#10;SBDbdWpsFyChEegUp3K+TYWfPKLDIYXT/GE2yac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">
                <v:stroke endarrow="block"/>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711488" behindDoc="0" locked="0" layoutInCell="1" allowOverlap="1" wp14:anchorId="62DDAEC9" wp14:editId="6D87452F">
                <wp:simplePos x="0" y="0"/>
                <wp:positionH relativeFrom="column">
                  <wp:posOffset>2018030</wp:posOffset>
                </wp:positionH>
                <wp:positionV relativeFrom="paragraph">
                  <wp:posOffset>57785</wp:posOffset>
                </wp:positionV>
                <wp:extent cx="339725" cy="0"/>
                <wp:effectExtent l="0" t="76200" r="22225" b="95250"/>
                <wp:wrapNone/>
                <wp:docPr id="2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1C283E23" id="AutoShape 52" o:spid="_x0000_s1026" type="#_x0000_t32" style="position:absolute;margin-left:158.9pt;margin-top:4.55pt;width:26.7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">
                <v:stroke dashstyle="longDash" endarrow="block"/>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715584" behindDoc="0" locked="0" layoutInCell="1" allowOverlap="1" wp14:anchorId="7976190D" wp14:editId="42AC0707">
                <wp:simplePos x="0" y="0"/>
                <wp:positionH relativeFrom="column">
                  <wp:posOffset>4007485</wp:posOffset>
                </wp:positionH>
                <wp:positionV relativeFrom="paragraph">
                  <wp:posOffset>57785</wp:posOffset>
                </wp:positionV>
                <wp:extent cx="483870" cy="0"/>
                <wp:effectExtent l="0" t="76200" r="11430" b="95250"/>
                <wp:wrapNone/>
                <wp:docPr id="22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0C41679A" id="AutoShape 57" o:spid="_x0000_s1026" type="#_x0000_t32" style="position:absolute;margin-left:315.55pt;margin-top:4.55pt;width:38.1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">
                <v:stroke dashstyle="longDash" endarrow="block"/>
              </v:shape>
            </w:pict>
          </mc:Fallback>
        </mc:AlternateContent>
      </w:r>
    </w:p>
    <w:p w:rsidR="003C5752" w:rsidRDefault="003C5752" w:rsidP="003C5752">
      <w:pPr>
        <w:spacing w:before="120" w:after="120"/>
        <w:rPr>
          <w:rFonts w:ascii="Times New Roman" w:hAnsi="Times New Roman"/>
          <w:color w:val="FF0000"/>
          <w:sz w:val="28"/>
          <w:szCs w:val="28"/>
        </w:rPr>
      </w:pP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01248" behindDoc="0" locked="0" layoutInCell="1" allowOverlap="1" wp14:anchorId="5C966265" wp14:editId="1049A824">
                <wp:simplePos x="0" y="0"/>
                <wp:positionH relativeFrom="column">
                  <wp:posOffset>2434590</wp:posOffset>
                </wp:positionH>
                <wp:positionV relativeFrom="paragraph">
                  <wp:posOffset>85725</wp:posOffset>
                </wp:positionV>
                <wp:extent cx="1551940" cy="470535"/>
                <wp:effectExtent l="0" t="0" r="10160" b="24765"/>
                <wp:wrapNone/>
                <wp:docPr id="20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70535"/>
                        </a:xfrm>
                        <a:prstGeom prst="rect">
                          <a:avLst/>
                        </a:prstGeom>
                        <a:solidFill>
                          <a:srgbClr val="FFFFFF"/>
                        </a:solidFill>
                        <a:ln w="9525">
                          <a:solidFill>
                            <a:srgbClr val="000000"/>
                          </a:solidFill>
                          <a:miter lim="800000"/>
                          <a:headEnd/>
                          <a:tailEnd/>
                        </a:ln>
                      </wps:spPr>
                      <wps:txbx>
                        <w:txbxContent>
                          <w:p w:rsidR="00BB1BF7" w:rsidRPr="003C5752" w:rsidRDefault="00BB1BF7" w:rsidP="003C5752">
                            <w:pPr>
                              <w:jc w:val="center"/>
                              <w:rPr>
                                <w:rFonts w:ascii="Times New Roman" w:hAnsi="Times New Roman"/>
                                <w:b w:val="0"/>
                              </w:rPr>
                            </w:pPr>
                            <w:r w:rsidRPr="003C5752">
                              <w:rPr>
                                <w:rFonts w:ascii="Times New Roman" w:hAnsi="Times New Roman"/>
                                <w:b w:val="0"/>
                              </w:rPr>
                              <w:t>Gà thịt</w:t>
                            </w:r>
                          </w:p>
                          <w:p w:rsidR="00BB1BF7" w:rsidRPr="003C5752" w:rsidRDefault="00BB1BF7" w:rsidP="003C5752">
                            <w:pPr>
                              <w:jc w:val="center"/>
                              <w:rPr>
                                <w:b w:val="0"/>
                              </w:rPr>
                            </w:pPr>
                            <w:r w:rsidRPr="003C5752">
                              <w:rPr>
                                <w:rFonts w:ascii="Times New Roman" w:hAnsi="Times New Roman"/>
                                <w:b w:val="0"/>
                              </w:rPr>
                              <w:t>(từ 2,2 – 2,8kg/con)</w:t>
                            </w:r>
                          </w:p>
                        </w:txbxContent>
                      </wps:txbx>
                      <wps:bodyPr rot="0" vert="horz" wrap="square" lIns="91440" tIns="45720" rIns="91440" bIns="45720" anchor="t" anchorCtr="0" upright="1">
                        <a:noAutofit/>
                      </wps:bodyPr>
                    </wps:wsp>
                  </a:graphicData>
                </a:graphic>
              </wp:anchor>
            </w:drawing>
          </mc:Choice>
          <mc:Fallback>
            <w:pict>
              <v:shape w14:anchorId="62811678" id="Text Box 37" o:spid="_x0000_s1034" type="#_x0000_t202" style="position:absolute;margin-left:191.7pt;margin-top:6.75pt;width:122.2pt;height:37.0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">
                <v:textbox>
                  <w:txbxContent>
                    <w:p w:rsidR="00BB1BF7" w:rsidRPr="003C5752" w:rsidRDefault="00BB1BF7" w:rsidP="003C5752">
                      <w:pPr>
                        <w:jc w:val="center"/>
                        <w:rPr>
                          <w:rFonts w:ascii="Times New Roman" w:hAnsi="Times New Roman"/>
                          <w:b w:val="0"/>
                        </w:rPr>
                      </w:pPr>
                      <w:r w:rsidRPr="003C5752">
                        <w:rPr>
                          <w:rFonts w:ascii="Times New Roman" w:hAnsi="Times New Roman"/>
                          <w:b w:val="0"/>
                        </w:rPr>
                        <w:t>Gà thịt</w:t>
                      </w:r>
                    </w:p>
                    <w:p w:rsidR="00BB1BF7" w:rsidRPr="003C5752" w:rsidRDefault="00BB1BF7" w:rsidP="003C5752">
                      <w:pPr>
                        <w:jc w:val="center"/>
                        <w:rPr>
                          <w:b w:val="0"/>
                        </w:rPr>
                      </w:pPr>
                      <w:r w:rsidRPr="003C5752">
                        <w:rPr>
                          <w:rFonts w:ascii="Times New Roman" w:hAnsi="Times New Roman"/>
                          <w:b w:val="0"/>
                        </w:rPr>
                        <w:t>(từ 2,2 – 2,8kg/con)</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09440" behindDoc="0" locked="0" layoutInCell="1" allowOverlap="1" wp14:anchorId="74C432AF" wp14:editId="25D959F6">
                <wp:simplePos x="0" y="0"/>
                <wp:positionH relativeFrom="column">
                  <wp:posOffset>3167380</wp:posOffset>
                </wp:positionH>
                <wp:positionV relativeFrom="paragraph">
                  <wp:posOffset>276225</wp:posOffset>
                </wp:positionV>
                <wp:extent cx="635" cy="381000"/>
                <wp:effectExtent l="76200" t="0" r="94615" b="57150"/>
                <wp:wrapNone/>
                <wp:docPr id="21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09ABC8CB" id="AutoShape 49" o:spid="_x0000_s1026" type="#_x0000_t32" style="position:absolute;margin-left:249.4pt;margin-top:21.75pt;width:.05pt;height:30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mg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">
                <v:stroke endarrow="block"/>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18656" behindDoc="0" locked="0" layoutInCell="1" allowOverlap="1" wp14:anchorId="1E5D0BE9" wp14:editId="729E9F71">
                <wp:simplePos x="0" y="0"/>
                <wp:positionH relativeFrom="column">
                  <wp:posOffset>3437890</wp:posOffset>
                </wp:positionH>
                <wp:positionV relativeFrom="paragraph">
                  <wp:posOffset>30480</wp:posOffset>
                </wp:positionV>
                <wp:extent cx="1426845" cy="276860"/>
                <wp:effectExtent l="0" t="0" r="0" b="8890"/>
                <wp:wrapNone/>
                <wp:docPr id="22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BF7" w:rsidRPr="003C5752" w:rsidRDefault="00BB1BF7" w:rsidP="003C5752">
                            <w:pPr>
                              <w:rPr>
                                <w:rFonts w:ascii="Times New Roman" w:hAnsi="Times New Roman"/>
                                <w:b w:val="0"/>
                              </w:rPr>
                            </w:pPr>
                            <w:r w:rsidRPr="003C5752">
                              <w:rPr>
                                <w:rFonts w:ascii="Times New Roman" w:hAnsi="Times New Roman"/>
                                <w:b w:val="0"/>
                              </w:rPr>
                              <w:t>Kiểm dịch</w:t>
                            </w:r>
                          </w:p>
                        </w:txbxContent>
                      </wps:txbx>
                      <wps:bodyPr rot="0" vert="horz" wrap="square" lIns="91440" tIns="45720" rIns="91440" bIns="45720" anchor="t" anchorCtr="0" upright="1">
                        <a:noAutofit/>
                      </wps:bodyPr>
                    </wps:wsp>
                  </a:graphicData>
                </a:graphic>
              </wp:anchor>
            </w:drawing>
          </mc:Choice>
          <mc:Fallback>
            <w:pict>
              <v:shape w14:anchorId="1A1FC23A" id="Text Box 59" o:spid="_x0000_s1035" type="#_x0000_t202" style="position:absolute;margin-left:270.7pt;margin-top:2.4pt;width:112.35pt;height:21.8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aLuw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" filled="f" stroked="f">
                <v:textbox>
                  <w:txbxContent>
                    <w:p w:rsidR="00BB1BF7" w:rsidRPr="003C5752" w:rsidRDefault="00BB1BF7" w:rsidP="003C5752">
                      <w:pPr>
                        <w:rPr>
                          <w:rFonts w:ascii="Times New Roman" w:hAnsi="Times New Roman"/>
                          <w:b w:val="0"/>
                        </w:rPr>
                      </w:pPr>
                      <w:r w:rsidRPr="003C5752">
                        <w:rPr>
                          <w:rFonts w:ascii="Times New Roman" w:hAnsi="Times New Roman"/>
                          <w:b w:val="0"/>
                        </w:rPr>
                        <w:t>Kiểm dịch</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02272" behindDoc="0" locked="0" layoutInCell="1" allowOverlap="1" wp14:anchorId="4A579BED" wp14:editId="1E059FE7">
                <wp:simplePos x="0" y="0"/>
                <wp:positionH relativeFrom="column">
                  <wp:posOffset>2441575</wp:posOffset>
                </wp:positionH>
                <wp:positionV relativeFrom="paragraph">
                  <wp:posOffset>95885</wp:posOffset>
                </wp:positionV>
                <wp:extent cx="1551940" cy="339725"/>
                <wp:effectExtent l="0" t="0" r="10160" b="22225"/>
                <wp:wrapNone/>
                <wp:docPr id="20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BB1BF7" w:rsidRPr="003C5752" w:rsidRDefault="00BB1BF7" w:rsidP="003C5752">
                            <w:pPr>
                              <w:jc w:val="center"/>
                              <w:rPr>
                                <w:b w:val="0"/>
                              </w:rPr>
                            </w:pPr>
                            <w:r w:rsidRPr="003C5752">
                              <w:rPr>
                                <w:rFonts w:ascii="Times New Roman" w:hAnsi="Times New Roman"/>
                                <w:b w:val="0"/>
                              </w:rPr>
                              <w:t>Xuất bán</w:t>
                            </w:r>
                          </w:p>
                        </w:txbxContent>
                      </wps:txbx>
                      <wps:bodyPr rot="0" vert="horz" wrap="square" lIns="91440" tIns="45720" rIns="91440" bIns="45720" anchor="t" anchorCtr="0" upright="1">
                        <a:noAutofit/>
                      </wps:bodyPr>
                    </wps:wsp>
                  </a:graphicData>
                </a:graphic>
              </wp:anchor>
            </w:drawing>
          </mc:Choice>
          <mc:Fallback>
            <w:pict>
              <v:shape w14:anchorId="552A0D07" id="Text Box 38" o:spid="_x0000_s1036" type="#_x0000_t202" style="position:absolute;margin-left:192.25pt;margin-top:7.55pt;width:122.2pt;height:26.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">
                <v:textbox>
                  <w:txbxContent>
                    <w:p w:rsidR="00BB1BF7" w:rsidRPr="003C5752" w:rsidRDefault="00BB1BF7" w:rsidP="003C5752">
                      <w:pPr>
                        <w:jc w:val="center"/>
                        <w:rPr>
                          <w:b w:val="0"/>
                        </w:rPr>
                      </w:pPr>
                      <w:r w:rsidRPr="003C5752">
                        <w:rPr>
                          <w:rFonts w:ascii="Times New Roman" w:hAnsi="Times New Roman"/>
                          <w:b w:val="0"/>
                        </w:rPr>
                        <w:t>Xuất bán</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10464" behindDoc="0" locked="0" layoutInCell="1" allowOverlap="1" wp14:anchorId="58D41B5C" wp14:editId="5C2A8C56">
                <wp:simplePos x="0" y="0"/>
                <wp:positionH relativeFrom="column">
                  <wp:posOffset>3167380</wp:posOffset>
                </wp:positionH>
                <wp:positionV relativeFrom="paragraph">
                  <wp:posOffset>161925</wp:posOffset>
                </wp:positionV>
                <wp:extent cx="635" cy="381000"/>
                <wp:effectExtent l="76200" t="0" r="94615" b="57150"/>
                <wp:wrapNone/>
                <wp:docPr id="2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2863CB9F" id="AutoShape 50" o:spid="_x0000_s1026" type="#_x0000_t32" style="position:absolute;margin-left:249.4pt;margin-top:12.75pt;width:.05pt;height:30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5vOQ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">
                <v:stroke endarrow="block"/>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03296" behindDoc="0" locked="0" layoutInCell="1" allowOverlap="1" wp14:anchorId="67569901" wp14:editId="0038AC6F">
                <wp:simplePos x="0" y="0"/>
                <wp:positionH relativeFrom="column">
                  <wp:posOffset>2455545</wp:posOffset>
                </wp:positionH>
                <wp:positionV relativeFrom="paragraph">
                  <wp:posOffset>262255</wp:posOffset>
                </wp:positionV>
                <wp:extent cx="1551940" cy="339725"/>
                <wp:effectExtent l="0" t="0" r="10160" b="22225"/>
                <wp:wrapNone/>
                <wp:docPr id="20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BB1BF7" w:rsidRPr="003C5752" w:rsidRDefault="00BB1BF7" w:rsidP="003C5752">
                            <w:pPr>
                              <w:jc w:val="center"/>
                              <w:rPr>
                                <w:b w:val="0"/>
                              </w:rPr>
                            </w:pPr>
                            <w:r w:rsidRPr="003C5752">
                              <w:rPr>
                                <w:rFonts w:ascii="Times New Roman" w:hAnsi="Times New Roman"/>
                                <w:b w:val="0"/>
                              </w:rPr>
                              <w:t>Vệ sinh trại</w:t>
                            </w:r>
                          </w:p>
                        </w:txbxContent>
                      </wps:txbx>
                      <wps:bodyPr rot="0" vert="horz" wrap="square" lIns="91440" tIns="45720" rIns="91440" bIns="45720" anchor="t" anchorCtr="0" upright="1">
                        <a:noAutofit/>
                      </wps:bodyPr>
                    </wps:wsp>
                  </a:graphicData>
                </a:graphic>
              </wp:anchor>
            </w:drawing>
          </mc:Choice>
          <mc:Fallback>
            <w:pict>
              <v:shape w14:anchorId="31BA977C" id="Text Box 39" o:spid="_x0000_s1037" type="#_x0000_t202" style="position:absolute;margin-left:193.35pt;margin-top:20.65pt;width:122.2pt;height:26.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">
                <v:textbox>
                  <w:txbxContent>
                    <w:p w:rsidR="00BB1BF7" w:rsidRPr="003C5752" w:rsidRDefault="00BB1BF7" w:rsidP="003C5752">
                      <w:pPr>
                        <w:jc w:val="center"/>
                        <w:rPr>
                          <w:b w:val="0"/>
                        </w:rPr>
                      </w:pPr>
                      <w:r w:rsidRPr="003C5752">
                        <w:rPr>
                          <w:rFonts w:ascii="Times New Roman" w:hAnsi="Times New Roman"/>
                          <w:b w:val="0"/>
                        </w:rPr>
                        <w:t>Vệ sinh trại</w:t>
                      </w:r>
                    </w:p>
                  </w:txbxContent>
                </v:textbox>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719680" behindDoc="0" locked="0" layoutInCell="1" allowOverlap="1" wp14:anchorId="193BD579" wp14:editId="277950D0">
                <wp:simplePos x="0" y="0"/>
                <wp:positionH relativeFrom="column">
                  <wp:posOffset>535305</wp:posOffset>
                </wp:positionH>
                <wp:positionV relativeFrom="paragraph">
                  <wp:posOffset>213360</wp:posOffset>
                </wp:positionV>
                <wp:extent cx="1551940" cy="499110"/>
                <wp:effectExtent l="0" t="0" r="10160" b="15240"/>
                <wp:wrapNone/>
                <wp:docPr id="20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99110"/>
                        </a:xfrm>
                        <a:prstGeom prst="rect">
                          <a:avLst/>
                        </a:prstGeom>
                        <a:solidFill>
                          <a:srgbClr val="FFFFFF"/>
                        </a:solidFill>
                        <a:ln w="9525">
                          <a:solidFill>
                            <a:srgbClr val="000000"/>
                          </a:solidFill>
                          <a:miter lim="800000"/>
                          <a:headEnd/>
                          <a:tailEnd/>
                        </a:ln>
                      </wps:spPr>
                      <wps:txbx>
                        <w:txbxContent>
                          <w:p w:rsidR="00BB1BF7" w:rsidRPr="003C5752" w:rsidRDefault="00BB1BF7" w:rsidP="003C5752">
                            <w:pPr>
                              <w:jc w:val="both"/>
                              <w:rPr>
                                <w:rFonts w:ascii="Times New Roman" w:hAnsi="Times New Roman"/>
                                <w:b w:val="0"/>
                              </w:rPr>
                            </w:pPr>
                            <w:r w:rsidRPr="003C5752">
                              <w:rPr>
                                <w:rFonts w:ascii="Times New Roman" w:hAnsi="Times New Roman"/>
                                <w:b w:val="0"/>
                              </w:rPr>
                              <w:t>- Nước</w:t>
                            </w:r>
                          </w:p>
                          <w:p w:rsidR="00BB1BF7" w:rsidRPr="003C5752" w:rsidRDefault="00BB1BF7" w:rsidP="003C5752">
                            <w:pPr>
                              <w:jc w:val="both"/>
                              <w:rPr>
                                <w:b w:val="0"/>
                              </w:rPr>
                            </w:pPr>
                            <w:r w:rsidRPr="003C5752">
                              <w:rPr>
                                <w:rFonts w:ascii="Times New Roman" w:hAnsi="Times New Roman"/>
                                <w:b w:val="0"/>
                              </w:rPr>
                              <w:t>- Thuốc sát trùng</w:t>
                            </w:r>
                          </w:p>
                        </w:txbxContent>
                      </wps:txbx>
                      <wps:bodyPr rot="0" vert="horz" wrap="square" lIns="91440" tIns="45720" rIns="91440" bIns="45720" anchor="t" anchorCtr="0" upright="1">
                        <a:noAutofit/>
                      </wps:bodyPr>
                    </wps:wsp>
                  </a:graphicData>
                </a:graphic>
              </wp:anchor>
            </w:drawing>
          </mc:Choice>
          <mc:Fallback>
            <w:pict>
              <v:shape w14:anchorId="12238698" id="Text Box 41" o:spid="_x0000_s1038" type="#_x0000_t202" style="position:absolute;margin-left:42.15pt;margin-top:16.8pt;width:122.2pt;height:39.3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">
                <v:textbox>
                  <w:txbxContent>
                    <w:p w:rsidR="00BB1BF7" w:rsidRPr="003C5752" w:rsidRDefault="00BB1BF7" w:rsidP="003C5752">
                      <w:pPr>
                        <w:jc w:val="both"/>
                        <w:rPr>
                          <w:rFonts w:ascii="Times New Roman" w:hAnsi="Times New Roman"/>
                          <w:b w:val="0"/>
                        </w:rPr>
                      </w:pPr>
                      <w:r w:rsidRPr="003C5752">
                        <w:rPr>
                          <w:rFonts w:ascii="Times New Roman" w:hAnsi="Times New Roman"/>
                          <w:b w:val="0"/>
                        </w:rPr>
                        <w:t>- Nước</w:t>
                      </w:r>
                    </w:p>
                    <w:p w:rsidR="00BB1BF7" w:rsidRPr="003C5752" w:rsidRDefault="00BB1BF7" w:rsidP="003C5752">
                      <w:pPr>
                        <w:jc w:val="both"/>
                        <w:rPr>
                          <w:b w:val="0"/>
                        </w:rPr>
                      </w:pPr>
                      <w:r w:rsidRPr="003C5752">
                        <w:rPr>
                          <w:rFonts w:ascii="Times New Roman" w:hAnsi="Times New Roman"/>
                          <w:b w:val="0"/>
                        </w:rPr>
                        <w:t>- Thuốc sát trùng</w:t>
                      </w:r>
                    </w:p>
                  </w:txbxContent>
                </v:textbox>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720704" behindDoc="0" locked="0" layoutInCell="1" allowOverlap="1" wp14:anchorId="741DF2D7" wp14:editId="3BFA05C3">
                <wp:simplePos x="0" y="0"/>
                <wp:positionH relativeFrom="column">
                  <wp:posOffset>4491355</wp:posOffset>
                </wp:positionH>
                <wp:positionV relativeFrom="paragraph">
                  <wp:posOffset>102870</wp:posOffset>
                </wp:positionV>
                <wp:extent cx="1675765" cy="692785"/>
                <wp:effectExtent l="0" t="0" r="19685" b="12065"/>
                <wp:wrapNone/>
                <wp:docPr id="2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692785"/>
                        </a:xfrm>
                        <a:prstGeom prst="rect">
                          <a:avLst/>
                        </a:prstGeom>
                        <a:solidFill>
                          <a:srgbClr val="FFFFFF"/>
                        </a:solidFill>
                        <a:ln w="9525">
                          <a:solidFill>
                            <a:srgbClr val="000000"/>
                          </a:solidFill>
                          <a:prstDash val="dash"/>
                          <a:miter lim="800000"/>
                          <a:headEnd/>
                          <a:tailEnd/>
                        </a:ln>
                      </wps:spPr>
                      <wps:txbx>
                        <w:txbxContent>
                          <w:p w:rsidR="00BB1BF7" w:rsidRPr="003C5752" w:rsidRDefault="00BB1BF7" w:rsidP="003C5752">
                            <w:pPr>
                              <w:jc w:val="both"/>
                              <w:rPr>
                                <w:rFonts w:ascii="Times New Roman" w:hAnsi="Times New Roman"/>
                                <w:b w:val="0"/>
                              </w:rPr>
                            </w:pPr>
                            <w:r w:rsidRPr="003C5752">
                              <w:rPr>
                                <w:rFonts w:ascii="Times New Roman" w:hAnsi="Times New Roman"/>
                                <w:b w:val="0"/>
                              </w:rPr>
                              <w:t>- Nước rửa trại sau khi xuất gà</w:t>
                            </w:r>
                          </w:p>
                          <w:p w:rsidR="00BB1BF7" w:rsidRPr="003C5752" w:rsidRDefault="00BB1BF7" w:rsidP="003C5752">
                            <w:pPr>
                              <w:jc w:val="both"/>
                              <w:rPr>
                                <w:b w:val="0"/>
                              </w:rPr>
                            </w:pPr>
                            <w:r w:rsidRPr="003C5752">
                              <w:rPr>
                                <w:rFonts w:ascii="Times New Roman" w:hAnsi="Times New Roman"/>
                                <w:b w:val="0"/>
                              </w:rPr>
                              <w:t>- Phân lẫn thức ăn</w:t>
                            </w:r>
                          </w:p>
                        </w:txbxContent>
                      </wps:txbx>
                      <wps:bodyPr rot="0" vert="horz" wrap="square" lIns="91440" tIns="45720" rIns="91440" bIns="45720" anchor="t" anchorCtr="0" upright="1">
                        <a:noAutofit/>
                      </wps:bodyPr>
                    </wps:wsp>
                  </a:graphicData>
                </a:graphic>
              </wp:anchor>
            </w:drawing>
          </mc:Choice>
          <mc:Fallback>
            <w:pict>
              <v:shape w14:anchorId="2D71C0E8" id="Text Box 45" o:spid="_x0000_s1039" type="#_x0000_t202" style="position:absolute;margin-left:353.65pt;margin-top:8.1pt;width:131.95pt;height:54.5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">
                <v:stroke dashstyle="dash"/>
                <v:textbox>
                  <w:txbxContent>
                    <w:p w:rsidR="00BB1BF7" w:rsidRPr="003C5752" w:rsidRDefault="00BB1BF7" w:rsidP="003C5752">
                      <w:pPr>
                        <w:jc w:val="both"/>
                        <w:rPr>
                          <w:rFonts w:ascii="Times New Roman" w:hAnsi="Times New Roman"/>
                          <w:b w:val="0"/>
                        </w:rPr>
                      </w:pPr>
                      <w:r w:rsidRPr="003C5752">
                        <w:rPr>
                          <w:rFonts w:ascii="Times New Roman" w:hAnsi="Times New Roman"/>
                          <w:b w:val="0"/>
                        </w:rPr>
                        <w:t>- Nước rửa trại sau khi xuất gà</w:t>
                      </w:r>
                    </w:p>
                    <w:p w:rsidR="00BB1BF7" w:rsidRPr="003C5752" w:rsidRDefault="00BB1BF7" w:rsidP="003C5752">
                      <w:pPr>
                        <w:jc w:val="both"/>
                        <w:rPr>
                          <w:b w:val="0"/>
                        </w:rPr>
                      </w:pPr>
                      <w:r w:rsidRPr="003C5752">
                        <w:rPr>
                          <w:rFonts w:ascii="Times New Roman" w:hAnsi="Times New Roman"/>
                          <w:b w:val="0"/>
                        </w:rPr>
                        <w:t>- Phân lẫn thức ăn</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21728" behindDoc="0" locked="0" layoutInCell="1" allowOverlap="1" wp14:anchorId="01BBD3CC" wp14:editId="1DB8F74D">
                <wp:simplePos x="0" y="0"/>
                <wp:positionH relativeFrom="column">
                  <wp:posOffset>2115820</wp:posOffset>
                </wp:positionH>
                <wp:positionV relativeFrom="paragraph">
                  <wp:posOffset>168275</wp:posOffset>
                </wp:positionV>
                <wp:extent cx="339725" cy="0"/>
                <wp:effectExtent l="0" t="76200" r="22225" b="95250"/>
                <wp:wrapNone/>
                <wp:docPr id="2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102BA81A" id="AutoShape 53" o:spid="_x0000_s1026" type="#_x0000_t32" style="position:absolute;margin-left:166.6pt;margin-top:13.25pt;width:26.7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">
                <v:stroke dashstyle="longDash" endarrow="block"/>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722752" behindDoc="0" locked="0" layoutInCell="1" allowOverlap="1" wp14:anchorId="5BF415AC" wp14:editId="3DF04A04">
                <wp:simplePos x="0" y="0"/>
                <wp:positionH relativeFrom="column">
                  <wp:posOffset>4021455</wp:posOffset>
                </wp:positionH>
                <wp:positionV relativeFrom="paragraph">
                  <wp:posOffset>168275</wp:posOffset>
                </wp:positionV>
                <wp:extent cx="469900" cy="0"/>
                <wp:effectExtent l="0" t="76200" r="25400" b="95250"/>
                <wp:wrapNone/>
                <wp:docPr id="2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63B183C5" id="AutoShape 58" o:spid="_x0000_s1026" type="#_x0000_t32" style="position:absolute;margin-left:316.65pt;margin-top:13.25pt;width:37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">
                <v:stroke dashstyle="longDash" endarrow="block"/>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723776" behindDoc="0" locked="0" layoutInCell="1" allowOverlap="1" wp14:anchorId="46544FD3" wp14:editId="2B87195C">
                <wp:simplePos x="0" y="0"/>
                <wp:positionH relativeFrom="column">
                  <wp:posOffset>2469515</wp:posOffset>
                </wp:positionH>
                <wp:positionV relativeFrom="paragraph">
                  <wp:posOffset>448310</wp:posOffset>
                </wp:positionV>
                <wp:extent cx="1551940" cy="339725"/>
                <wp:effectExtent l="0" t="0" r="10160" b="22225"/>
                <wp:wrapNone/>
                <wp:docPr id="20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BB1BF7" w:rsidRPr="003C5752" w:rsidRDefault="00BB1BF7" w:rsidP="003C5752">
                            <w:pPr>
                              <w:jc w:val="center"/>
                              <w:rPr>
                                <w:b w:val="0"/>
                              </w:rPr>
                            </w:pPr>
                            <w:r w:rsidRPr="003C5752">
                              <w:rPr>
                                <w:rFonts w:ascii="Times New Roman" w:hAnsi="Times New Roman"/>
                                <w:b w:val="0"/>
                              </w:rPr>
                              <w:t>Nhập trại lứa gà mới</w:t>
                            </w:r>
                          </w:p>
                        </w:txbxContent>
                      </wps:txbx>
                      <wps:bodyPr rot="0" vert="horz" wrap="square" lIns="91440" tIns="45720" rIns="91440" bIns="45720" anchor="t" anchorCtr="0" upright="1">
                        <a:noAutofit/>
                      </wps:bodyPr>
                    </wps:wsp>
                  </a:graphicData>
                </a:graphic>
              </wp:anchor>
            </w:drawing>
          </mc:Choice>
          <mc:Fallback>
            <w:pict>
              <v:shape w14:anchorId="5A95366B" id="Text Box 40" o:spid="_x0000_s1040" type="#_x0000_t202" style="position:absolute;margin-left:194.45pt;margin-top:35.3pt;width:122.2pt;height:26.7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">
                <v:textbox>
                  <w:txbxContent>
                    <w:p w:rsidR="00BB1BF7" w:rsidRPr="003C5752" w:rsidRDefault="00BB1BF7" w:rsidP="003C5752">
                      <w:pPr>
                        <w:jc w:val="center"/>
                        <w:rPr>
                          <w:b w:val="0"/>
                        </w:rPr>
                      </w:pPr>
                      <w:r w:rsidRPr="003C5752">
                        <w:rPr>
                          <w:rFonts w:ascii="Times New Roman" w:hAnsi="Times New Roman"/>
                          <w:b w:val="0"/>
                        </w:rPr>
                        <w:t>Nhập trại lứa gà mới</w:t>
                      </w:r>
                    </w:p>
                  </w:txbxContent>
                </v:textbox>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724800" behindDoc="0" locked="0" layoutInCell="1" allowOverlap="1" wp14:anchorId="78E4B1BD" wp14:editId="78839F43">
                <wp:simplePos x="0" y="0"/>
                <wp:positionH relativeFrom="column">
                  <wp:posOffset>3167380</wp:posOffset>
                </wp:positionH>
                <wp:positionV relativeFrom="paragraph">
                  <wp:posOffset>67310</wp:posOffset>
                </wp:positionV>
                <wp:extent cx="635" cy="381000"/>
                <wp:effectExtent l="76200" t="0" r="94615" b="57150"/>
                <wp:wrapNone/>
                <wp:docPr id="2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63C535C7" id="AutoShape 51" o:spid="_x0000_s1026" type="#_x0000_t32" style="position:absolute;margin-left:249.4pt;margin-top:5.3pt;width:.05pt;height:30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A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">
                <v:stroke endarrow="block"/>
              </v:shape>
            </w:pict>
          </mc:Fallback>
        </mc:AlternateContent>
      </w:r>
    </w:p>
    <w:p w:rsidR="003C5752" w:rsidRDefault="003C5752" w:rsidP="003C5752">
      <w:pPr>
        <w:spacing w:before="120"/>
        <w:ind w:firstLine="720"/>
        <w:jc w:val="both"/>
        <w:rPr>
          <w:rFonts w:ascii="Times New Roman" w:hAnsi="Times New Roman"/>
          <w:b w:val="0"/>
          <w:sz w:val="28"/>
          <w:szCs w:val="28"/>
        </w:rPr>
      </w:pPr>
    </w:p>
    <w:p w:rsidR="00C83EB3" w:rsidRDefault="00C83EB3" w:rsidP="003C5752">
      <w:pPr>
        <w:spacing w:before="120"/>
        <w:ind w:firstLine="720"/>
        <w:jc w:val="both"/>
        <w:rPr>
          <w:rFonts w:ascii="Times New Roman" w:hAnsi="Times New Roman"/>
          <w:b w:val="0"/>
          <w:sz w:val="28"/>
          <w:szCs w:val="28"/>
        </w:rPr>
      </w:pPr>
    </w:p>
    <w:p w:rsidR="004301C8" w:rsidRDefault="004301C8" w:rsidP="003C5752">
      <w:pPr>
        <w:spacing w:before="120"/>
        <w:ind w:firstLine="720"/>
        <w:jc w:val="both"/>
        <w:rPr>
          <w:rFonts w:ascii="Times New Roman" w:hAnsi="Times New Roman"/>
          <w:b w:val="0"/>
          <w:sz w:val="28"/>
          <w:szCs w:val="28"/>
        </w:rPr>
      </w:pPr>
    </w:p>
    <w:p w:rsidR="003C5752" w:rsidRDefault="00C26891" w:rsidP="00C26891">
      <w:pPr>
        <w:spacing w:before="120"/>
        <w:jc w:val="center"/>
        <w:outlineLvl w:val="4"/>
        <w:rPr>
          <w:rFonts w:ascii="Times New Roman" w:hAnsi="Times New Roman"/>
          <w:b w:val="0"/>
          <w:sz w:val="28"/>
          <w:szCs w:val="28"/>
        </w:rPr>
      </w:pPr>
      <w:r w:rsidRPr="003C5752">
        <w:rPr>
          <w:rFonts w:ascii="Times New Roman" w:hAnsi="Times New Roman"/>
          <w:sz w:val="28"/>
          <w:szCs w:val="28"/>
        </w:rPr>
        <w:t>Hình 1: Sơ đồ quy trình chăn nuôi gà thịt</w:t>
      </w:r>
    </w:p>
    <w:p w:rsidR="004301C8" w:rsidRDefault="004301C8" w:rsidP="003C5752">
      <w:pPr>
        <w:spacing w:before="120"/>
        <w:ind w:firstLine="720"/>
        <w:jc w:val="both"/>
        <w:rPr>
          <w:rFonts w:ascii="Times New Roman" w:hAnsi="Times New Roman"/>
          <w:sz w:val="28"/>
          <w:szCs w:val="28"/>
        </w:rPr>
      </w:pPr>
    </w:p>
    <w:p w:rsidR="003C5752" w:rsidRDefault="003C5752" w:rsidP="003C5752">
      <w:pPr>
        <w:spacing w:before="120"/>
        <w:ind w:firstLine="720"/>
        <w:jc w:val="both"/>
        <w:rPr>
          <w:rFonts w:ascii="Times New Roman" w:hAnsi="Times New Roman"/>
          <w:sz w:val="28"/>
          <w:szCs w:val="28"/>
        </w:rPr>
      </w:pPr>
      <w:r w:rsidRPr="003C5752">
        <w:rPr>
          <w:rFonts w:ascii="Times New Roman" w:hAnsi="Times New Roman"/>
          <w:sz w:val="28"/>
          <w:szCs w:val="28"/>
        </w:rPr>
        <w:t xml:space="preserve">* </w:t>
      </w:r>
      <w:r w:rsidRPr="003C5752">
        <w:rPr>
          <w:rFonts w:ascii="Times New Roman" w:hAnsi="Times New Roman"/>
          <w:i/>
          <w:sz w:val="28"/>
          <w:szCs w:val="28"/>
          <w:u w:val="single"/>
        </w:rPr>
        <w:t>Thuyết minh công nghệ</w:t>
      </w:r>
      <w:r w:rsidRPr="003C5752">
        <w:rPr>
          <w:rFonts w:ascii="Times New Roman" w:hAnsi="Times New Roman"/>
          <w:sz w:val="28"/>
          <w:szCs w:val="28"/>
        </w:rPr>
        <w:t>:</w:t>
      </w:r>
      <w:r w:rsidRPr="00D403E9">
        <w:rPr>
          <w:rFonts w:ascii="Times New Roman" w:hAnsi="Times New Roman"/>
          <w:sz w:val="28"/>
          <w:szCs w:val="28"/>
        </w:rPr>
        <w:t xml:space="preserve"> </w:t>
      </w:r>
    </w:p>
    <w:p w:rsidR="003C5752" w:rsidRPr="003C5752" w:rsidRDefault="003C5752" w:rsidP="003C5752">
      <w:pPr>
        <w:spacing w:before="120"/>
        <w:ind w:firstLine="720"/>
        <w:jc w:val="both"/>
        <w:rPr>
          <w:rFonts w:ascii="Times New Roman" w:hAnsi="Times New Roman"/>
          <w:b w:val="0"/>
          <w:sz w:val="28"/>
          <w:szCs w:val="28"/>
        </w:rPr>
      </w:pPr>
      <w:r w:rsidRPr="003C5752">
        <w:rPr>
          <w:rFonts w:ascii="Times New Roman" w:hAnsi="Times New Roman"/>
          <w:b w:val="0"/>
          <w:sz w:val="28"/>
          <w:szCs w:val="28"/>
        </w:rPr>
        <w:t>Nguyên liệu sử dụng cho hoạt động của trại là gà giống một ngày tuổi. Quy trình công nghệ chăn nuôi được trình bày như sau:</w:t>
      </w:r>
    </w:p>
    <w:p w:rsidR="003C5752" w:rsidRPr="003C5752" w:rsidRDefault="003C5752" w:rsidP="003C5752">
      <w:pPr>
        <w:spacing w:before="120"/>
        <w:ind w:firstLine="720"/>
        <w:jc w:val="both"/>
        <w:rPr>
          <w:rFonts w:ascii="Times New Roman" w:hAnsi="Times New Roman"/>
          <w:b w:val="0"/>
          <w:sz w:val="28"/>
          <w:szCs w:val="28"/>
        </w:rPr>
      </w:pPr>
      <w:r w:rsidRPr="003C5752">
        <w:rPr>
          <w:rFonts w:ascii="Times New Roman" w:hAnsi="Times New Roman"/>
          <w:i/>
          <w:sz w:val="28"/>
          <w:szCs w:val="28"/>
        </w:rPr>
        <w:t xml:space="preserve"> </w:t>
      </w:r>
      <w:r w:rsidRPr="003C5752">
        <w:rPr>
          <w:rFonts w:ascii="Times New Roman" w:hAnsi="Times New Roman"/>
          <w:sz w:val="28"/>
          <w:szCs w:val="28"/>
        </w:rPr>
        <w:t>Rải trấu:</w:t>
      </w:r>
      <w:r w:rsidRPr="003C5752">
        <w:rPr>
          <w:rFonts w:ascii="Times New Roman" w:hAnsi="Times New Roman"/>
          <w:b w:val="0"/>
          <w:sz w:val="28"/>
          <w:szCs w:val="28"/>
        </w:rPr>
        <w:t xml:space="preserve"> Rải trấu lên toàn bộ nền trại dày 10 cm và được phun thuốc sát trùng, sau đó thả gà vào. Sau thời gian 7-10 ngày quan sát trên bề mặt trại khi nào thấy phân rải kín (nền trại dơ), ta cào sơ qua lớp mặt đệm lót (lưu ý: khi cào nên dồn gọn gà về từng phía một để tránh g</w:t>
      </w:r>
      <w:r w:rsidR="00784090">
        <w:rPr>
          <w:rFonts w:ascii="Times New Roman" w:hAnsi="Times New Roman"/>
          <w:b w:val="0"/>
          <w:sz w:val="28"/>
          <w:szCs w:val="28"/>
        </w:rPr>
        <w:t>â</w:t>
      </w:r>
      <w:r w:rsidRPr="003C5752">
        <w:rPr>
          <w:rFonts w:ascii="Times New Roman" w:hAnsi="Times New Roman"/>
          <w:b w:val="0"/>
          <w:sz w:val="28"/>
          <w:szCs w:val="28"/>
        </w:rPr>
        <w:t>y xáo trộn đàn gà). Sau khi cào lớp mặt xong thì phun đều chế phẩm sinh học để giúp cho đệm lót được tơi xốp, phân hủy nhanh hơn.</w:t>
      </w:r>
    </w:p>
    <w:p w:rsidR="003C5752" w:rsidRPr="003C5752" w:rsidRDefault="003C5752" w:rsidP="003C5752">
      <w:pPr>
        <w:spacing w:before="120"/>
        <w:ind w:firstLine="720"/>
        <w:jc w:val="both"/>
        <w:rPr>
          <w:rFonts w:ascii="Times New Roman" w:hAnsi="Times New Roman"/>
          <w:b w:val="0"/>
          <w:sz w:val="28"/>
          <w:szCs w:val="28"/>
        </w:rPr>
      </w:pPr>
      <w:r w:rsidRPr="003C5752">
        <w:rPr>
          <w:rFonts w:ascii="Times New Roman" w:hAnsi="Times New Roman"/>
          <w:b w:val="0"/>
          <w:i/>
          <w:sz w:val="28"/>
          <w:szCs w:val="28"/>
        </w:rPr>
        <w:t xml:space="preserve"> </w:t>
      </w:r>
      <w:r w:rsidRPr="003C5752">
        <w:rPr>
          <w:rFonts w:ascii="Times New Roman" w:hAnsi="Times New Roman"/>
          <w:sz w:val="28"/>
          <w:szCs w:val="28"/>
        </w:rPr>
        <w:t>Gà giống:</w:t>
      </w:r>
      <w:r w:rsidRPr="003C5752">
        <w:rPr>
          <w:rFonts w:ascii="Times New Roman" w:hAnsi="Times New Roman"/>
          <w:b w:val="0"/>
          <w:sz w:val="28"/>
          <w:szCs w:val="28"/>
        </w:rPr>
        <w:t xml:space="preserve"> Gà giống một ngày tuổi được kiểm dịch, lựa chọn trước khi được đưa về chăn nuôi. Việc chọn lựa gà con được tiến hành ngay trong ngày tuổi đầu tiên, do Công ty Cổ phần Emivest Feedmill Việt Nam cung cấp. Chọn gà con mới nở có trọng lượng trung bình 35-40g (bằng 65% trọng lượng trứng khi đưa vào máy ấp), nhanh nhẹn, mắt s</w:t>
      </w:r>
      <w:r w:rsidR="00784090">
        <w:rPr>
          <w:rFonts w:ascii="Times New Roman" w:hAnsi="Times New Roman"/>
          <w:b w:val="0"/>
          <w:sz w:val="28"/>
          <w:szCs w:val="28"/>
        </w:rPr>
        <w:t>á</w:t>
      </w:r>
      <w:r w:rsidRPr="003C5752">
        <w:rPr>
          <w:rFonts w:ascii="Times New Roman" w:hAnsi="Times New Roman"/>
          <w:b w:val="0"/>
          <w:sz w:val="28"/>
          <w:szCs w:val="28"/>
        </w:rPr>
        <w:t>ng, lông bông, bụng gọn.</w:t>
      </w:r>
    </w:p>
    <w:p w:rsidR="003C5752" w:rsidRPr="003C5752" w:rsidRDefault="003C5752" w:rsidP="003C5752">
      <w:pPr>
        <w:spacing w:before="120"/>
        <w:ind w:firstLine="720"/>
        <w:jc w:val="both"/>
        <w:rPr>
          <w:rFonts w:ascii="Times New Roman" w:hAnsi="Times New Roman"/>
          <w:sz w:val="28"/>
          <w:szCs w:val="28"/>
        </w:rPr>
      </w:pPr>
      <w:r w:rsidRPr="003C5752">
        <w:rPr>
          <w:rFonts w:ascii="Times New Roman" w:hAnsi="Times New Roman"/>
          <w:sz w:val="28"/>
          <w:szCs w:val="28"/>
        </w:rPr>
        <w:t xml:space="preserve">Nhập trại: </w:t>
      </w:r>
    </w:p>
    <w:p w:rsidR="003C5752" w:rsidRPr="003C5752" w:rsidRDefault="003C5752" w:rsidP="003C5752">
      <w:pPr>
        <w:spacing w:before="120"/>
        <w:ind w:firstLine="720"/>
        <w:jc w:val="both"/>
        <w:rPr>
          <w:rFonts w:ascii="Times New Roman" w:hAnsi="Times New Roman"/>
          <w:b w:val="0"/>
          <w:sz w:val="28"/>
          <w:szCs w:val="28"/>
        </w:rPr>
      </w:pPr>
      <w:r w:rsidRPr="003C5752">
        <w:rPr>
          <w:rFonts w:ascii="Times New Roman" w:hAnsi="Times New Roman"/>
          <w:b w:val="0"/>
          <w:sz w:val="28"/>
          <w:szCs w:val="28"/>
        </w:rPr>
        <w:lastRenderedPageBreak/>
        <w:t>- Gà con được chuyển từ máy ấp vào hộp giấy cứng có kích thước mỗi hộp là 40x60x18cm. Trong mỗi hộp chia làm 4 ngăn nhỏ, mỗi ngăn chứa 25 con gà.</w:t>
      </w:r>
    </w:p>
    <w:p w:rsidR="003C5752" w:rsidRPr="003C5752" w:rsidRDefault="003C5752" w:rsidP="003C5752">
      <w:pPr>
        <w:spacing w:before="120"/>
        <w:ind w:firstLine="720"/>
        <w:jc w:val="both"/>
        <w:rPr>
          <w:rFonts w:ascii="Times New Roman" w:hAnsi="Times New Roman"/>
          <w:b w:val="0"/>
          <w:sz w:val="28"/>
          <w:szCs w:val="28"/>
        </w:rPr>
      </w:pPr>
      <w:r w:rsidRPr="003C5752">
        <w:rPr>
          <w:rFonts w:ascii="Times New Roman" w:hAnsi="Times New Roman"/>
          <w:b w:val="0"/>
          <w:sz w:val="28"/>
          <w:szCs w:val="28"/>
        </w:rPr>
        <w:t>- Trước khi nhập gà về, trại nuôi và các thiết bị sẽ được khử trùng kỹ trước khi nhập lứa mới vào nuôi. Gà sẽ được kiểm tra kỹ tình trạng sức khỏe đàn gà để khẳng định gà chuyển về đang khỏe mạnh.</w:t>
      </w:r>
    </w:p>
    <w:p w:rsidR="003C5752" w:rsidRPr="003C5752" w:rsidRDefault="003C5752" w:rsidP="003C5752">
      <w:pPr>
        <w:spacing w:before="120"/>
        <w:ind w:firstLine="720"/>
        <w:jc w:val="both"/>
        <w:rPr>
          <w:rFonts w:ascii="Times New Roman" w:hAnsi="Times New Roman"/>
          <w:b w:val="0"/>
          <w:sz w:val="28"/>
          <w:szCs w:val="28"/>
        </w:rPr>
      </w:pPr>
      <w:r w:rsidRPr="003C5752">
        <w:rPr>
          <w:rFonts w:ascii="Times New Roman" w:hAnsi="Times New Roman"/>
          <w:b w:val="0"/>
          <w:sz w:val="28"/>
          <w:szCs w:val="28"/>
        </w:rPr>
        <w:t>- Gà sau khi được nhập về trang trại sẽ được nuôi trong điều kiện khép kín, đảm bảo nhiệt độ, nguồn nước và thức ăn. Đồng thời, trong mỗi dãy trại nuôi được trang bị các vách ngăn di động, các vách ngăn được điều chỉnh phù hợp với không gian cần thiết cho đàn gà theo từng giai đoạn. Sau đó, kéo rèm che kín trại, bật đèn sưởi ấm trong quay úm khoảng 2 giờ nếu thời tiết ngoài trời lạnh. Khi thả gà vào quay phải kiểm tra lại số lượng con sống và con chết. Loại bỏ những con chết và gà không đạt tiêu chuẩn ra khỏi trại.</w:t>
      </w:r>
    </w:p>
    <w:p w:rsidR="003C5752" w:rsidRPr="003C5752" w:rsidRDefault="003C5752" w:rsidP="003C5752">
      <w:pPr>
        <w:spacing w:before="120"/>
        <w:ind w:firstLine="720"/>
        <w:jc w:val="both"/>
        <w:rPr>
          <w:rFonts w:ascii="Times New Roman" w:hAnsi="Times New Roman"/>
          <w:b w:val="0"/>
          <w:sz w:val="28"/>
          <w:szCs w:val="28"/>
        </w:rPr>
      </w:pPr>
      <w:r w:rsidRPr="003C5752">
        <w:rPr>
          <w:rFonts w:ascii="Times New Roman" w:hAnsi="Times New Roman"/>
          <w:b w:val="0"/>
          <w:sz w:val="28"/>
          <w:szCs w:val="28"/>
        </w:rPr>
        <w:t>- Cho gà nghỉ ngơi 10-20 phút rồi cho gà uống nước có pha 50g glucose với 1g vitamin C/3 lít nước để chống stress cho gà. Nước uống phải đảm bảo sạch và có độ ấm của nước từ 16-20</w:t>
      </w:r>
      <w:r w:rsidRPr="003C5752">
        <w:rPr>
          <w:rFonts w:ascii="Times New Roman" w:hAnsi="Times New Roman"/>
          <w:b w:val="0"/>
          <w:sz w:val="28"/>
          <w:szCs w:val="28"/>
          <w:vertAlign w:val="superscript"/>
        </w:rPr>
        <w:t>0</w:t>
      </w:r>
      <w:r w:rsidRPr="003C5752">
        <w:rPr>
          <w:rFonts w:ascii="Times New Roman" w:hAnsi="Times New Roman"/>
          <w:b w:val="0"/>
          <w:sz w:val="28"/>
          <w:szCs w:val="28"/>
        </w:rPr>
        <w:t>C. Nước uống cho gà 3-4 ngày đầu sẽ pha thêm kháng sinh Tetracyclin với tỷ lệ 0,5g/l hoặc Colistin tỷ lệ 0,1g/l và vitamin C tỷ lệ 100-150mg/l.</w:t>
      </w:r>
    </w:p>
    <w:p w:rsidR="003C5752" w:rsidRPr="003C5752" w:rsidRDefault="003C5752" w:rsidP="003C5752">
      <w:pPr>
        <w:spacing w:before="120"/>
        <w:ind w:firstLine="720"/>
        <w:jc w:val="both"/>
        <w:rPr>
          <w:rFonts w:ascii="Times New Roman" w:hAnsi="Times New Roman"/>
          <w:b w:val="0"/>
          <w:sz w:val="28"/>
          <w:szCs w:val="28"/>
        </w:rPr>
      </w:pPr>
      <w:r w:rsidRPr="003C5752">
        <w:rPr>
          <w:rFonts w:ascii="Times New Roman" w:hAnsi="Times New Roman"/>
          <w:b w:val="0"/>
          <w:sz w:val="28"/>
          <w:szCs w:val="28"/>
        </w:rPr>
        <w:t>Trong giai đoạn gà từ 1 ngày đến 14 ngày tuổi do hệ tiêu hóa và hô hấp chưa hoàn thiện, sức đề kháng kém, gà con dễ bị nhiễm bệnh. Để đàn gà sinh trưởng phát triển tốt có tỷ lệ sống cao cần thực hiện úm gà con. Kỹ thuật úm gà con như sau:</w:t>
      </w:r>
    </w:p>
    <w:p w:rsidR="003C5752" w:rsidRPr="003C5752" w:rsidRDefault="003C5752" w:rsidP="003C5752">
      <w:pPr>
        <w:spacing w:before="120"/>
        <w:ind w:firstLine="720"/>
        <w:jc w:val="both"/>
        <w:rPr>
          <w:rFonts w:ascii="Times New Roman" w:hAnsi="Times New Roman"/>
          <w:b w:val="0"/>
          <w:sz w:val="28"/>
          <w:szCs w:val="28"/>
        </w:rPr>
      </w:pPr>
      <w:r w:rsidRPr="003C5752">
        <w:rPr>
          <w:rFonts w:ascii="Times New Roman" w:hAnsi="Times New Roman"/>
          <w:b w:val="0"/>
          <w:sz w:val="28"/>
          <w:szCs w:val="28"/>
        </w:rPr>
        <w:t>- Dùng chụp úm gà bằng điện để sưởi ấm cho gà, quay gà gần dưới chụp sưởi để gi</w:t>
      </w:r>
      <w:r w:rsidR="009A511D">
        <w:rPr>
          <w:rFonts w:ascii="Times New Roman" w:hAnsi="Times New Roman"/>
          <w:b w:val="0"/>
          <w:sz w:val="28"/>
          <w:szCs w:val="28"/>
        </w:rPr>
        <w:t>ữ</w:t>
      </w:r>
      <w:r w:rsidRPr="003C5752">
        <w:rPr>
          <w:rFonts w:ascii="Times New Roman" w:hAnsi="Times New Roman"/>
          <w:b w:val="0"/>
          <w:sz w:val="28"/>
          <w:szCs w:val="28"/>
        </w:rPr>
        <w:t xml:space="preserve"> nhiệt và đảm bảo nhiệt độ (tuần đầu: 32 - 34</w:t>
      </w:r>
      <w:r w:rsidRPr="003C5752">
        <w:rPr>
          <w:rFonts w:ascii="Times New Roman" w:hAnsi="Times New Roman"/>
          <w:b w:val="0"/>
          <w:sz w:val="28"/>
          <w:szCs w:val="28"/>
          <w:vertAlign w:val="superscript"/>
        </w:rPr>
        <w:t>0</w:t>
      </w:r>
      <w:r w:rsidRPr="003C5752">
        <w:rPr>
          <w:rFonts w:ascii="Times New Roman" w:hAnsi="Times New Roman"/>
          <w:b w:val="0"/>
          <w:sz w:val="28"/>
          <w:szCs w:val="28"/>
        </w:rPr>
        <w:t>C; tuần 2: 29 - 30</w:t>
      </w:r>
      <w:r w:rsidRPr="003C5752">
        <w:rPr>
          <w:rFonts w:ascii="Times New Roman" w:hAnsi="Times New Roman"/>
          <w:b w:val="0"/>
          <w:sz w:val="28"/>
          <w:szCs w:val="28"/>
          <w:vertAlign w:val="superscript"/>
        </w:rPr>
        <w:t>0</w:t>
      </w:r>
      <w:r w:rsidRPr="003C5752">
        <w:rPr>
          <w:rFonts w:ascii="Times New Roman" w:hAnsi="Times New Roman"/>
          <w:b w:val="0"/>
          <w:sz w:val="28"/>
          <w:szCs w:val="28"/>
        </w:rPr>
        <w:t>C; tuần 3: 26 - 27</w:t>
      </w:r>
      <w:r w:rsidRPr="003C5752">
        <w:rPr>
          <w:rFonts w:ascii="Times New Roman" w:hAnsi="Times New Roman"/>
          <w:b w:val="0"/>
          <w:sz w:val="28"/>
          <w:szCs w:val="28"/>
          <w:vertAlign w:val="superscript"/>
        </w:rPr>
        <w:t>0</w:t>
      </w:r>
      <w:r w:rsidRPr="003C5752">
        <w:rPr>
          <w:rFonts w:ascii="Times New Roman" w:hAnsi="Times New Roman"/>
          <w:b w:val="0"/>
          <w:sz w:val="28"/>
          <w:szCs w:val="28"/>
        </w:rPr>
        <w:t>C; tuần 4 22 - 25</w:t>
      </w:r>
      <w:r w:rsidRPr="003C5752">
        <w:rPr>
          <w:rFonts w:ascii="Times New Roman" w:hAnsi="Times New Roman"/>
          <w:b w:val="0"/>
          <w:sz w:val="28"/>
          <w:szCs w:val="28"/>
          <w:vertAlign w:val="superscript"/>
        </w:rPr>
        <w:t>0</w:t>
      </w:r>
      <w:r w:rsidRPr="003C5752">
        <w:rPr>
          <w:rFonts w:ascii="Times New Roman" w:hAnsi="Times New Roman"/>
          <w:b w:val="0"/>
          <w:sz w:val="28"/>
          <w:szCs w:val="28"/>
        </w:rPr>
        <w:t>C). Đồng thời, quan sát phản ứng của gà đối với nhiệt độ điều chỉnh cho phù hợp. Nhiệt độ vừa phải: gà phân bố đều, đi lại, ăn uống bình thường. Nhiệt độ thấp: gà tập trung lại gần nguồn nhiệt, đứng co ro, run rẩy. Nhiệt độ cao: gà tản ra xa nguồn nhiệt, nằm há mỏ, thở mạnh, uống nhiều nước.</w:t>
      </w:r>
    </w:p>
    <w:p w:rsidR="003C5752" w:rsidRPr="003C5752" w:rsidRDefault="003C5752" w:rsidP="003C5752">
      <w:pPr>
        <w:spacing w:before="120"/>
        <w:ind w:firstLine="720"/>
        <w:jc w:val="both"/>
        <w:rPr>
          <w:rFonts w:ascii="Times New Roman" w:hAnsi="Times New Roman"/>
          <w:b w:val="0"/>
          <w:sz w:val="28"/>
          <w:szCs w:val="28"/>
        </w:rPr>
      </w:pPr>
      <w:r w:rsidRPr="003C5752">
        <w:rPr>
          <w:rFonts w:ascii="Times New Roman" w:hAnsi="Times New Roman"/>
          <w:b w:val="0"/>
          <w:sz w:val="28"/>
          <w:szCs w:val="28"/>
        </w:rPr>
        <w:t xml:space="preserve">- Gà nhập về được thả trên nền bê tong có lớp trấu dày khoảng 10 cm. Sau 5 – 7 ngày với gà nuôi úm, 2 – 3 ngày với gà nuôi thịt, tiến hành cào đảo nhẹ lớp mặt đệm lót sâu 1-3cm. Trong quá trình cào trên bề mặt đệm lót không được cào sâu xuống sát nền trại. Gà giống sẽ được nhập về theo từng đợt cho mỗi trại, khoảng cách giữa các đợt nhập không quá một tuần. </w:t>
      </w:r>
    </w:p>
    <w:p w:rsidR="003C5752" w:rsidRPr="003C5752" w:rsidRDefault="003C5752" w:rsidP="003C5752">
      <w:pPr>
        <w:spacing w:before="120"/>
        <w:ind w:firstLine="720"/>
        <w:jc w:val="both"/>
        <w:rPr>
          <w:rFonts w:ascii="Times New Roman" w:hAnsi="Times New Roman"/>
          <w:b w:val="0"/>
          <w:sz w:val="28"/>
          <w:szCs w:val="28"/>
        </w:rPr>
      </w:pPr>
      <w:r w:rsidRPr="003C5752">
        <w:rPr>
          <w:rFonts w:ascii="Times New Roman" w:hAnsi="Times New Roman"/>
          <w:sz w:val="28"/>
          <w:szCs w:val="28"/>
        </w:rPr>
        <w:t>Chăm sóc, nuôi dưỡng:</w:t>
      </w:r>
      <w:r w:rsidRPr="003C5752">
        <w:rPr>
          <w:rFonts w:ascii="Times New Roman" w:hAnsi="Times New Roman"/>
          <w:b w:val="0"/>
          <w:sz w:val="28"/>
          <w:szCs w:val="28"/>
        </w:rPr>
        <w:t xml:space="preserve"> Trong quá trình nuôi từ lúc mới thả gà đến lúc gà trưởng thành và xuất trại, nhân viên của Công ty Cổ phần Emivest Feedmill Việt Nam sẽ theo sát quá trình nuôi và có những hướng dẫn cụ thể cho chủ trang trại và những công nhân tham gia trực tiếp trong quá trình chăn nuôi. Mọi sự cố phát sinh sẽ do những nhân viên phụ trách này trực tiếp hướng dẫn khắc phục. Các bước chăm sóc, nuôi dưỡng được thực hiện như sau:</w:t>
      </w:r>
    </w:p>
    <w:p w:rsidR="003C5752" w:rsidRPr="003C5752" w:rsidRDefault="003C5752" w:rsidP="003C5752">
      <w:pPr>
        <w:spacing w:before="120"/>
        <w:ind w:firstLine="720"/>
        <w:jc w:val="both"/>
        <w:rPr>
          <w:rFonts w:ascii="Times New Roman" w:hAnsi="Times New Roman"/>
          <w:b w:val="0"/>
          <w:sz w:val="28"/>
          <w:szCs w:val="28"/>
        </w:rPr>
      </w:pPr>
      <w:r w:rsidRPr="003C5752">
        <w:rPr>
          <w:rFonts w:ascii="Times New Roman" w:hAnsi="Times New Roman"/>
          <w:b w:val="0"/>
          <w:sz w:val="28"/>
          <w:szCs w:val="28"/>
        </w:rPr>
        <w:t>- Gà được nuôi theo quy trình kỹ thuật chăn nuôi trại lạnh khép kín với nhiệt độ trong nhà nuôi gà luôn được giữ ở mức từ 23</w:t>
      </w:r>
      <w:r w:rsidRPr="003C5752">
        <w:rPr>
          <w:rFonts w:ascii="Times New Roman" w:hAnsi="Times New Roman"/>
          <w:b w:val="0"/>
          <w:sz w:val="28"/>
          <w:szCs w:val="28"/>
          <w:vertAlign w:val="superscript"/>
        </w:rPr>
        <w:t>0</w:t>
      </w:r>
      <w:r w:rsidRPr="003C5752">
        <w:rPr>
          <w:rFonts w:ascii="Times New Roman" w:hAnsi="Times New Roman"/>
          <w:b w:val="0"/>
          <w:sz w:val="28"/>
          <w:szCs w:val="28"/>
        </w:rPr>
        <w:t>C đến 30</w:t>
      </w:r>
      <w:r w:rsidRPr="003C5752">
        <w:rPr>
          <w:rFonts w:ascii="Times New Roman" w:hAnsi="Times New Roman"/>
          <w:b w:val="0"/>
          <w:sz w:val="28"/>
          <w:szCs w:val="28"/>
          <w:vertAlign w:val="superscript"/>
        </w:rPr>
        <w:t>0</w:t>
      </w:r>
      <w:r w:rsidRPr="003C5752">
        <w:rPr>
          <w:rFonts w:ascii="Times New Roman" w:hAnsi="Times New Roman"/>
          <w:b w:val="0"/>
          <w:sz w:val="28"/>
          <w:szCs w:val="28"/>
        </w:rPr>
        <w:t>C, trung bình là khoảng 27</w:t>
      </w:r>
      <w:r w:rsidRPr="003C5752">
        <w:rPr>
          <w:rFonts w:ascii="Times New Roman" w:hAnsi="Times New Roman"/>
          <w:b w:val="0"/>
          <w:sz w:val="28"/>
          <w:szCs w:val="28"/>
          <w:vertAlign w:val="superscript"/>
        </w:rPr>
        <w:t>0</w:t>
      </w:r>
      <w:r w:rsidRPr="003C5752">
        <w:rPr>
          <w:rFonts w:ascii="Times New Roman" w:hAnsi="Times New Roman"/>
          <w:b w:val="0"/>
          <w:sz w:val="28"/>
          <w:szCs w:val="28"/>
        </w:rPr>
        <w:t>C.</w:t>
      </w:r>
    </w:p>
    <w:p w:rsidR="003C5752" w:rsidRPr="003C5752" w:rsidRDefault="003C5752" w:rsidP="003C5752">
      <w:pPr>
        <w:spacing w:before="120"/>
        <w:ind w:firstLine="720"/>
        <w:jc w:val="both"/>
        <w:rPr>
          <w:rFonts w:ascii="Times New Roman" w:hAnsi="Times New Roman"/>
          <w:b w:val="0"/>
          <w:sz w:val="28"/>
          <w:szCs w:val="28"/>
        </w:rPr>
      </w:pPr>
      <w:r w:rsidRPr="003C5752">
        <w:rPr>
          <w:rFonts w:ascii="Times New Roman" w:hAnsi="Times New Roman"/>
          <w:b w:val="0"/>
          <w:sz w:val="28"/>
          <w:szCs w:val="28"/>
        </w:rPr>
        <w:t xml:space="preserve">- Cung cấp thức ăn: Cám sẽ được phân phối đến các máng ăn. Khi nguồn thức ăn trong máng ăn bị giảm xuống thì tiếp tục thêm thức ăn vào. Lượng thức ăn cung cấp hàng ngày cho gà sẽ được tính toán sao cho vừa đủ nhu cầu của gà trong từng giai đoạn phát triển để tránh tình trạng thức ăn dư thừa rơi vải xuống sàn gây mùi </w:t>
      </w:r>
      <w:r w:rsidRPr="003C5752">
        <w:rPr>
          <w:rFonts w:ascii="Times New Roman" w:hAnsi="Times New Roman"/>
          <w:b w:val="0"/>
          <w:sz w:val="28"/>
          <w:szCs w:val="28"/>
        </w:rPr>
        <w:lastRenderedPageBreak/>
        <w:t>hôi thối. Gà cần được ăn liên tục, suốt ngày đêm để nhanh xuất trại. Mỗi ngày đổ và đảo thức ăn kích thích gà ăn ít nhất 4 lần gồm buổi s</w:t>
      </w:r>
      <w:r w:rsidR="009A511D">
        <w:rPr>
          <w:rFonts w:ascii="Times New Roman" w:hAnsi="Times New Roman"/>
          <w:b w:val="0"/>
          <w:sz w:val="28"/>
          <w:szCs w:val="28"/>
        </w:rPr>
        <w:t>á</w:t>
      </w:r>
      <w:r w:rsidRPr="003C5752">
        <w:rPr>
          <w:rFonts w:ascii="Times New Roman" w:hAnsi="Times New Roman"/>
          <w:b w:val="0"/>
          <w:sz w:val="28"/>
          <w:szCs w:val="28"/>
        </w:rPr>
        <w:t>ng, trưa, chiều và 10 giờ đêm để gà được ăn suốt đêm. Trong quá trình nuôi nên chú ý phát hiện sớm gà bị què, bệt chân, yếu để kịp thời tách ra nuôi riêng, chăm sóc tốt, để chúng lớn kịp theo đàn.</w:t>
      </w:r>
    </w:p>
    <w:p w:rsidR="003C5752" w:rsidRPr="003C5752" w:rsidRDefault="003C5752" w:rsidP="003C5752">
      <w:pPr>
        <w:spacing w:before="120"/>
        <w:ind w:firstLine="720"/>
        <w:jc w:val="both"/>
        <w:rPr>
          <w:rFonts w:ascii="Times New Roman" w:hAnsi="Times New Roman"/>
          <w:b w:val="0"/>
          <w:sz w:val="28"/>
          <w:szCs w:val="28"/>
        </w:rPr>
      </w:pPr>
      <w:r w:rsidRPr="003C5752">
        <w:rPr>
          <w:rFonts w:ascii="Times New Roman" w:hAnsi="Times New Roman"/>
          <w:b w:val="0"/>
          <w:sz w:val="28"/>
          <w:szCs w:val="28"/>
        </w:rPr>
        <w:t>- Cung cấp nước uống: Nguồn nước cho gà uống cũng được cung cấp tự động, khi nguồn nước trong máng bị giảm xuống thì hệ thống sẽ tự động bơm thêm nước vào máng uống nhằm đảm bảo đủ nguồn nước uống cho gà. Các núm uống cảm ứng sẽ hạn chế được tình trạng nước đổ xuống sàn. Trong trường hợp cần cho gà uống vắc xin hoặc thuốc thú y thì sẽ được pha chung với nước.</w:t>
      </w:r>
    </w:p>
    <w:p w:rsidR="003C5752" w:rsidRPr="003C5752" w:rsidRDefault="003C5752" w:rsidP="003C5752">
      <w:pPr>
        <w:spacing w:before="120"/>
        <w:ind w:firstLine="720"/>
        <w:jc w:val="both"/>
        <w:rPr>
          <w:rFonts w:ascii="Times New Roman" w:hAnsi="Times New Roman"/>
          <w:b w:val="0"/>
          <w:sz w:val="28"/>
          <w:szCs w:val="28"/>
        </w:rPr>
      </w:pPr>
      <w:r w:rsidRPr="003C5752">
        <w:rPr>
          <w:rFonts w:ascii="Times New Roman" w:hAnsi="Times New Roman"/>
          <w:b w:val="0"/>
          <w:sz w:val="28"/>
          <w:szCs w:val="28"/>
        </w:rPr>
        <w:t>- Sử dụng vắc xin cho gà: Loại và thời điểm sử dụng vắc xin được xem xét sao cho đảm bảo tuyệt đối an toàn cho đàn gà dựa trên lịch dùng chung và lịch điều chỉnh cho phù hợp với điều kiện cụ thể của khu vực.</w:t>
      </w:r>
    </w:p>
    <w:p w:rsidR="003C5752" w:rsidRPr="003C5752" w:rsidRDefault="003C5752" w:rsidP="003C5752">
      <w:pPr>
        <w:spacing w:before="120"/>
        <w:ind w:firstLine="720"/>
        <w:jc w:val="both"/>
        <w:rPr>
          <w:rFonts w:ascii="Times New Roman" w:hAnsi="Times New Roman"/>
          <w:b w:val="0"/>
          <w:sz w:val="28"/>
          <w:szCs w:val="28"/>
        </w:rPr>
      </w:pPr>
      <w:r w:rsidRPr="003C5752">
        <w:rPr>
          <w:rFonts w:ascii="Times New Roman" w:hAnsi="Times New Roman"/>
          <w:b w:val="0"/>
          <w:sz w:val="28"/>
          <w:szCs w:val="28"/>
        </w:rPr>
        <w:t>Trong quá trình nuôi, nguồn phát sinh nhiệt thừa, mùi trong trại từ quá trình thông tản gió, ngoài ra lượng chất thải rắn từ bao bì đựng thực phẩm và cá thể gà không đạt yêu cầu phát sinh, do đó chủ trang trại sẽ thường xuyên phun thuốc khử trùng, khử mùi quanh các trại nuôi, các phương tiện ra vào khu vực nuôi cũng cần khử trùng khi ra vào khu vực nuôi. Riêng đối với công nhân trực tiếp nuôi khi vào trại phải mang giày và quần áo bảo hộ đúng quy định, tất cả phải được khử trùng khi vào trại nuôi.</w:t>
      </w:r>
    </w:p>
    <w:p w:rsidR="003C5752" w:rsidRPr="003C5752" w:rsidRDefault="003C5752" w:rsidP="003C5752">
      <w:pPr>
        <w:spacing w:before="120"/>
        <w:ind w:firstLine="720"/>
        <w:jc w:val="both"/>
        <w:rPr>
          <w:rFonts w:ascii="Times New Roman" w:hAnsi="Times New Roman"/>
          <w:b w:val="0"/>
          <w:sz w:val="28"/>
          <w:szCs w:val="28"/>
        </w:rPr>
      </w:pPr>
      <w:r w:rsidRPr="003C5752">
        <w:rPr>
          <w:rFonts w:ascii="Times New Roman" w:hAnsi="Times New Roman"/>
          <w:sz w:val="28"/>
          <w:szCs w:val="28"/>
        </w:rPr>
        <w:t>Xuất trại:</w:t>
      </w:r>
      <w:r w:rsidRPr="003C5752">
        <w:rPr>
          <w:rFonts w:ascii="Times New Roman" w:hAnsi="Times New Roman"/>
          <w:b w:val="0"/>
          <w:sz w:val="28"/>
          <w:szCs w:val="28"/>
        </w:rPr>
        <w:t xml:space="preserve"> Gà được nuôi trong một lứa với khoảng thời gian 45 ngày đạt được trọng lượng 2,2 - 2,8kg thì sẽ xuất trại, mỗi năm trang trại nuôi </w:t>
      </w:r>
      <w:r w:rsidR="00DD0D80">
        <w:rPr>
          <w:rFonts w:ascii="Times New Roman" w:hAnsi="Times New Roman"/>
          <w:b w:val="0"/>
          <w:sz w:val="28"/>
          <w:szCs w:val="28"/>
        </w:rPr>
        <w:t>4,</w:t>
      </w:r>
      <w:r w:rsidRPr="003C5752">
        <w:rPr>
          <w:rFonts w:ascii="Times New Roman" w:hAnsi="Times New Roman"/>
          <w:b w:val="0"/>
          <w:sz w:val="28"/>
          <w:szCs w:val="28"/>
        </w:rPr>
        <w:t>5 lứa gà thịt. Trước khi gà xuất trại được kiểm dịch, sau đó được đưa ra thị trường tiêu thụ.</w:t>
      </w:r>
    </w:p>
    <w:p w:rsidR="003C5752" w:rsidRPr="003C5752" w:rsidRDefault="003C5752" w:rsidP="002824B3">
      <w:pPr>
        <w:spacing w:before="120"/>
        <w:ind w:firstLine="720"/>
        <w:jc w:val="both"/>
        <w:rPr>
          <w:rFonts w:ascii="Times New Roman" w:hAnsi="Times New Roman"/>
          <w:b w:val="0"/>
          <w:sz w:val="28"/>
          <w:szCs w:val="28"/>
        </w:rPr>
      </w:pPr>
      <w:r w:rsidRPr="003C5752">
        <w:rPr>
          <w:rFonts w:ascii="Times New Roman" w:hAnsi="Times New Roman"/>
          <w:sz w:val="28"/>
          <w:szCs w:val="28"/>
        </w:rPr>
        <w:t>Vệ sinh trang trại:</w:t>
      </w:r>
      <w:r w:rsidRPr="003C5752">
        <w:rPr>
          <w:rFonts w:ascii="Times New Roman" w:hAnsi="Times New Roman"/>
          <w:b w:val="0"/>
          <w:sz w:val="28"/>
          <w:szCs w:val="28"/>
        </w:rPr>
        <w:t xml:space="preserve"> Sau khi gà xuất trại, phân gà cùng trấu lót sẽ được xử lý các mầm bệnh bằng chế phẩm sinh học. Sau đó, được thu gom đóng bao loại 50kg và bán cho đơn vị có nhu cầu làm phân bón. Sau khi thu gom, phân gà còn sót trong trại nuôi sẽ được rửa sạch, mỗi lứa nuôi trang trại sẽ xuất gà trong 8 ngày (1 ngày xuất 1 trại), lượng nước vệ sinh của trại khoảng 1m</w:t>
      </w:r>
      <w:r w:rsidRPr="003C5752">
        <w:rPr>
          <w:rFonts w:ascii="Times New Roman" w:hAnsi="Times New Roman"/>
          <w:b w:val="0"/>
          <w:sz w:val="28"/>
          <w:szCs w:val="28"/>
          <w:vertAlign w:val="superscript"/>
        </w:rPr>
        <w:t>2</w:t>
      </w:r>
      <w:r w:rsidRPr="003C5752">
        <w:rPr>
          <w:rFonts w:ascii="Times New Roman" w:hAnsi="Times New Roman"/>
          <w:b w:val="0"/>
          <w:sz w:val="28"/>
          <w:szCs w:val="28"/>
        </w:rPr>
        <w:t>/trại/ngày (tương đương 4 m</w:t>
      </w:r>
      <w:r w:rsidRPr="003C5752">
        <w:rPr>
          <w:rFonts w:ascii="Times New Roman" w:hAnsi="Times New Roman"/>
          <w:b w:val="0"/>
          <w:sz w:val="28"/>
          <w:szCs w:val="28"/>
          <w:vertAlign w:val="superscript"/>
        </w:rPr>
        <w:t>3</w:t>
      </w:r>
      <w:r w:rsidRPr="003C5752">
        <w:rPr>
          <w:rFonts w:ascii="Times New Roman" w:hAnsi="Times New Roman"/>
          <w:b w:val="0"/>
          <w:sz w:val="28"/>
          <w:szCs w:val="28"/>
        </w:rPr>
        <w:t>/lứa nuôi). Do đó sau 01 dãy trại nuôi, chủ dự án sẽ xây dựng bể chứa 3 ngăn để x</w:t>
      </w:r>
      <w:r w:rsidR="000A22A6">
        <w:rPr>
          <w:rFonts w:ascii="Times New Roman" w:hAnsi="Times New Roman"/>
          <w:b w:val="0"/>
          <w:sz w:val="28"/>
          <w:szCs w:val="28"/>
        </w:rPr>
        <w:t>ử</w:t>
      </w:r>
      <w:r w:rsidRPr="003C5752">
        <w:rPr>
          <w:rFonts w:ascii="Times New Roman" w:hAnsi="Times New Roman"/>
          <w:b w:val="0"/>
          <w:sz w:val="28"/>
          <w:szCs w:val="28"/>
        </w:rPr>
        <w:t xml:space="preserve"> lý nước thải, nước thải sau đó sẽ dẫn vào mương sinh học để tiếp tục xử lý. Trại nuôi sẽ được dọn dẹp sạch sẽ, nền trại được phun khử trùng toàn bộ khu vực nuôi bằng dung dịch formal 2%. Sau đó, trại nuôi sẽ được để trống khoảng 10 – 15 ngày để chờ nuôi đợt tiếp theo.</w:t>
      </w:r>
    </w:p>
    <w:p w:rsidR="003C5752" w:rsidRPr="00C07AD5" w:rsidRDefault="003C5752" w:rsidP="002824B3">
      <w:pPr>
        <w:pStyle w:val="Heading3"/>
        <w:spacing w:before="120" w:after="0"/>
        <w:ind w:firstLine="720"/>
        <w:jc w:val="both"/>
        <w:rPr>
          <w:rFonts w:ascii="Times New Roman" w:hAnsi="Times New Roman"/>
          <w:sz w:val="28"/>
          <w:szCs w:val="28"/>
        </w:rPr>
      </w:pPr>
      <w:bookmarkStart w:id="115" w:name="_Toc127351143"/>
      <w:r w:rsidRPr="00C07AD5">
        <w:rPr>
          <w:rFonts w:ascii="Times New Roman" w:hAnsi="Times New Roman"/>
          <w:sz w:val="28"/>
          <w:szCs w:val="28"/>
        </w:rPr>
        <w:t>3.2.2. Đánh giá việc lựa chọn công nghệ sản xuất của dự án đầu tư</w:t>
      </w:r>
      <w:bookmarkEnd w:id="115"/>
    </w:p>
    <w:p w:rsidR="003C5752" w:rsidRPr="005E4F1E" w:rsidRDefault="003C5752" w:rsidP="002824B3">
      <w:pPr>
        <w:pStyle w:val="NormalWeb"/>
        <w:spacing w:before="120" w:after="0"/>
        <w:ind w:firstLine="720"/>
        <w:jc w:val="both"/>
        <w:rPr>
          <w:b/>
          <w:sz w:val="28"/>
          <w:szCs w:val="28"/>
        </w:rPr>
      </w:pPr>
      <w:r>
        <w:rPr>
          <w:color w:val="000000"/>
          <w:sz w:val="28"/>
          <w:szCs w:val="28"/>
        </w:rPr>
        <w:t xml:space="preserve">- </w:t>
      </w:r>
      <w:r w:rsidRPr="005E4F1E">
        <w:rPr>
          <w:color w:val="000000"/>
          <w:sz w:val="28"/>
          <w:szCs w:val="28"/>
        </w:rPr>
        <w:t>Một đầu của chuồng nuôi có h</w:t>
      </w:r>
      <w:r>
        <w:rPr>
          <w:color w:val="000000"/>
          <w:sz w:val="28"/>
          <w:szCs w:val="28"/>
        </w:rPr>
        <w:t>ệ thống quạt hút đường kính</w:t>
      </w:r>
      <w:r w:rsidR="008F1DF6" w:rsidRPr="008F1DF6">
        <w:rPr>
          <w:color w:val="000000"/>
          <w:sz w:val="28"/>
          <w:szCs w:val="28"/>
        </w:rPr>
        <w:t xml:space="preserve"> </w:t>
      </w:r>
      <w:r w:rsidR="008F1DF6">
        <w:rPr>
          <w:color w:val="000000"/>
          <w:sz w:val="28"/>
          <w:szCs w:val="28"/>
        </w:rPr>
        <w:t>lớn</w:t>
      </w:r>
      <w:r w:rsidRPr="005E4F1E">
        <w:rPr>
          <w:color w:val="000000"/>
          <w:sz w:val="28"/>
          <w:szCs w:val="28"/>
        </w:rPr>
        <w:t>. Đầu còn lại có hệ thống làm mát từ nước. Khi hệ thống quạt hút làm giảm nhiệt độ bên trong chuồng nuôi không theo yêu cầu, bộ cảm biến bên trong sẽ tự động kích hoạt hệ thống làm mát cho vật nuôi. Nhiệt độ trong chuồng nuôi được điều chỉnh giảm dần theo độ tuổi của gà</w:t>
      </w:r>
      <w:r>
        <w:rPr>
          <w:color w:val="000000"/>
          <w:sz w:val="28"/>
          <w:szCs w:val="28"/>
        </w:rPr>
        <w:t>.</w:t>
      </w:r>
    </w:p>
    <w:p w:rsidR="003C5752" w:rsidRPr="005E4F1E" w:rsidRDefault="003C5752" w:rsidP="002824B3">
      <w:pPr>
        <w:pStyle w:val="NormalWeb"/>
        <w:spacing w:before="120" w:after="0"/>
        <w:ind w:firstLine="720"/>
        <w:jc w:val="both"/>
        <w:rPr>
          <w:color w:val="000000"/>
          <w:sz w:val="28"/>
          <w:szCs w:val="28"/>
          <w:lang w:eastAsia="en-US"/>
        </w:rPr>
      </w:pPr>
      <w:r>
        <w:rPr>
          <w:b/>
          <w:sz w:val="28"/>
          <w:szCs w:val="28"/>
        </w:rPr>
        <w:t xml:space="preserve">- </w:t>
      </w:r>
      <w:r w:rsidRPr="005E4F1E">
        <w:rPr>
          <w:color w:val="000000"/>
          <w:sz w:val="28"/>
          <w:szCs w:val="28"/>
          <w:lang w:eastAsia="en-US"/>
        </w:rPr>
        <w:t>Chăn nuôi theo mô hình chuồng lạnh nhằm đưa khoa học kỹ thuật cao vào chăn nuôi và kiểm soát dịch bệnh tốt hơn. Mô hình chăn nuôi ứng dụng công nghệ cao với hệ thống quản lý nhiệt độ, ánh sáng, thức ăn, nước uống hoàn toàn tự động giúp các trại ngăn ngừa và hạn chế sự lây nhiễm bệnh từ bên ngoài, từ đó hạn chế rủi ro trong chăn nuôi.</w:t>
      </w:r>
    </w:p>
    <w:p w:rsidR="003C5752" w:rsidRPr="00C07AD5" w:rsidRDefault="003C5752" w:rsidP="00C07AD5">
      <w:pPr>
        <w:spacing w:before="120"/>
        <w:ind w:firstLine="720"/>
        <w:jc w:val="both"/>
        <w:rPr>
          <w:rFonts w:ascii="Times New Roman" w:hAnsi="Times New Roman"/>
          <w:b w:val="0"/>
          <w:color w:val="000000"/>
          <w:sz w:val="28"/>
          <w:szCs w:val="28"/>
        </w:rPr>
      </w:pPr>
      <w:r w:rsidRPr="00C07AD5">
        <w:rPr>
          <w:rFonts w:ascii="Times New Roman" w:hAnsi="Times New Roman"/>
          <w:b w:val="0"/>
          <w:color w:val="000000"/>
          <w:sz w:val="28"/>
          <w:szCs w:val="28"/>
        </w:rPr>
        <w:lastRenderedPageBreak/>
        <w:t>- Nuôi gà chuồng lạnh cũng giảm thiểu rất nhiều nguy cơ dịch bệnh do khâu vệ sinh chuồng trại tốt, nguồn thức ăn đầu vào đảm bảo và giảm thiểu tới mức thấp nhất tình trạng ô nhiễm môi trường.</w:t>
      </w:r>
    </w:p>
    <w:p w:rsidR="003C5752" w:rsidRPr="00C07AD5" w:rsidRDefault="003C5752" w:rsidP="00C07AD5">
      <w:pPr>
        <w:spacing w:before="120"/>
        <w:ind w:firstLine="720"/>
        <w:jc w:val="both"/>
        <w:rPr>
          <w:rFonts w:ascii="Times New Roman" w:hAnsi="Times New Roman"/>
          <w:b w:val="0"/>
          <w:color w:val="000000"/>
          <w:sz w:val="28"/>
          <w:szCs w:val="28"/>
        </w:rPr>
      </w:pPr>
      <w:r w:rsidRPr="00C07AD5">
        <w:rPr>
          <w:rFonts w:ascii="Times New Roman" w:hAnsi="Times New Roman"/>
          <w:b w:val="0"/>
          <w:color w:val="000000"/>
          <w:sz w:val="28"/>
          <w:szCs w:val="28"/>
        </w:rPr>
        <w:t>- Nuôi gà phòng lạnh còn tiết kiệm được nhiều chi phí và công sức của người nuôi do có hệ thống cho ăn tự động. Mỗi trại gà chỉ cần 2 công nhân là có thể đảm nhiệm hết công việc hàng ngày.</w:t>
      </w:r>
    </w:p>
    <w:p w:rsidR="003C5752" w:rsidRDefault="003C5752" w:rsidP="00981521">
      <w:pPr>
        <w:pStyle w:val="Normal1"/>
        <w:ind w:firstLine="720"/>
        <w:outlineLvl w:val="2"/>
        <w:rPr>
          <w:b/>
          <w:bCs/>
          <w:sz w:val="28"/>
          <w:szCs w:val="28"/>
        </w:rPr>
      </w:pPr>
      <w:bookmarkStart w:id="116" w:name="_Toc127351144"/>
      <w:r>
        <w:rPr>
          <w:b/>
          <w:sz w:val="28"/>
          <w:szCs w:val="28"/>
        </w:rPr>
        <w:t>3.3. Sản phẩm của dự án đầu tư:</w:t>
      </w:r>
      <w:r w:rsidRPr="00AD2D57">
        <w:rPr>
          <w:bCs/>
          <w:sz w:val="28"/>
          <w:szCs w:val="28"/>
        </w:rPr>
        <w:t xml:space="preserve"> </w:t>
      </w:r>
      <w:r w:rsidRPr="000D2001">
        <w:rPr>
          <w:bCs/>
          <w:sz w:val="28"/>
          <w:szCs w:val="28"/>
        </w:rPr>
        <w:t>Gà thịt.</w:t>
      </w:r>
      <w:bookmarkEnd w:id="116"/>
      <w:r>
        <w:rPr>
          <w:b/>
          <w:bCs/>
          <w:sz w:val="28"/>
          <w:szCs w:val="28"/>
        </w:rPr>
        <w:t xml:space="preserve"> </w:t>
      </w:r>
    </w:p>
    <w:p w:rsidR="00426FB1" w:rsidRPr="000B4D2A" w:rsidRDefault="00426FB1" w:rsidP="00426FB1">
      <w:pPr>
        <w:pStyle w:val="MUC1"/>
        <w:spacing w:before="120" w:after="0" w:line="240" w:lineRule="auto"/>
        <w:ind w:firstLine="720"/>
        <w:jc w:val="both"/>
        <w:outlineLvl w:val="1"/>
        <w:rPr>
          <w:sz w:val="28"/>
          <w:szCs w:val="28"/>
        </w:rPr>
      </w:pPr>
      <w:bookmarkStart w:id="117" w:name="_Toc120191592"/>
      <w:bookmarkStart w:id="118" w:name="_Toc127351145"/>
      <w:bookmarkEnd w:id="85"/>
      <w:bookmarkEnd w:id="86"/>
      <w:bookmarkEnd w:id="104"/>
      <w:bookmarkEnd w:id="105"/>
      <w:bookmarkEnd w:id="106"/>
      <w:bookmarkEnd w:id="107"/>
      <w:bookmarkEnd w:id="108"/>
      <w:bookmarkEnd w:id="109"/>
      <w:bookmarkEnd w:id="110"/>
      <w:bookmarkEnd w:id="111"/>
      <w:bookmarkEnd w:id="112"/>
      <w:bookmarkEnd w:id="113"/>
      <w:bookmarkEnd w:id="114"/>
      <w:r w:rsidRPr="000B4D2A">
        <w:rPr>
          <w:sz w:val="28"/>
          <w:szCs w:val="28"/>
        </w:rPr>
        <w:t>4. NGUYÊN LIỆU, NHIÊN LIỆU, VẬT LIỆU, PHẾ LIỆU, ĐIỆN NĂNG, HÓA CHẤT SỬ DỤNG, NGUỒN CUNG CẤP ĐIỆN, NƯỚC CỦA DỰ ÁN ĐẦU TƯ</w:t>
      </w:r>
      <w:bookmarkEnd w:id="117"/>
      <w:bookmarkEnd w:id="118"/>
    </w:p>
    <w:p w:rsidR="00426FB1" w:rsidRPr="000B4D2A" w:rsidRDefault="00426FB1" w:rsidP="00426FB1">
      <w:pPr>
        <w:pStyle w:val="MUC3"/>
        <w:spacing w:before="120" w:after="0" w:line="240" w:lineRule="auto"/>
        <w:ind w:firstLine="720"/>
        <w:rPr>
          <w:sz w:val="28"/>
          <w:szCs w:val="28"/>
          <w:lang w:val="en-US"/>
        </w:rPr>
      </w:pPr>
      <w:bookmarkStart w:id="119" w:name="_Toc107390966"/>
      <w:bookmarkStart w:id="120" w:name="_Toc109052230"/>
      <w:bookmarkStart w:id="121" w:name="_Toc120191593"/>
      <w:bookmarkStart w:id="122" w:name="_Toc127351146"/>
      <w:r w:rsidRPr="000B4D2A">
        <w:rPr>
          <w:sz w:val="28"/>
          <w:szCs w:val="28"/>
        </w:rPr>
        <w:t>4.1. Nguyên</w:t>
      </w:r>
      <w:r w:rsidR="005B1D95">
        <w:rPr>
          <w:sz w:val="28"/>
          <w:szCs w:val="28"/>
          <w:lang w:val="en-US"/>
        </w:rPr>
        <w:t>,</w:t>
      </w:r>
      <w:r w:rsidRPr="000B4D2A">
        <w:rPr>
          <w:sz w:val="28"/>
          <w:szCs w:val="28"/>
        </w:rPr>
        <w:t xml:space="preserve"> vật liệu phục vụ của </w:t>
      </w:r>
      <w:bookmarkEnd w:id="119"/>
      <w:r w:rsidRPr="000B4D2A">
        <w:rPr>
          <w:sz w:val="28"/>
          <w:szCs w:val="28"/>
          <w:lang w:val="en-US"/>
        </w:rPr>
        <w:t>dự án đầu tư</w:t>
      </w:r>
      <w:bookmarkEnd w:id="120"/>
      <w:bookmarkEnd w:id="121"/>
      <w:bookmarkEnd w:id="122"/>
    </w:p>
    <w:p w:rsidR="00426FB1" w:rsidRPr="009C0065" w:rsidRDefault="00426FB1" w:rsidP="00426FB1">
      <w:pPr>
        <w:spacing w:before="120"/>
        <w:ind w:firstLine="720"/>
        <w:jc w:val="both"/>
        <w:rPr>
          <w:rFonts w:ascii="Times New Roman" w:hAnsi="Times New Roman"/>
          <w:i/>
          <w:color w:val="000000"/>
          <w:spacing w:val="-2"/>
          <w:sz w:val="28"/>
          <w:szCs w:val="28"/>
        </w:rPr>
      </w:pPr>
      <w:r w:rsidRPr="009C0065">
        <w:rPr>
          <w:rFonts w:ascii="Times New Roman" w:hAnsi="Times New Roman"/>
          <w:i/>
          <w:color w:val="000000"/>
          <w:spacing w:val="-2"/>
          <w:sz w:val="28"/>
          <w:szCs w:val="28"/>
        </w:rPr>
        <w:t>a) Nhu cầu về con giống</w:t>
      </w:r>
    </w:p>
    <w:p w:rsidR="00426FB1" w:rsidRDefault="00426FB1" w:rsidP="00426FB1">
      <w:pPr>
        <w:spacing w:before="120"/>
        <w:ind w:firstLine="720"/>
        <w:jc w:val="both"/>
        <w:rPr>
          <w:rFonts w:ascii="Times New Roman" w:hAnsi="Times New Roman"/>
          <w:b w:val="0"/>
          <w:sz w:val="28"/>
          <w:szCs w:val="28"/>
        </w:rPr>
      </w:pPr>
      <w:r w:rsidRPr="00577730">
        <w:rPr>
          <w:rFonts w:ascii="Times New Roman" w:hAnsi="Times New Roman"/>
          <w:b w:val="0"/>
          <w:sz w:val="28"/>
          <w:szCs w:val="28"/>
        </w:rPr>
        <w:t>Gà giống một ngày tuổi được kiểm dịch, lựa chọn trước khi được đưa về chăn nuôi. Việc chọn lựa gà con được tiến hành ngay trong ngày tuổi đầu tiên</w:t>
      </w:r>
      <w:r>
        <w:rPr>
          <w:rFonts w:ascii="Times New Roman" w:hAnsi="Times New Roman"/>
          <w:b w:val="0"/>
          <w:sz w:val="28"/>
          <w:szCs w:val="28"/>
        </w:rPr>
        <w:t>.</w:t>
      </w:r>
      <w:r w:rsidRPr="00577730">
        <w:rPr>
          <w:rFonts w:ascii="Times New Roman" w:hAnsi="Times New Roman"/>
          <w:b w:val="0"/>
          <w:sz w:val="28"/>
          <w:szCs w:val="28"/>
        </w:rPr>
        <w:t xml:space="preserve"> Chọn gà con mới nở có trọng lượng trung bình 35-40g (bằng 65% trọng lượng trứng khi đưa vào máy ấp), nhanh nhẹn, mắt s</w:t>
      </w:r>
      <w:r w:rsidR="00C60FB9">
        <w:rPr>
          <w:rFonts w:ascii="Times New Roman" w:hAnsi="Times New Roman"/>
          <w:b w:val="0"/>
          <w:sz w:val="28"/>
          <w:szCs w:val="28"/>
        </w:rPr>
        <w:t>á</w:t>
      </w:r>
      <w:r w:rsidRPr="00577730">
        <w:rPr>
          <w:rFonts w:ascii="Times New Roman" w:hAnsi="Times New Roman"/>
          <w:b w:val="0"/>
          <w:sz w:val="28"/>
          <w:szCs w:val="28"/>
        </w:rPr>
        <w:t>ng, lông bông, bụng gọn</w:t>
      </w:r>
    </w:p>
    <w:p w:rsidR="00426FB1" w:rsidRPr="000B4D2A" w:rsidRDefault="00426FB1" w:rsidP="00426FB1">
      <w:pPr>
        <w:spacing w:before="120"/>
        <w:ind w:firstLine="720"/>
        <w:jc w:val="both"/>
        <w:rPr>
          <w:rFonts w:ascii="Times New Roman" w:hAnsi="Times New Roman"/>
          <w:b w:val="0"/>
          <w:color w:val="000000"/>
          <w:spacing w:val="-2"/>
          <w:sz w:val="28"/>
          <w:szCs w:val="28"/>
        </w:rPr>
      </w:pPr>
      <w:r w:rsidRPr="000B4D2A">
        <w:rPr>
          <w:rFonts w:ascii="Times New Roman" w:hAnsi="Times New Roman"/>
          <w:b w:val="0"/>
          <w:color w:val="000000"/>
          <w:spacing w:val="-2"/>
          <w:sz w:val="28"/>
          <w:szCs w:val="28"/>
        </w:rPr>
        <w:t xml:space="preserve">Nhu cầu về con giống là </w:t>
      </w:r>
      <w:r>
        <w:rPr>
          <w:rFonts w:ascii="Times New Roman" w:hAnsi="Times New Roman"/>
          <w:b w:val="0"/>
          <w:color w:val="000000"/>
          <w:spacing w:val="-2"/>
          <w:sz w:val="28"/>
          <w:szCs w:val="28"/>
        </w:rPr>
        <w:t>60.000</w:t>
      </w:r>
      <w:r w:rsidRPr="000B4D2A">
        <w:rPr>
          <w:rFonts w:ascii="Times New Roman" w:hAnsi="Times New Roman"/>
          <w:b w:val="0"/>
          <w:color w:val="000000"/>
          <w:spacing w:val="-2"/>
          <w:sz w:val="28"/>
          <w:szCs w:val="28"/>
        </w:rPr>
        <w:t xml:space="preserve"> con/lứa. </w:t>
      </w:r>
      <w:r w:rsidRPr="00D5628A">
        <w:rPr>
          <w:rFonts w:ascii="Times New Roman" w:hAnsi="Times New Roman"/>
          <w:b w:val="0"/>
          <w:sz w:val="28"/>
          <w:szCs w:val="28"/>
        </w:rPr>
        <w:t>Công ty Cổ phần Emivest Feedmill Việt Nam</w:t>
      </w:r>
      <w:r w:rsidRPr="000B4D2A">
        <w:rPr>
          <w:rFonts w:ascii="Times New Roman" w:hAnsi="Times New Roman"/>
          <w:b w:val="0"/>
          <w:color w:val="000000"/>
          <w:spacing w:val="-2"/>
          <w:sz w:val="28"/>
          <w:szCs w:val="28"/>
        </w:rPr>
        <w:t xml:space="preserve"> là đơn vị cung cấp hoàn toàn con giống đầu vào cho dự án.</w:t>
      </w:r>
    </w:p>
    <w:p w:rsidR="00426FB1" w:rsidRPr="009C0065" w:rsidRDefault="00426FB1" w:rsidP="00426FB1">
      <w:pPr>
        <w:spacing w:before="120"/>
        <w:ind w:firstLine="720"/>
        <w:jc w:val="both"/>
        <w:rPr>
          <w:rFonts w:ascii="Times New Roman" w:hAnsi="Times New Roman"/>
          <w:i/>
          <w:color w:val="000000"/>
          <w:spacing w:val="-2"/>
          <w:sz w:val="28"/>
          <w:szCs w:val="28"/>
        </w:rPr>
      </w:pPr>
      <w:r w:rsidRPr="009C0065">
        <w:rPr>
          <w:rFonts w:ascii="Times New Roman" w:hAnsi="Times New Roman"/>
          <w:i/>
          <w:color w:val="000000"/>
          <w:spacing w:val="-2"/>
          <w:sz w:val="28"/>
          <w:szCs w:val="28"/>
        </w:rPr>
        <w:t>b) Nhu cầu về thức ăn</w:t>
      </w:r>
    </w:p>
    <w:p w:rsidR="00426FB1" w:rsidRPr="00A6539D" w:rsidRDefault="00426FB1" w:rsidP="00426FB1">
      <w:pPr>
        <w:pStyle w:val="ListParagraph"/>
        <w:spacing w:before="120" w:after="0" w:line="240" w:lineRule="auto"/>
        <w:ind w:left="0" w:firstLine="720"/>
        <w:contextualSpacing w:val="0"/>
        <w:jc w:val="both"/>
        <w:rPr>
          <w:rFonts w:ascii="Times New Roman" w:hAnsi="Times New Roman"/>
          <w:sz w:val="28"/>
          <w:szCs w:val="28"/>
        </w:rPr>
      </w:pPr>
      <w:r w:rsidRPr="00A6539D">
        <w:rPr>
          <w:rFonts w:ascii="Times New Roman" w:hAnsi="Times New Roman"/>
          <w:sz w:val="28"/>
          <w:szCs w:val="28"/>
        </w:rPr>
        <w:t xml:space="preserve">Tất cả nguồn thức ăn tại trang trại được </w:t>
      </w:r>
      <w:r w:rsidRPr="00401B74">
        <w:rPr>
          <w:rFonts w:ascii="Times New Roman" w:hAnsi="Times New Roman"/>
          <w:sz w:val="28"/>
          <w:szCs w:val="28"/>
        </w:rPr>
        <w:t>Công ty Cổ phần Emivest Feedmill Việt Nam</w:t>
      </w:r>
      <w:r w:rsidRPr="00A6539D">
        <w:rPr>
          <w:rFonts w:ascii="Times New Roman" w:hAnsi="Times New Roman"/>
          <w:sz w:val="28"/>
          <w:szCs w:val="28"/>
        </w:rPr>
        <w:t xml:space="preserve"> cung cấp định kỳ 5 ngày/lần. Nhu cầu về thức ăn cung cấp cho gà thịt theo từng giai đoạn phát triển của gà như sau:</w:t>
      </w:r>
    </w:p>
    <w:p w:rsidR="00426FB1" w:rsidRPr="00A6539D" w:rsidRDefault="00426FB1" w:rsidP="00426FB1">
      <w:pPr>
        <w:pStyle w:val="ListParagraph"/>
        <w:spacing w:before="120" w:after="0" w:line="240" w:lineRule="auto"/>
        <w:ind w:left="0" w:firstLine="720"/>
        <w:contextualSpacing w:val="0"/>
        <w:jc w:val="both"/>
        <w:rPr>
          <w:rFonts w:ascii="Times New Roman" w:hAnsi="Times New Roman"/>
          <w:b/>
          <w:sz w:val="28"/>
          <w:szCs w:val="28"/>
        </w:rPr>
      </w:pPr>
      <w:r>
        <w:rPr>
          <w:rFonts w:ascii="Times New Roman" w:hAnsi="Times New Roman"/>
          <w:b/>
          <w:sz w:val="28"/>
          <w:szCs w:val="28"/>
        </w:rPr>
        <w:t xml:space="preserve">Bảng </w:t>
      </w:r>
      <w:r w:rsidR="003B6E0F">
        <w:rPr>
          <w:rFonts w:ascii="Times New Roman" w:hAnsi="Times New Roman"/>
          <w:b/>
          <w:sz w:val="28"/>
          <w:szCs w:val="28"/>
        </w:rPr>
        <w:t>1</w:t>
      </w:r>
      <w:r w:rsidRPr="00A6539D">
        <w:rPr>
          <w:rFonts w:ascii="Times New Roman" w:hAnsi="Times New Roman"/>
          <w:b/>
          <w:sz w:val="28"/>
          <w:szCs w:val="28"/>
        </w:rPr>
        <w:t xml:space="preserve">: Khối lượng thức ăn cung cấp cho gà </w:t>
      </w:r>
      <w:r>
        <w:rPr>
          <w:rFonts w:ascii="Times New Roman" w:hAnsi="Times New Roman"/>
          <w:b/>
          <w:sz w:val="28"/>
          <w:szCs w:val="28"/>
        </w:rPr>
        <w:t xml:space="preserve">trong </w:t>
      </w:r>
      <w:r w:rsidRPr="00A6539D">
        <w:rPr>
          <w:rFonts w:ascii="Times New Roman" w:hAnsi="Times New Roman"/>
          <w:b/>
          <w:sz w:val="28"/>
          <w:szCs w:val="28"/>
        </w:rPr>
        <w:t xml:space="preserve">các giai đoạn </w:t>
      </w:r>
      <w:r>
        <w:rPr>
          <w:rFonts w:ascii="Times New Roman" w:hAnsi="Times New Roman"/>
          <w:b/>
          <w:sz w:val="28"/>
          <w:szCs w:val="28"/>
        </w:rPr>
        <w:t>phát triển tại trại nuôi</w:t>
      </w:r>
    </w:p>
    <w:tbl>
      <w:tblPr>
        <w:tblStyle w:val="TableGrid"/>
        <w:tblW w:w="10212" w:type="dxa"/>
        <w:jc w:val="center"/>
        <w:tblLook w:val="04A0" w:firstRow="1" w:lastRow="0" w:firstColumn="1" w:lastColumn="0" w:noHBand="0" w:noVBand="1"/>
      </w:tblPr>
      <w:tblGrid>
        <w:gridCol w:w="1008"/>
        <w:gridCol w:w="2340"/>
        <w:gridCol w:w="1716"/>
        <w:gridCol w:w="1716"/>
        <w:gridCol w:w="1716"/>
        <w:gridCol w:w="1716"/>
      </w:tblGrid>
      <w:tr w:rsidR="00426FB1" w:rsidRPr="00A6539D" w:rsidTr="00A60445">
        <w:trPr>
          <w:jc w:val="center"/>
        </w:trPr>
        <w:tc>
          <w:tcPr>
            <w:tcW w:w="1008" w:type="dxa"/>
            <w:vAlign w:val="center"/>
          </w:tcPr>
          <w:p w:rsidR="00426FB1" w:rsidRPr="00A6539D" w:rsidRDefault="00426FB1" w:rsidP="00A60445">
            <w:pPr>
              <w:pStyle w:val="ListParagraph"/>
              <w:spacing w:before="120" w:after="0" w:line="240" w:lineRule="auto"/>
              <w:ind w:left="0"/>
              <w:jc w:val="center"/>
              <w:rPr>
                <w:rFonts w:ascii="Times New Roman" w:hAnsi="Times New Roman"/>
                <w:b/>
                <w:sz w:val="28"/>
                <w:szCs w:val="28"/>
              </w:rPr>
            </w:pPr>
            <w:r w:rsidRPr="00A6539D">
              <w:rPr>
                <w:rFonts w:ascii="Times New Roman" w:hAnsi="Times New Roman"/>
                <w:b/>
                <w:sz w:val="28"/>
                <w:szCs w:val="28"/>
              </w:rPr>
              <w:t>STT</w:t>
            </w:r>
          </w:p>
        </w:tc>
        <w:tc>
          <w:tcPr>
            <w:tcW w:w="2340" w:type="dxa"/>
            <w:vAlign w:val="center"/>
          </w:tcPr>
          <w:p w:rsidR="00426FB1" w:rsidRPr="00A6539D" w:rsidRDefault="00426FB1" w:rsidP="00A60445">
            <w:pPr>
              <w:pStyle w:val="ListParagraph"/>
              <w:spacing w:before="120" w:after="0" w:line="240" w:lineRule="auto"/>
              <w:ind w:left="0"/>
              <w:jc w:val="center"/>
              <w:rPr>
                <w:rFonts w:ascii="Times New Roman" w:hAnsi="Times New Roman"/>
                <w:b/>
                <w:sz w:val="28"/>
                <w:szCs w:val="28"/>
              </w:rPr>
            </w:pPr>
            <w:r w:rsidRPr="00A6539D">
              <w:rPr>
                <w:rFonts w:ascii="Times New Roman" w:hAnsi="Times New Roman"/>
                <w:b/>
                <w:sz w:val="28"/>
                <w:szCs w:val="28"/>
              </w:rPr>
              <w:t>Giai đoạn</w:t>
            </w:r>
          </w:p>
        </w:tc>
        <w:tc>
          <w:tcPr>
            <w:tcW w:w="1716" w:type="dxa"/>
            <w:vAlign w:val="center"/>
          </w:tcPr>
          <w:p w:rsidR="00426FB1" w:rsidRPr="00A6539D" w:rsidRDefault="00426FB1" w:rsidP="00A60445">
            <w:pPr>
              <w:pStyle w:val="ListParagraph"/>
              <w:spacing w:before="120" w:after="0" w:line="240" w:lineRule="auto"/>
              <w:ind w:left="0"/>
              <w:jc w:val="center"/>
              <w:rPr>
                <w:rFonts w:ascii="Times New Roman" w:hAnsi="Times New Roman"/>
                <w:b/>
                <w:sz w:val="28"/>
                <w:szCs w:val="28"/>
              </w:rPr>
            </w:pPr>
            <w:r w:rsidRPr="00A6539D">
              <w:rPr>
                <w:rFonts w:ascii="Times New Roman" w:hAnsi="Times New Roman"/>
                <w:b/>
                <w:sz w:val="28"/>
                <w:szCs w:val="28"/>
              </w:rPr>
              <w:t>Trọng lượng gà dự kiến</w:t>
            </w:r>
          </w:p>
          <w:p w:rsidR="00426FB1" w:rsidRPr="00A6539D" w:rsidRDefault="00426FB1" w:rsidP="00A60445">
            <w:pPr>
              <w:pStyle w:val="ListParagraph"/>
              <w:spacing w:before="120" w:after="0" w:line="240" w:lineRule="auto"/>
              <w:ind w:left="0"/>
              <w:jc w:val="center"/>
              <w:rPr>
                <w:rFonts w:ascii="Times New Roman" w:hAnsi="Times New Roman"/>
                <w:b/>
                <w:sz w:val="28"/>
                <w:szCs w:val="28"/>
              </w:rPr>
            </w:pPr>
            <w:r w:rsidRPr="00A6539D">
              <w:rPr>
                <w:rFonts w:ascii="Times New Roman" w:hAnsi="Times New Roman"/>
                <w:b/>
                <w:sz w:val="28"/>
                <w:szCs w:val="28"/>
              </w:rPr>
              <w:t>(kg/con)</w:t>
            </w:r>
          </w:p>
        </w:tc>
        <w:tc>
          <w:tcPr>
            <w:tcW w:w="1716" w:type="dxa"/>
            <w:vAlign w:val="center"/>
          </w:tcPr>
          <w:p w:rsidR="00426FB1" w:rsidRPr="00A6539D" w:rsidRDefault="00426FB1" w:rsidP="00A60445">
            <w:pPr>
              <w:pStyle w:val="ListParagraph"/>
              <w:spacing w:before="120" w:after="0" w:line="240" w:lineRule="auto"/>
              <w:ind w:left="0"/>
              <w:jc w:val="center"/>
              <w:rPr>
                <w:rFonts w:ascii="Times New Roman" w:hAnsi="Times New Roman"/>
                <w:b/>
                <w:sz w:val="28"/>
                <w:szCs w:val="28"/>
              </w:rPr>
            </w:pPr>
            <w:r w:rsidRPr="00A6539D">
              <w:rPr>
                <w:rFonts w:ascii="Times New Roman" w:hAnsi="Times New Roman"/>
                <w:b/>
                <w:sz w:val="28"/>
                <w:szCs w:val="28"/>
              </w:rPr>
              <w:t>Lượng thức ăn cung cấp</w:t>
            </w:r>
          </w:p>
          <w:p w:rsidR="00426FB1" w:rsidRPr="00A6539D" w:rsidRDefault="00426FB1" w:rsidP="00A60445">
            <w:pPr>
              <w:pStyle w:val="ListParagraph"/>
              <w:spacing w:before="120" w:after="0" w:line="240" w:lineRule="auto"/>
              <w:ind w:left="0"/>
              <w:jc w:val="center"/>
              <w:rPr>
                <w:rFonts w:ascii="Times New Roman" w:hAnsi="Times New Roman"/>
                <w:b/>
                <w:sz w:val="28"/>
                <w:szCs w:val="28"/>
              </w:rPr>
            </w:pPr>
            <w:r w:rsidRPr="00A6539D">
              <w:rPr>
                <w:rFonts w:ascii="Times New Roman" w:hAnsi="Times New Roman"/>
                <w:b/>
                <w:sz w:val="28"/>
                <w:szCs w:val="28"/>
              </w:rPr>
              <w:t>(g/con/ngày)</w:t>
            </w:r>
          </w:p>
        </w:tc>
        <w:tc>
          <w:tcPr>
            <w:tcW w:w="1716" w:type="dxa"/>
            <w:vAlign w:val="center"/>
          </w:tcPr>
          <w:p w:rsidR="00426FB1" w:rsidRPr="00A6539D" w:rsidRDefault="00426FB1" w:rsidP="00A60445">
            <w:pPr>
              <w:pStyle w:val="ListParagraph"/>
              <w:spacing w:before="120" w:after="0" w:line="240" w:lineRule="auto"/>
              <w:ind w:left="0"/>
              <w:jc w:val="center"/>
              <w:rPr>
                <w:rFonts w:ascii="Times New Roman" w:hAnsi="Times New Roman"/>
                <w:b/>
                <w:sz w:val="28"/>
                <w:szCs w:val="28"/>
              </w:rPr>
            </w:pPr>
            <w:r w:rsidRPr="00A6539D">
              <w:rPr>
                <w:rFonts w:ascii="Times New Roman" w:hAnsi="Times New Roman"/>
                <w:b/>
                <w:sz w:val="28"/>
                <w:szCs w:val="28"/>
              </w:rPr>
              <w:t>Lượng thức ăn cung cấp trong 1 ngày (tấn/ngày)</w:t>
            </w:r>
          </w:p>
        </w:tc>
        <w:tc>
          <w:tcPr>
            <w:tcW w:w="1716" w:type="dxa"/>
            <w:vAlign w:val="center"/>
          </w:tcPr>
          <w:p w:rsidR="00426FB1" w:rsidRPr="00A6539D" w:rsidRDefault="00426FB1" w:rsidP="00A60445">
            <w:pPr>
              <w:pStyle w:val="ListParagraph"/>
              <w:spacing w:before="120" w:after="0" w:line="240" w:lineRule="auto"/>
              <w:ind w:left="0"/>
              <w:jc w:val="center"/>
              <w:rPr>
                <w:rFonts w:ascii="Times New Roman" w:hAnsi="Times New Roman"/>
                <w:b/>
                <w:sz w:val="28"/>
                <w:szCs w:val="28"/>
              </w:rPr>
            </w:pPr>
            <w:r w:rsidRPr="00A6539D">
              <w:rPr>
                <w:rFonts w:ascii="Times New Roman" w:hAnsi="Times New Roman"/>
                <w:b/>
                <w:sz w:val="28"/>
                <w:szCs w:val="28"/>
              </w:rPr>
              <w:t>Lượng thức ăn cung cấp trong 1 lứa nuôi (tấn/lứa)</w:t>
            </w:r>
          </w:p>
        </w:tc>
      </w:tr>
      <w:tr w:rsidR="00426FB1" w:rsidRPr="00A6539D" w:rsidTr="00A60445">
        <w:trPr>
          <w:jc w:val="center"/>
        </w:trPr>
        <w:tc>
          <w:tcPr>
            <w:tcW w:w="1008" w:type="dxa"/>
            <w:vAlign w:val="center"/>
          </w:tcPr>
          <w:p w:rsidR="00426FB1" w:rsidRPr="00A6539D" w:rsidRDefault="00426FB1" w:rsidP="00A60445">
            <w:pPr>
              <w:pStyle w:val="ListParagraph"/>
              <w:spacing w:before="120" w:after="0" w:line="240" w:lineRule="auto"/>
              <w:ind w:left="0"/>
              <w:jc w:val="center"/>
              <w:rPr>
                <w:rFonts w:ascii="Times New Roman" w:hAnsi="Times New Roman"/>
                <w:sz w:val="28"/>
                <w:szCs w:val="28"/>
              </w:rPr>
            </w:pPr>
            <w:r w:rsidRPr="00A6539D">
              <w:rPr>
                <w:rFonts w:ascii="Times New Roman" w:hAnsi="Times New Roman"/>
                <w:sz w:val="28"/>
                <w:szCs w:val="28"/>
              </w:rPr>
              <w:t>1</w:t>
            </w:r>
          </w:p>
        </w:tc>
        <w:tc>
          <w:tcPr>
            <w:tcW w:w="2340" w:type="dxa"/>
            <w:vAlign w:val="center"/>
          </w:tcPr>
          <w:p w:rsidR="00426FB1" w:rsidRPr="00A6539D" w:rsidRDefault="00426FB1" w:rsidP="00A60445">
            <w:pPr>
              <w:pStyle w:val="ListParagraph"/>
              <w:spacing w:before="120" w:after="0" w:line="240" w:lineRule="auto"/>
              <w:ind w:left="0"/>
              <w:jc w:val="both"/>
              <w:rPr>
                <w:rFonts w:ascii="Times New Roman" w:hAnsi="Times New Roman"/>
                <w:sz w:val="28"/>
                <w:szCs w:val="28"/>
              </w:rPr>
            </w:pPr>
            <w:r w:rsidRPr="00A6539D">
              <w:rPr>
                <w:rFonts w:ascii="Times New Roman" w:hAnsi="Times New Roman"/>
                <w:sz w:val="28"/>
                <w:szCs w:val="28"/>
              </w:rPr>
              <w:t>Khi nhập trại đến 14 ngày tuổi</w:t>
            </w:r>
          </w:p>
        </w:tc>
        <w:tc>
          <w:tcPr>
            <w:tcW w:w="1716" w:type="dxa"/>
            <w:vAlign w:val="center"/>
          </w:tcPr>
          <w:p w:rsidR="00426FB1" w:rsidRPr="00A6539D" w:rsidRDefault="00426FB1" w:rsidP="00A60445">
            <w:pPr>
              <w:pStyle w:val="ListParagraph"/>
              <w:spacing w:before="120" w:after="0" w:line="240" w:lineRule="auto"/>
              <w:ind w:left="0"/>
              <w:jc w:val="center"/>
              <w:rPr>
                <w:rFonts w:ascii="Times New Roman" w:hAnsi="Times New Roman"/>
                <w:sz w:val="28"/>
                <w:szCs w:val="28"/>
              </w:rPr>
            </w:pPr>
            <w:r w:rsidRPr="00A6539D">
              <w:rPr>
                <w:rFonts w:ascii="Times New Roman" w:hAnsi="Times New Roman"/>
                <w:sz w:val="28"/>
                <w:szCs w:val="28"/>
              </w:rPr>
              <w:t>0,4 – 0,9</w:t>
            </w:r>
          </w:p>
        </w:tc>
        <w:tc>
          <w:tcPr>
            <w:tcW w:w="1716" w:type="dxa"/>
            <w:vAlign w:val="center"/>
          </w:tcPr>
          <w:p w:rsidR="00426FB1" w:rsidRPr="00A6539D" w:rsidRDefault="00426FB1" w:rsidP="00A60445">
            <w:pPr>
              <w:pStyle w:val="ListParagraph"/>
              <w:spacing w:before="120" w:after="0" w:line="240" w:lineRule="auto"/>
              <w:ind w:left="0"/>
              <w:jc w:val="center"/>
              <w:rPr>
                <w:rFonts w:ascii="Times New Roman" w:hAnsi="Times New Roman"/>
                <w:sz w:val="28"/>
                <w:szCs w:val="28"/>
              </w:rPr>
            </w:pPr>
            <w:r w:rsidRPr="00A6539D">
              <w:rPr>
                <w:rFonts w:ascii="Times New Roman" w:hAnsi="Times New Roman"/>
                <w:sz w:val="28"/>
                <w:szCs w:val="28"/>
              </w:rPr>
              <w:t>54</w:t>
            </w:r>
          </w:p>
        </w:tc>
        <w:tc>
          <w:tcPr>
            <w:tcW w:w="1716" w:type="dxa"/>
            <w:vAlign w:val="center"/>
          </w:tcPr>
          <w:p w:rsidR="00426FB1" w:rsidRPr="00A6539D" w:rsidRDefault="00426FB1" w:rsidP="00A60445">
            <w:pPr>
              <w:pStyle w:val="ListParagraph"/>
              <w:spacing w:before="120" w:after="0" w:line="240" w:lineRule="auto"/>
              <w:ind w:left="0"/>
              <w:jc w:val="center"/>
              <w:rPr>
                <w:rFonts w:ascii="Times New Roman" w:hAnsi="Times New Roman"/>
                <w:sz w:val="28"/>
                <w:szCs w:val="28"/>
              </w:rPr>
            </w:pPr>
            <w:r>
              <w:rPr>
                <w:rFonts w:ascii="Times New Roman" w:hAnsi="Times New Roman"/>
                <w:sz w:val="28"/>
                <w:szCs w:val="28"/>
              </w:rPr>
              <w:t>3,24</w:t>
            </w:r>
            <w:r w:rsidRPr="00A6539D">
              <w:rPr>
                <w:rFonts w:ascii="Times New Roman" w:hAnsi="Times New Roman"/>
                <w:sz w:val="28"/>
                <w:szCs w:val="28"/>
              </w:rPr>
              <w:t xml:space="preserve"> </w:t>
            </w:r>
          </w:p>
        </w:tc>
        <w:tc>
          <w:tcPr>
            <w:tcW w:w="1716" w:type="dxa"/>
            <w:vAlign w:val="center"/>
          </w:tcPr>
          <w:p w:rsidR="00426FB1" w:rsidRPr="00A6539D" w:rsidRDefault="00426FB1" w:rsidP="00A60445">
            <w:pPr>
              <w:pStyle w:val="ListParagraph"/>
              <w:spacing w:before="120" w:after="0" w:line="240" w:lineRule="auto"/>
              <w:ind w:left="0"/>
              <w:jc w:val="center"/>
              <w:rPr>
                <w:rFonts w:ascii="Times New Roman" w:hAnsi="Times New Roman"/>
                <w:sz w:val="28"/>
                <w:szCs w:val="28"/>
              </w:rPr>
            </w:pPr>
            <w:r>
              <w:rPr>
                <w:rFonts w:ascii="Times New Roman" w:hAnsi="Times New Roman"/>
                <w:sz w:val="28"/>
                <w:szCs w:val="28"/>
              </w:rPr>
              <w:t>145,8</w:t>
            </w:r>
            <w:r w:rsidRPr="00A6539D">
              <w:rPr>
                <w:rFonts w:ascii="Times New Roman" w:hAnsi="Times New Roman"/>
                <w:sz w:val="28"/>
                <w:szCs w:val="28"/>
              </w:rPr>
              <w:t xml:space="preserve"> </w:t>
            </w:r>
          </w:p>
        </w:tc>
      </w:tr>
      <w:tr w:rsidR="00426FB1" w:rsidRPr="00A6539D" w:rsidTr="00A60445">
        <w:trPr>
          <w:jc w:val="center"/>
        </w:trPr>
        <w:tc>
          <w:tcPr>
            <w:tcW w:w="1008" w:type="dxa"/>
            <w:vAlign w:val="center"/>
          </w:tcPr>
          <w:p w:rsidR="00426FB1" w:rsidRPr="00A6539D" w:rsidRDefault="00426FB1" w:rsidP="00A60445">
            <w:pPr>
              <w:pStyle w:val="ListParagraph"/>
              <w:spacing w:before="120" w:after="0" w:line="240" w:lineRule="auto"/>
              <w:ind w:left="0"/>
              <w:jc w:val="center"/>
              <w:rPr>
                <w:rFonts w:ascii="Times New Roman" w:hAnsi="Times New Roman"/>
                <w:sz w:val="28"/>
                <w:szCs w:val="28"/>
              </w:rPr>
            </w:pPr>
            <w:r w:rsidRPr="00A6539D">
              <w:rPr>
                <w:rFonts w:ascii="Times New Roman" w:hAnsi="Times New Roman"/>
                <w:sz w:val="28"/>
                <w:szCs w:val="28"/>
              </w:rPr>
              <w:t>2</w:t>
            </w:r>
          </w:p>
        </w:tc>
        <w:tc>
          <w:tcPr>
            <w:tcW w:w="2340" w:type="dxa"/>
            <w:vAlign w:val="center"/>
          </w:tcPr>
          <w:p w:rsidR="00426FB1" w:rsidRPr="00A6539D" w:rsidRDefault="00426FB1" w:rsidP="00A60445">
            <w:pPr>
              <w:pStyle w:val="ListParagraph"/>
              <w:spacing w:before="120" w:after="0" w:line="240" w:lineRule="auto"/>
              <w:ind w:left="0"/>
              <w:jc w:val="both"/>
              <w:rPr>
                <w:rFonts w:ascii="Times New Roman" w:hAnsi="Times New Roman"/>
                <w:sz w:val="28"/>
                <w:szCs w:val="28"/>
              </w:rPr>
            </w:pPr>
            <w:r w:rsidRPr="00A6539D">
              <w:rPr>
                <w:rFonts w:ascii="Times New Roman" w:hAnsi="Times New Roman"/>
                <w:sz w:val="28"/>
                <w:szCs w:val="28"/>
              </w:rPr>
              <w:t>Từ 15 ngày tuổi đến 30 ngày tuổi</w:t>
            </w:r>
          </w:p>
        </w:tc>
        <w:tc>
          <w:tcPr>
            <w:tcW w:w="1716" w:type="dxa"/>
            <w:vAlign w:val="center"/>
          </w:tcPr>
          <w:p w:rsidR="00426FB1" w:rsidRPr="00A6539D" w:rsidRDefault="00426FB1" w:rsidP="00A60445">
            <w:pPr>
              <w:pStyle w:val="ListParagraph"/>
              <w:spacing w:before="120" w:after="0" w:line="240" w:lineRule="auto"/>
              <w:ind w:left="0"/>
              <w:jc w:val="center"/>
              <w:rPr>
                <w:rFonts w:ascii="Times New Roman" w:hAnsi="Times New Roman"/>
                <w:sz w:val="28"/>
                <w:szCs w:val="28"/>
              </w:rPr>
            </w:pPr>
            <w:r w:rsidRPr="00A6539D">
              <w:rPr>
                <w:rFonts w:ascii="Times New Roman" w:hAnsi="Times New Roman"/>
                <w:sz w:val="28"/>
                <w:szCs w:val="28"/>
              </w:rPr>
              <w:t>0,9 – 2</w:t>
            </w:r>
          </w:p>
        </w:tc>
        <w:tc>
          <w:tcPr>
            <w:tcW w:w="1716" w:type="dxa"/>
            <w:vAlign w:val="center"/>
          </w:tcPr>
          <w:p w:rsidR="00426FB1" w:rsidRPr="00A6539D" w:rsidRDefault="00426FB1" w:rsidP="00A60445">
            <w:pPr>
              <w:pStyle w:val="ListParagraph"/>
              <w:spacing w:before="120" w:after="0" w:line="240" w:lineRule="auto"/>
              <w:ind w:left="0"/>
              <w:jc w:val="center"/>
              <w:rPr>
                <w:rFonts w:ascii="Times New Roman" w:hAnsi="Times New Roman"/>
                <w:sz w:val="28"/>
                <w:szCs w:val="28"/>
              </w:rPr>
            </w:pPr>
            <w:r w:rsidRPr="00A6539D">
              <w:rPr>
                <w:rFonts w:ascii="Times New Roman" w:hAnsi="Times New Roman"/>
                <w:sz w:val="28"/>
                <w:szCs w:val="28"/>
              </w:rPr>
              <w:t>90</w:t>
            </w:r>
          </w:p>
        </w:tc>
        <w:tc>
          <w:tcPr>
            <w:tcW w:w="1716" w:type="dxa"/>
            <w:vAlign w:val="center"/>
          </w:tcPr>
          <w:p w:rsidR="00426FB1" w:rsidRPr="00A6539D" w:rsidRDefault="00426FB1" w:rsidP="00A60445">
            <w:pPr>
              <w:pStyle w:val="ListParagraph"/>
              <w:spacing w:before="120" w:after="0" w:line="240" w:lineRule="auto"/>
              <w:ind w:left="0"/>
              <w:jc w:val="center"/>
              <w:rPr>
                <w:rFonts w:ascii="Times New Roman" w:hAnsi="Times New Roman"/>
                <w:sz w:val="28"/>
                <w:szCs w:val="28"/>
              </w:rPr>
            </w:pPr>
            <w:r>
              <w:rPr>
                <w:rFonts w:ascii="Times New Roman" w:hAnsi="Times New Roman"/>
                <w:sz w:val="28"/>
                <w:szCs w:val="28"/>
              </w:rPr>
              <w:t>5,4</w:t>
            </w:r>
            <w:r w:rsidRPr="00A6539D">
              <w:rPr>
                <w:rFonts w:ascii="Times New Roman" w:hAnsi="Times New Roman"/>
                <w:sz w:val="28"/>
                <w:szCs w:val="28"/>
              </w:rPr>
              <w:t xml:space="preserve"> </w:t>
            </w:r>
          </w:p>
        </w:tc>
        <w:tc>
          <w:tcPr>
            <w:tcW w:w="1716" w:type="dxa"/>
            <w:vAlign w:val="center"/>
          </w:tcPr>
          <w:p w:rsidR="00426FB1" w:rsidRPr="00A6539D" w:rsidRDefault="00426FB1" w:rsidP="00A60445">
            <w:pPr>
              <w:pStyle w:val="ListParagraph"/>
              <w:spacing w:before="120" w:after="0" w:line="240" w:lineRule="auto"/>
              <w:ind w:left="0"/>
              <w:jc w:val="center"/>
              <w:rPr>
                <w:rFonts w:ascii="Times New Roman" w:hAnsi="Times New Roman"/>
                <w:sz w:val="28"/>
                <w:szCs w:val="28"/>
              </w:rPr>
            </w:pPr>
            <w:r>
              <w:rPr>
                <w:rFonts w:ascii="Times New Roman" w:hAnsi="Times New Roman"/>
                <w:sz w:val="28"/>
                <w:szCs w:val="28"/>
              </w:rPr>
              <w:t>243</w:t>
            </w:r>
          </w:p>
        </w:tc>
      </w:tr>
      <w:tr w:rsidR="00426FB1" w:rsidRPr="00A6539D" w:rsidTr="00A60445">
        <w:trPr>
          <w:jc w:val="center"/>
        </w:trPr>
        <w:tc>
          <w:tcPr>
            <w:tcW w:w="1008" w:type="dxa"/>
            <w:vAlign w:val="center"/>
          </w:tcPr>
          <w:p w:rsidR="00426FB1" w:rsidRPr="00A6539D" w:rsidRDefault="00426FB1" w:rsidP="00A60445">
            <w:pPr>
              <w:pStyle w:val="ListParagraph"/>
              <w:spacing w:before="120" w:after="0" w:line="240" w:lineRule="auto"/>
              <w:ind w:left="0"/>
              <w:jc w:val="center"/>
              <w:rPr>
                <w:rFonts w:ascii="Times New Roman" w:hAnsi="Times New Roman"/>
                <w:sz w:val="28"/>
                <w:szCs w:val="28"/>
              </w:rPr>
            </w:pPr>
            <w:r w:rsidRPr="00A6539D">
              <w:rPr>
                <w:rFonts w:ascii="Times New Roman" w:hAnsi="Times New Roman"/>
                <w:sz w:val="28"/>
                <w:szCs w:val="28"/>
              </w:rPr>
              <w:t>3</w:t>
            </w:r>
          </w:p>
        </w:tc>
        <w:tc>
          <w:tcPr>
            <w:tcW w:w="2340" w:type="dxa"/>
            <w:vAlign w:val="center"/>
          </w:tcPr>
          <w:p w:rsidR="00426FB1" w:rsidRPr="00A6539D" w:rsidRDefault="00426FB1" w:rsidP="00A60445">
            <w:pPr>
              <w:pStyle w:val="ListParagraph"/>
              <w:spacing w:before="120" w:after="0" w:line="240" w:lineRule="auto"/>
              <w:ind w:left="0"/>
              <w:jc w:val="both"/>
              <w:rPr>
                <w:rFonts w:ascii="Times New Roman" w:hAnsi="Times New Roman"/>
                <w:sz w:val="28"/>
                <w:szCs w:val="28"/>
              </w:rPr>
            </w:pPr>
            <w:r w:rsidRPr="00A6539D">
              <w:rPr>
                <w:rFonts w:ascii="Times New Roman" w:hAnsi="Times New Roman"/>
                <w:sz w:val="28"/>
                <w:szCs w:val="28"/>
              </w:rPr>
              <w:t>Từ 31 ngày tuổi đến 45 ngày tuổi (xuất trại)</w:t>
            </w:r>
          </w:p>
        </w:tc>
        <w:tc>
          <w:tcPr>
            <w:tcW w:w="1716" w:type="dxa"/>
            <w:vAlign w:val="center"/>
          </w:tcPr>
          <w:p w:rsidR="00426FB1" w:rsidRPr="00A6539D" w:rsidRDefault="00426FB1" w:rsidP="00A60445">
            <w:pPr>
              <w:pStyle w:val="ListParagraph"/>
              <w:spacing w:before="120" w:after="0" w:line="240" w:lineRule="auto"/>
              <w:ind w:left="0"/>
              <w:jc w:val="center"/>
              <w:rPr>
                <w:rFonts w:ascii="Times New Roman" w:hAnsi="Times New Roman"/>
                <w:sz w:val="28"/>
                <w:szCs w:val="28"/>
              </w:rPr>
            </w:pPr>
            <w:r w:rsidRPr="00A6539D">
              <w:rPr>
                <w:rFonts w:ascii="Times New Roman" w:hAnsi="Times New Roman"/>
                <w:sz w:val="28"/>
                <w:szCs w:val="28"/>
              </w:rPr>
              <w:t>2 – 2,8</w:t>
            </w:r>
          </w:p>
        </w:tc>
        <w:tc>
          <w:tcPr>
            <w:tcW w:w="1716" w:type="dxa"/>
            <w:vAlign w:val="center"/>
          </w:tcPr>
          <w:p w:rsidR="00426FB1" w:rsidRPr="00A6539D" w:rsidRDefault="00426FB1" w:rsidP="00A60445">
            <w:pPr>
              <w:pStyle w:val="ListParagraph"/>
              <w:spacing w:before="120" w:after="0" w:line="240" w:lineRule="auto"/>
              <w:ind w:left="0"/>
              <w:jc w:val="center"/>
              <w:rPr>
                <w:rFonts w:ascii="Times New Roman" w:hAnsi="Times New Roman"/>
                <w:sz w:val="28"/>
                <w:szCs w:val="28"/>
              </w:rPr>
            </w:pPr>
            <w:r w:rsidRPr="00A6539D">
              <w:rPr>
                <w:rFonts w:ascii="Times New Roman" w:hAnsi="Times New Roman"/>
                <w:sz w:val="28"/>
                <w:szCs w:val="28"/>
              </w:rPr>
              <w:t>115</w:t>
            </w:r>
          </w:p>
        </w:tc>
        <w:tc>
          <w:tcPr>
            <w:tcW w:w="1716" w:type="dxa"/>
            <w:vAlign w:val="center"/>
          </w:tcPr>
          <w:p w:rsidR="00426FB1" w:rsidRPr="00A6539D" w:rsidRDefault="00426FB1" w:rsidP="00A60445">
            <w:pPr>
              <w:pStyle w:val="ListParagraph"/>
              <w:spacing w:before="120" w:after="0" w:line="240" w:lineRule="auto"/>
              <w:ind w:left="0"/>
              <w:jc w:val="center"/>
              <w:rPr>
                <w:rFonts w:ascii="Times New Roman" w:hAnsi="Times New Roman"/>
                <w:sz w:val="28"/>
                <w:szCs w:val="28"/>
              </w:rPr>
            </w:pPr>
            <w:r>
              <w:rPr>
                <w:rFonts w:ascii="Times New Roman" w:hAnsi="Times New Roman"/>
                <w:sz w:val="28"/>
                <w:szCs w:val="28"/>
              </w:rPr>
              <w:t>6,9</w:t>
            </w:r>
            <w:r w:rsidRPr="00A6539D">
              <w:rPr>
                <w:rFonts w:ascii="Times New Roman" w:hAnsi="Times New Roman"/>
                <w:sz w:val="28"/>
                <w:szCs w:val="28"/>
              </w:rPr>
              <w:t xml:space="preserve"> </w:t>
            </w:r>
          </w:p>
        </w:tc>
        <w:tc>
          <w:tcPr>
            <w:tcW w:w="1716" w:type="dxa"/>
            <w:vAlign w:val="center"/>
          </w:tcPr>
          <w:p w:rsidR="00426FB1" w:rsidRPr="00A6539D" w:rsidRDefault="00426FB1" w:rsidP="00A60445">
            <w:pPr>
              <w:pStyle w:val="ListParagraph"/>
              <w:spacing w:before="120" w:after="0" w:line="240" w:lineRule="auto"/>
              <w:ind w:left="0"/>
              <w:jc w:val="center"/>
              <w:rPr>
                <w:rFonts w:ascii="Times New Roman" w:hAnsi="Times New Roman"/>
                <w:sz w:val="28"/>
                <w:szCs w:val="28"/>
              </w:rPr>
            </w:pPr>
            <w:r>
              <w:rPr>
                <w:rFonts w:ascii="Times New Roman" w:hAnsi="Times New Roman"/>
                <w:sz w:val="28"/>
                <w:szCs w:val="28"/>
              </w:rPr>
              <w:t>310,5</w:t>
            </w:r>
          </w:p>
        </w:tc>
      </w:tr>
      <w:tr w:rsidR="00426FB1" w:rsidRPr="00A6539D" w:rsidTr="00A60445">
        <w:trPr>
          <w:jc w:val="center"/>
        </w:trPr>
        <w:tc>
          <w:tcPr>
            <w:tcW w:w="1008" w:type="dxa"/>
            <w:vAlign w:val="center"/>
          </w:tcPr>
          <w:p w:rsidR="00426FB1" w:rsidRPr="00A6539D" w:rsidRDefault="00426FB1" w:rsidP="00A60445">
            <w:pPr>
              <w:pStyle w:val="ListParagraph"/>
              <w:spacing w:before="120" w:after="0" w:line="240" w:lineRule="auto"/>
              <w:ind w:left="0"/>
              <w:jc w:val="center"/>
              <w:rPr>
                <w:rFonts w:ascii="Times New Roman" w:hAnsi="Times New Roman"/>
                <w:sz w:val="28"/>
                <w:szCs w:val="28"/>
              </w:rPr>
            </w:pPr>
          </w:p>
        </w:tc>
        <w:tc>
          <w:tcPr>
            <w:tcW w:w="2340" w:type="dxa"/>
            <w:vAlign w:val="center"/>
          </w:tcPr>
          <w:p w:rsidR="00426FB1" w:rsidRPr="00A6539D" w:rsidRDefault="00426FB1" w:rsidP="00A60445">
            <w:pPr>
              <w:pStyle w:val="ListParagraph"/>
              <w:spacing w:before="120" w:after="0" w:line="240" w:lineRule="auto"/>
              <w:ind w:left="0"/>
              <w:jc w:val="center"/>
              <w:rPr>
                <w:rFonts w:ascii="Times New Roman" w:hAnsi="Times New Roman"/>
                <w:b/>
                <w:sz w:val="28"/>
                <w:szCs w:val="28"/>
              </w:rPr>
            </w:pPr>
            <w:r w:rsidRPr="00A6539D">
              <w:rPr>
                <w:rFonts w:ascii="Times New Roman" w:hAnsi="Times New Roman"/>
                <w:b/>
                <w:sz w:val="28"/>
                <w:szCs w:val="28"/>
              </w:rPr>
              <w:t>Tổng cộng</w:t>
            </w:r>
          </w:p>
        </w:tc>
        <w:tc>
          <w:tcPr>
            <w:tcW w:w="1716" w:type="dxa"/>
            <w:vAlign w:val="center"/>
          </w:tcPr>
          <w:p w:rsidR="00426FB1" w:rsidRPr="00A6539D" w:rsidRDefault="00426FB1" w:rsidP="00A60445">
            <w:pPr>
              <w:pStyle w:val="ListParagraph"/>
              <w:spacing w:before="120" w:after="0" w:line="240" w:lineRule="auto"/>
              <w:ind w:left="0"/>
              <w:jc w:val="center"/>
              <w:rPr>
                <w:rFonts w:ascii="Times New Roman" w:hAnsi="Times New Roman"/>
                <w:sz w:val="28"/>
                <w:szCs w:val="28"/>
              </w:rPr>
            </w:pPr>
          </w:p>
        </w:tc>
        <w:tc>
          <w:tcPr>
            <w:tcW w:w="1716" w:type="dxa"/>
            <w:vAlign w:val="center"/>
          </w:tcPr>
          <w:p w:rsidR="00426FB1" w:rsidRPr="00A6539D" w:rsidRDefault="00426FB1" w:rsidP="00A60445">
            <w:pPr>
              <w:pStyle w:val="ListParagraph"/>
              <w:spacing w:before="120" w:after="0" w:line="240" w:lineRule="auto"/>
              <w:ind w:left="0"/>
              <w:jc w:val="center"/>
              <w:rPr>
                <w:rFonts w:ascii="Times New Roman" w:hAnsi="Times New Roman"/>
                <w:sz w:val="28"/>
                <w:szCs w:val="28"/>
              </w:rPr>
            </w:pPr>
          </w:p>
        </w:tc>
        <w:tc>
          <w:tcPr>
            <w:tcW w:w="1716" w:type="dxa"/>
            <w:vAlign w:val="center"/>
          </w:tcPr>
          <w:p w:rsidR="00426FB1" w:rsidRPr="0018047E" w:rsidRDefault="00426FB1" w:rsidP="00A60445">
            <w:pPr>
              <w:pStyle w:val="ListParagraph"/>
              <w:spacing w:before="120" w:after="0" w:line="240" w:lineRule="auto"/>
              <w:ind w:left="0"/>
              <w:jc w:val="center"/>
              <w:rPr>
                <w:rFonts w:ascii="Times New Roman" w:hAnsi="Times New Roman"/>
                <w:b/>
                <w:sz w:val="28"/>
                <w:szCs w:val="28"/>
              </w:rPr>
            </w:pPr>
            <w:r w:rsidRPr="0018047E">
              <w:rPr>
                <w:rFonts w:ascii="Times New Roman" w:hAnsi="Times New Roman"/>
                <w:b/>
                <w:sz w:val="28"/>
                <w:szCs w:val="28"/>
              </w:rPr>
              <w:t>15,54</w:t>
            </w:r>
          </w:p>
        </w:tc>
        <w:tc>
          <w:tcPr>
            <w:tcW w:w="1716" w:type="dxa"/>
            <w:vAlign w:val="center"/>
          </w:tcPr>
          <w:p w:rsidR="00426FB1" w:rsidRPr="00A6539D" w:rsidRDefault="00426FB1" w:rsidP="00A60445">
            <w:pPr>
              <w:pStyle w:val="ListParagraph"/>
              <w:spacing w:before="120" w:after="0" w:line="240" w:lineRule="auto"/>
              <w:ind w:left="0"/>
              <w:jc w:val="center"/>
              <w:rPr>
                <w:rFonts w:ascii="Times New Roman" w:hAnsi="Times New Roman"/>
                <w:b/>
                <w:sz w:val="28"/>
                <w:szCs w:val="28"/>
              </w:rPr>
            </w:pPr>
            <w:r>
              <w:rPr>
                <w:rFonts w:ascii="Times New Roman" w:hAnsi="Times New Roman"/>
                <w:b/>
                <w:sz w:val="28"/>
                <w:szCs w:val="28"/>
              </w:rPr>
              <w:t>699,3</w:t>
            </w:r>
          </w:p>
        </w:tc>
      </w:tr>
    </w:tbl>
    <w:p w:rsidR="00426FB1" w:rsidRDefault="00426FB1" w:rsidP="00426FB1">
      <w:pPr>
        <w:pStyle w:val="ListParagraph"/>
        <w:spacing w:before="120" w:after="0" w:line="240" w:lineRule="auto"/>
        <w:ind w:left="0" w:firstLine="720"/>
        <w:contextualSpacing w:val="0"/>
        <w:jc w:val="both"/>
        <w:rPr>
          <w:rFonts w:ascii="Times New Roman" w:hAnsi="Times New Roman"/>
          <w:sz w:val="28"/>
          <w:szCs w:val="28"/>
        </w:rPr>
      </w:pPr>
      <w:r w:rsidRPr="00A6539D">
        <w:rPr>
          <w:rFonts w:ascii="Times New Roman" w:hAnsi="Times New Roman"/>
          <w:sz w:val="28"/>
          <w:szCs w:val="28"/>
        </w:rPr>
        <w:t xml:space="preserve">Như vậy, khối lượng thức ăn được cung cấp trong một lứa nuôi vào khoảng </w:t>
      </w:r>
      <w:r w:rsidRPr="00533265">
        <w:rPr>
          <w:rFonts w:ascii="Times New Roman" w:hAnsi="Times New Roman"/>
          <w:b/>
          <w:sz w:val="28"/>
          <w:szCs w:val="28"/>
        </w:rPr>
        <w:t>699,3 tấn/lứa</w:t>
      </w:r>
      <w:r>
        <w:rPr>
          <w:rFonts w:ascii="Times New Roman" w:hAnsi="Times New Roman"/>
          <w:sz w:val="28"/>
          <w:szCs w:val="28"/>
        </w:rPr>
        <w:t xml:space="preserve"> nuôi (45 ngày).</w:t>
      </w:r>
    </w:p>
    <w:p w:rsidR="00426FB1" w:rsidRPr="009C0065" w:rsidRDefault="00426FB1" w:rsidP="00426FB1">
      <w:pPr>
        <w:spacing w:before="120"/>
        <w:ind w:firstLine="720"/>
        <w:jc w:val="both"/>
        <w:rPr>
          <w:rFonts w:ascii="Times New Roman" w:hAnsi="Times New Roman"/>
          <w:i/>
          <w:sz w:val="28"/>
          <w:szCs w:val="28"/>
        </w:rPr>
      </w:pPr>
      <w:r>
        <w:rPr>
          <w:rFonts w:ascii="Times New Roman" w:hAnsi="Times New Roman"/>
          <w:i/>
          <w:color w:val="000000"/>
          <w:spacing w:val="-2"/>
          <w:sz w:val="28"/>
          <w:szCs w:val="28"/>
        </w:rPr>
        <w:t>c)</w:t>
      </w:r>
      <w:r w:rsidRPr="009C0065">
        <w:rPr>
          <w:rFonts w:ascii="Times New Roman" w:hAnsi="Times New Roman"/>
          <w:i/>
          <w:color w:val="000000"/>
          <w:spacing w:val="-2"/>
          <w:sz w:val="28"/>
          <w:szCs w:val="28"/>
        </w:rPr>
        <w:t xml:space="preserve"> </w:t>
      </w:r>
      <w:r w:rsidRPr="009C0065">
        <w:rPr>
          <w:rFonts w:ascii="Times New Roman" w:hAnsi="Times New Roman"/>
          <w:i/>
          <w:sz w:val="28"/>
          <w:szCs w:val="28"/>
        </w:rPr>
        <w:t>Nhu cầu về hóa chất, vắc xin, thuốc thú y, vitamin:</w:t>
      </w:r>
    </w:p>
    <w:p w:rsidR="00426FB1" w:rsidRPr="00074048" w:rsidRDefault="00426FB1" w:rsidP="00426FB1">
      <w:pPr>
        <w:spacing w:before="120"/>
        <w:ind w:firstLine="720"/>
        <w:jc w:val="both"/>
        <w:rPr>
          <w:rFonts w:ascii="Times New Roman" w:hAnsi="Times New Roman"/>
          <w:b w:val="0"/>
          <w:sz w:val="28"/>
          <w:szCs w:val="28"/>
        </w:rPr>
      </w:pPr>
      <w:r w:rsidRPr="00416596">
        <w:rPr>
          <w:rFonts w:ascii="Times New Roman" w:hAnsi="Times New Roman"/>
          <w:b w:val="0"/>
          <w:sz w:val="28"/>
          <w:szCs w:val="28"/>
        </w:rPr>
        <w:lastRenderedPageBreak/>
        <w:t>- Nhu cầu vắc xin, thuốc thú y</w:t>
      </w:r>
      <w:r>
        <w:rPr>
          <w:rFonts w:ascii="Times New Roman" w:hAnsi="Times New Roman"/>
          <w:b w:val="0"/>
          <w:sz w:val="28"/>
          <w:szCs w:val="28"/>
        </w:rPr>
        <w:t xml:space="preserve">: </w:t>
      </w:r>
      <w:r w:rsidRPr="00074048">
        <w:rPr>
          <w:rFonts w:ascii="Times New Roman" w:hAnsi="Times New Roman"/>
          <w:b w:val="0"/>
          <w:sz w:val="28"/>
          <w:szCs w:val="28"/>
        </w:rPr>
        <w:t xml:space="preserve">Thuốc </w:t>
      </w:r>
      <w:r>
        <w:rPr>
          <w:rFonts w:ascii="Times New Roman" w:hAnsi="Times New Roman"/>
          <w:b w:val="0"/>
          <w:sz w:val="28"/>
          <w:szCs w:val="28"/>
        </w:rPr>
        <w:t>thú y</w:t>
      </w:r>
      <w:r w:rsidRPr="00074048">
        <w:rPr>
          <w:rFonts w:ascii="Times New Roman" w:hAnsi="Times New Roman"/>
          <w:b w:val="0"/>
          <w:sz w:val="28"/>
          <w:szCs w:val="28"/>
        </w:rPr>
        <w:t xml:space="preserve">, vắc xin trong chăn nuôi có một vai trò hết sức quan trọng để đảm bảo an toàn cho con giống. Toàn bộ lượng thú y, vắc xin, vitamin,…cho con giống được </w:t>
      </w:r>
      <w:r w:rsidRPr="00D5628A">
        <w:rPr>
          <w:rFonts w:ascii="Times New Roman" w:hAnsi="Times New Roman"/>
          <w:b w:val="0"/>
          <w:sz w:val="28"/>
          <w:szCs w:val="28"/>
        </w:rPr>
        <w:t>Công ty Cổ phần Emivest Feedmill Việt Nam</w:t>
      </w:r>
      <w:r w:rsidRPr="00074048">
        <w:rPr>
          <w:rFonts w:ascii="Times New Roman" w:hAnsi="Times New Roman"/>
          <w:b w:val="0"/>
          <w:sz w:val="28"/>
          <w:szCs w:val="28"/>
        </w:rPr>
        <w:t xml:space="preserve"> cung cấp. Định mức về nhu cầu sử dụng thuốc thú y tại trạng trại cụ thể như sau:</w:t>
      </w:r>
    </w:p>
    <w:p w:rsidR="00426FB1" w:rsidRPr="009C0065" w:rsidRDefault="00426FB1" w:rsidP="00426FB1">
      <w:pPr>
        <w:spacing w:before="120"/>
        <w:ind w:firstLine="547"/>
        <w:jc w:val="center"/>
        <w:rPr>
          <w:rFonts w:ascii="Times New Roman" w:hAnsi="Times New Roman"/>
          <w:sz w:val="28"/>
          <w:szCs w:val="28"/>
        </w:rPr>
      </w:pPr>
      <w:r w:rsidRPr="009C0065">
        <w:rPr>
          <w:rFonts w:ascii="Times New Roman" w:hAnsi="Times New Roman"/>
          <w:sz w:val="28"/>
          <w:szCs w:val="28"/>
        </w:rPr>
        <w:t xml:space="preserve">Bảng </w:t>
      </w:r>
      <w:r w:rsidR="003B6E0F">
        <w:rPr>
          <w:rFonts w:ascii="Times New Roman" w:hAnsi="Times New Roman"/>
          <w:sz w:val="28"/>
          <w:szCs w:val="28"/>
        </w:rPr>
        <w:t>2</w:t>
      </w:r>
      <w:r w:rsidRPr="009C0065">
        <w:rPr>
          <w:rFonts w:ascii="Times New Roman" w:hAnsi="Times New Roman"/>
          <w:sz w:val="28"/>
          <w:szCs w:val="28"/>
        </w:rPr>
        <w:t>: Nhu cầu sử dụng thuốc thú y, vắc xin tại dự án</w:t>
      </w:r>
    </w:p>
    <w:tbl>
      <w:tblPr>
        <w:tblStyle w:val="TableGrid"/>
        <w:tblW w:w="0" w:type="auto"/>
        <w:tblLook w:val="04A0" w:firstRow="1" w:lastRow="0" w:firstColumn="1" w:lastColumn="0" w:noHBand="0" w:noVBand="1"/>
      </w:tblPr>
      <w:tblGrid>
        <w:gridCol w:w="1478"/>
        <w:gridCol w:w="2997"/>
        <w:gridCol w:w="2366"/>
        <w:gridCol w:w="2509"/>
      </w:tblGrid>
      <w:tr w:rsidR="00426FB1" w:rsidRPr="00074048" w:rsidTr="00A60445">
        <w:tc>
          <w:tcPr>
            <w:tcW w:w="1478" w:type="dxa"/>
          </w:tcPr>
          <w:p w:rsidR="00426FB1" w:rsidRPr="009C0065" w:rsidRDefault="00426FB1" w:rsidP="00C60FB9">
            <w:pPr>
              <w:spacing w:before="120"/>
              <w:jc w:val="center"/>
              <w:rPr>
                <w:rFonts w:ascii="Times New Roman" w:hAnsi="Times New Roman"/>
                <w:sz w:val="28"/>
                <w:szCs w:val="28"/>
              </w:rPr>
            </w:pPr>
            <w:r w:rsidRPr="009C0065">
              <w:rPr>
                <w:rFonts w:ascii="Times New Roman" w:hAnsi="Times New Roman"/>
                <w:sz w:val="28"/>
                <w:szCs w:val="28"/>
              </w:rPr>
              <w:t>STT</w:t>
            </w:r>
          </w:p>
        </w:tc>
        <w:tc>
          <w:tcPr>
            <w:tcW w:w="2997" w:type="dxa"/>
          </w:tcPr>
          <w:p w:rsidR="00426FB1" w:rsidRPr="009C0065" w:rsidRDefault="00426FB1" w:rsidP="00C60FB9">
            <w:pPr>
              <w:spacing w:before="120"/>
              <w:jc w:val="center"/>
              <w:rPr>
                <w:rFonts w:ascii="Times New Roman" w:hAnsi="Times New Roman"/>
                <w:sz w:val="28"/>
                <w:szCs w:val="28"/>
              </w:rPr>
            </w:pPr>
            <w:r w:rsidRPr="009C0065">
              <w:rPr>
                <w:rFonts w:ascii="Times New Roman" w:hAnsi="Times New Roman"/>
                <w:sz w:val="28"/>
                <w:szCs w:val="28"/>
              </w:rPr>
              <w:t>Tên thuốc</w:t>
            </w:r>
          </w:p>
        </w:tc>
        <w:tc>
          <w:tcPr>
            <w:tcW w:w="2366" w:type="dxa"/>
          </w:tcPr>
          <w:p w:rsidR="00426FB1" w:rsidRPr="009C0065" w:rsidRDefault="00426FB1" w:rsidP="00C60FB9">
            <w:pPr>
              <w:spacing w:before="120"/>
              <w:jc w:val="center"/>
              <w:rPr>
                <w:rFonts w:ascii="Times New Roman" w:hAnsi="Times New Roman"/>
                <w:sz w:val="28"/>
                <w:szCs w:val="28"/>
              </w:rPr>
            </w:pPr>
            <w:r w:rsidRPr="009C0065">
              <w:rPr>
                <w:rFonts w:ascii="Times New Roman" w:hAnsi="Times New Roman"/>
                <w:sz w:val="28"/>
                <w:szCs w:val="28"/>
              </w:rPr>
              <w:t>Định mức</w:t>
            </w:r>
          </w:p>
        </w:tc>
        <w:tc>
          <w:tcPr>
            <w:tcW w:w="2509" w:type="dxa"/>
          </w:tcPr>
          <w:p w:rsidR="00426FB1" w:rsidRPr="009C0065" w:rsidRDefault="00426FB1" w:rsidP="00C60FB9">
            <w:pPr>
              <w:spacing w:before="120"/>
              <w:jc w:val="center"/>
              <w:rPr>
                <w:rFonts w:ascii="Times New Roman" w:hAnsi="Times New Roman"/>
                <w:sz w:val="28"/>
                <w:szCs w:val="28"/>
              </w:rPr>
            </w:pPr>
            <w:r w:rsidRPr="009C0065">
              <w:rPr>
                <w:rFonts w:ascii="Times New Roman" w:hAnsi="Times New Roman"/>
                <w:sz w:val="28"/>
                <w:szCs w:val="28"/>
              </w:rPr>
              <w:t>Khối lượng</w:t>
            </w:r>
          </w:p>
        </w:tc>
      </w:tr>
      <w:tr w:rsidR="00426FB1" w:rsidRPr="00074048" w:rsidTr="00A60445">
        <w:tc>
          <w:tcPr>
            <w:tcW w:w="1478" w:type="dxa"/>
          </w:tcPr>
          <w:p w:rsidR="00426FB1" w:rsidRPr="00074048" w:rsidRDefault="00426FB1" w:rsidP="00C60FB9">
            <w:pPr>
              <w:spacing w:before="120"/>
              <w:jc w:val="center"/>
              <w:rPr>
                <w:rFonts w:ascii="Times New Roman" w:hAnsi="Times New Roman"/>
                <w:b w:val="0"/>
                <w:sz w:val="28"/>
                <w:szCs w:val="28"/>
              </w:rPr>
            </w:pPr>
            <w:r w:rsidRPr="00074048">
              <w:rPr>
                <w:rFonts w:ascii="Times New Roman" w:hAnsi="Times New Roman"/>
                <w:b w:val="0"/>
                <w:sz w:val="28"/>
                <w:szCs w:val="28"/>
              </w:rPr>
              <w:t>1</w:t>
            </w:r>
          </w:p>
        </w:tc>
        <w:tc>
          <w:tcPr>
            <w:tcW w:w="2997" w:type="dxa"/>
          </w:tcPr>
          <w:p w:rsidR="00426FB1" w:rsidRPr="00074048" w:rsidRDefault="00426FB1" w:rsidP="00C60FB9">
            <w:pPr>
              <w:spacing w:before="120"/>
              <w:jc w:val="both"/>
              <w:rPr>
                <w:rFonts w:ascii="Times New Roman" w:hAnsi="Times New Roman"/>
                <w:b w:val="0"/>
                <w:sz w:val="28"/>
                <w:szCs w:val="28"/>
              </w:rPr>
            </w:pPr>
            <w:r w:rsidRPr="00074048">
              <w:rPr>
                <w:rFonts w:ascii="Times New Roman" w:hAnsi="Times New Roman"/>
                <w:b w:val="0"/>
                <w:sz w:val="28"/>
                <w:szCs w:val="28"/>
              </w:rPr>
              <w:t>Newcastle</w:t>
            </w:r>
          </w:p>
        </w:tc>
        <w:tc>
          <w:tcPr>
            <w:tcW w:w="2366" w:type="dxa"/>
          </w:tcPr>
          <w:p w:rsidR="00426FB1" w:rsidRPr="00074048" w:rsidRDefault="00426FB1" w:rsidP="00C60FB9">
            <w:pPr>
              <w:spacing w:before="120"/>
              <w:jc w:val="center"/>
              <w:rPr>
                <w:rFonts w:ascii="Times New Roman" w:hAnsi="Times New Roman"/>
                <w:b w:val="0"/>
                <w:sz w:val="28"/>
                <w:szCs w:val="28"/>
              </w:rPr>
            </w:pPr>
            <w:r w:rsidRPr="00074048">
              <w:rPr>
                <w:rFonts w:ascii="Times New Roman" w:hAnsi="Times New Roman"/>
                <w:b w:val="0"/>
                <w:sz w:val="28"/>
                <w:szCs w:val="28"/>
              </w:rPr>
              <w:t>1 liều/con</w:t>
            </w:r>
          </w:p>
        </w:tc>
        <w:tc>
          <w:tcPr>
            <w:tcW w:w="2509" w:type="dxa"/>
          </w:tcPr>
          <w:p w:rsidR="00426FB1" w:rsidRPr="00074048" w:rsidRDefault="00426FB1" w:rsidP="00C60FB9">
            <w:pPr>
              <w:spacing w:before="120"/>
              <w:jc w:val="center"/>
              <w:rPr>
                <w:rFonts w:ascii="Times New Roman" w:hAnsi="Times New Roman"/>
                <w:b w:val="0"/>
                <w:sz w:val="28"/>
                <w:szCs w:val="28"/>
              </w:rPr>
            </w:pPr>
            <w:r>
              <w:rPr>
                <w:rFonts w:ascii="Times New Roman" w:hAnsi="Times New Roman"/>
                <w:b w:val="0"/>
                <w:sz w:val="28"/>
                <w:szCs w:val="28"/>
              </w:rPr>
              <w:t>6</w:t>
            </w:r>
            <w:r w:rsidRPr="00074048">
              <w:rPr>
                <w:rFonts w:ascii="Times New Roman" w:hAnsi="Times New Roman"/>
                <w:b w:val="0"/>
                <w:sz w:val="28"/>
                <w:szCs w:val="28"/>
              </w:rPr>
              <w:t>0.000 liều</w:t>
            </w:r>
          </w:p>
        </w:tc>
      </w:tr>
      <w:tr w:rsidR="00426FB1" w:rsidRPr="00074048" w:rsidTr="00A60445">
        <w:tc>
          <w:tcPr>
            <w:tcW w:w="1478" w:type="dxa"/>
          </w:tcPr>
          <w:p w:rsidR="00426FB1" w:rsidRPr="00074048" w:rsidRDefault="00426FB1" w:rsidP="00C60FB9">
            <w:pPr>
              <w:spacing w:before="120"/>
              <w:jc w:val="center"/>
              <w:rPr>
                <w:rFonts w:ascii="Times New Roman" w:hAnsi="Times New Roman"/>
                <w:b w:val="0"/>
                <w:sz w:val="28"/>
                <w:szCs w:val="28"/>
              </w:rPr>
            </w:pPr>
            <w:r w:rsidRPr="00074048">
              <w:rPr>
                <w:rFonts w:ascii="Times New Roman" w:hAnsi="Times New Roman"/>
                <w:b w:val="0"/>
                <w:sz w:val="28"/>
                <w:szCs w:val="28"/>
              </w:rPr>
              <w:t>2</w:t>
            </w:r>
          </w:p>
        </w:tc>
        <w:tc>
          <w:tcPr>
            <w:tcW w:w="2997" w:type="dxa"/>
          </w:tcPr>
          <w:p w:rsidR="00426FB1" w:rsidRPr="00074048" w:rsidRDefault="00426FB1" w:rsidP="00C60FB9">
            <w:pPr>
              <w:spacing w:before="120"/>
              <w:jc w:val="both"/>
              <w:rPr>
                <w:rFonts w:ascii="Times New Roman" w:hAnsi="Times New Roman"/>
                <w:b w:val="0"/>
                <w:sz w:val="28"/>
                <w:szCs w:val="28"/>
              </w:rPr>
            </w:pPr>
            <w:r w:rsidRPr="00074048">
              <w:rPr>
                <w:rFonts w:ascii="Times New Roman" w:hAnsi="Times New Roman"/>
                <w:b w:val="0"/>
                <w:sz w:val="28"/>
                <w:szCs w:val="28"/>
              </w:rPr>
              <w:t>Gumboro</w:t>
            </w:r>
          </w:p>
        </w:tc>
        <w:tc>
          <w:tcPr>
            <w:tcW w:w="2366" w:type="dxa"/>
          </w:tcPr>
          <w:p w:rsidR="00426FB1" w:rsidRPr="00074048" w:rsidRDefault="00426FB1" w:rsidP="00C60FB9">
            <w:pPr>
              <w:spacing w:before="120"/>
              <w:jc w:val="center"/>
              <w:rPr>
                <w:rFonts w:ascii="Times New Roman" w:hAnsi="Times New Roman"/>
                <w:b w:val="0"/>
                <w:sz w:val="28"/>
                <w:szCs w:val="28"/>
              </w:rPr>
            </w:pPr>
            <w:r w:rsidRPr="00074048">
              <w:rPr>
                <w:rFonts w:ascii="Times New Roman" w:hAnsi="Times New Roman"/>
                <w:b w:val="0"/>
                <w:sz w:val="28"/>
                <w:szCs w:val="28"/>
              </w:rPr>
              <w:t>1 liều/con</w:t>
            </w:r>
          </w:p>
        </w:tc>
        <w:tc>
          <w:tcPr>
            <w:tcW w:w="2509" w:type="dxa"/>
            <w:vAlign w:val="center"/>
          </w:tcPr>
          <w:p w:rsidR="00426FB1" w:rsidRDefault="00426FB1" w:rsidP="00C60FB9">
            <w:pPr>
              <w:spacing w:before="120"/>
              <w:jc w:val="center"/>
            </w:pPr>
            <w:r w:rsidRPr="0089610A">
              <w:rPr>
                <w:rFonts w:ascii="Times New Roman" w:hAnsi="Times New Roman"/>
                <w:b w:val="0"/>
                <w:sz w:val="28"/>
                <w:szCs w:val="28"/>
              </w:rPr>
              <w:t>60.000 liều</w:t>
            </w:r>
          </w:p>
        </w:tc>
      </w:tr>
      <w:tr w:rsidR="00426FB1" w:rsidRPr="00074048" w:rsidTr="00A60445">
        <w:tc>
          <w:tcPr>
            <w:tcW w:w="1478" w:type="dxa"/>
          </w:tcPr>
          <w:p w:rsidR="00426FB1" w:rsidRPr="00074048" w:rsidRDefault="00426FB1" w:rsidP="00C60FB9">
            <w:pPr>
              <w:spacing w:before="120"/>
              <w:jc w:val="center"/>
              <w:rPr>
                <w:rFonts w:ascii="Times New Roman" w:hAnsi="Times New Roman"/>
                <w:b w:val="0"/>
                <w:sz w:val="28"/>
                <w:szCs w:val="28"/>
              </w:rPr>
            </w:pPr>
            <w:r w:rsidRPr="00074048">
              <w:rPr>
                <w:rFonts w:ascii="Times New Roman" w:hAnsi="Times New Roman"/>
                <w:b w:val="0"/>
                <w:sz w:val="28"/>
                <w:szCs w:val="28"/>
              </w:rPr>
              <w:t>3</w:t>
            </w:r>
          </w:p>
        </w:tc>
        <w:tc>
          <w:tcPr>
            <w:tcW w:w="2997" w:type="dxa"/>
          </w:tcPr>
          <w:p w:rsidR="00426FB1" w:rsidRPr="00074048" w:rsidRDefault="00426FB1" w:rsidP="00C60FB9">
            <w:pPr>
              <w:spacing w:before="120"/>
              <w:jc w:val="both"/>
              <w:rPr>
                <w:rFonts w:ascii="Times New Roman" w:hAnsi="Times New Roman"/>
                <w:b w:val="0"/>
                <w:sz w:val="28"/>
                <w:szCs w:val="28"/>
              </w:rPr>
            </w:pPr>
            <w:r w:rsidRPr="00074048">
              <w:rPr>
                <w:rFonts w:ascii="Times New Roman" w:hAnsi="Times New Roman"/>
                <w:b w:val="0"/>
                <w:sz w:val="28"/>
                <w:szCs w:val="28"/>
              </w:rPr>
              <w:t>Cúm H5N1</w:t>
            </w:r>
          </w:p>
        </w:tc>
        <w:tc>
          <w:tcPr>
            <w:tcW w:w="2366" w:type="dxa"/>
          </w:tcPr>
          <w:p w:rsidR="00426FB1" w:rsidRPr="00074048" w:rsidRDefault="00426FB1" w:rsidP="00C60FB9">
            <w:pPr>
              <w:spacing w:before="120"/>
              <w:jc w:val="center"/>
              <w:rPr>
                <w:rFonts w:ascii="Times New Roman" w:hAnsi="Times New Roman"/>
                <w:b w:val="0"/>
                <w:sz w:val="28"/>
                <w:szCs w:val="28"/>
              </w:rPr>
            </w:pPr>
            <w:r w:rsidRPr="00074048">
              <w:rPr>
                <w:rFonts w:ascii="Times New Roman" w:hAnsi="Times New Roman"/>
                <w:b w:val="0"/>
                <w:sz w:val="28"/>
                <w:szCs w:val="28"/>
              </w:rPr>
              <w:t>1 liều/con</w:t>
            </w:r>
          </w:p>
        </w:tc>
        <w:tc>
          <w:tcPr>
            <w:tcW w:w="2509" w:type="dxa"/>
            <w:vAlign w:val="center"/>
          </w:tcPr>
          <w:p w:rsidR="00426FB1" w:rsidRDefault="00426FB1" w:rsidP="00C60FB9">
            <w:pPr>
              <w:spacing w:before="120"/>
              <w:jc w:val="center"/>
            </w:pPr>
            <w:r w:rsidRPr="0089610A">
              <w:rPr>
                <w:rFonts w:ascii="Times New Roman" w:hAnsi="Times New Roman"/>
                <w:b w:val="0"/>
                <w:sz w:val="28"/>
                <w:szCs w:val="28"/>
              </w:rPr>
              <w:t>60.000 liều</w:t>
            </w:r>
          </w:p>
        </w:tc>
      </w:tr>
      <w:tr w:rsidR="00426FB1" w:rsidRPr="00074048" w:rsidTr="00A60445">
        <w:tc>
          <w:tcPr>
            <w:tcW w:w="1478" w:type="dxa"/>
          </w:tcPr>
          <w:p w:rsidR="00426FB1" w:rsidRPr="00074048" w:rsidRDefault="00426FB1" w:rsidP="00C60FB9">
            <w:pPr>
              <w:spacing w:before="120"/>
              <w:jc w:val="center"/>
              <w:rPr>
                <w:rFonts w:ascii="Times New Roman" w:hAnsi="Times New Roman"/>
                <w:b w:val="0"/>
                <w:sz w:val="28"/>
                <w:szCs w:val="28"/>
              </w:rPr>
            </w:pPr>
            <w:r w:rsidRPr="00074048">
              <w:rPr>
                <w:rFonts w:ascii="Times New Roman" w:hAnsi="Times New Roman"/>
                <w:b w:val="0"/>
                <w:sz w:val="28"/>
                <w:szCs w:val="28"/>
              </w:rPr>
              <w:t>4</w:t>
            </w:r>
          </w:p>
        </w:tc>
        <w:tc>
          <w:tcPr>
            <w:tcW w:w="2997" w:type="dxa"/>
          </w:tcPr>
          <w:p w:rsidR="00426FB1" w:rsidRPr="00074048" w:rsidRDefault="00426FB1" w:rsidP="00C60FB9">
            <w:pPr>
              <w:spacing w:before="120"/>
              <w:jc w:val="both"/>
              <w:rPr>
                <w:rFonts w:ascii="Times New Roman" w:hAnsi="Times New Roman"/>
                <w:b w:val="0"/>
                <w:sz w:val="28"/>
                <w:szCs w:val="28"/>
              </w:rPr>
            </w:pPr>
            <w:r w:rsidRPr="00074048">
              <w:rPr>
                <w:rFonts w:ascii="Times New Roman" w:hAnsi="Times New Roman"/>
                <w:b w:val="0"/>
                <w:sz w:val="28"/>
                <w:szCs w:val="28"/>
              </w:rPr>
              <w:t>Tụ huyết trùng gà</w:t>
            </w:r>
          </w:p>
        </w:tc>
        <w:tc>
          <w:tcPr>
            <w:tcW w:w="2366" w:type="dxa"/>
          </w:tcPr>
          <w:p w:rsidR="00426FB1" w:rsidRPr="00074048" w:rsidRDefault="00426FB1" w:rsidP="00C60FB9">
            <w:pPr>
              <w:spacing w:before="120"/>
              <w:jc w:val="center"/>
              <w:rPr>
                <w:rFonts w:ascii="Times New Roman" w:hAnsi="Times New Roman"/>
                <w:b w:val="0"/>
                <w:sz w:val="28"/>
                <w:szCs w:val="28"/>
              </w:rPr>
            </w:pPr>
            <w:r w:rsidRPr="00074048">
              <w:rPr>
                <w:rFonts w:ascii="Times New Roman" w:hAnsi="Times New Roman"/>
                <w:b w:val="0"/>
                <w:sz w:val="28"/>
                <w:szCs w:val="28"/>
              </w:rPr>
              <w:t>1 liều/con</w:t>
            </w:r>
          </w:p>
        </w:tc>
        <w:tc>
          <w:tcPr>
            <w:tcW w:w="2509" w:type="dxa"/>
            <w:vAlign w:val="center"/>
          </w:tcPr>
          <w:p w:rsidR="00426FB1" w:rsidRDefault="00426FB1" w:rsidP="00C60FB9">
            <w:pPr>
              <w:spacing w:before="120"/>
              <w:jc w:val="center"/>
            </w:pPr>
            <w:r w:rsidRPr="0089610A">
              <w:rPr>
                <w:rFonts w:ascii="Times New Roman" w:hAnsi="Times New Roman"/>
                <w:b w:val="0"/>
                <w:sz w:val="28"/>
                <w:szCs w:val="28"/>
              </w:rPr>
              <w:t>60.000 liều</w:t>
            </w:r>
          </w:p>
        </w:tc>
      </w:tr>
      <w:tr w:rsidR="00426FB1" w:rsidRPr="00074048" w:rsidTr="00A60445">
        <w:tc>
          <w:tcPr>
            <w:tcW w:w="1478" w:type="dxa"/>
          </w:tcPr>
          <w:p w:rsidR="00426FB1" w:rsidRPr="00074048" w:rsidRDefault="00426FB1" w:rsidP="00C60FB9">
            <w:pPr>
              <w:spacing w:before="120"/>
              <w:jc w:val="center"/>
              <w:rPr>
                <w:rFonts w:ascii="Times New Roman" w:hAnsi="Times New Roman"/>
                <w:b w:val="0"/>
                <w:sz w:val="28"/>
                <w:szCs w:val="28"/>
              </w:rPr>
            </w:pPr>
            <w:r w:rsidRPr="00074048">
              <w:rPr>
                <w:rFonts w:ascii="Times New Roman" w:hAnsi="Times New Roman"/>
                <w:b w:val="0"/>
                <w:sz w:val="28"/>
                <w:szCs w:val="28"/>
              </w:rPr>
              <w:t>5</w:t>
            </w:r>
          </w:p>
        </w:tc>
        <w:tc>
          <w:tcPr>
            <w:tcW w:w="2997" w:type="dxa"/>
          </w:tcPr>
          <w:p w:rsidR="00426FB1" w:rsidRPr="00074048" w:rsidRDefault="00426FB1" w:rsidP="00C60FB9">
            <w:pPr>
              <w:spacing w:before="120"/>
              <w:jc w:val="both"/>
              <w:rPr>
                <w:rFonts w:ascii="Times New Roman" w:hAnsi="Times New Roman"/>
                <w:b w:val="0"/>
                <w:sz w:val="28"/>
                <w:szCs w:val="28"/>
              </w:rPr>
            </w:pPr>
            <w:r w:rsidRPr="00074048">
              <w:rPr>
                <w:rFonts w:ascii="Times New Roman" w:hAnsi="Times New Roman"/>
                <w:b w:val="0"/>
                <w:sz w:val="28"/>
                <w:szCs w:val="28"/>
              </w:rPr>
              <w:t>Đậu gà</w:t>
            </w:r>
          </w:p>
        </w:tc>
        <w:tc>
          <w:tcPr>
            <w:tcW w:w="2366" w:type="dxa"/>
          </w:tcPr>
          <w:p w:rsidR="00426FB1" w:rsidRPr="00074048" w:rsidRDefault="00426FB1" w:rsidP="00C60FB9">
            <w:pPr>
              <w:spacing w:before="120"/>
              <w:jc w:val="center"/>
              <w:rPr>
                <w:rFonts w:ascii="Times New Roman" w:hAnsi="Times New Roman"/>
                <w:b w:val="0"/>
                <w:sz w:val="28"/>
                <w:szCs w:val="28"/>
              </w:rPr>
            </w:pPr>
            <w:r w:rsidRPr="00074048">
              <w:rPr>
                <w:rFonts w:ascii="Times New Roman" w:hAnsi="Times New Roman"/>
                <w:b w:val="0"/>
                <w:sz w:val="28"/>
                <w:szCs w:val="28"/>
              </w:rPr>
              <w:t>1 liều/con</w:t>
            </w:r>
          </w:p>
        </w:tc>
        <w:tc>
          <w:tcPr>
            <w:tcW w:w="2509" w:type="dxa"/>
            <w:vAlign w:val="center"/>
          </w:tcPr>
          <w:p w:rsidR="00426FB1" w:rsidRDefault="00426FB1" w:rsidP="00C60FB9">
            <w:pPr>
              <w:spacing w:before="120"/>
              <w:jc w:val="center"/>
            </w:pPr>
            <w:r w:rsidRPr="0089610A">
              <w:rPr>
                <w:rFonts w:ascii="Times New Roman" w:hAnsi="Times New Roman"/>
                <w:b w:val="0"/>
                <w:sz w:val="28"/>
                <w:szCs w:val="28"/>
              </w:rPr>
              <w:t>60.000 liều</w:t>
            </w:r>
          </w:p>
        </w:tc>
      </w:tr>
    </w:tbl>
    <w:p w:rsidR="00C60FB9" w:rsidRDefault="00C60FB9" w:rsidP="00426FB1">
      <w:pPr>
        <w:spacing w:before="120"/>
        <w:ind w:firstLine="540"/>
        <w:jc w:val="center"/>
        <w:rPr>
          <w:rFonts w:ascii="Times New Roman" w:hAnsi="Times New Roman"/>
          <w:sz w:val="28"/>
          <w:szCs w:val="28"/>
        </w:rPr>
      </w:pPr>
    </w:p>
    <w:p w:rsidR="00426FB1" w:rsidRPr="009C0065" w:rsidRDefault="00426FB1" w:rsidP="00426FB1">
      <w:pPr>
        <w:spacing w:before="120"/>
        <w:ind w:firstLine="540"/>
        <w:jc w:val="center"/>
        <w:rPr>
          <w:rFonts w:ascii="Times New Roman" w:hAnsi="Times New Roman"/>
          <w:sz w:val="28"/>
          <w:szCs w:val="28"/>
        </w:rPr>
      </w:pPr>
      <w:r w:rsidRPr="009C0065">
        <w:rPr>
          <w:rFonts w:ascii="Times New Roman" w:hAnsi="Times New Roman"/>
          <w:sz w:val="28"/>
          <w:szCs w:val="28"/>
        </w:rPr>
        <w:t xml:space="preserve">Bảng </w:t>
      </w:r>
      <w:r w:rsidR="003B6E0F">
        <w:rPr>
          <w:rFonts w:ascii="Times New Roman" w:hAnsi="Times New Roman"/>
          <w:sz w:val="28"/>
          <w:szCs w:val="28"/>
        </w:rPr>
        <w:t>3</w:t>
      </w:r>
      <w:r w:rsidRPr="009C0065">
        <w:rPr>
          <w:rFonts w:ascii="Times New Roman" w:hAnsi="Times New Roman"/>
          <w:sz w:val="28"/>
          <w:szCs w:val="28"/>
        </w:rPr>
        <w:t>: Định mức về nhu cầu sử dụng thuốc thú y cho trang trại</w:t>
      </w:r>
    </w:p>
    <w:tbl>
      <w:tblPr>
        <w:tblStyle w:val="TableGrid"/>
        <w:tblW w:w="0" w:type="auto"/>
        <w:jc w:val="center"/>
        <w:tblLook w:val="04A0" w:firstRow="1" w:lastRow="0" w:firstColumn="1" w:lastColumn="0" w:noHBand="0" w:noVBand="1"/>
      </w:tblPr>
      <w:tblGrid>
        <w:gridCol w:w="1435"/>
        <w:gridCol w:w="3240"/>
        <w:gridCol w:w="2184"/>
        <w:gridCol w:w="2331"/>
      </w:tblGrid>
      <w:tr w:rsidR="00426FB1" w:rsidRPr="00074048" w:rsidTr="00C60FB9">
        <w:trPr>
          <w:jc w:val="center"/>
        </w:trPr>
        <w:tc>
          <w:tcPr>
            <w:tcW w:w="1435" w:type="dxa"/>
            <w:vAlign w:val="center"/>
          </w:tcPr>
          <w:p w:rsidR="00426FB1" w:rsidRPr="009C0065" w:rsidRDefault="00426FB1" w:rsidP="00A60445">
            <w:pPr>
              <w:spacing w:before="120"/>
              <w:jc w:val="center"/>
              <w:rPr>
                <w:rFonts w:ascii="Times New Roman" w:hAnsi="Times New Roman"/>
                <w:sz w:val="28"/>
                <w:szCs w:val="28"/>
              </w:rPr>
            </w:pPr>
            <w:r w:rsidRPr="009C0065">
              <w:rPr>
                <w:rFonts w:ascii="Times New Roman" w:hAnsi="Times New Roman"/>
                <w:sz w:val="28"/>
                <w:szCs w:val="28"/>
              </w:rPr>
              <w:t>Ngày tuổi</w:t>
            </w:r>
          </w:p>
        </w:tc>
        <w:tc>
          <w:tcPr>
            <w:tcW w:w="3240" w:type="dxa"/>
            <w:vAlign w:val="center"/>
          </w:tcPr>
          <w:p w:rsidR="00426FB1" w:rsidRPr="009C0065" w:rsidRDefault="00426FB1" w:rsidP="00A60445">
            <w:pPr>
              <w:spacing w:before="120"/>
              <w:jc w:val="center"/>
              <w:rPr>
                <w:rFonts w:ascii="Times New Roman" w:hAnsi="Times New Roman"/>
                <w:sz w:val="28"/>
                <w:szCs w:val="28"/>
              </w:rPr>
            </w:pPr>
            <w:r w:rsidRPr="009C0065">
              <w:rPr>
                <w:rFonts w:ascii="Times New Roman" w:hAnsi="Times New Roman"/>
                <w:sz w:val="28"/>
                <w:szCs w:val="28"/>
              </w:rPr>
              <w:t>Loại vắc xin</w:t>
            </w:r>
          </w:p>
        </w:tc>
        <w:tc>
          <w:tcPr>
            <w:tcW w:w="2184" w:type="dxa"/>
            <w:vAlign w:val="center"/>
          </w:tcPr>
          <w:p w:rsidR="00426FB1" w:rsidRPr="009C0065" w:rsidRDefault="00426FB1" w:rsidP="00A60445">
            <w:pPr>
              <w:spacing w:before="120"/>
              <w:jc w:val="center"/>
              <w:rPr>
                <w:rFonts w:ascii="Times New Roman" w:hAnsi="Times New Roman"/>
                <w:sz w:val="28"/>
                <w:szCs w:val="28"/>
              </w:rPr>
            </w:pPr>
            <w:r w:rsidRPr="009C0065">
              <w:rPr>
                <w:rFonts w:ascii="Times New Roman" w:hAnsi="Times New Roman"/>
                <w:sz w:val="28"/>
                <w:szCs w:val="28"/>
              </w:rPr>
              <w:t>Cách sử dụng</w:t>
            </w:r>
          </w:p>
        </w:tc>
        <w:tc>
          <w:tcPr>
            <w:tcW w:w="2331" w:type="dxa"/>
            <w:vAlign w:val="center"/>
          </w:tcPr>
          <w:p w:rsidR="00C60FB9" w:rsidRDefault="00426FB1" w:rsidP="00A60445">
            <w:pPr>
              <w:spacing w:before="120"/>
              <w:jc w:val="center"/>
              <w:rPr>
                <w:rFonts w:ascii="Times New Roman" w:hAnsi="Times New Roman"/>
                <w:sz w:val="28"/>
                <w:szCs w:val="28"/>
              </w:rPr>
            </w:pPr>
            <w:r w:rsidRPr="009C0065">
              <w:rPr>
                <w:rFonts w:ascii="Times New Roman" w:hAnsi="Times New Roman"/>
                <w:sz w:val="28"/>
                <w:szCs w:val="28"/>
              </w:rPr>
              <w:t xml:space="preserve">Mục đích </w:t>
            </w:r>
          </w:p>
          <w:p w:rsidR="00426FB1" w:rsidRPr="009C0065" w:rsidRDefault="00426FB1" w:rsidP="00A60445">
            <w:pPr>
              <w:spacing w:before="120"/>
              <w:jc w:val="center"/>
              <w:rPr>
                <w:rFonts w:ascii="Times New Roman" w:hAnsi="Times New Roman"/>
                <w:sz w:val="28"/>
                <w:szCs w:val="28"/>
              </w:rPr>
            </w:pPr>
            <w:r w:rsidRPr="009C0065">
              <w:rPr>
                <w:rFonts w:ascii="Times New Roman" w:hAnsi="Times New Roman"/>
                <w:sz w:val="28"/>
                <w:szCs w:val="28"/>
              </w:rPr>
              <w:t>sử dụng</w:t>
            </w:r>
          </w:p>
        </w:tc>
      </w:tr>
      <w:tr w:rsidR="00426FB1" w:rsidRPr="00074048" w:rsidTr="00C60FB9">
        <w:trPr>
          <w:jc w:val="center"/>
        </w:trPr>
        <w:tc>
          <w:tcPr>
            <w:tcW w:w="1435" w:type="dxa"/>
            <w:vAlign w:val="center"/>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Ngày 1 - 2</w:t>
            </w:r>
          </w:p>
        </w:tc>
        <w:tc>
          <w:tcPr>
            <w:tcW w:w="3240" w:type="dxa"/>
            <w:vAlign w:val="center"/>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Newcastle chủng F (lần 1)</w:t>
            </w:r>
          </w:p>
        </w:tc>
        <w:tc>
          <w:tcPr>
            <w:tcW w:w="2184" w:type="dxa"/>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Nhỏ mắt, mũi hoặc phun</w:t>
            </w:r>
          </w:p>
        </w:tc>
        <w:tc>
          <w:tcPr>
            <w:tcW w:w="2331" w:type="dxa"/>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Phòng bệnh gà rù Newcastle</w:t>
            </w:r>
          </w:p>
        </w:tc>
      </w:tr>
      <w:tr w:rsidR="00426FB1" w:rsidRPr="00074048" w:rsidTr="00C60FB9">
        <w:trPr>
          <w:jc w:val="center"/>
        </w:trPr>
        <w:tc>
          <w:tcPr>
            <w:tcW w:w="1435" w:type="dxa"/>
            <w:vAlign w:val="center"/>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Ngày 3</w:t>
            </w:r>
          </w:p>
        </w:tc>
        <w:tc>
          <w:tcPr>
            <w:tcW w:w="3240" w:type="dxa"/>
            <w:vAlign w:val="center"/>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Gumboro (lần 1)</w:t>
            </w:r>
          </w:p>
        </w:tc>
        <w:tc>
          <w:tcPr>
            <w:tcW w:w="2184" w:type="dxa"/>
            <w:vAlign w:val="center"/>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Cho uống từng con</w:t>
            </w:r>
          </w:p>
        </w:tc>
        <w:tc>
          <w:tcPr>
            <w:tcW w:w="2331" w:type="dxa"/>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Phòng bệnh truyền nhiễm Gumboro</w:t>
            </w:r>
          </w:p>
        </w:tc>
      </w:tr>
      <w:tr w:rsidR="00426FB1" w:rsidRPr="00074048" w:rsidTr="00C60FB9">
        <w:trPr>
          <w:jc w:val="center"/>
        </w:trPr>
        <w:tc>
          <w:tcPr>
            <w:tcW w:w="1435" w:type="dxa"/>
            <w:vAlign w:val="center"/>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Ngày 7</w:t>
            </w:r>
          </w:p>
        </w:tc>
        <w:tc>
          <w:tcPr>
            <w:tcW w:w="3240" w:type="dxa"/>
            <w:vAlign w:val="center"/>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Đậu gà</w:t>
            </w:r>
          </w:p>
        </w:tc>
        <w:tc>
          <w:tcPr>
            <w:tcW w:w="2184" w:type="dxa"/>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Chủng màng cánh</w:t>
            </w:r>
          </w:p>
        </w:tc>
        <w:tc>
          <w:tcPr>
            <w:tcW w:w="2331" w:type="dxa"/>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Phòng bệnh đậu gà</w:t>
            </w:r>
          </w:p>
        </w:tc>
      </w:tr>
      <w:tr w:rsidR="00426FB1" w:rsidRPr="00074048" w:rsidTr="00C60FB9">
        <w:trPr>
          <w:jc w:val="center"/>
        </w:trPr>
        <w:tc>
          <w:tcPr>
            <w:tcW w:w="1435" w:type="dxa"/>
            <w:vAlign w:val="center"/>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Ngày 10</w:t>
            </w:r>
          </w:p>
        </w:tc>
        <w:tc>
          <w:tcPr>
            <w:tcW w:w="3240" w:type="dxa"/>
            <w:vAlign w:val="center"/>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Gumboro (lần 2)</w:t>
            </w:r>
          </w:p>
        </w:tc>
        <w:tc>
          <w:tcPr>
            <w:tcW w:w="2184" w:type="dxa"/>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Cho uống trực tiếp hoặc pha vào nước uống</w:t>
            </w:r>
          </w:p>
        </w:tc>
        <w:tc>
          <w:tcPr>
            <w:tcW w:w="2331" w:type="dxa"/>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Phòng bệnh truyền nhiễm Gumboro</w:t>
            </w:r>
          </w:p>
        </w:tc>
      </w:tr>
      <w:tr w:rsidR="00426FB1" w:rsidRPr="00074048" w:rsidTr="00C60FB9">
        <w:trPr>
          <w:jc w:val="center"/>
        </w:trPr>
        <w:tc>
          <w:tcPr>
            <w:tcW w:w="1435" w:type="dxa"/>
            <w:vAlign w:val="center"/>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Ngày 15</w:t>
            </w:r>
          </w:p>
        </w:tc>
        <w:tc>
          <w:tcPr>
            <w:tcW w:w="3240" w:type="dxa"/>
            <w:vAlign w:val="center"/>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Cúm H5N1</w:t>
            </w:r>
          </w:p>
        </w:tc>
        <w:tc>
          <w:tcPr>
            <w:tcW w:w="2184" w:type="dxa"/>
            <w:vAlign w:val="center"/>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Tiêm</w:t>
            </w:r>
          </w:p>
        </w:tc>
        <w:tc>
          <w:tcPr>
            <w:tcW w:w="2331" w:type="dxa"/>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Phòng bệnh cúm gia cầm</w:t>
            </w:r>
          </w:p>
        </w:tc>
      </w:tr>
      <w:tr w:rsidR="00426FB1" w:rsidRPr="00074048" w:rsidTr="00C60FB9">
        <w:trPr>
          <w:jc w:val="center"/>
        </w:trPr>
        <w:tc>
          <w:tcPr>
            <w:tcW w:w="1435" w:type="dxa"/>
            <w:vAlign w:val="center"/>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Ngày 20</w:t>
            </w:r>
          </w:p>
        </w:tc>
        <w:tc>
          <w:tcPr>
            <w:tcW w:w="3240" w:type="dxa"/>
            <w:vAlign w:val="center"/>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Tụ huyết trùng</w:t>
            </w:r>
          </w:p>
        </w:tc>
        <w:tc>
          <w:tcPr>
            <w:tcW w:w="2184" w:type="dxa"/>
            <w:vAlign w:val="center"/>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Tiêm</w:t>
            </w:r>
          </w:p>
        </w:tc>
        <w:tc>
          <w:tcPr>
            <w:tcW w:w="2331" w:type="dxa"/>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Phòng bệnh tụ huyết trùng</w:t>
            </w:r>
          </w:p>
        </w:tc>
      </w:tr>
      <w:tr w:rsidR="00426FB1" w:rsidRPr="00074048" w:rsidTr="00C60FB9">
        <w:trPr>
          <w:jc w:val="center"/>
        </w:trPr>
        <w:tc>
          <w:tcPr>
            <w:tcW w:w="1435" w:type="dxa"/>
            <w:vAlign w:val="center"/>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Ngày 25</w:t>
            </w:r>
          </w:p>
        </w:tc>
        <w:tc>
          <w:tcPr>
            <w:tcW w:w="3240" w:type="dxa"/>
            <w:vAlign w:val="center"/>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Gumboro (lần 3)</w:t>
            </w:r>
          </w:p>
        </w:tc>
        <w:tc>
          <w:tcPr>
            <w:tcW w:w="2184" w:type="dxa"/>
            <w:vAlign w:val="center"/>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Pha nước uống</w:t>
            </w:r>
          </w:p>
        </w:tc>
        <w:tc>
          <w:tcPr>
            <w:tcW w:w="2331" w:type="dxa"/>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Phòng bệnh truyền nhiễm Gumboro</w:t>
            </w:r>
          </w:p>
        </w:tc>
      </w:tr>
      <w:tr w:rsidR="00426FB1" w:rsidRPr="00074048" w:rsidTr="00C60FB9">
        <w:trPr>
          <w:jc w:val="center"/>
        </w:trPr>
        <w:tc>
          <w:tcPr>
            <w:tcW w:w="1435" w:type="dxa"/>
            <w:vAlign w:val="center"/>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Ngày 28</w:t>
            </w:r>
          </w:p>
        </w:tc>
        <w:tc>
          <w:tcPr>
            <w:tcW w:w="3240" w:type="dxa"/>
            <w:vAlign w:val="center"/>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Newcastle chủng F (lần 2)</w:t>
            </w:r>
          </w:p>
        </w:tc>
        <w:tc>
          <w:tcPr>
            <w:tcW w:w="2184" w:type="dxa"/>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Nhỏ mắt, mũi hoặc phun</w:t>
            </w:r>
          </w:p>
        </w:tc>
        <w:tc>
          <w:tcPr>
            <w:tcW w:w="2331" w:type="dxa"/>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Phòng bệnh gà rù Newcastle</w:t>
            </w:r>
          </w:p>
        </w:tc>
      </w:tr>
    </w:tbl>
    <w:p w:rsidR="00426FB1" w:rsidRDefault="00426FB1" w:rsidP="00426FB1">
      <w:pPr>
        <w:spacing w:before="120"/>
        <w:ind w:firstLine="720"/>
        <w:jc w:val="both"/>
        <w:rPr>
          <w:rFonts w:ascii="Times New Roman" w:hAnsi="Times New Roman"/>
          <w:b w:val="0"/>
          <w:sz w:val="28"/>
          <w:szCs w:val="28"/>
        </w:rPr>
      </w:pPr>
      <w:r>
        <w:rPr>
          <w:rFonts w:ascii="Times New Roman" w:hAnsi="Times New Roman"/>
          <w:b w:val="0"/>
          <w:sz w:val="28"/>
          <w:szCs w:val="28"/>
        </w:rPr>
        <w:t>- Nhu cầu bổ sung vitamin: V</w:t>
      </w:r>
      <w:r w:rsidRPr="00074048">
        <w:rPr>
          <w:rFonts w:ascii="Times New Roman" w:hAnsi="Times New Roman"/>
          <w:b w:val="0"/>
          <w:sz w:val="28"/>
          <w:szCs w:val="28"/>
        </w:rPr>
        <w:t>itamin và khoáng chất vào nước uống, thức ăn để cung cấp các chất dinh dưỡng thiết yếu cho gà để giảm thiết bệnh tật và giúp đàn gà phát triển nhanh. Định mức sử dụng vitamin cụ thể trong bảng sau:</w:t>
      </w:r>
    </w:p>
    <w:p w:rsidR="00C60FB9" w:rsidRDefault="00C60FB9" w:rsidP="00426FB1">
      <w:pPr>
        <w:spacing w:before="120"/>
        <w:ind w:firstLine="720"/>
        <w:jc w:val="both"/>
        <w:rPr>
          <w:rFonts w:ascii="Times New Roman" w:hAnsi="Times New Roman"/>
          <w:b w:val="0"/>
          <w:sz w:val="28"/>
          <w:szCs w:val="28"/>
        </w:rPr>
      </w:pPr>
    </w:p>
    <w:p w:rsidR="00C60FB9" w:rsidRPr="00074048" w:rsidRDefault="00C60FB9" w:rsidP="00426FB1">
      <w:pPr>
        <w:spacing w:before="120"/>
        <w:ind w:firstLine="720"/>
        <w:jc w:val="both"/>
        <w:rPr>
          <w:rFonts w:ascii="Times New Roman" w:hAnsi="Times New Roman"/>
          <w:b w:val="0"/>
          <w:sz w:val="28"/>
          <w:szCs w:val="28"/>
        </w:rPr>
      </w:pPr>
    </w:p>
    <w:p w:rsidR="00426FB1" w:rsidRPr="009C0065" w:rsidRDefault="00426FB1" w:rsidP="00426FB1">
      <w:pPr>
        <w:spacing w:before="120"/>
        <w:ind w:firstLine="540"/>
        <w:jc w:val="center"/>
        <w:rPr>
          <w:rFonts w:ascii="Times New Roman" w:hAnsi="Times New Roman"/>
          <w:sz w:val="28"/>
          <w:szCs w:val="28"/>
        </w:rPr>
      </w:pPr>
      <w:r w:rsidRPr="009C0065">
        <w:rPr>
          <w:rFonts w:ascii="Times New Roman" w:hAnsi="Times New Roman"/>
          <w:sz w:val="28"/>
          <w:szCs w:val="28"/>
        </w:rPr>
        <w:lastRenderedPageBreak/>
        <w:t xml:space="preserve">Bảng </w:t>
      </w:r>
      <w:r w:rsidR="003B6E0F">
        <w:rPr>
          <w:rFonts w:ascii="Times New Roman" w:hAnsi="Times New Roman"/>
          <w:sz w:val="28"/>
          <w:szCs w:val="28"/>
        </w:rPr>
        <w:t>4</w:t>
      </w:r>
      <w:r w:rsidRPr="009C0065">
        <w:rPr>
          <w:rFonts w:ascii="Times New Roman" w:hAnsi="Times New Roman"/>
          <w:sz w:val="28"/>
          <w:szCs w:val="28"/>
        </w:rPr>
        <w:t>: Định mức về nhu cầu sử dụng vitamin cho gà</w:t>
      </w:r>
    </w:p>
    <w:tbl>
      <w:tblPr>
        <w:tblStyle w:val="TableGrid"/>
        <w:tblW w:w="9265" w:type="dxa"/>
        <w:tblLook w:val="04A0" w:firstRow="1" w:lastRow="0" w:firstColumn="1" w:lastColumn="0" w:noHBand="0" w:noVBand="1"/>
      </w:tblPr>
      <w:tblGrid>
        <w:gridCol w:w="1008"/>
        <w:gridCol w:w="2880"/>
        <w:gridCol w:w="2970"/>
        <w:gridCol w:w="2407"/>
      </w:tblGrid>
      <w:tr w:rsidR="00426FB1" w:rsidRPr="00074048" w:rsidTr="00A60445">
        <w:tc>
          <w:tcPr>
            <w:tcW w:w="1008" w:type="dxa"/>
          </w:tcPr>
          <w:p w:rsidR="00426FB1" w:rsidRPr="009C0065" w:rsidRDefault="00426FB1" w:rsidP="00A60445">
            <w:pPr>
              <w:spacing w:before="120"/>
              <w:jc w:val="center"/>
              <w:rPr>
                <w:rFonts w:ascii="Times New Roman" w:hAnsi="Times New Roman"/>
                <w:sz w:val="28"/>
                <w:szCs w:val="28"/>
              </w:rPr>
            </w:pPr>
            <w:r w:rsidRPr="009C0065">
              <w:rPr>
                <w:rFonts w:ascii="Times New Roman" w:hAnsi="Times New Roman"/>
                <w:sz w:val="28"/>
                <w:szCs w:val="28"/>
              </w:rPr>
              <w:t>STT</w:t>
            </w:r>
          </w:p>
        </w:tc>
        <w:tc>
          <w:tcPr>
            <w:tcW w:w="2880" w:type="dxa"/>
          </w:tcPr>
          <w:p w:rsidR="00426FB1" w:rsidRPr="009C0065" w:rsidRDefault="00426FB1" w:rsidP="00A60445">
            <w:pPr>
              <w:spacing w:before="120"/>
              <w:jc w:val="center"/>
              <w:rPr>
                <w:rFonts w:ascii="Times New Roman" w:hAnsi="Times New Roman"/>
                <w:sz w:val="28"/>
                <w:szCs w:val="28"/>
              </w:rPr>
            </w:pPr>
            <w:r w:rsidRPr="009C0065">
              <w:rPr>
                <w:rFonts w:ascii="Times New Roman" w:hAnsi="Times New Roman"/>
                <w:sz w:val="28"/>
                <w:szCs w:val="28"/>
              </w:rPr>
              <w:t>Vitamin</w:t>
            </w:r>
          </w:p>
        </w:tc>
        <w:tc>
          <w:tcPr>
            <w:tcW w:w="2970" w:type="dxa"/>
          </w:tcPr>
          <w:p w:rsidR="00426FB1" w:rsidRPr="009C0065" w:rsidRDefault="00426FB1" w:rsidP="00A60445">
            <w:pPr>
              <w:spacing w:before="120"/>
              <w:jc w:val="center"/>
              <w:rPr>
                <w:rFonts w:ascii="Times New Roman" w:hAnsi="Times New Roman"/>
                <w:sz w:val="28"/>
                <w:szCs w:val="28"/>
              </w:rPr>
            </w:pPr>
            <w:r w:rsidRPr="009C0065">
              <w:rPr>
                <w:rFonts w:ascii="Times New Roman" w:hAnsi="Times New Roman"/>
                <w:sz w:val="28"/>
                <w:szCs w:val="28"/>
              </w:rPr>
              <w:t>Đơn vị tính</w:t>
            </w:r>
          </w:p>
        </w:tc>
        <w:tc>
          <w:tcPr>
            <w:tcW w:w="2407" w:type="dxa"/>
          </w:tcPr>
          <w:p w:rsidR="00426FB1" w:rsidRPr="009C0065" w:rsidRDefault="00426FB1" w:rsidP="00A60445">
            <w:pPr>
              <w:spacing w:before="120"/>
              <w:jc w:val="center"/>
              <w:rPr>
                <w:rFonts w:ascii="Times New Roman" w:hAnsi="Times New Roman"/>
                <w:sz w:val="28"/>
                <w:szCs w:val="28"/>
              </w:rPr>
            </w:pPr>
            <w:r w:rsidRPr="009C0065">
              <w:rPr>
                <w:rFonts w:ascii="Times New Roman" w:hAnsi="Times New Roman"/>
                <w:sz w:val="28"/>
                <w:szCs w:val="28"/>
              </w:rPr>
              <w:t>Định mức</w:t>
            </w:r>
          </w:p>
        </w:tc>
      </w:tr>
      <w:tr w:rsidR="00426FB1" w:rsidRPr="00074048" w:rsidTr="00A60445">
        <w:tc>
          <w:tcPr>
            <w:tcW w:w="1008"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1</w:t>
            </w:r>
          </w:p>
        </w:tc>
        <w:tc>
          <w:tcPr>
            <w:tcW w:w="2880" w:type="dxa"/>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 xml:space="preserve">Vitamin A </w:t>
            </w:r>
          </w:p>
        </w:tc>
        <w:tc>
          <w:tcPr>
            <w:tcW w:w="2970"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IU/kg</w:t>
            </w:r>
          </w:p>
        </w:tc>
        <w:tc>
          <w:tcPr>
            <w:tcW w:w="2407"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7.000 – 10.000</w:t>
            </w:r>
          </w:p>
        </w:tc>
      </w:tr>
      <w:tr w:rsidR="00426FB1" w:rsidRPr="00074048" w:rsidTr="00A60445">
        <w:tc>
          <w:tcPr>
            <w:tcW w:w="1008"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2</w:t>
            </w:r>
          </w:p>
        </w:tc>
        <w:tc>
          <w:tcPr>
            <w:tcW w:w="2880" w:type="dxa"/>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Vitamin D3</w:t>
            </w:r>
          </w:p>
        </w:tc>
        <w:tc>
          <w:tcPr>
            <w:tcW w:w="2970"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IU/kg</w:t>
            </w:r>
          </w:p>
        </w:tc>
        <w:tc>
          <w:tcPr>
            <w:tcW w:w="2407"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1.500 – 2.500</w:t>
            </w:r>
          </w:p>
        </w:tc>
      </w:tr>
      <w:tr w:rsidR="00426FB1" w:rsidRPr="00074048" w:rsidTr="00A60445">
        <w:tc>
          <w:tcPr>
            <w:tcW w:w="1008"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3</w:t>
            </w:r>
          </w:p>
        </w:tc>
        <w:tc>
          <w:tcPr>
            <w:tcW w:w="2880" w:type="dxa"/>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Vitamin E</w:t>
            </w:r>
          </w:p>
        </w:tc>
        <w:tc>
          <w:tcPr>
            <w:tcW w:w="2970"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20 - 30</w:t>
            </w:r>
          </w:p>
        </w:tc>
      </w:tr>
      <w:tr w:rsidR="00426FB1" w:rsidRPr="00074048" w:rsidTr="00A60445">
        <w:tc>
          <w:tcPr>
            <w:tcW w:w="1008"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4</w:t>
            </w:r>
          </w:p>
        </w:tc>
        <w:tc>
          <w:tcPr>
            <w:tcW w:w="2880" w:type="dxa"/>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Vitamin K3</w:t>
            </w:r>
          </w:p>
        </w:tc>
        <w:tc>
          <w:tcPr>
            <w:tcW w:w="2970"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1 - 3</w:t>
            </w:r>
          </w:p>
        </w:tc>
      </w:tr>
      <w:tr w:rsidR="00426FB1" w:rsidRPr="00074048" w:rsidTr="00A60445">
        <w:tc>
          <w:tcPr>
            <w:tcW w:w="1008"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5</w:t>
            </w:r>
          </w:p>
        </w:tc>
        <w:tc>
          <w:tcPr>
            <w:tcW w:w="2880" w:type="dxa"/>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Vitamin B1</w:t>
            </w:r>
          </w:p>
        </w:tc>
        <w:tc>
          <w:tcPr>
            <w:tcW w:w="2970"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1,0 – 2,5</w:t>
            </w:r>
          </w:p>
        </w:tc>
      </w:tr>
      <w:tr w:rsidR="00426FB1" w:rsidRPr="00074048" w:rsidTr="00A60445">
        <w:tc>
          <w:tcPr>
            <w:tcW w:w="1008"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6</w:t>
            </w:r>
          </w:p>
        </w:tc>
        <w:tc>
          <w:tcPr>
            <w:tcW w:w="2880" w:type="dxa"/>
          </w:tcPr>
          <w:p w:rsidR="00426FB1" w:rsidRPr="00074048" w:rsidRDefault="00426FB1" w:rsidP="00A60445">
            <w:pPr>
              <w:spacing w:before="120"/>
              <w:rPr>
                <w:rFonts w:ascii="Times New Roman" w:hAnsi="Times New Roman"/>
                <w:b w:val="0"/>
                <w:sz w:val="28"/>
                <w:szCs w:val="28"/>
              </w:rPr>
            </w:pPr>
            <w:r w:rsidRPr="00074048">
              <w:rPr>
                <w:rFonts w:ascii="Times New Roman" w:hAnsi="Times New Roman"/>
                <w:b w:val="0"/>
                <w:sz w:val="28"/>
                <w:szCs w:val="28"/>
              </w:rPr>
              <w:t>Vitamin B2</w:t>
            </w:r>
          </w:p>
        </w:tc>
        <w:tc>
          <w:tcPr>
            <w:tcW w:w="2970"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4 - 7</w:t>
            </w:r>
          </w:p>
        </w:tc>
      </w:tr>
      <w:tr w:rsidR="00426FB1" w:rsidRPr="00074048" w:rsidTr="00A60445">
        <w:tc>
          <w:tcPr>
            <w:tcW w:w="1008"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7</w:t>
            </w:r>
          </w:p>
        </w:tc>
        <w:tc>
          <w:tcPr>
            <w:tcW w:w="2880" w:type="dxa"/>
          </w:tcPr>
          <w:p w:rsidR="00426FB1" w:rsidRPr="00074048" w:rsidRDefault="00426FB1" w:rsidP="00A60445">
            <w:pPr>
              <w:spacing w:before="120"/>
              <w:rPr>
                <w:rFonts w:ascii="Times New Roman" w:hAnsi="Times New Roman"/>
                <w:b w:val="0"/>
                <w:sz w:val="28"/>
                <w:szCs w:val="28"/>
              </w:rPr>
            </w:pPr>
            <w:r w:rsidRPr="00074048">
              <w:rPr>
                <w:rFonts w:ascii="Times New Roman" w:hAnsi="Times New Roman"/>
                <w:b w:val="0"/>
                <w:sz w:val="28"/>
                <w:szCs w:val="28"/>
              </w:rPr>
              <w:t>Vitamin B6</w:t>
            </w:r>
          </w:p>
        </w:tc>
        <w:tc>
          <w:tcPr>
            <w:tcW w:w="2970"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2,5 – 5,0</w:t>
            </w:r>
          </w:p>
        </w:tc>
      </w:tr>
      <w:tr w:rsidR="00426FB1" w:rsidRPr="00074048" w:rsidTr="00A60445">
        <w:tc>
          <w:tcPr>
            <w:tcW w:w="1008"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8</w:t>
            </w:r>
          </w:p>
        </w:tc>
        <w:tc>
          <w:tcPr>
            <w:tcW w:w="2880" w:type="dxa"/>
          </w:tcPr>
          <w:p w:rsidR="00426FB1" w:rsidRPr="00074048" w:rsidRDefault="00426FB1" w:rsidP="00A60445">
            <w:pPr>
              <w:spacing w:before="120"/>
              <w:rPr>
                <w:rFonts w:ascii="Times New Roman" w:hAnsi="Times New Roman"/>
                <w:b w:val="0"/>
                <w:sz w:val="28"/>
                <w:szCs w:val="28"/>
              </w:rPr>
            </w:pPr>
            <w:r w:rsidRPr="00074048">
              <w:rPr>
                <w:rFonts w:ascii="Times New Roman" w:hAnsi="Times New Roman"/>
                <w:b w:val="0"/>
                <w:sz w:val="28"/>
                <w:szCs w:val="28"/>
              </w:rPr>
              <w:t>Vitamin B12</w:t>
            </w:r>
          </w:p>
        </w:tc>
        <w:tc>
          <w:tcPr>
            <w:tcW w:w="2970"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0,015 – 0,025</w:t>
            </w:r>
          </w:p>
        </w:tc>
      </w:tr>
      <w:tr w:rsidR="00426FB1" w:rsidRPr="00074048" w:rsidTr="00A60445">
        <w:tc>
          <w:tcPr>
            <w:tcW w:w="1008"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9</w:t>
            </w:r>
          </w:p>
        </w:tc>
        <w:tc>
          <w:tcPr>
            <w:tcW w:w="2880" w:type="dxa"/>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Niacin</w:t>
            </w:r>
          </w:p>
        </w:tc>
        <w:tc>
          <w:tcPr>
            <w:tcW w:w="2970"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25 - 40</w:t>
            </w:r>
          </w:p>
        </w:tc>
      </w:tr>
      <w:tr w:rsidR="00426FB1" w:rsidRPr="00074048" w:rsidTr="00A60445">
        <w:tc>
          <w:tcPr>
            <w:tcW w:w="1008"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10</w:t>
            </w:r>
          </w:p>
        </w:tc>
        <w:tc>
          <w:tcPr>
            <w:tcW w:w="2880" w:type="dxa"/>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Pantothenic acid</w:t>
            </w:r>
          </w:p>
        </w:tc>
        <w:tc>
          <w:tcPr>
            <w:tcW w:w="2970"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9 - 11</w:t>
            </w:r>
          </w:p>
        </w:tc>
      </w:tr>
      <w:tr w:rsidR="00426FB1" w:rsidRPr="00074048" w:rsidTr="00A60445">
        <w:tc>
          <w:tcPr>
            <w:tcW w:w="1008"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11</w:t>
            </w:r>
          </w:p>
        </w:tc>
        <w:tc>
          <w:tcPr>
            <w:tcW w:w="2880" w:type="dxa"/>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Folic acid</w:t>
            </w:r>
          </w:p>
        </w:tc>
        <w:tc>
          <w:tcPr>
            <w:tcW w:w="2970"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0,8 – 1,2</w:t>
            </w:r>
          </w:p>
        </w:tc>
      </w:tr>
      <w:tr w:rsidR="00426FB1" w:rsidRPr="00074048" w:rsidTr="00A60445">
        <w:tc>
          <w:tcPr>
            <w:tcW w:w="1008"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12</w:t>
            </w:r>
          </w:p>
        </w:tc>
        <w:tc>
          <w:tcPr>
            <w:tcW w:w="2880" w:type="dxa"/>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Biotin</w:t>
            </w:r>
          </w:p>
        </w:tc>
        <w:tc>
          <w:tcPr>
            <w:tcW w:w="2970"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0,10 – 0,15</w:t>
            </w:r>
          </w:p>
        </w:tc>
      </w:tr>
      <w:tr w:rsidR="00426FB1" w:rsidRPr="00074048" w:rsidTr="00A60445">
        <w:tc>
          <w:tcPr>
            <w:tcW w:w="1008"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13</w:t>
            </w:r>
          </w:p>
        </w:tc>
        <w:tc>
          <w:tcPr>
            <w:tcW w:w="2880" w:type="dxa"/>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Vitamin C</w:t>
            </w:r>
          </w:p>
        </w:tc>
        <w:tc>
          <w:tcPr>
            <w:tcW w:w="2970"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100 - 150</w:t>
            </w:r>
          </w:p>
        </w:tc>
      </w:tr>
      <w:tr w:rsidR="00426FB1" w:rsidRPr="00074048" w:rsidTr="00A60445">
        <w:tc>
          <w:tcPr>
            <w:tcW w:w="1008"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14</w:t>
            </w:r>
          </w:p>
        </w:tc>
        <w:tc>
          <w:tcPr>
            <w:tcW w:w="2880" w:type="dxa"/>
          </w:tcPr>
          <w:p w:rsidR="00426FB1" w:rsidRPr="00074048" w:rsidRDefault="00426FB1" w:rsidP="00A60445">
            <w:pPr>
              <w:spacing w:before="120"/>
              <w:jc w:val="both"/>
              <w:rPr>
                <w:rFonts w:ascii="Times New Roman" w:hAnsi="Times New Roman"/>
                <w:b w:val="0"/>
                <w:sz w:val="28"/>
                <w:szCs w:val="28"/>
              </w:rPr>
            </w:pPr>
            <w:r w:rsidRPr="00074048">
              <w:rPr>
                <w:rFonts w:ascii="Times New Roman" w:hAnsi="Times New Roman"/>
                <w:b w:val="0"/>
                <w:sz w:val="28"/>
                <w:szCs w:val="28"/>
              </w:rPr>
              <w:t>Choline</w:t>
            </w:r>
          </w:p>
        </w:tc>
        <w:tc>
          <w:tcPr>
            <w:tcW w:w="2970"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426FB1" w:rsidRPr="00074048" w:rsidRDefault="00426FB1" w:rsidP="00A60445">
            <w:pPr>
              <w:spacing w:before="120"/>
              <w:jc w:val="center"/>
              <w:rPr>
                <w:rFonts w:ascii="Times New Roman" w:hAnsi="Times New Roman"/>
                <w:b w:val="0"/>
                <w:sz w:val="28"/>
                <w:szCs w:val="28"/>
              </w:rPr>
            </w:pPr>
            <w:r w:rsidRPr="00074048">
              <w:rPr>
                <w:rFonts w:ascii="Times New Roman" w:hAnsi="Times New Roman"/>
                <w:b w:val="0"/>
                <w:sz w:val="28"/>
                <w:szCs w:val="28"/>
              </w:rPr>
              <w:t>200 – 400</w:t>
            </w:r>
          </w:p>
        </w:tc>
      </w:tr>
    </w:tbl>
    <w:p w:rsidR="00426FB1" w:rsidRPr="00074048" w:rsidRDefault="00426FB1" w:rsidP="00426FB1">
      <w:pPr>
        <w:spacing w:before="120"/>
        <w:ind w:firstLine="720"/>
        <w:jc w:val="both"/>
        <w:rPr>
          <w:rFonts w:ascii="Times New Roman" w:hAnsi="Times New Roman"/>
          <w:b w:val="0"/>
          <w:sz w:val="28"/>
          <w:szCs w:val="28"/>
        </w:rPr>
      </w:pPr>
      <w:r w:rsidRPr="00416596">
        <w:rPr>
          <w:rFonts w:ascii="Times New Roman" w:hAnsi="Times New Roman"/>
          <w:b w:val="0"/>
          <w:sz w:val="28"/>
          <w:szCs w:val="28"/>
        </w:rPr>
        <w:t>- Nhu cầu về thuốc sát trùng:</w:t>
      </w:r>
      <w:r>
        <w:rPr>
          <w:rFonts w:ascii="Times New Roman" w:hAnsi="Times New Roman"/>
          <w:b w:val="0"/>
          <w:sz w:val="28"/>
          <w:szCs w:val="28"/>
        </w:rPr>
        <w:t xml:space="preserve"> </w:t>
      </w:r>
      <w:r w:rsidRPr="00074048">
        <w:rPr>
          <w:rFonts w:ascii="Times New Roman" w:hAnsi="Times New Roman"/>
          <w:b w:val="0"/>
          <w:sz w:val="28"/>
          <w:szCs w:val="28"/>
        </w:rPr>
        <w:t xml:space="preserve">Thuốc sát trùng sử dụng do </w:t>
      </w:r>
      <w:r w:rsidRPr="00D5628A">
        <w:rPr>
          <w:rFonts w:ascii="Times New Roman" w:hAnsi="Times New Roman"/>
          <w:b w:val="0"/>
          <w:sz w:val="28"/>
          <w:szCs w:val="28"/>
        </w:rPr>
        <w:t>Công ty Cổ phần Emivest Feedmill Việt Nam</w:t>
      </w:r>
      <w:r w:rsidRPr="00074048">
        <w:rPr>
          <w:rFonts w:ascii="Times New Roman" w:hAnsi="Times New Roman"/>
          <w:b w:val="0"/>
          <w:sz w:val="28"/>
          <w:szCs w:val="28"/>
        </w:rPr>
        <w:t xml:space="preserve"> cung cấp chủ yếu là Omicide và vôi bột. Thuốc sát trùng sau khi được cung cấp sẽ được pha loãng với nước và phun khử trùng thường xuyên tại khu vực cổng ra – vào của dự án, vệ sinh trại nuôi sau khi thu hoạch, phun xung quanh và bên trong trang trại để diệt khuẩn. Nhu cầu sử dụng thuốc sát trùng tại dự án ước tính như sau:</w:t>
      </w:r>
    </w:p>
    <w:p w:rsidR="00426FB1" w:rsidRPr="00074048" w:rsidRDefault="00426FB1" w:rsidP="00426FB1">
      <w:pPr>
        <w:spacing w:before="120"/>
        <w:ind w:firstLine="720"/>
        <w:jc w:val="both"/>
        <w:rPr>
          <w:rFonts w:ascii="Times New Roman" w:hAnsi="Times New Roman"/>
          <w:b w:val="0"/>
          <w:sz w:val="28"/>
          <w:szCs w:val="28"/>
        </w:rPr>
      </w:pPr>
      <w:r>
        <w:rPr>
          <w:rFonts w:ascii="Times New Roman" w:hAnsi="Times New Roman"/>
          <w:b w:val="0"/>
          <w:sz w:val="28"/>
          <w:szCs w:val="28"/>
        </w:rPr>
        <w:t>+ Omicide: 32</w:t>
      </w:r>
      <w:r w:rsidRPr="00074048">
        <w:rPr>
          <w:rFonts w:ascii="Times New Roman" w:hAnsi="Times New Roman"/>
          <w:b w:val="0"/>
          <w:sz w:val="28"/>
          <w:szCs w:val="28"/>
        </w:rPr>
        <w:t xml:space="preserve"> lít/lứa nuôi</w:t>
      </w:r>
    </w:p>
    <w:p w:rsidR="00426FB1" w:rsidRPr="00074048" w:rsidRDefault="00426FB1" w:rsidP="00426FB1">
      <w:pPr>
        <w:spacing w:before="120"/>
        <w:ind w:firstLine="720"/>
        <w:jc w:val="both"/>
        <w:rPr>
          <w:rFonts w:ascii="Times New Roman" w:hAnsi="Times New Roman"/>
          <w:b w:val="0"/>
          <w:sz w:val="28"/>
          <w:szCs w:val="28"/>
        </w:rPr>
      </w:pPr>
      <w:r>
        <w:rPr>
          <w:rFonts w:ascii="Times New Roman" w:hAnsi="Times New Roman"/>
          <w:b w:val="0"/>
          <w:sz w:val="28"/>
          <w:szCs w:val="28"/>
        </w:rPr>
        <w:t>+ Vôi bột: 4</w:t>
      </w:r>
      <w:r w:rsidRPr="00074048">
        <w:rPr>
          <w:rFonts w:ascii="Times New Roman" w:hAnsi="Times New Roman"/>
          <w:b w:val="0"/>
          <w:sz w:val="28"/>
          <w:szCs w:val="28"/>
        </w:rPr>
        <w:t>0 bao/lứa nuôi</w:t>
      </w:r>
    </w:p>
    <w:p w:rsidR="00426FB1" w:rsidRPr="00074048" w:rsidRDefault="00426FB1" w:rsidP="00426FB1">
      <w:pPr>
        <w:spacing w:before="120"/>
        <w:ind w:firstLine="720"/>
        <w:jc w:val="both"/>
        <w:rPr>
          <w:rFonts w:ascii="Times New Roman" w:hAnsi="Times New Roman"/>
          <w:b w:val="0"/>
          <w:sz w:val="28"/>
          <w:szCs w:val="28"/>
        </w:rPr>
      </w:pPr>
      <w:r>
        <w:rPr>
          <w:rFonts w:ascii="Times New Roman" w:hAnsi="Times New Roman"/>
          <w:b w:val="0"/>
          <w:sz w:val="28"/>
          <w:szCs w:val="28"/>
        </w:rPr>
        <w:t>+</w:t>
      </w:r>
      <w:r w:rsidRPr="00074048">
        <w:rPr>
          <w:rFonts w:ascii="Times New Roman" w:hAnsi="Times New Roman"/>
          <w:b w:val="0"/>
          <w:sz w:val="28"/>
          <w:szCs w:val="28"/>
        </w:rPr>
        <w:t xml:space="preserve"> Formol 2%: </w:t>
      </w:r>
      <w:r>
        <w:rPr>
          <w:rFonts w:ascii="Times New Roman" w:hAnsi="Times New Roman"/>
          <w:b w:val="0"/>
          <w:sz w:val="28"/>
          <w:szCs w:val="28"/>
        </w:rPr>
        <w:t>1.464</w:t>
      </w:r>
      <w:r w:rsidRPr="00074048">
        <w:rPr>
          <w:rFonts w:ascii="Times New Roman" w:hAnsi="Times New Roman"/>
          <w:b w:val="0"/>
          <w:sz w:val="28"/>
          <w:szCs w:val="28"/>
        </w:rPr>
        <w:t xml:space="preserve"> lít/lứa nuôi</w:t>
      </w:r>
    </w:p>
    <w:p w:rsidR="00426FB1" w:rsidRDefault="00426FB1" w:rsidP="00426FB1">
      <w:pPr>
        <w:spacing w:before="120"/>
        <w:ind w:firstLine="720"/>
        <w:jc w:val="both"/>
        <w:rPr>
          <w:rFonts w:ascii="Times New Roman" w:hAnsi="Times New Roman"/>
          <w:b w:val="0"/>
          <w:sz w:val="28"/>
          <w:szCs w:val="28"/>
        </w:rPr>
      </w:pPr>
      <w:r>
        <w:rPr>
          <w:rFonts w:ascii="Times New Roman" w:hAnsi="Times New Roman"/>
          <w:b w:val="0"/>
          <w:sz w:val="28"/>
          <w:szCs w:val="28"/>
        </w:rPr>
        <w:t>+ C</w:t>
      </w:r>
      <w:r w:rsidRPr="00074048">
        <w:rPr>
          <w:rFonts w:ascii="Times New Roman" w:hAnsi="Times New Roman"/>
          <w:b w:val="0"/>
          <w:sz w:val="28"/>
          <w:szCs w:val="28"/>
        </w:rPr>
        <w:t xml:space="preserve">hế phẩm vi sinh khử mùi EM: </w:t>
      </w:r>
      <w:r>
        <w:rPr>
          <w:rFonts w:ascii="Times New Roman" w:hAnsi="Times New Roman"/>
          <w:b w:val="0"/>
          <w:sz w:val="28"/>
          <w:szCs w:val="28"/>
        </w:rPr>
        <w:t>664</w:t>
      </w:r>
      <w:r w:rsidRPr="00074048">
        <w:rPr>
          <w:rFonts w:ascii="Times New Roman" w:hAnsi="Times New Roman"/>
          <w:b w:val="0"/>
          <w:sz w:val="28"/>
          <w:szCs w:val="28"/>
        </w:rPr>
        <w:t xml:space="preserve"> lít/lứa nuôi.</w:t>
      </w:r>
    </w:p>
    <w:p w:rsidR="00426FB1" w:rsidRPr="00074048" w:rsidRDefault="00426FB1" w:rsidP="00426FB1">
      <w:pPr>
        <w:spacing w:before="120"/>
        <w:ind w:firstLine="720"/>
        <w:jc w:val="both"/>
        <w:rPr>
          <w:rFonts w:ascii="Times New Roman" w:hAnsi="Times New Roman"/>
          <w:b w:val="0"/>
          <w:sz w:val="28"/>
          <w:szCs w:val="28"/>
        </w:rPr>
      </w:pPr>
      <w:r>
        <w:rPr>
          <w:rFonts w:ascii="Times New Roman" w:hAnsi="Times New Roman"/>
          <w:b w:val="0"/>
          <w:sz w:val="28"/>
          <w:szCs w:val="28"/>
        </w:rPr>
        <w:t>+ Men vi sinh: 68 kg/lứa nuôi.</w:t>
      </w:r>
    </w:p>
    <w:p w:rsidR="00426FB1" w:rsidRDefault="00426FB1" w:rsidP="00426FB1">
      <w:pPr>
        <w:spacing w:before="120"/>
        <w:ind w:firstLine="720"/>
        <w:jc w:val="both"/>
        <w:rPr>
          <w:rFonts w:ascii="Times New Roman" w:hAnsi="Times New Roman"/>
          <w:b w:val="0"/>
          <w:color w:val="000000"/>
          <w:spacing w:val="-2"/>
          <w:sz w:val="28"/>
          <w:szCs w:val="28"/>
        </w:rPr>
      </w:pPr>
      <w:r>
        <w:rPr>
          <w:rFonts w:ascii="Times New Roman" w:hAnsi="Times New Roman"/>
          <w:b w:val="0"/>
          <w:color w:val="000000"/>
          <w:spacing w:val="-2"/>
          <w:sz w:val="28"/>
          <w:szCs w:val="28"/>
        </w:rPr>
        <w:t>- Nhu cầu sử dụng trấu: Trấu được sử dụng làm đệm lót sinh học trong quá trình chăn nuôi, khối lượng sử dụng khoảng 40 tấn/lứa.</w:t>
      </w:r>
    </w:p>
    <w:p w:rsidR="00426FB1" w:rsidRDefault="00426FB1" w:rsidP="00426FB1">
      <w:pPr>
        <w:spacing w:before="120"/>
        <w:ind w:firstLine="720"/>
        <w:jc w:val="both"/>
        <w:rPr>
          <w:rFonts w:ascii="Times New Roman" w:hAnsi="Times New Roman"/>
          <w:b w:val="0"/>
          <w:color w:val="000000"/>
          <w:spacing w:val="-2"/>
          <w:sz w:val="28"/>
          <w:szCs w:val="28"/>
        </w:rPr>
      </w:pPr>
      <w:r>
        <w:rPr>
          <w:rFonts w:ascii="Times New Roman" w:hAnsi="Times New Roman"/>
          <w:b w:val="0"/>
          <w:color w:val="000000"/>
          <w:spacing w:val="-2"/>
          <w:sz w:val="28"/>
          <w:szCs w:val="28"/>
        </w:rPr>
        <w:t>- Nhu cầu sử dụng gas: 11 bình gas loại lớn để úm gà cho mỗi lứa nuôi.</w:t>
      </w:r>
    </w:p>
    <w:p w:rsidR="00426FB1" w:rsidRPr="000B4D2A" w:rsidRDefault="00426FB1" w:rsidP="00426FB1">
      <w:pPr>
        <w:spacing w:before="120"/>
        <w:ind w:firstLine="720"/>
        <w:jc w:val="both"/>
        <w:rPr>
          <w:rFonts w:ascii="Times New Roman" w:hAnsi="Times New Roman"/>
          <w:b w:val="0"/>
          <w:color w:val="000000"/>
          <w:spacing w:val="-2"/>
          <w:sz w:val="28"/>
          <w:szCs w:val="28"/>
        </w:rPr>
      </w:pPr>
      <w:r>
        <w:rPr>
          <w:rFonts w:ascii="Times New Roman" w:hAnsi="Times New Roman"/>
          <w:b w:val="0"/>
          <w:color w:val="000000"/>
          <w:spacing w:val="-2"/>
          <w:sz w:val="28"/>
          <w:szCs w:val="28"/>
        </w:rPr>
        <w:t>- Dầu DO sử dụng cho máy phát điện dự phòng, ước tính khoảng 100 lít/tháng.</w:t>
      </w:r>
    </w:p>
    <w:p w:rsidR="00426FB1" w:rsidRPr="000B4D2A" w:rsidRDefault="00426FB1" w:rsidP="00426FB1">
      <w:pPr>
        <w:pStyle w:val="MUC3"/>
        <w:tabs>
          <w:tab w:val="clear" w:pos="900"/>
          <w:tab w:val="clear" w:pos="2160"/>
          <w:tab w:val="clear" w:pos="3240"/>
        </w:tabs>
        <w:spacing w:before="120" w:after="0" w:line="240" w:lineRule="auto"/>
        <w:ind w:firstLine="720"/>
        <w:rPr>
          <w:sz w:val="28"/>
          <w:szCs w:val="28"/>
        </w:rPr>
      </w:pPr>
      <w:bookmarkStart w:id="123" w:name="_Toc107390967"/>
      <w:bookmarkStart w:id="124" w:name="_Toc109052231"/>
      <w:bookmarkStart w:id="125" w:name="_Toc120191594"/>
      <w:bookmarkStart w:id="126" w:name="_Toc127351147"/>
      <w:r w:rsidRPr="000B4D2A">
        <w:rPr>
          <w:sz w:val="28"/>
          <w:szCs w:val="28"/>
        </w:rPr>
        <w:t>4.2. Nhu cầu sử dụng điện</w:t>
      </w:r>
      <w:bookmarkEnd w:id="123"/>
      <w:bookmarkEnd w:id="124"/>
      <w:bookmarkEnd w:id="125"/>
      <w:bookmarkEnd w:id="126"/>
    </w:p>
    <w:p w:rsidR="00426FB1" w:rsidRPr="000B4D2A" w:rsidRDefault="00426FB1" w:rsidP="00426FB1">
      <w:pPr>
        <w:spacing w:before="120"/>
        <w:ind w:firstLine="720"/>
        <w:jc w:val="both"/>
        <w:rPr>
          <w:rFonts w:ascii="Times New Roman" w:hAnsi="Times New Roman"/>
          <w:b w:val="0"/>
          <w:color w:val="000000"/>
          <w:spacing w:val="-2"/>
          <w:sz w:val="28"/>
          <w:szCs w:val="28"/>
        </w:rPr>
      </w:pPr>
      <w:r w:rsidRPr="000B4D2A">
        <w:rPr>
          <w:rFonts w:ascii="Times New Roman" w:hAnsi="Times New Roman"/>
          <w:b w:val="0"/>
          <w:color w:val="000000"/>
          <w:spacing w:val="-2"/>
          <w:sz w:val="28"/>
          <w:szCs w:val="28"/>
        </w:rPr>
        <w:t xml:space="preserve">Nhu cầu sử dụng điện tại dự án chủ yếu phục vụ cho các mục đích chiếu sáng trại nuôi, sinh hoạt, hoạt động bơm nước,…Tổng nhu cầu sử dụng điện khoảng </w:t>
      </w:r>
      <w:r>
        <w:rPr>
          <w:rFonts w:ascii="Times New Roman" w:hAnsi="Times New Roman"/>
          <w:b w:val="0"/>
          <w:color w:val="000000"/>
          <w:spacing w:val="-2"/>
          <w:sz w:val="28"/>
          <w:szCs w:val="28"/>
        </w:rPr>
        <w:t>1</w:t>
      </w:r>
      <w:r w:rsidR="004F6C7D">
        <w:rPr>
          <w:rFonts w:ascii="Times New Roman" w:hAnsi="Times New Roman"/>
          <w:b w:val="0"/>
          <w:color w:val="000000"/>
          <w:spacing w:val="-2"/>
          <w:sz w:val="28"/>
          <w:szCs w:val="28"/>
        </w:rPr>
        <w:t>2.5</w:t>
      </w:r>
      <w:r>
        <w:rPr>
          <w:rFonts w:ascii="Times New Roman" w:hAnsi="Times New Roman"/>
          <w:b w:val="0"/>
          <w:color w:val="000000"/>
          <w:spacing w:val="-2"/>
          <w:sz w:val="28"/>
          <w:szCs w:val="28"/>
        </w:rPr>
        <w:t>00</w:t>
      </w:r>
      <w:r w:rsidRPr="000B4D2A">
        <w:rPr>
          <w:rFonts w:ascii="Times New Roman" w:hAnsi="Times New Roman"/>
          <w:b w:val="0"/>
          <w:color w:val="000000"/>
          <w:spacing w:val="-2"/>
          <w:sz w:val="28"/>
          <w:szCs w:val="28"/>
        </w:rPr>
        <w:t xml:space="preserve"> KWh/</w:t>
      </w:r>
      <w:r w:rsidR="004F6C7D">
        <w:rPr>
          <w:rFonts w:ascii="Times New Roman" w:hAnsi="Times New Roman"/>
          <w:b w:val="0"/>
          <w:color w:val="000000"/>
          <w:spacing w:val="-2"/>
          <w:sz w:val="28"/>
          <w:szCs w:val="28"/>
        </w:rPr>
        <w:t>tháng</w:t>
      </w:r>
      <w:r w:rsidRPr="000B4D2A">
        <w:rPr>
          <w:rFonts w:ascii="Times New Roman" w:hAnsi="Times New Roman"/>
          <w:b w:val="0"/>
          <w:color w:val="000000"/>
          <w:spacing w:val="-2"/>
          <w:sz w:val="28"/>
          <w:szCs w:val="28"/>
        </w:rPr>
        <w:t>.</w:t>
      </w:r>
    </w:p>
    <w:p w:rsidR="00426FB1" w:rsidRPr="000B4D2A" w:rsidRDefault="00426FB1" w:rsidP="00426FB1">
      <w:pPr>
        <w:spacing w:before="120"/>
        <w:ind w:firstLine="720"/>
        <w:jc w:val="both"/>
        <w:rPr>
          <w:rFonts w:ascii="Times New Roman" w:hAnsi="Times New Roman"/>
          <w:b w:val="0"/>
          <w:color w:val="000000"/>
          <w:spacing w:val="-2"/>
          <w:sz w:val="28"/>
          <w:szCs w:val="28"/>
        </w:rPr>
      </w:pPr>
      <w:r w:rsidRPr="000B4D2A">
        <w:rPr>
          <w:rFonts w:ascii="Times New Roman" w:hAnsi="Times New Roman"/>
          <w:b w:val="0"/>
          <w:color w:val="000000"/>
          <w:spacing w:val="-2"/>
          <w:sz w:val="28"/>
          <w:szCs w:val="28"/>
        </w:rPr>
        <w:lastRenderedPageBreak/>
        <w:t xml:space="preserve">Nguồn cung cấp điện: Điện lưới quốc gia. Để đảm bảo nguồn điện cho trại nuôi, chủ dự án lắp đặt </w:t>
      </w:r>
      <w:r>
        <w:rPr>
          <w:rFonts w:ascii="Times New Roman" w:hAnsi="Times New Roman"/>
          <w:b w:val="0"/>
          <w:color w:val="000000"/>
          <w:spacing w:val="-2"/>
          <w:sz w:val="28"/>
          <w:szCs w:val="28"/>
        </w:rPr>
        <w:t>0</w:t>
      </w:r>
      <w:r w:rsidR="009F541A">
        <w:rPr>
          <w:rFonts w:ascii="Times New Roman" w:hAnsi="Times New Roman"/>
          <w:b w:val="0"/>
          <w:color w:val="000000"/>
          <w:spacing w:val="-2"/>
          <w:sz w:val="28"/>
          <w:szCs w:val="28"/>
        </w:rPr>
        <w:t>2</w:t>
      </w:r>
      <w:r w:rsidRPr="000B4D2A">
        <w:rPr>
          <w:rFonts w:ascii="Times New Roman" w:hAnsi="Times New Roman"/>
          <w:b w:val="0"/>
          <w:color w:val="000000"/>
          <w:spacing w:val="-2"/>
          <w:sz w:val="28"/>
          <w:szCs w:val="28"/>
        </w:rPr>
        <w:t xml:space="preserve"> máy phát điện dự phòng công suất </w:t>
      </w:r>
      <w:r w:rsidR="009F541A">
        <w:rPr>
          <w:rFonts w:ascii="Times New Roman" w:hAnsi="Times New Roman"/>
          <w:b w:val="0"/>
          <w:color w:val="000000"/>
          <w:spacing w:val="-2"/>
          <w:sz w:val="28"/>
          <w:szCs w:val="28"/>
        </w:rPr>
        <w:t>lần lượt là 50 KVA, 37</w:t>
      </w:r>
      <w:r w:rsidRPr="000B4D2A">
        <w:rPr>
          <w:rFonts w:ascii="Times New Roman" w:hAnsi="Times New Roman"/>
          <w:b w:val="0"/>
          <w:color w:val="000000"/>
          <w:spacing w:val="-2"/>
          <w:sz w:val="28"/>
          <w:szCs w:val="28"/>
        </w:rPr>
        <w:t xml:space="preserve"> KVA để đề phòng khi mất điện.</w:t>
      </w:r>
    </w:p>
    <w:p w:rsidR="00426FB1" w:rsidRPr="00243E07" w:rsidRDefault="00426FB1" w:rsidP="00426FB1">
      <w:pPr>
        <w:pStyle w:val="MUC3"/>
        <w:tabs>
          <w:tab w:val="clear" w:pos="900"/>
          <w:tab w:val="clear" w:pos="2160"/>
          <w:tab w:val="clear" w:pos="3240"/>
        </w:tabs>
        <w:spacing w:before="120" w:after="0" w:line="240" w:lineRule="auto"/>
        <w:ind w:firstLine="720"/>
        <w:rPr>
          <w:sz w:val="28"/>
          <w:szCs w:val="28"/>
          <w:lang w:val="en-US"/>
        </w:rPr>
      </w:pPr>
      <w:bookmarkStart w:id="127" w:name="_Toc107390968"/>
      <w:bookmarkStart w:id="128" w:name="_Toc109052232"/>
      <w:bookmarkStart w:id="129" w:name="_Toc120191595"/>
      <w:bookmarkStart w:id="130" w:name="_Toc127351148"/>
      <w:r w:rsidRPr="000B4D2A">
        <w:rPr>
          <w:sz w:val="28"/>
          <w:szCs w:val="28"/>
        </w:rPr>
        <w:t>4.3. Nhu cầu sử dụng nước</w:t>
      </w:r>
      <w:bookmarkEnd w:id="127"/>
      <w:bookmarkEnd w:id="128"/>
      <w:bookmarkEnd w:id="129"/>
      <w:bookmarkEnd w:id="130"/>
    </w:p>
    <w:p w:rsidR="00426FB1" w:rsidRPr="00074048" w:rsidRDefault="00426FB1" w:rsidP="00426FB1">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Nhu cầu cấp nước cho sinh hoạt: </w:t>
      </w:r>
      <w:r>
        <w:rPr>
          <w:rFonts w:ascii="Times New Roman" w:hAnsi="Times New Roman"/>
          <w:b w:val="0"/>
          <w:sz w:val="28"/>
          <w:szCs w:val="28"/>
        </w:rPr>
        <w:t>Trại có tổng cộng 08</w:t>
      </w:r>
      <w:r w:rsidRPr="00074048">
        <w:rPr>
          <w:rFonts w:ascii="Times New Roman" w:hAnsi="Times New Roman"/>
          <w:b w:val="0"/>
          <w:sz w:val="28"/>
          <w:szCs w:val="28"/>
        </w:rPr>
        <w:t xml:space="preserve"> công nhân viên (căn cứ theo TCXDVN 33:2006 của Bộ Xây dựng năm 2006 về việc cấp nước – mạng lưới đường ống và công trình tiêu chuẩn thiết kế, nước dùng sinh hoạt cho nhân viên tại trang trại là 1</w:t>
      </w:r>
      <w:r>
        <w:rPr>
          <w:rFonts w:ascii="Times New Roman" w:hAnsi="Times New Roman"/>
          <w:b w:val="0"/>
          <w:sz w:val="28"/>
          <w:szCs w:val="28"/>
        </w:rPr>
        <w:t>0</w:t>
      </w:r>
      <w:r w:rsidRPr="00074048">
        <w:rPr>
          <w:rFonts w:ascii="Times New Roman" w:hAnsi="Times New Roman"/>
          <w:b w:val="0"/>
          <w:sz w:val="28"/>
          <w:szCs w:val="28"/>
        </w:rPr>
        <w:t>0 lít/người/ngày</w:t>
      </w:r>
      <w:r>
        <w:rPr>
          <w:rFonts w:ascii="Times New Roman" w:hAnsi="Times New Roman"/>
          <w:b w:val="0"/>
          <w:sz w:val="28"/>
          <w:szCs w:val="28"/>
        </w:rPr>
        <w:t>):</w:t>
      </w:r>
      <w:r w:rsidRPr="00074048">
        <w:rPr>
          <w:rFonts w:ascii="Times New Roman" w:hAnsi="Times New Roman"/>
          <w:b w:val="0"/>
          <w:sz w:val="28"/>
          <w:szCs w:val="28"/>
        </w:rPr>
        <w:t xml:space="preserve"> </w:t>
      </w:r>
      <w:r>
        <w:rPr>
          <w:rFonts w:ascii="Times New Roman" w:hAnsi="Times New Roman"/>
          <w:b w:val="0"/>
          <w:sz w:val="28"/>
          <w:szCs w:val="28"/>
        </w:rPr>
        <w:t>08 người x 10</w:t>
      </w:r>
      <w:r w:rsidRPr="00074048">
        <w:rPr>
          <w:rFonts w:ascii="Times New Roman" w:hAnsi="Times New Roman"/>
          <w:b w:val="0"/>
          <w:sz w:val="28"/>
          <w:szCs w:val="28"/>
        </w:rPr>
        <w:t xml:space="preserve">0 lít/người = </w:t>
      </w:r>
      <w:r>
        <w:rPr>
          <w:rFonts w:ascii="Times New Roman" w:hAnsi="Times New Roman"/>
          <w:b w:val="0"/>
          <w:sz w:val="28"/>
          <w:szCs w:val="28"/>
        </w:rPr>
        <w:t>0,8</w:t>
      </w:r>
      <w:r w:rsidRPr="00074048">
        <w:rPr>
          <w:rFonts w:ascii="Times New Roman" w:hAnsi="Times New Roman"/>
          <w:b w:val="0"/>
          <w:sz w:val="28"/>
          <w:szCs w:val="28"/>
        </w:rPr>
        <w:t xml:space="preserve"> m</w:t>
      </w:r>
      <w:r w:rsidRPr="00074048">
        <w:rPr>
          <w:rFonts w:ascii="Times New Roman" w:hAnsi="Times New Roman"/>
          <w:b w:val="0"/>
          <w:sz w:val="28"/>
          <w:szCs w:val="28"/>
          <w:vertAlign w:val="superscript"/>
        </w:rPr>
        <w:t>3</w:t>
      </w:r>
      <w:r w:rsidRPr="00074048">
        <w:rPr>
          <w:rFonts w:ascii="Times New Roman" w:hAnsi="Times New Roman"/>
          <w:b w:val="0"/>
          <w:sz w:val="28"/>
          <w:szCs w:val="28"/>
        </w:rPr>
        <w:t>/ngày.đêm</w:t>
      </w:r>
      <w:r>
        <w:rPr>
          <w:rFonts w:ascii="Times New Roman" w:hAnsi="Times New Roman"/>
          <w:b w:val="0"/>
          <w:sz w:val="28"/>
          <w:szCs w:val="28"/>
        </w:rPr>
        <w:t>.</w:t>
      </w:r>
    </w:p>
    <w:p w:rsidR="00426FB1" w:rsidRPr="00074048" w:rsidRDefault="00426FB1" w:rsidP="00426FB1">
      <w:pPr>
        <w:spacing w:before="120"/>
        <w:ind w:firstLine="720"/>
        <w:jc w:val="both"/>
        <w:rPr>
          <w:rFonts w:ascii="Times New Roman" w:hAnsi="Times New Roman"/>
          <w:b w:val="0"/>
          <w:sz w:val="28"/>
          <w:szCs w:val="28"/>
        </w:rPr>
      </w:pPr>
      <w:r w:rsidRPr="00074048">
        <w:rPr>
          <w:rFonts w:ascii="Times New Roman" w:hAnsi="Times New Roman"/>
          <w:b w:val="0"/>
          <w:sz w:val="28"/>
          <w:szCs w:val="28"/>
        </w:rPr>
        <w:t>- Nhu cầu cấp nước phục vụ hoạt động chăn nuôi: Nước sử dụng chủ yếu cho cung cấp nước uống cho gà, nước rửa trại nuôi.</w:t>
      </w:r>
    </w:p>
    <w:p w:rsidR="00426FB1" w:rsidRPr="00074048" w:rsidRDefault="00426FB1" w:rsidP="00426FB1">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Lượng nước cung cấp cho gà uống: </w:t>
      </w:r>
      <w:r>
        <w:rPr>
          <w:rFonts w:ascii="Times New Roman" w:hAnsi="Times New Roman"/>
          <w:b w:val="0"/>
          <w:sz w:val="28"/>
          <w:szCs w:val="28"/>
        </w:rPr>
        <w:t>Căn cứ nhu cầu thực tế, lượng nước gà uống trung bình: 0,19 lít/con (0,19 lít/ngày.đêm x 6</w:t>
      </w:r>
      <w:r w:rsidRPr="00074048">
        <w:rPr>
          <w:rFonts w:ascii="Times New Roman" w:hAnsi="Times New Roman"/>
          <w:b w:val="0"/>
          <w:sz w:val="28"/>
          <w:szCs w:val="28"/>
        </w:rPr>
        <w:t xml:space="preserve">0.000 con gà = </w:t>
      </w:r>
      <w:r>
        <w:rPr>
          <w:rFonts w:ascii="Times New Roman" w:hAnsi="Times New Roman"/>
          <w:b w:val="0"/>
          <w:sz w:val="28"/>
          <w:szCs w:val="28"/>
        </w:rPr>
        <w:t>11,4</w:t>
      </w:r>
      <w:r w:rsidRPr="00074048">
        <w:rPr>
          <w:rFonts w:ascii="Times New Roman" w:hAnsi="Times New Roman"/>
          <w:b w:val="0"/>
          <w:sz w:val="28"/>
          <w:szCs w:val="28"/>
        </w:rPr>
        <w:t xml:space="preserve"> m</w:t>
      </w:r>
      <w:r>
        <w:rPr>
          <w:rFonts w:ascii="Times New Roman" w:hAnsi="Times New Roman"/>
          <w:b w:val="0"/>
          <w:sz w:val="28"/>
          <w:szCs w:val="28"/>
          <w:vertAlign w:val="superscript"/>
        </w:rPr>
        <w:t>3</w:t>
      </w:r>
      <w:r>
        <w:rPr>
          <w:rFonts w:ascii="Times New Roman" w:hAnsi="Times New Roman"/>
          <w:b w:val="0"/>
          <w:sz w:val="28"/>
          <w:szCs w:val="28"/>
        </w:rPr>
        <w:t>/ngày.đêm).</w:t>
      </w:r>
    </w:p>
    <w:p w:rsidR="00426FB1" w:rsidRPr="00BE0CD3" w:rsidRDefault="00426FB1" w:rsidP="00426FB1">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Lượng nước dùng rửa trại nuôi: Trong quá trình chăn nuôi, trung bình mỗi đợt sẽ xuất 1 dãy trại, thời gian dọn dẹp vệ sinh và giãn cách là 15 ngày (thời gian dọn dẹp là 4 – 5 ngày và thời gian để thoáng trại trước khi nhập lứa mới là 6 – 7 ngày tiếp theo). Quá trình vệ sinh trại nuôi chủ yếu là việc rửa trại, dọn phân trấu lót trại và công tác chuẩn bị trước khi thả lứa mới. Chủ dự án lắp đặt các vòi xịt rửa cao áp tại khu vực trại nuôi, lượng nước vệ sinh trại nuôi mỗi </w:t>
      </w:r>
      <w:r w:rsidRPr="00074048">
        <w:rPr>
          <w:rFonts w:ascii="Times New Roman" w:hAnsi="Times New Roman"/>
          <w:b w:val="0"/>
          <w:sz w:val="28"/>
          <w:szCs w:val="28"/>
          <w:lang w:val="vi-VN"/>
        </w:rPr>
        <w:t>lứa</w:t>
      </w:r>
      <w:r w:rsidRPr="00074048">
        <w:rPr>
          <w:rFonts w:ascii="Times New Roman" w:hAnsi="Times New Roman"/>
          <w:b w:val="0"/>
          <w:sz w:val="28"/>
          <w:szCs w:val="28"/>
        </w:rPr>
        <w:t xml:space="preserve"> xuất trại là </w:t>
      </w:r>
      <w:r>
        <w:rPr>
          <w:rFonts w:ascii="Times New Roman" w:hAnsi="Times New Roman"/>
          <w:b w:val="0"/>
          <w:sz w:val="28"/>
          <w:szCs w:val="28"/>
        </w:rPr>
        <w:t>1</w:t>
      </w:r>
      <w:r w:rsidRPr="00074048">
        <w:rPr>
          <w:rFonts w:ascii="Times New Roman" w:hAnsi="Times New Roman"/>
          <w:b w:val="0"/>
          <w:sz w:val="28"/>
          <w:szCs w:val="28"/>
        </w:rPr>
        <w:t>m</w:t>
      </w:r>
      <w:r w:rsidRPr="00074048">
        <w:rPr>
          <w:rFonts w:ascii="Times New Roman" w:hAnsi="Times New Roman"/>
          <w:b w:val="0"/>
          <w:sz w:val="28"/>
          <w:szCs w:val="28"/>
          <w:vertAlign w:val="superscript"/>
        </w:rPr>
        <w:t>3</w:t>
      </w:r>
      <w:r w:rsidR="0037194C">
        <w:rPr>
          <w:rFonts w:ascii="Times New Roman" w:hAnsi="Times New Roman"/>
          <w:b w:val="0"/>
          <w:sz w:val="28"/>
          <w:szCs w:val="28"/>
          <w:vertAlign w:val="superscript"/>
        </w:rPr>
        <w:t xml:space="preserve"> </w:t>
      </w:r>
      <w:r>
        <w:rPr>
          <w:rFonts w:ascii="Times New Roman" w:hAnsi="Times New Roman"/>
          <w:b w:val="0"/>
          <w:sz w:val="28"/>
          <w:szCs w:val="28"/>
        </w:rPr>
        <w:t>(1</w:t>
      </w:r>
      <w:r w:rsidRPr="00074048">
        <w:rPr>
          <w:rFonts w:ascii="Times New Roman" w:hAnsi="Times New Roman"/>
          <w:b w:val="0"/>
          <w:sz w:val="28"/>
          <w:szCs w:val="28"/>
        </w:rPr>
        <w:t>m</w:t>
      </w:r>
      <w:r w:rsidRPr="00074048">
        <w:rPr>
          <w:rFonts w:ascii="Times New Roman" w:hAnsi="Times New Roman"/>
          <w:b w:val="0"/>
          <w:sz w:val="28"/>
          <w:szCs w:val="28"/>
          <w:vertAlign w:val="superscript"/>
        </w:rPr>
        <w:t>3</w:t>
      </w:r>
      <w:r w:rsidRPr="00074048">
        <w:rPr>
          <w:rFonts w:ascii="Times New Roman" w:hAnsi="Times New Roman"/>
          <w:b w:val="0"/>
          <w:sz w:val="28"/>
          <w:szCs w:val="28"/>
        </w:rPr>
        <w:t>/</w:t>
      </w:r>
      <w:r w:rsidRPr="00074048">
        <w:rPr>
          <w:rFonts w:ascii="Times New Roman" w:hAnsi="Times New Roman"/>
          <w:b w:val="0"/>
          <w:sz w:val="28"/>
          <w:szCs w:val="28"/>
          <w:lang w:val="vi-VN"/>
        </w:rPr>
        <w:t xml:space="preserve">dãy chuồng </w:t>
      </w:r>
      <w:r w:rsidRPr="00074048">
        <w:rPr>
          <w:rFonts w:ascii="Times New Roman" w:hAnsi="Times New Roman"/>
          <w:b w:val="0"/>
          <w:sz w:val="28"/>
          <w:szCs w:val="28"/>
        </w:rPr>
        <w:t>x 4</w:t>
      </w:r>
      <w:r>
        <w:rPr>
          <w:rFonts w:ascii="Times New Roman" w:hAnsi="Times New Roman"/>
          <w:b w:val="0"/>
          <w:sz w:val="28"/>
          <w:szCs w:val="28"/>
          <w:lang w:val="vi-VN"/>
        </w:rPr>
        <w:t xml:space="preserve"> chuồng</w:t>
      </w:r>
      <w:r>
        <w:rPr>
          <w:rFonts w:ascii="Times New Roman" w:hAnsi="Times New Roman"/>
          <w:b w:val="0"/>
          <w:sz w:val="28"/>
          <w:szCs w:val="28"/>
        </w:rPr>
        <w:t xml:space="preserve"> </w:t>
      </w:r>
      <w:r w:rsidRPr="00074048">
        <w:rPr>
          <w:rFonts w:ascii="Times New Roman" w:hAnsi="Times New Roman"/>
          <w:b w:val="0"/>
          <w:sz w:val="28"/>
          <w:szCs w:val="28"/>
          <w:lang w:val="vi-VN"/>
        </w:rPr>
        <w:t xml:space="preserve">= </w:t>
      </w:r>
      <w:r>
        <w:rPr>
          <w:rFonts w:ascii="Times New Roman" w:hAnsi="Times New Roman"/>
          <w:b w:val="0"/>
          <w:sz w:val="28"/>
          <w:szCs w:val="28"/>
          <w:lang w:val="vi-VN"/>
        </w:rPr>
        <w:t>4</w:t>
      </w:r>
      <w:r w:rsidRPr="00074048">
        <w:rPr>
          <w:rFonts w:ascii="Times New Roman" w:hAnsi="Times New Roman"/>
          <w:b w:val="0"/>
          <w:sz w:val="28"/>
          <w:szCs w:val="28"/>
          <w:lang w:val="vi-VN"/>
        </w:rPr>
        <w:t xml:space="preserve">,0 </w:t>
      </w:r>
      <w:r w:rsidRPr="00074048">
        <w:rPr>
          <w:rFonts w:ascii="Times New Roman" w:hAnsi="Times New Roman"/>
          <w:b w:val="0"/>
          <w:sz w:val="28"/>
          <w:szCs w:val="28"/>
        </w:rPr>
        <w:t>m</w:t>
      </w:r>
      <w:r w:rsidRPr="00074048">
        <w:rPr>
          <w:rFonts w:ascii="Times New Roman" w:hAnsi="Times New Roman"/>
          <w:b w:val="0"/>
          <w:sz w:val="28"/>
          <w:szCs w:val="28"/>
          <w:vertAlign w:val="superscript"/>
        </w:rPr>
        <w:t>3</w:t>
      </w:r>
      <w:r w:rsidRPr="00074048">
        <w:rPr>
          <w:rFonts w:ascii="Times New Roman" w:hAnsi="Times New Roman"/>
          <w:b w:val="0"/>
          <w:sz w:val="28"/>
          <w:szCs w:val="28"/>
          <w:lang w:val="vi-VN"/>
        </w:rPr>
        <w:t>/lứa nuôi</w:t>
      </w:r>
      <w:r>
        <w:rPr>
          <w:rFonts w:ascii="Times New Roman" w:hAnsi="Times New Roman"/>
          <w:b w:val="0"/>
          <w:sz w:val="28"/>
          <w:szCs w:val="28"/>
        </w:rPr>
        <w:t xml:space="preserve"> (tương 0,1</w:t>
      </w:r>
      <w:r w:rsidRPr="00BE0CD3">
        <w:rPr>
          <w:rFonts w:ascii="Times New Roman" w:hAnsi="Times New Roman"/>
          <w:b w:val="0"/>
          <w:sz w:val="28"/>
          <w:szCs w:val="28"/>
        </w:rPr>
        <w:t xml:space="preserve"> </w:t>
      </w:r>
      <w:r w:rsidRPr="00074048">
        <w:rPr>
          <w:rFonts w:ascii="Times New Roman" w:hAnsi="Times New Roman"/>
          <w:b w:val="0"/>
          <w:sz w:val="28"/>
          <w:szCs w:val="28"/>
        </w:rPr>
        <w:t>m</w:t>
      </w:r>
      <w:r>
        <w:rPr>
          <w:rFonts w:ascii="Times New Roman" w:hAnsi="Times New Roman"/>
          <w:b w:val="0"/>
          <w:sz w:val="28"/>
          <w:szCs w:val="28"/>
          <w:vertAlign w:val="superscript"/>
        </w:rPr>
        <w:t>3</w:t>
      </w:r>
      <w:r w:rsidRPr="00074048">
        <w:rPr>
          <w:rFonts w:ascii="Times New Roman" w:hAnsi="Times New Roman"/>
          <w:b w:val="0"/>
          <w:sz w:val="28"/>
          <w:szCs w:val="28"/>
        </w:rPr>
        <w:t>/ngày.đêm</w:t>
      </w:r>
      <w:r>
        <w:rPr>
          <w:rFonts w:ascii="Times New Roman" w:hAnsi="Times New Roman"/>
          <w:b w:val="0"/>
          <w:sz w:val="28"/>
          <w:szCs w:val="28"/>
        </w:rPr>
        <w:t>)).</w:t>
      </w:r>
    </w:p>
    <w:p w:rsidR="00426FB1" w:rsidRPr="00074048" w:rsidRDefault="00426FB1" w:rsidP="00426FB1">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Nước cấp hệ thống phun sương khử mùi sau quạt hút: </w:t>
      </w:r>
      <w:r>
        <w:rPr>
          <w:rFonts w:ascii="Times New Roman" w:hAnsi="Times New Roman"/>
          <w:b w:val="0"/>
          <w:sz w:val="28"/>
          <w:szCs w:val="28"/>
        </w:rPr>
        <w:t>0</w:t>
      </w:r>
      <w:r w:rsidRPr="00074048">
        <w:rPr>
          <w:rFonts w:ascii="Times New Roman" w:hAnsi="Times New Roman"/>
          <w:b w:val="0"/>
          <w:sz w:val="28"/>
          <w:szCs w:val="28"/>
          <w:lang w:val="vi-VN"/>
        </w:rPr>
        <w:t>4</w:t>
      </w:r>
      <w:r w:rsidRPr="00074048">
        <w:rPr>
          <w:rFonts w:ascii="Times New Roman" w:hAnsi="Times New Roman"/>
          <w:b w:val="0"/>
          <w:sz w:val="28"/>
          <w:szCs w:val="28"/>
        </w:rPr>
        <w:t xml:space="preserve"> </w:t>
      </w:r>
      <w:r w:rsidRPr="00074048">
        <w:rPr>
          <w:rFonts w:ascii="Times New Roman" w:hAnsi="Times New Roman"/>
          <w:b w:val="0"/>
          <w:sz w:val="28"/>
          <w:szCs w:val="28"/>
          <w:lang w:val="vi-VN"/>
        </w:rPr>
        <w:t>chuồng</w:t>
      </w:r>
      <w:r>
        <w:rPr>
          <w:rFonts w:ascii="Times New Roman" w:hAnsi="Times New Roman"/>
          <w:b w:val="0"/>
          <w:sz w:val="28"/>
          <w:szCs w:val="28"/>
        </w:rPr>
        <w:t xml:space="preserve"> x 0,1</w:t>
      </w:r>
      <w:r w:rsidRPr="00074048">
        <w:rPr>
          <w:rFonts w:ascii="Times New Roman" w:hAnsi="Times New Roman"/>
          <w:b w:val="0"/>
          <w:sz w:val="28"/>
          <w:szCs w:val="28"/>
        </w:rPr>
        <w:t xml:space="preserve"> m</w:t>
      </w:r>
      <w:r w:rsidRPr="00074048">
        <w:rPr>
          <w:rFonts w:ascii="Times New Roman" w:hAnsi="Times New Roman"/>
          <w:b w:val="0"/>
          <w:sz w:val="28"/>
          <w:szCs w:val="28"/>
          <w:vertAlign w:val="superscript"/>
        </w:rPr>
        <w:t>3</w:t>
      </w:r>
      <w:r w:rsidRPr="00074048">
        <w:rPr>
          <w:rFonts w:ascii="Times New Roman" w:hAnsi="Times New Roman"/>
          <w:b w:val="0"/>
          <w:sz w:val="28"/>
          <w:szCs w:val="28"/>
        </w:rPr>
        <w:t xml:space="preserve">/ngày.đêm = </w:t>
      </w:r>
      <w:r>
        <w:rPr>
          <w:rFonts w:ascii="Times New Roman" w:hAnsi="Times New Roman"/>
          <w:b w:val="0"/>
          <w:sz w:val="28"/>
          <w:szCs w:val="28"/>
        </w:rPr>
        <w:t>0,4</w:t>
      </w:r>
      <w:r w:rsidRPr="00074048">
        <w:rPr>
          <w:rFonts w:ascii="Times New Roman" w:hAnsi="Times New Roman"/>
          <w:b w:val="0"/>
          <w:sz w:val="28"/>
          <w:szCs w:val="28"/>
        </w:rPr>
        <w:t xml:space="preserve"> m</w:t>
      </w:r>
      <w:r w:rsidRPr="00074048">
        <w:rPr>
          <w:rFonts w:ascii="Times New Roman" w:hAnsi="Times New Roman"/>
          <w:b w:val="0"/>
          <w:sz w:val="28"/>
          <w:szCs w:val="28"/>
          <w:vertAlign w:val="superscript"/>
        </w:rPr>
        <w:t>3</w:t>
      </w:r>
      <w:r w:rsidRPr="00074048">
        <w:rPr>
          <w:rFonts w:ascii="Times New Roman" w:hAnsi="Times New Roman"/>
          <w:b w:val="0"/>
          <w:sz w:val="28"/>
          <w:szCs w:val="28"/>
        </w:rPr>
        <w:t>/ngày.đêm.</w:t>
      </w:r>
    </w:p>
    <w:p w:rsidR="00426FB1" w:rsidRPr="00074048" w:rsidRDefault="00426FB1" w:rsidP="00426FB1">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Lượng nước dùng làm mát: Lượng nước này chiếm khoảng </w:t>
      </w:r>
      <w:r>
        <w:rPr>
          <w:rFonts w:ascii="Times New Roman" w:hAnsi="Times New Roman"/>
          <w:b w:val="0"/>
          <w:sz w:val="28"/>
          <w:szCs w:val="28"/>
        </w:rPr>
        <w:t>4</w:t>
      </w:r>
      <w:r w:rsidRPr="00074048">
        <w:rPr>
          <w:rFonts w:ascii="Times New Roman" w:hAnsi="Times New Roman"/>
          <w:b w:val="0"/>
          <w:sz w:val="28"/>
          <w:szCs w:val="28"/>
        </w:rPr>
        <w:t xml:space="preserve"> m</w:t>
      </w:r>
      <w:r w:rsidRPr="00074048">
        <w:rPr>
          <w:rFonts w:ascii="Times New Roman" w:hAnsi="Times New Roman"/>
          <w:b w:val="0"/>
          <w:sz w:val="28"/>
          <w:szCs w:val="28"/>
          <w:vertAlign w:val="superscript"/>
        </w:rPr>
        <w:t>3</w:t>
      </w:r>
      <w:r w:rsidRPr="00074048">
        <w:rPr>
          <w:rFonts w:ascii="Times New Roman" w:hAnsi="Times New Roman"/>
          <w:b w:val="0"/>
          <w:sz w:val="28"/>
          <w:szCs w:val="28"/>
        </w:rPr>
        <w:t>/ngày.đêm</w:t>
      </w:r>
      <w:r>
        <w:rPr>
          <w:rFonts w:ascii="Times New Roman" w:hAnsi="Times New Roman"/>
          <w:b w:val="0"/>
          <w:sz w:val="28"/>
          <w:szCs w:val="28"/>
        </w:rPr>
        <w:t xml:space="preserve"> (tương đương 1</w:t>
      </w:r>
      <w:r w:rsidRPr="00074048">
        <w:rPr>
          <w:rFonts w:ascii="Times New Roman" w:hAnsi="Times New Roman"/>
          <w:b w:val="0"/>
          <w:sz w:val="28"/>
          <w:szCs w:val="28"/>
        </w:rPr>
        <w:t>,0 m</w:t>
      </w:r>
      <w:r w:rsidRPr="00074048">
        <w:rPr>
          <w:rFonts w:ascii="Times New Roman" w:hAnsi="Times New Roman"/>
          <w:b w:val="0"/>
          <w:sz w:val="28"/>
          <w:szCs w:val="28"/>
          <w:vertAlign w:val="superscript"/>
        </w:rPr>
        <w:t>3</w:t>
      </w:r>
      <w:r w:rsidRPr="00074048">
        <w:rPr>
          <w:rFonts w:ascii="Times New Roman" w:hAnsi="Times New Roman"/>
          <w:b w:val="0"/>
          <w:sz w:val="28"/>
          <w:szCs w:val="28"/>
        </w:rPr>
        <w:t xml:space="preserve">/ngày.đêm/dãy trại) với mục đích làm mát cho tất cả các trại. </w:t>
      </w:r>
      <w:r>
        <w:rPr>
          <w:rFonts w:ascii="Times New Roman" w:hAnsi="Times New Roman"/>
          <w:b w:val="0"/>
          <w:sz w:val="28"/>
          <w:szCs w:val="28"/>
        </w:rPr>
        <w:t>L</w:t>
      </w:r>
      <w:r w:rsidRPr="00074048">
        <w:rPr>
          <w:rFonts w:ascii="Times New Roman" w:hAnsi="Times New Roman"/>
          <w:b w:val="0"/>
          <w:sz w:val="28"/>
          <w:szCs w:val="28"/>
        </w:rPr>
        <w:t xml:space="preserve">ượng này được sử dụng tuần hoàn, không thải ra ngoài. </w:t>
      </w:r>
    </w:p>
    <w:p w:rsidR="00426FB1" w:rsidRPr="00074048" w:rsidRDefault="00426FB1" w:rsidP="00426FB1">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Lượng nước dùng trong khâu vệ sinh: chủ yếu phục vụ trong khâu vệ sinh khử trùng </w:t>
      </w:r>
      <w:r>
        <w:rPr>
          <w:rFonts w:ascii="Times New Roman" w:hAnsi="Times New Roman"/>
          <w:b w:val="0"/>
          <w:sz w:val="28"/>
          <w:szCs w:val="28"/>
        </w:rPr>
        <w:t xml:space="preserve">xe ra vào trại, </w:t>
      </w:r>
      <w:r w:rsidRPr="00074048">
        <w:rPr>
          <w:rFonts w:ascii="Times New Roman" w:hAnsi="Times New Roman"/>
          <w:b w:val="0"/>
          <w:sz w:val="28"/>
          <w:szCs w:val="28"/>
        </w:rPr>
        <w:t>quần áo, tay chân, giày dép,</w:t>
      </w:r>
      <w:r w:rsidR="0037194C">
        <w:rPr>
          <w:rFonts w:ascii="Times New Roman" w:hAnsi="Times New Roman"/>
          <w:b w:val="0"/>
          <w:sz w:val="28"/>
          <w:szCs w:val="28"/>
        </w:rPr>
        <w:t xml:space="preserve"> dụng cụ máng ăn hàng ngày: 1,0</w:t>
      </w:r>
      <w:r w:rsidRPr="00074048">
        <w:rPr>
          <w:rFonts w:ascii="Times New Roman" w:hAnsi="Times New Roman"/>
          <w:b w:val="0"/>
          <w:sz w:val="28"/>
          <w:szCs w:val="28"/>
        </w:rPr>
        <w:t>m</w:t>
      </w:r>
      <w:r w:rsidRPr="00074048">
        <w:rPr>
          <w:rFonts w:ascii="Times New Roman" w:hAnsi="Times New Roman"/>
          <w:b w:val="0"/>
          <w:sz w:val="28"/>
          <w:szCs w:val="28"/>
          <w:vertAlign w:val="superscript"/>
        </w:rPr>
        <w:t>3</w:t>
      </w:r>
      <w:r w:rsidRPr="00074048">
        <w:rPr>
          <w:rFonts w:ascii="Times New Roman" w:hAnsi="Times New Roman"/>
          <w:b w:val="0"/>
          <w:sz w:val="28"/>
          <w:szCs w:val="28"/>
        </w:rPr>
        <w:t>/ngày.đêm</w:t>
      </w:r>
    </w:p>
    <w:p w:rsidR="00426FB1" w:rsidRPr="00074048" w:rsidRDefault="00426FB1" w:rsidP="00426FB1">
      <w:pPr>
        <w:spacing w:before="120"/>
        <w:ind w:firstLine="720"/>
        <w:jc w:val="both"/>
        <w:rPr>
          <w:rFonts w:ascii="Times New Roman" w:hAnsi="Times New Roman"/>
          <w:b w:val="0"/>
          <w:sz w:val="28"/>
          <w:szCs w:val="28"/>
        </w:rPr>
      </w:pPr>
      <w:r>
        <w:rPr>
          <w:rFonts w:ascii="Times New Roman" w:hAnsi="Times New Roman"/>
          <w:b w:val="0"/>
          <w:sz w:val="28"/>
          <w:szCs w:val="28"/>
        </w:rPr>
        <w:t>-</w:t>
      </w:r>
      <w:r w:rsidRPr="00074048">
        <w:rPr>
          <w:rFonts w:ascii="Times New Roman" w:hAnsi="Times New Roman"/>
          <w:b w:val="0"/>
          <w:sz w:val="28"/>
          <w:szCs w:val="28"/>
        </w:rPr>
        <w:t xml:space="preserve"> Nước tưới cây xanh, đường nội bộ: 2,0 m</w:t>
      </w:r>
      <w:r w:rsidRPr="00074048">
        <w:rPr>
          <w:rFonts w:ascii="Times New Roman" w:hAnsi="Times New Roman"/>
          <w:b w:val="0"/>
          <w:sz w:val="28"/>
          <w:szCs w:val="28"/>
          <w:vertAlign w:val="superscript"/>
        </w:rPr>
        <w:t>3</w:t>
      </w:r>
      <w:r w:rsidRPr="00074048">
        <w:rPr>
          <w:rFonts w:ascii="Times New Roman" w:hAnsi="Times New Roman"/>
          <w:b w:val="0"/>
          <w:sz w:val="28"/>
          <w:szCs w:val="28"/>
        </w:rPr>
        <w:t>/ngày</w:t>
      </w:r>
    </w:p>
    <w:p w:rsidR="00426FB1" w:rsidRDefault="00426FB1" w:rsidP="00426FB1">
      <w:pPr>
        <w:spacing w:before="120"/>
        <w:ind w:firstLine="720"/>
        <w:jc w:val="both"/>
        <w:rPr>
          <w:rFonts w:ascii="Times New Roman" w:hAnsi="Times New Roman"/>
          <w:b w:val="0"/>
          <w:sz w:val="28"/>
          <w:szCs w:val="28"/>
          <w:lang w:val="vi-VN"/>
        </w:rPr>
      </w:pPr>
      <w:r w:rsidRPr="00074048">
        <w:rPr>
          <w:rFonts w:ascii="Times New Roman" w:hAnsi="Times New Roman"/>
          <w:b w:val="0"/>
          <w:sz w:val="28"/>
          <w:szCs w:val="28"/>
        </w:rPr>
        <w:t xml:space="preserve">Như vậy, tổng nhu cầu dùng nước cho sinh hoạt và chăn nuôi của dự án là </w:t>
      </w:r>
      <w:r w:rsidR="00F80F23">
        <w:rPr>
          <w:rFonts w:ascii="Times New Roman" w:hAnsi="Times New Roman"/>
          <w:sz w:val="28"/>
          <w:szCs w:val="28"/>
        </w:rPr>
        <w:t>20,6</w:t>
      </w:r>
      <w:r w:rsidRPr="009C0065">
        <w:rPr>
          <w:rFonts w:ascii="Times New Roman" w:hAnsi="Times New Roman"/>
          <w:sz w:val="28"/>
          <w:szCs w:val="28"/>
          <w:lang w:val="vi-VN"/>
        </w:rPr>
        <w:t xml:space="preserve"> </w:t>
      </w:r>
      <w:r w:rsidRPr="009C0065">
        <w:rPr>
          <w:rFonts w:ascii="Times New Roman" w:hAnsi="Times New Roman"/>
          <w:sz w:val="28"/>
          <w:szCs w:val="28"/>
        </w:rPr>
        <w:t>m</w:t>
      </w:r>
      <w:r w:rsidRPr="009C0065">
        <w:rPr>
          <w:rFonts w:ascii="Times New Roman" w:hAnsi="Times New Roman"/>
          <w:sz w:val="28"/>
          <w:szCs w:val="28"/>
          <w:vertAlign w:val="superscript"/>
        </w:rPr>
        <w:t>3</w:t>
      </w:r>
      <w:r w:rsidRPr="009C0065">
        <w:rPr>
          <w:rFonts w:ascii="Times New Roman" w:hAnsi="Times New Roman"/>
          <w:sz w:val="28"/>
          <w:szCs w:val="28"/>
        </w:rPr>
        <w:t>/ngày.đêm.</w:t>
      </w:r>
      <w:r w:rsidRPr="00074048">
        <w:rPr>
          <w:rFonts w:ascii="Times New Roman" w:hAnsi="Times New Roman"/>
          <w:b w:val="0"/>
          <w:sz w:val="28"/>
          <w:szCs w:val="28"/>
          <w:lang w:val="vi-VN"/>
        </w:rPr>
        <w:t xml:space="preserve"> </w:t>
      </w:r>
    </w:p>
    <w:p w:rsidR="00426FB1" w:rsidRPr="00074048" w:rsidRDefault="00426FB1" w:rsidP="00426FB1">
      <w:pPr>
        <w:spacing w:before="120"/>
        <w:ind w:firstLine="720"/>
        <w:jc w:val="both"/>
        <w:rPr>
          <w:rFonts w:ascii="Times New Roman" w:hAnsi="Times New Roman"/>
          <w:b w:val="0"/>
          <w:sz w:val="28"/>
          <w:szCs w:val="28"/>
        </w:rPr>
      </w:pPr>
      <w:r w:rsidRPr="00074048">
        <w:rPr>
          <w:rFonts w:ascii="Times New Roman" w:hAnsi="Times New Roman"/>
          <w:b w:val="0"/>
          <w:sz w:val="28"/>
          <w:szCs w:val="28"/>
        </w:rPr>
        <w:t>- Nước dùn</w:t>
      </w:r>
      <w:r>
        <w:rPr>
          <w:rFonts w:ascii="Times New Roman" w:hAnsi="Times New Roman"/>
          <w:b w:val="0"/>
          <w:sz w:val="28"/>
          <w:szCs w:val="28"/>
        </w:rPr>
        <w:t>g cho p</w:t>
      </w:r>
      <w:r w:rsidRPr="00074048">
        <w:rPr>
          <w:rFonts w:ascii="Times New Roman" w:hAnsi="Times New Roman"/>
          <w:b w:val="0"/>
          <w:sz w:val="28"/>
          <w:szCs w:val="28"/>
        </w:rPr>
        <w:t>hòng cháy chữa cháy: Lượng nước dự trữ cấp cho một hoạt động chữa cháy được tính cho một đám cháy trong 02 giờ liên tục với lưu lượng 10 lít/giây/đám cháy.</w:t>
      </w:r>
    </w:p>
    <w:p w:rsidR="00426FB1" w:rsidRDefault="00426FB1" w:rsidP="00426FB1">
      <w:pPr>
        <w:spacing w:before="120"/>
        <w:ind w:firstLine="540"/>
        <w:jc w:val="center"/>
        <w:rPr>
          <w:rFonts w:ascii="Times New Roman" w:hAnsi="Times New Roman"/>
          <w:b w:val="0"/>
          <w:sz w:val="28"/>
          <w:szCs w:val="28"/>
        </w:rPr>
      </w:pPr>
      <w:r w:rsidRPr="00074048">
        <w:rPr>
          <w:rFonts w:ascii="Times New Roman" w:hAnsi="Times New Roman"/>
          <w:b w:val="0"/>
          <w:sz w:val="28"/>
          <w:szCs w:val="28"/>
        </w:rPr>
        <w:t>Q</w:t>
      </w:r>
      <w:r w:rsidRPr="00074048">
        <w:rPr>
          <w:rFonts w:ascii="Times New Roman" w:hAnsi="Times New Roman"/>
          <w:b w:val="0"/>
          <w:sz w:val="28"/>
          <w:szCs w:val="28"/>
          <w:vertAlign w:val="subscript"/>
        </w:rPr>
        <w:t xml:space="preserve">cc </w:t>
      </w:r>
      <w:r w:rsidRPr="00074048">
        <w:rPr>
          <w:rFonts w:ascii="Times New Roman" w:hAnsi="Times New Roman"/>
          <w:b w:val="0"/>
          <w:sz w:val="28"/>
          <w:szCs w:val="28"/>
        </w:rPr>
        <w:t>= 10 lít/giây x 2 giờ x 3.600 giây/giờ = 72.000 lít ~ 72 m</w:t>
      </w:r>
      <w:r w:rsidRPr="00074048">
        <w:rPr>
          <w:rFonts w:ascii="Times New Roman" w:hAnsi="Times New Roman"/>
          <w:b w:val="0"/>
          <w:sz w:val="28"/>
          <w:szCs w:val="28"/>
          <w:vertAlign w:val="superscript"/>
        </w:rPr>
        <w:t>3</w:t>
      </w:r>
      <w:r w:rsidRPr="00074048">
        <w:rPr>
          <w:rFonts w:ascii="Times New Roman" w:hAnsi="Times New Roman"/>
          <w:b w:val="0"/>
          <w:sz w:val="28"/>
          <w:szCs w:val="28"/>
        </w:rPr>
        <w:t>.</w:t>
      </w:r>
    </w:p>
    <w:p w:rsidR="00426FB1" w:rsidRPr="00074048" w:rsidRDefault="00426FB1" w:rsidP="00426FB1">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Nguồn cung cấp nước: Sử dụng nước </w:t>
      </w:r>
      <w:r>
        <w:rPr>
          <w:rFonts w:ascii="Times New Roman" w:hAnsi="Times New Roman"/>
          <w:b w:val="0"/>
          <w:sz w:val="28"/>
          <w:szCs w:val="28"/>
        </w:rPr>
        <w:t xml:space="preserve">từ 02 </w:t>
      </w:r>
      <w:r w:rsidRPr="00074048">
        <w:rPr>
          <w:rFonts w:ascii="Times New Roman" w:hAnsi="Times New Roman"/>
          <w:b w:val="0"/>
          <w:sz w:val="28"/>
          <w:szCs w:val="28"/>
        </w:rPr>
        <w:t xml:space="preserve">giếng khoan </w:t>
      </w:r>
      <w:r>
        <w:rPr>
          <w:rFonts w:ascii="Times New Roman" w:hAnsi="Times New Roman"/>
          <w:b w:val="0"/>
          <w:sz w:val="28"/>
          <w:szCs w:val="28"/>
        </w:rPr>
        <w:t>để cung cấp nước sinh hoạt và chăn nuôi của dự án.</w:t>
      </w:r>
    </w:p>
    <w:p w:rsidR="00536053" w:rsidRPr="00A43D70" w:rsidRDefault="00536053" w:rsidP="00A43D70">
      <w:pPr>
        <w:pStyle w:val="Heading2"/>
        <w:spacing w:before="120" w:after="0"/>
        <w:ind w:firstLine="720"/>
        <w:jc w:val="both"/>
        <w:rPr>
          <w:rFonts w:ascii="Times New Roman" w:hAnsi="Times New Roman"/>
          <w:i w:val="0"/>
          <w:color w:val="000000"/>
          <w:spacing w:val="-2"/>
          <w:szCs w:val="28"/>
        </w:rPr>
      </w:pPr>
      <w:bookmarkStart w:id="131" w:name="_Toc127351149"/>
      <w:r w:rsidRPr="00A43D70">
        <w:rPr>
          <w:rFonts w:ascii="Times New Roman" w:hAnsi="Times New Roman"/>
          <w:i w:val="0"/>
          <w:color w:val="000000"/>
          <w:spacing w:val="-2"/>
          <w:szCs w:val="28"/>
        </w:rPr>
        <w:t>5. CÁC THÔNG TIN KHÁC LIÊN QUAN ĐẾN DỰ ÁN ĐẦU TƯ</w:t>
      </w:r>
      <w:bookmarkEnd w:id="131"/>
    </w:p>
    <w:p w:rsidR="00536053" w:rsidRPr="00A43D70" w:rsidRDefault="00536053" w:rsidP="00A43D70">
      <w:pPr>
        <w:pStyle w:val="Heading3"/>
        <w:spacing w:before="120" w:after="0"/>
        <w:ind w:firstLine="720"/>
        <w:jc w:val="both"/>
        <w:rPr>
          <w:rFonts w:ascii="Times New Roman" w:hAnsi="Times New Roman"/>
          <w:sz w:val="28"/>
          <w:szCs w:val="28"/>
        </w:rPr>
      </w:pPr>
      <w:bookmarkStart w:id="132" w:name="_Toc127351150"/>
      <w:r w:rsidRPr="00A43D70">
        <w:rPr>
          <w:rFonts w:ascii="Times New Roman" w:hAnsi="Times New Roman"/>
          <w:sz w:val="28"/>
          <w:szCs w:val="28"/>
        </w:rPr>
        <w:t>5</w:t>
      </w:r>
      <w:bookmarkStart w:id="133" w:name="_Toc100073598"/>
      <w:bookmarkStart w:id="134" w:name="_Toc100073657"/>
      <w:bookmarkStart w:id="135" w:name="_Toc100073717"/>
      <w:bookmarkStart w:id="136" w:name="_Toc107390539"/>
      <w:bookmarkStart w:id="137" w:name="_Toc107390607"/>
      <w:bookmarkStart w:id="138" w:name="_Toc107390780"/>
      <w:bookmarkStart w:id="139" w:name="_Toc107390903"/>
      <w:bookmarkStart w:id="140" w:name="_Toc107390971"/>
      <w:bookmarkStart w:id="141" w:name="_Toc108615547"/>
      <w:bookmarkStart w:id="142" w:name="_Toc108615904"/>
      <w:bookmarkStart w:id="143" w:name="_Toc108616880"/>
      <w:bookmarkStart w:id="144" w:name="_Toc108617397"/>
      <w:bookmarkStart w:id="145" w:name="_Toc108796428"/>
      <w:bookmarkStart w:id="146" w:name="_Toc108857553"/>
      <w:bookmarkStart w:id="147" w:name="_Toc109052233"/>
      <w:r w:rsidR="00A43D70" w:rsidRPr="00A43D70">
        <w:rPr>
          <w:rFonts w:ascii="Times New Roman" w:hAnsi="Times New Roman"/>
          <w:sz w:val="28"/>
          <w:szCs w:val="28"/>
        </w:rPr>
        <w:t>.1.</w:t>
      </w:r>
      <w:r w:rsidRPr="00A43D70">
        <w:rPr>
          <w:rFonts w:ascii="Times New Roman" w:hAnsi="Times New Roman"/>
          <w:sz w:val="28"/>
          <w:szCs w:val="28"/>
        </w:rPr>
        <w:t xml:space="preserve"> Các hạng mục công trình</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A43D70">
        <w:rPr>
          <w:rFonts w:ascii="Times New Roman" w:hAnsi="Times New Roman"/>
          <w:sz w:val="28"/>
          <w:szCs w:val="28"/>
        </w:rPr>
        <w:t xml:space="preserve"> phục vụ dự án</w:t>
      </w:r>
      <w:bookmarkEnd w:id="132"/>
    </w:p>
    <w:p w:rsidR="00536053" w:rsidRPr="00A43D70" w:rsidRDefault="00536053" w:rsidP="00A43D70">
      <w:pPr>
        <w:spacing w:before="120"/>
        <w:ind w:firstLine="720"/>
        <w:jc w:val="both"/>
        <w:rPr>
          <w:rFonts w:ascii="Times New Roman" w:hAnsi="Times New Roman"/>
          <w:b w:val="0"/>
          <w:sz w:val="28"/>
          <w:szCs w:val="28"/>
          <w:lang w:val="vi-VN"/>
        </w:rPr>
      </w:pPr>
      <w:bookmarkStart w:id="148" w:name="_Toc350786973"/>
      <w:r w:rsidRPr="00A43D70">
        <w:rPr>
          <w:rFonts w:ascii="Times New Roman" w:hAnsi="Times New Roman"/>
          <w:b w:val="0"/>
          <w:sz w:val="28"/>
          <w:szCs w:val="28"/>
        </w:rPr>
        <w:t>Tổng diện tích khu đất là 20.</w:t>
      </w:r>
      <w:r w:rsidR="004F6C7D">
        <w:rPr>
          <w:rFonts w:ascii="Times New Roman" w:hAnsi="Times New Roman"/>
          <w:b w:val="0"/>
          <w:sz w:val="28"/>
          <w:szCs w:val="28"/>
        </w:rPr>
        <w:t>963,2</w:t>
      </w:r>
      <w:r w:rsidRPr="00A43D70">
        <w:rPr>
          <w:rFonts w:ascii="Times New Roman" w:hAnsi="Times New Roman"/>
          <w:b w:val="0"/>
          <w:sz w:val="28"/>
          <w:szCs w:val="28"/>
        </w:rPr>
        <w:t>m</w:t>
      </w:r>
      <w:r w:rsidRPr="00A43D70">
        <w:rPr>
          <w:rFonts w:ascii="Times New Roman" w:hAnsi="Times New Roman"/>
          <w:b w:val="0"/>
          <w:sz w:val="28"/>
          <w:szCs w:val="28"/>
          <w:vertAlign w:val="superscript"/>
        </w:rPr>
        <w:t>2</w:t>
      </w:r>
      <w:r w:rsidRPr="00A43D70">
        <w:rPr>
          <w:rFonts w:ascii="Times New Roman" w:hAnsi="Times New Roman"/>
          <w:b w:val="0"/>
          <w:sz w:val="28"/>
          <w:szCs w:val="28"/>
        </w:rPr>
        <w:t xml:space="preserve">, các hạng mục công </w:t>
      </w:r>
      <w:r w:rsidR="009A7E66" w:rsidRPr="00A43D70">
        <w:rPr>
          <w:rFonts w:ascii="Times New Roman" w:hAnsi="Times New Roman"/>
          <w:b w:val="0"/>
          <w:sz w:val="28"/>
          <w:szCs w:val="28"/>
        </w:rPr>
        <w:t>trình được bố trí như</w:t>
      </w:r>
      <w:r w:rsidRPr="00A43D70">
        <w:rPr>
          <w:rFonts w:ascii="Times New Roman" w:hAnsi="Times New Roman"/>
          <w:b w:val="0"/>
          <w:sz w:val="28"/>
          <w:szCs w:val="28"/>
        </w:rPr>
        <w:t xml:space="preserve"> sau:</w:t>
      </w:r>
    </w:p>
    <w:bookmarkEnd w:id="148"/>
    <w:p w:rsidR="00536053" w:rsidRPr="00391987" w:rsidRDefault="00536053" w:rsidP="00536053">
      <w:pPr>
        <w:pStyle w:val="Heading6"/>
        <w:spacing w:after="0"/>
        <w:jc w:val="center"/>
        <w:rPr>
          <w:rFonts w:eastAsia="SimSun"/>
          <w:sz w:val="28"/>
          <w:szCs w:val="28"/>
        </w:rPr>
      </w:pPr>
      <w:r w:rsidRPr="00391987">
        <w:rPr>
          <w:rFonts w:eastAsia="SimSun"/>
          <w:sz w:val="28"/>
          <w:szCs w:val="28"/>
          <w:lang w:val="vi-VN"/>
        </w:rPr>
        <w:lastRenderedPageBreak/>
        <w:t xml:space="preserve">Bảng </w:t>
      </w:r>
      <w:r>
        <w:rPr>
          <w:rFonts w:eastAsia="SimSun"/>
          <w:sz w:val="28"/>
          <w:szCs w:val="28"/>
        </w:rPr>
        <w:t>5</w:t>
      </w:r>
      <w:r w:rsidRPr="00391987">
        <w:rPr>
          <w:rFonts w:eastAsia="SimSun"/>
          <w:sz w:val="28"/>
          <w:szCs w:val="28"/>
          <w:lang w:val="vi-VN"/>
        </w:rPr>
        <w:t>: Các hạng mục công trình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11"/>
        <w:gridCol w:w="3287"/>
        <w:gridCol w:w="1098"/>
        <w:gridCol w:w="1741"/>
        <w:gridCol w:w="1283"/>
        <w:gridCol w:w="1030"/>
      </w:tblGrid>
      <w:tr w:rsidR="00536053" w:rsidRPr="000B4D2A" w:rsidTr="000655BB">
        <w:trPr>
          <w:trHeight w:val="533"/>
          <w:tblHeader/>
          <w:jc w:val="center"/>
        </w:trPr>
        <w:tc>
          <w:tcPr>
            <w:tcW w:w="487" w:type="pct"/>
            <w:tcBorders>
              <w:top w:val="single" w:sz="4" w:space="0" w:color="auto"/>
              <w:left w:val="single" w:sz="4" w:space="0" w:color="auto"/>
              <w:right w:val="single" w:sz="4" w:space="0" w:color="auto"/>
            </w:tcBorders>
            <w:shd w:val="clear" w:color="auto" w:fill="auto"/>
            <w:vAlign w:val="center"/>
          </w:tcPr>
          <w:p w:rsidR="00536053" w:rsidRPr="000B4D2A" w:rsidRDefault="00536053" w:rsidP="00053688">
            <w:pPr>
              <w:jc w:val="center"/>
              <w:rPr>
                <w:rFonts w:ascii="Times New Roman" w:hAnsi="Times New Roman"/>
                <w:sz w:val="28"/>
                <w:szCs w:val="28"/>
              </w:rPr>
            </w:pPr>
            <w:r>
              <w:rPr>
                <w:rFonts w:ascii="Times New Roman" w:hAnsi="Times New Roman"/>
                <w:sz w:val="28"/>
                <w:szCs w:val="28"/>
              </w:rPr>
              <w:t>STT</w:t>
            </w:r>
          </w:p>
        </w:tc>
        <w:tc>
          <w:tcPr>
            <w:tcW w:w="1758" w:type="pct"/>
            <w:tcBorders>
              <w:top w:val="single" w:sz="4" w:space="0" w:color="auto"/>
              <w:left w:val="single" w:sz="4" w:space="0" w:color="auto"/>
              <w:right w:val="single" w:sz="4" w:space="0" w:color="auto"/>
            </w:tcBorders>
            <w:shd w:val="clear" w:color="auto" w:fill="auto"/>
            <w:vAlign w:val="center"/>
          </w:tcPr>
          <w:p w:rsidR="00536053" w:rsidRPr="000B4D2A" w:rsidRDefault="00536053" w:rsidP="00053688">
            <w:pPr>
              <w:jc w:val="center"/>
              <w:rPr>
                <w:rFonts w:ascii="Times New Roman" w:hAnsi="Times New Roman"/>
                <w:sz w:val="28"/>
                <w:szCs w:val="28"/>
              </w:rPr>
            </w:pPr>
            <w:r w:rsidRPr="000B4D2A">
              <w:rPr>
                <w:rFonts w:ascii="Times New Roman" w:hAnsi="Times New Roman"/>
                <w:sz w:val="28"/>
                <w:szCs w:val="28"/>
              </w:rPr>
              <w:t>Hạng mục công trình</w:t>
            </w:r>
          </w:p>
        </w:tc>
        <w:tc>
          <w:tcPr>
            <w:tcW w:w="587" w:type="pct"/>
            <w:tcBorders>
              <w:top w:val="single" w:sz="4" w:space="0" w:color="auto"/>
              <w:left w:val="single" w:sz="4" w:space="0" w:color="auto"/>
              <w:right w:val="single" w:sz="4" w:space="0" w:color="auto"/>
            </w:tcBorders>
            <w:shd w:val="clear" w:color="auto" w:fill="auto"/>
          </w:tcPr>
          <w:p w:rsidR="00536053" w:rsidRPr="000B4D2A" w:rsidRDefault="00536053" w:rsidP="00053688">
            <w:pPr>
              <w:jc w:val="center"/>
              <w:rPr>
                <w:rFonts w:ascii="Times New Roman" w:hAnsi="Times New Roman"/>
                <w:sz w:val="28"/>
                <w:szCs w:val="28"/>
              </w:rPr>
            </w:pPr>
            <w:r w:rsidRPr="000B4D2A">
              <w:rPr>
                <w:rFonts w:ascii="Times New Roman" w:hAnsi="Times New Roman"/>
                <w:sz w:val="28"/>
                <w:szCs w:val="28"/>
              </w:rPr>
              <w:t>Số lượng</w:t>
            </w:r>
          </w:p>
        </w:tc>
        <w:tc>
          <w:tcPr>
            <w:tcW w:w="931" w:type="pct"/>
            <w:tcBorders>
              <w:top w:val="single" w:sz="4" w:space="0" w:color="auto"/>
              <w:left w:val="single" w:sz="4" w:space="0" w:color="auto"/>
              <w:right w:val="single" w:sz="4" w:space="0" w:color="auto"/>
            </w:tcBorders>
            <w:shd w:val="clear" w:color="auto" w:fill="auto"/>
          </w:tcPr>
          <w:p w:rsidR="00536053" w:rsidRDefault="00536053" w:rsidP="00053688">
            <w:pPr>
              <w:jc w:val="center"/>
              <w:rPr>
                <w:rFonts w:ascii="Times New Roman" w:hAnsi="Times New Roman"/>
                <w:sz w:val="28"/>
                <w:szCs w:val="28"/>
              </w:rPr>
            </w:pPr>
            <w:r w:rsidRPr="000B4D2A">
              <w:rPr>
                <w:rFonts w:ascii="Times New Roman" w:hAnsi="Times New Roman"/>
                <w:sz w:val="28"/>
                <w:szCs w:val="28"/>
              </w:rPr>
              <w:t xml:space="preserve">Kích thước </w:t>
            </w:r>
          </w:p>
          <w:p w:rsidR="00536053" w:rsidRPr="000B4D2A" w:rsidRDefault="00536053" w:rsidP="00053688">
            <w:pPr>
              <w:jc w:val="center"/>
              <w:rPr>
                <w:rFonts w:ascii="Times New Roman" w:hAnsi="Times New Roman"/>
                <w:sz w:val="28"/>
                <w:szCs w:val="28"/>
              </w:rPr>
            </w:pPr>
            <w:r w:rsidRPr="000B4D2A">
              <w:rPr>
                <w:rFonts w:ascii="Times New Roman" w:hAnsi="Times New Roman"/>
                <w:sz w:val="28"/>
                <w:szCs w:val="28"/>
              </w:rPr>
              <w:t>(m)</w:t>
            </w:r>
          </w:p>
        </w:tc>
        <w:tc>
          <w:tcPr>
            <w:tcW w:w="686" w:type="pct"/>
            <w:tcBorders>
              <w:top w:val="single" w:sz="4" w:space="0" w:color="auto"/>
              <w:left w:val="single" w:sz="4" w:space="0" w:color="auto"/>
              <w:right w:val="single" w:sz="4" w:space="0" w:color="auto"/>
            </w:tcBorders>
            <w:shd w:val="clear" w:color="auto" w:fill="auto"/>
            <w:vAlign w:val="center"/>
          </w:tcPr>
          <w:p w:rsidR="00536053" w:rsidRPr="000B4D2A" w:rsidRDefault="00536053" w:rsidP="00053688">
            <w:pPr>
              <w:jc w:val="center"/>
              <w:rPr>
                <w:rFonts w:ascii="Times New Roman" w:hAnsi="Times New Roman"/>
                <w:sz w:val="28"/>
                <w:szCs w:val="28"/>
              </w:rPr>
            </w:pPr>
            <w:r w:rsidRPr="000B4D2A">
              <w:rPr>
                <w:rFonts w:ascii="Times New Roman" w:hAnsi="Times New Roman"/>
                <w:sz w:val="28"/>
                <w:szCs w:val="28"/>
              </w:rPr>
              <w:t>Diện tích (m</w:t>
            </w:r>
            <w:r w:rsidRPr="000B4D2A">
              <w:rPr>
                <w:rFonts w:ascii="Times New Roman" w:hAnsi="Times New Roman"/>
                <w:sz w:val="28"/>
                <w:szCs w:val="28"/>
                <w:vertAlign w:val="superscript"/>
              </w:rPr>
              <w:t>2</w:t>
            </w:r>
            <w:r w:rsidRPr="000B4D2A">
              <w:rPr>
                <w:rFonts w:ascii="Times New Roman" w:hAnsi="Times New Roman"/>
                <w:sz w:val="28"/>
                <w:szCs w:val="28"/>
              </w:rPr>
              <w:t>)</w:t>
            </w:r>
          </w:p>
        </w:tc>
        <w:tc>
          <w:tcPr>
            <w:tcW w:w="551" w:type="pct"/>
            <w:tcBorders>
              <w:top w:val="single" w:sz="4" w:space="0" w:color="auto"/>
              <w:left w:val="single" w:sz="4" w:space="0" w:color="auto"/>
              <w:right w:val="single" w:sz="4" w:space="0" w:color="auto"/>
            </w:tcBorders>
            <w:shd w:val="clear" w:color="auto" w:fill="auto"/>
            <w:vAlign w:val="center"/>
          </w:tcPr>
          <w:p w:rsidR="00536053" w:rsidRPr="000B4D2A" w:rsidRDefault="00536053" w:rsidP="00053688">
            <w:pPr>
              <w:jc w:val="center"/>
              <w:rPr>
                <w:rFonts w:ascii="Times New Roman" w:hAnsi="Times New Roman"/>
                <w:sz w:val="28"/>
                <w:szCs w:val="28"/>
              </w:rPr>
            </w:pPr>
            <w:r w:rsidRPr="000B4D2A">
              <w:rPr>
                <w:rFonts w:ascii="Times New Roman" w:hAnsi="Times New Roman"/>
                <w:sz w:val="28"/>
                <w:szCs w:val="28"/>
              </w:rPr>
              <w:t>Tỷ lệ (%)</w:t>
            </w:r>
          </w:p>
        </w:tc>
      </w:tr>
      <w:tr w:rsidR="00536053" w:rsidRPr="000B4D2A" w:rsidTr="00053688">
        <w:trPr>
          <w:cantSplit/>
          <w:trHeight w:val="374"/>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536053">
            <w:pPr>
              <w:spacing w:before="100"/>
              <w:jc w:val="center"/>
              <w:rPr>
                <w:rFonts w:ascii="Times New Roman" w:hAnsi="Times New Roman"/>
                <w:sz w:val="28"/>
                <w:szCs w:val="28"/>
              </w:rPr>
            </w:pPr>
            <w:r w:rsidRPr="000B4D2A">
              <w:rPr>
                <w:rFonts w:ascii="Times New Roman" w:hAnsi="Times New Roman"/>
                <w:sz w:val="28"/>
                <w:szCs w:val="28"/>
              </w:rPr>
              <w:t>I</w:t>
            </w:r>
          </w:p>
        </w:tc>
        <w:tc>
          <w:tcPr>
            <w:tcW w:w="4513" w:type="pct"/>
            <w:gridSpan w:val="5"/>
            <w:tcBorders>
              <w:top w:val="single" w:sz="4" w:space="0" w:color="auto"/>
              <w:left w:val="single" w:sz="4" w:space="0" w:color="auto"/>
              <w:bottom w:val="single" w:sz="4" w:space="0" w:color="auto"/>
              <w:right w:val="single" w:sz="4" w:space="0" w:color="auto"/>
            </w:tcBorders>
            <w:vAlign w:val="center"/>
          </w:tcPr>
          <w:p w:rsidR="00536053" w:rsidRPr="000B4D2A" w:rsidRDefault="00280624" w:rsidP="00536053">
            <w:pPr>
              <w:spacing w:before="100"/>
              <w:jc w:val="both"/>
              <w:rPr>
                <w:rFonts w:ascii="Times New Roman" w:hAnsi="Times New Roman"/>
                <w:sz w:val="28"/>
                <w:szCs w:val="28"/>
              </w:rPr>
            </w:pPr>
            <w:r>
              <w:rPr>
                <w:rFonts w:ascii="Times New Roman" w:hAnsi="Times New Roman"/>
                <w:sz w:val="28"/>
                <w:szCs w:val="28"/>
              </w:rPr>
              <w:t>Các hạng mục chính</w:t>
            </w:r>
          </w:p>
        </w:tc>
      </w:tr>
      <w:tr w:rsidR="00536053" w:rsidRPr="000B4D2A" w:rsidTr="00053688">
        <w:trPr>
          <w:cantSplit/>
          <w:trHeight w:val="374"/>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536053">
            <w:pPr>
              <w:spacing w:before="100"/>
              <w:jc w:val="center"/>
              <w:rPr>
                <w:rFonts w:ascii="Times New Roman" w:hAnsi="Times New Roman"/>
                <w:b w:val="0"/>
                <w:sz w:val="28"/>
                <w:szCs w:val="28"/>
              </w:rPr>
            </w:pPr>
            <w:r w:rsidRPr="000B4D2A">
              <w:rPr>
                <w:rFonts w:ascii="Times New Roman" w:hAnsi="Times New Roman"/>
                <w:b w:val="0"/>
                <w:sz w:val="28"/>
                <w:szCs w:val="28"/>
              </w:rPr>
              <w:t>1</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4F6C7D">
            <w:pPr>
              <w:spacing w:before="100"/>
              <w:jc w:val="both"/>
              <w:rPr>
                <w:rFonts w:ascii="Times New Roman" w:hAnsi="Times New Roman"/>
                <w:b w:val="0"/>
                <w:sz w:val="28"/>
                <w:szCs w:val="28"/>
              </w:rPr>
            </w:pPr>
            <w:r>
              <w:rPr>
                <w:rFonts w:ascii="Times New Roman" w:hAnsi="Times New Roman"/>
                <w:b w:val="0"/>
                <w:sz w:val="28"/>
                <w:szCs w:val="28"/>
              </w:rPr>
              <w:t>Dãy chuồng</w:t>
            </w:r>
            <w:r w:rsidRPr="000B4D2A">
              <w:rPr>
                <w:rFonts w:ascii="Times New Roman" w:hAnsi="Times New Roman"/>
                <w:b w:val="0"/>
                <w:sz w:val="28"/>
                <w:szCs w:val="28"/>
              </w:rPr>
              <w:t xml:space="preserve"> nuôi </w:t>
            </w:r>
          </w:p>
        </w:tc>
        <w:tc>
          <w:tcPr>
            <w:tcW w:w="587" w:type="pct"/>
            <w:tcBorders>
              <w:top w:val="single" w:sz="4" w:space="0" w:color="auto"/>
              <w:left w:val="single" w:sz="4" w:space="0" w:color="auto"/>
              <w:bottom w:val="single" w:sz="4" w:space="0" w:color="auto"/>
              <w:right w:val="single" w:sz="4" w:space="0" w:color="auto"/>
            </w:tcBorders>
          </w:tcPr>
          <w:p w:rsidR="00536053" w:rsidRPr="000B4D2A" w:rsidRDefault="00536053"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w:t>
            </w:r>
            <w:r w:rsidR="004F6C7D">
              <w:rPr>
                <w:rFonts w:ascii="Times New Roman" w:eastAsia="Microsoft YaHei" w:hAnsi="Times New Roman"/>
                <w:b w:val="0"/>
                <w:sz w:val="28"/>
                <w:szCs w:val="28"/>
              </w:rPr>
              <w:t>4</w:t>
            </w:r>
          </w:p>
        </w:tc>
        <w:tc>
          <w:tcPr>
            <w:tcW w:w="931" w:type="pct"/>
            <w:tcBorders>
              <w:top w:val="single" w:sz="4" w:space="0" w:color="auto"/>
              <w:left w:val="single" w:sz="4" w:space="0" w:color="auto"/>
              <w:bottom w:val="single" w:sz="4" w:space="0" w:color="auto"/>
              <w:right w:val="single" w:sz="4" w:space="0" w:color="auto"/>
            </w:tcBorders>
          </w:tcPr>
          <w:p w:rsidR="00536053" w:rsidRPr="000B4D2A" w:rsidRDefault="00536053" w:rsidP="004F6C7D">
            <w:pPr>
              <w:spacing w:before="100"/>
              <w:jc w:val="center"/>
              <w:rPr>
                <w:rFonts w:ascii="Times New Roman" w:hAnsi="Times New Roman"/>
                <w:b w:val="0"/>
                <w:sz w:val="28"/>
                <w:szCs w:val="28"/>
              </w:rPr>
            </w:pPr>
            <w:r>
              <w:rPr>
                <w:rFonts w:ascii="Times New Roman" w:hAnsi="Times New Roman"/>
                <w:b w:val="0"/>
                <w:sz w:val="28"/>
                <w:szCs w:val="28"/>
              </w:rPr>
              <w:t>1</w:t>
            </w:r>
            <w:r w:rsidR="004F6C7D">
              <w:rPr>
                <w:rFonts w:ascii="Times New Roman" w:hAnsi="Times New Roman"/>
                <w:b w:val="0"/>
                <w:sz w:val="28"/>
                <w:szCs w:val="28"/>
              </w:rPr>
              <w:t>2</w:t>
            </w:r>
            <w:r>
              <w:rPr>
                <w:rFonts w:ascii="Times New Roman" w:hAnsi="Times New Roman"/>
                <w:b w:val="0"/>
                <w:sz w:val="28"/>
                <w:szCs w:val="28"/>
              </w:rPr>
              <w:t xml:space="preserve"> x 100</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0B4D2A" w:rsidRDefault="004F6C7D" w:rsidP="00536053">
            <w:pPr>
              <w:spacing w:before="100"/>
              <w:jc w:val="center"/>
              <w:rPr>
                <w:rFonts w:ascii="Times New Roman" w:hAnsi="Times New Roman"/>
                <w:b w:val="0"/>
                <w:sz w:val="28"/>
                <w:szCs w:val="28"/>
              </w:rPr>
            </w:pPr>
            <w:r>
              <w:rPr>
                <w:rFonts w:ascii="Times New Roman" w:hAnsi="Times New Roman"/>
                <w:b w:val="0"/>
                <w:sz w:val="28"/>
                <w:szCs w:val="28"/>
              </w:rPr>
              <w:t>4.800</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214BE8" w:rsidP="00536053">
            <w:pPr>
              <w:spacing w:before="100"/>
              <w:jc w:val="center"/>
              <w:rPr>
                <w:rFonts w:ascii="Times New Roman" w:hAnsi="Times New Roman"/>
                <w:b w:val="0"/>
                <w:sz w:val="28"/>
                <w:szCs w:val="28"/>
              </w:rPr>
            </w:pPr>
            <w:r>
              <w:rPr>
                <w:rFonts w:ascii="Times New Roman" w:hAnsi="Times New Roman"/>
                <w:b w:val="0"/>
                <w:sz w:val="28"/>
                <w:szCs w:val="28"/>
              </w:rPr>
              <w:t>23</w:t>
            </w:r>
          </w:p>
        </w:tc>
      </w:tr>
      <w:tr w:rsidR="00536053" w:rsidRPr="000B4D2A" w:rsidTr="00053688">
        <w:trPr>
          <w:cantSplit/>
          <w:trHeight w:val="374"/>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Default="004F6C7D" w:rsidP="00536053">
            <w:pPr>
              <w:spacing w:before="100"/>
              <w:jc w:val="center"/>
              <w:rPr>
                <w:rFonts w:ascii="Times New Roman" w:hAnsi="Times New Roman"/>
                <w:b w:val="0"/>
                <w:sz w:val="28"/>
                <w:szCs w:val="28"/>
              </w:rPr>
            </w:pPr>
            <w:r>
              <w:rPr>
                <w:rFonts w:ascii="Times New Roman" w:hAnsi="Times New Roman"/>
                <w:b w:val="0"/>
                <w:sz w:val="28"/>
                <w:szCs w:val="28"/>
              </w:rPr>
              <w:t>2</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4F6C7D" w:rsidP="00536053">
            <w:pPr>
              <w:spacing w:before="100"/>
              <w:jc w:val="both"/>
              <w:rPr>
                <w:rFonts w:ascii="Times New Roman" w:hAnsi="Times New Roman"/>
                <w:b w:val="0"/>
                <w:sz w:val="28"/>
                <w:szCs w:val="28"/>
              </w:rPr>
            </w:pPr>
            <w:r>
              <w:rPr>
                <w:rFonts w:ascii="Times New Roman" w:hAnsi="Times New Roman"/>
                <w:b w:val="0"/>
                <w:sz w:val="28"/>
                <w:szCs w:val="28"/>
              </w:rPr>
              <w:t xml:space="preserve">Kho cám </w:t>
            </w:r>
          </w:p>
        </w:tc>
        <w:tc>
          <w:tcPr>
            <w:tcW w:w="587" w:type="pct"/>
            <w:tcBorders>
              <w:top w:val="single" w:sz="4" w:space="0" w:color="auto"/>
              <w:left w:val="single" w:sz="4" w:space="0" w:color="auto"/>
              <w:bottom w:val="single" w:sz="4" w:space="0" w:color="auto"/>
              <w:right w:val="single" w:sz="4" w:space="0" w:color="auto"/>
            </w:tcBorders>
          </w:tcPr>
          <w:p w:rsidR="00536053" w:rsidRPr="000B4D2A" w:rsidRDefault="00536053"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w:t>
            </w:r>
            <w:r w:rsidR="004F6C7D">
              <w:rPr>
                <w:rFonts w:ascii="Times New Roman" w:eastAsia="Microsoft YaHei" w:hAnsi="Times New Roman"/>
                <w:b w:val="0"/>
                <w:sz w:val="28"/>
                <w:szCs w:val="28"/>
              </w:rPr>
              <w:t>4</w:t>
            </w:r>
          </w:p>
        </w:tc>
        <w:tc>
          <w:tcPr>
            <w:tcW w:w="931" w:type="pct"/>
            <w:tcBorders>
              <w:top w:val="single" w:sz="4" w:space="0" w:color="auto"/>
              <w:left w:val="single" w:sz="4" w:space="0" w:color="auto"/>
              <w:bottom w:val="single" w:sz="4" w:space="0" w:color="auto"/>
              <w:right w:val="single" w:sz="4" w:space="0" w:color="auto"/>
            </w:tcBorders>
          </w:tcPr>
          <w:p w:rsidR="00536053" w:rsidRPr="000B4D2A" w:rsidRDefault="004F6C7D" w:rsidP="00536053">
            <w:pPr>
              <w:spacing w:before="100"/>
              <w:jc w:val="center"/>
              <w:rPr>
                <w:rFonts w:ascii="Times New Roman" w:hAnsi="Times New Roman"/>
                <w:b w:val="0"/>
                <w:sz w:val="28"/>
                <w:szCs w:val="28"/>
              </w:rPr>
            </w:pPr>
            <w:r>
              <w:rPr>
                <w:rFonts w:ascii="Times New Roman" w:hAnsi="Times New Roman"/>
                <w:b w:val="0"/>
                <w:sz w:val="28"/>
                <w:szCs w:val="28"/>
              </w:rPr>
              <w:t>6 x 12</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Default="004F6C7D" w:rsidP="00536053">
            <w:pPr>
              <w:spacing w:before="100"/>
              <w:jc w:val="center"/>
              <w:rPr>
                <w:rFonts w:ascii="Times New Roman" w:hAnsi="Times New Roman"/>
                <w:b w:val="0"/>
                <w:sz w:val="28"/>
                <w:szCs w:val="28"/>
              </w:rPr>
            </w:pPr>
            <w:r>
              <w:rPr>
                <w:rFonts w:ascii="Times New Roman" w:hAnsi="Times New Roman"/>
                <w:b w:val="0"/>
                <w:sz w:val="28"/>
                <w:szCs w:val="28"/>
              </w:rPr>
              <w:t>288</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214BE8" w:rsidP="00536053">
            <w:pPr>
              <w:spacing w:before="100"/>
              <w:jc w:val="center"/>
              <w:rPr>
                <w:rFonts w:ascii="Times New Roman" w:hAnsi="Times New Roman"/>
                <w:b w:val="0"/>
                <w:sz w:val="28"/>
                <w:szCs w:val="28"/>
              </w:rPr>
            </w:pPr>
            <w:r>
              <w:rPr>
                <w:rFonts w:ascii="Times New Roman" w:hAnsi="Times New Roman"/>
                <w:b w:val="0"/>
                <w:sz w:val="28"/>
                <w:szCs w:val="28"/>
              </w:rPr>
              <w:t>1,37</w:t>
            </w:r>
          </w:p>
        </w:tc>
      </w:tr>
      <w:tr w:rsidR="00536053" w:rsidRPr="000B4D2A" w:rsidTr="00053688">
        <w:trPr>
          <w:cantSplit/>
          <w:trHeight w:val="337"/>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536053">
            <w:pPr>
              <w:spacing w:before="100"/>
              <w:jc w:val="center"/>
              <w:rPr>
                <w:rFonts w:ascii="Times New Roman" w:hAnsi="Times New Roman"/>
                <w:sz w:val="28"/>
                <w:szCs w:val="28"/>
              </w:rPr>
            </w:pPr>
            <w:r w:rsidRPr="000B4D2A">
              <w:rPr>
                <w:rFonts w:ascii="Times New Roman" w:hAnsi="Times New Roman"/>
                <w:sz w:val="28"/>
                <w:szCs w:val="28"/>
              </w:rPr>
              <w:t>II</w:t>
            </w:r>
          </w:p>
        </w:tc>
        <w:tc>
          <w:tcPr>
            <w:tcW w:w="4513" w:type="pct"/>
            <w:gridSpan w:val="5"/>
            <w:tcBorders>
              <w:top w:val="single" w:sz="4" w:space="0" w:color="auto"/>
              <w:left w:val="single" w:sz="4" w:space="0" w:color="auto"/>
              <w:bottom w:val="single" w:sz="4" w:space="0" w:color="auto"/>
              <w:right w:val="single" w:sz="4" w:space="0" w:color="auto"/>
            </w:tcBorders>
            <w:vAlign w:val="center"/>
          </w:tcPr>
          <w:p w:rsidR="00536053" w:rsidRPr="000B4D2A" w:rsidRDefault="00280624" w:rsidP="00536053">
            <w:pPr>
              <w:spacing w:before="100"/>
              <w:jc w:val="both"/>
              <w:rPr>
                <w:rFonts w:ascii="Times New Roman" w:hAnsi="Times New Roman"/>
                <w:sz w:val="28"/>
                <w:szCs w:val="28"/>
              </w:rPr>
            </w:pPr>
            <w:r>
              <w:rPr>
                <w:rFonts w:ascii="Times New Roman" w:hAnsi="Times New Roman"/>
                <w:sz w:val="28"/>
                <w:szCs w:val="28"/>
                <w:lang w:eastAsia="zh-CN"/>
              </w:rPr>
              <w:t>Các hạng mục phụ trợ</w:t>
            </w:r>
          </w:p>
        </w:tc>
      </w:tr>
      <w:tr w:rsidR="00536053"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536053">
            <w:pPr>
              <w:spacing w:before="100"/>
              <w:jc w:val="center"/>
              <w:rPr>
                <w:rFonts w:ascii="Times New Roman" w:hAnsi="Times New Roman"/>
                <w:b w:val="0"/>
                <w:sz w:val="28"/>
                <w:szCs w:val="28"/>
              </w:rPr>
            </w:pPr>
            <w:r>
              <w:rPr>
                <w:rFonts w:ascii="Times New Roman" w:hAnsi="Times New Roman"/>
                <w:b w:val="0"/>
                <w:sz w:val="28"/>
                <w:szCs w:val="28"/>
              </w:rPr>
              <w:t>1</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536053">
            <w:pPr>
              <w:spacing w:before="10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Nhà sát trùng</w:t>
            </w:r>
          </w:p>
        </w:tc>
        <w:tc>
          <w:tcPr>
            <w:tcW w:w="587" w:type="pct"/>
            <w:tcBorders>
              <w:top w:val="single" w:sz="4" w:space="0" w:color="auto"/>
              <w:left w:val="single" w:sz="4" w:space="0" w:color="auto"/>
              <w:bottom w:val="single" w:sz="4" w:space="0" w:color="auto"/>
              <w:right w:val="single" w:sz="4" w:space="0" w:color="auto"/>
            </w:tcBorders>
          </w:tcPr>
          <w:p w:rsidR="00536053" w:rsidRPr="000B4D2A" w:rsidRDefault="00536053" w:rsidP="00536053">
            <w:pPr>
              <w:spacing w:before="100"/>
              <w:jc w:val="center"/>
              <w:rPr>
                <w:rFonts w:ascii="Times New Roman" w:hAnsi="Times New Roman"/>
                <w:sz w:val="28"/>
                <w:szCs w:val="28"/>
              </w:rPr>
            </w:pPr>
            <w:r>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tcPr>
          <w:p w:rsidR="00536053" w:rsidRPr="000B4D2A" w:rsidRDefault="00835B21"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12 x 4</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0B4D2A" w:rsidRDefault="00835B21"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48</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214BE8"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0,23</w:t>
            </w:r>
          </w:p>
        </w:tc>
      </w:tr>
      <w:tr w:rsidR="00536053" w:rsidRPr="000B4D2A" w:rsidTr="00053688">
        <w:trPr>
          <w:trHeight w:val="331"/>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536053">
            <w:pPr>
              <w:spacing w:before="100"/>
              <w:jc w:val="center"/>
              <w:rPr>
                <w:rFonts w:ascii="Times New Roman" w:hAnsi="Times New Roman"/>
                <w:b w:val="0"/>
                <w:sz w:val="28"/>
                <w:szCs w:val="28"/>
              </w:rPr>
            </w:pPr>
            <w:r>
              <w:rPr>
                <w:rFonts w:ascii="Times New Roman" w:hAnsi="Times New Roman"/>
                <w:b w:val="0"/>
                <w:sz w:val="28"/>
                <w:szCs w:val="28"/>
              </w:rPr>
              <w:t>2</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536053">
            <w:pPr>
              <w:spacing w:before="10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Nhà ở công nhân</w:t>
            </w:r>
          </w:p>
        </w:tc>
        <w:tc>
          <w:tcPr>
            <w:tcW w:w="587" w:type="pct"/>
            <w:tcBorders>
              <w:top w:val="single" w:sz="4" w:space="0" w:color="auto"/>
              <w:left w:val="single" w:sz="4" w:space="0" w:color="auto"/>
              <w:bottom w:val="single" w:sz="4" w:space="0" w:color="auto"/>
              <w:right w:val="single" w:sz="4" w:space="0" w:color="auto"/>
            </w:tcBorders>
          </w:tcPr>
          <w:p w:rsidR="00536053" w:rsidRPr="000B4D2A" w:rsidRDefault="00536053" w:rsidP="00536053">
            <w:pPr>
              <w:spacing w:before="100"/>
              <w:jc w:val="center"/>
              <w:rPr>
                <w:rFonts w:ascii="Times New Roman" w:hAnsi="Times New Roman"/>
                <w:sz w:val="28"/>
                <w:szCs w:val="28"/>
              </w:rPr>
            </w:pPr>
            <w:r w:rsidRPr="000B4D2A">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tcPr>
          <w:p w:rsidR="00536053" w:rsidRPr="000B4D2A" w:rsidRDefault="00835B21"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 xml:space="preserve">4 x </w:t>
            </w:r>
            <w:r w:rsidR="008A2665">
              <w:rPr>
                <w:rFonts w:ascii="Times New Roman" w:eastAsia="Microsoft YaHei" w:hAnsi="Times New Roman"/>
                <w:b w:val="0"/>
                <w:sz w:val="28"/>
                <w:szCs w:val="28"/>
              </w:rPr>
              <w:t>10</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0B4D2A" w:rsidRDefault="008A2665"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4</w:t>
            </w:r>
            <w:r w:rsidR="00536053">
              <w:rPr>
                <w:rFonts w:ascii="Times New Roman" w:eastAsia="Microsoft YaHei" w:hAnsi="Times New Roman"/>
                <w:b w:val="0"/>
                <w:sz w:val="28"/>
                <w:szCs w:val="28"/>
              </w:rPr>
              <w:t>0</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214BE8"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0,2</w:t>
            </w:r>
          </w:p>
        </w:tc>
      </w:tr>
      <w:tr w:rsidR="008A2665"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8A2665" w:rsidRDefault="008A2665" w:rsidP="00536053">
            <w:pPr>
              <w:spacing w:before="100"/>
              <w:jc w:val="center"/>
              <w:rPr>
                <w:rFonts w:ascii="Times New Roman" w:hAnsi="Times New Roman"/>
                <w:b w:val="0"/>
                <w:sz w:val="28"/>
                <w:szCs w:val="28"/>
              </w:rPr>
            </w:pPr>
            <w:r>
              <w:rPr>
                <w:rFonts w:ascii="Times New Roman" w:hAnsi="Times New Roman"/>
                <w:b w:val="0"/>
                <w:sz w:val="28"/>
                <w:szCs w:val="28"/>
              </w:rPr>
              <w:t>3</w:t>
            </w:r>
          </w:p>
        </w:tc>
        <w:tc>
          <w:tcPr>
            <w:tcW w:w="1758" w:type="pct"/>
            <w:tcBorders>
              <w:top w:val="single" w:sz="4" w:space="0" w:color="auto"/>
              <w:left w:val="single" w:sz="4" w:space="0" w:color="auto"/>
              <w:bottom w:val="single" w:sz="4" w:space="0" w:color="auto"/>
              <w:right w:val="single" w:sz="4" w:space="0" w:color="auto"/>
            </w:tcBorders>
            <w:vAlign w:val="center"/>
          </w:tcPr>
          <w:p w:rsidR="008A2665" w:rsidRDefault="008A2665" w:rsidP="00536053">
            <w:pPr>
              <w:spacing w:before="10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Văn phòng điều hành</w:t>
            </w:r>
          </w:p>
        </w:tc>
        <w:tc>
          <w:tcPr>
            <w:tcW w:w="587" w:type="pct"/>
            <w:tcBorders>
              <w:top w:val="single" w:sz="4" w:space="0" w:color="auto"/>
              <w:left w:val="single" w:sz="4" w:space="0" w:color="auto"/>
              <w:bottom w:val="single" w:sz="4" w:space="0" w:color="auto"/>
              <w:right w:val="single" w:sz="4" w:space="0" w:color="auto"/>
            </w:tcBorders>
          </w:tcPr>
          <w:p w:rsidR="008A2665" w:rsidRPr="000B4D2A" w:rsidRDefault="008A2665"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tcPr>
          <w:p w:rsidR="008A2665" w:rsidRDefault="008A2665"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7 x 13,5</w:t>
            </w:r>
          </w:p>
        </w:tc>
        <w:tc>
          <w:tcPr>
            <w:tcW w:w="686" w:type="pct"/>
            <w:tcBorders>
              <w:top w:val="single" w:sz="4" w:space="0" w:color="auto"/>
              <w:left w:val="single" w:sz="4" w:space="0" w:color="auto"/>
              <w:bottom w:val="single" w:sz="4" w:space="0" w:color="auto"/>
              <w:right w:val="single" w:sz="4" w:space="0" w:color="auto"/>
            </w:tcBorders>
            <w:vAlign w:val="center"/>
          </w:tcPr>
          <w:p w:rsidR="008A2665" w:rsidRDefault="008A2665"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94,5</w:t>
            </w:r>
          </w:p>
        </w:tc>
        <w:tc>
          <w:tcPr>
            <w:tcW w:w="551" w:type="pct"/>
            <w:tcBorders>
              <w:top w:val="single" w:sz="4" w:space="0" w:color="auto"/>
              <w:left w:val="single" w:sz="4" w:space="0" w:color="auto"/>
              <w:bottom w:val="single" w:sz="4" w:space="0" w:color="auto"/>
              <w:right w:val="single" w:sz="4" w:space="0" w:color="auto"/>
            </w:tcBorders>
            <w:vAlign w:val="center"/>
          </w:tcPr>
          <w:p w:rsidR="008A2665" w:rsidRDefault="00214BE8"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0,45</w:t>
            </w:r>
          </w:p>
        </w:tc>
      </w:tr>
      <w:tr w:rsidR="008A2665" w:rsidRPr="000B4D2A" w:rsidTr="008A2665">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8A2665" w:rsidRDefault="008A2665" w:rsidP="00536053">
            <w:pPr>
              <w:spacing w:before="100"/>
              <w:jc w:val="center"/>
              <w:rPr>
                <w:rFonts w:ascii="Times New Roman" w:hAnsi="Times New Roman"/>
                <w:b w:val="0"/>
                <w:sz w:val="28"/>
                <w:szCs w:val="28"/>
              </w:rPr>
            </w:pPr>
            <w:r>
              <w:rPr>
                <w:rFonts w:ascii="Times New Roman" w:hAnsi="Times New Roman"/>
                <w:b w:val="0"/>
                <w:sz w:val="28"/>
                <w:szCs w:val="28"/>
              </w:rPr>
              <w:t>4</w:t>
            </w:r>
          </w:p>
        </w:tc>
        <w:tc>
          <w:tcPr>
            <w:tcW w:w="1758" w:type="pct"/>
            <w:tcBorders>
              <w:top w:val="single" w:sz="4" w:space="0" w:color="auto"/>
              <w:left w:val="single" w:sz="4" w:space="0" w:color="auto"/>
              <w:bottom w:val="single" w:sz="4" w:space="0" w:color="auto"/>
              <w:right w:val="single" w:sz="4" w:space="0" w:color="auto"/>
            </w:tcBorders>
            <w:vAlign w:val="center"/>
          </w:tcPr>
          <w:p w:rsidR="008A2665" w:rsidRDefault="008A2665" w:rsidP="00536053">
            <w:pPr>
              <w:spacing w:before="10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Trạm điện, nhà đặt máy phát điện dự phòng</w:t>
            </w:r>
          </w:p>
        </w:tc>
        <w:tc>
          <w:tcPr>
            <w:tcW w:w="587" w:type="pct"/>
            <w:tcBorders>
              <w:top w:val="single" w:sz="4" w:space="0" w:color="auto"/>
              <w:left w:val="single" w:sz="4" w:space="0" w:color="auto"/>
              <w:bottom w:val="single" w:sz="4" w:space="0" w:color="auto"/>
              <w:right w:val="single" w:sz="4" w:space="0" w:color="auto"/>
            </w:tcBorders>
            <w:vAlign w:val="center"/>
          </w:tcPr>
          <w:p w:rsidR="008A2665" w:rsidRDefault="008A2665"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8A2665" w:rsidRDefault="008A2665"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4 x 5</w:t>
            </w:r>
          </w:p>
        </w:tc>
        <w:tc>
          <w:tcPr>
            <w:tcW w:w="686" w:type="pct"/>
            <w:tcBorders>
              <w:top w:val="single" w:sz="4" w:space="0" w:color="auto"/>
              <w:left w:val="single" w:sz="4" w:space="0" w:color="auto"/>
              <w:bottom w:val="single" w:sz="4" w:space="0" w:color="auto"/>
              <w:right w:val="single" w:sz="4" w:space="0" w:color="auto"/>
            </w:tcBorders>
            <w:vAlign w:val="center"/>
          </w:tcPr>
          <w:p w:rsidR="008A2665" w:rsidRDefault="008A2665"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20</w:t>
            </w:r>
          </w:p>
        </w:tc>
        <w:tc>
          <w:tcPr>
            <w:tcW w:w="551" w:type="pct"/>
            <w:tcBorders>
              <w:top w:val="single" w:sz="4" w:space="0" w:color="auto"/>
              <w:left w:val="single" w:sz="4" w:space="0" w:color="auto"/>
              <w:bottom w:val="single" w:sz="4" w:space="0" w:color="auto"/>
              <w:right w:val="single" w:sz="4" w:space="0" w:color="auto"/>
            </w:tcBorders>
            <w:vAlign w:val="center"/>
          </w:tcPr>
          <w:p w:rsidR="008A2665" w:rsidRDefault="00214BE8"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0,1</w:t>
            </w:r>
          </w:p>
        </w:tc>
      </w:tr>
      <w:tr w:rsidR="008A2665" w:rsidRPr="000B4D2A" w:rsidTr="008A2665">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8A2665" w:rsidRDefault="008A2665" w:rsidP="00536053">
            <w:pPr>
              <w:spacing w:before="100"/>
              <w:jc w:val="center"/>
              <w:rPr>
                <w:rFonts w:ascii="Times New Roman" w:hAnsi="Times New Roman"/>
                <w:b w:val="0"/>
                <w:sz w:val="28"/>
                <w:szCs w:val="28"/>
              </w:rPr>
            </w:pPr>
            <w:r>
              <w:rPr>
                <w:rFonts w:ascii="Times New Roman" w:hAnsi="Times New Roman"/>
                <w:b w:val="0"/>
                <w:sz w:val="28"/>
                <w:szCs w:val="28"/>
              </w:rPr>
              <w:t>5</w:t>
            </w:r>
          </w:p>
        </w:tc>
        <w:tc>
          <w:tcPr>
            <w:tcW w:w="1758" w:type="pct"/>
            <w:tcBorders>
              <w:top w:val="single" w:sz="4" w:space="0" w:color="auto"/>
              <w:left w:val="single" w:sz="4" w:space="0" w:color="auto"/>
              <w:bottom w:val="single" w:sz="4" w:space="0" w:color="auto"/>
              <w:right w:val="single" w:sz="4" w:space="0" w:color="auto"/>
            </w:tcBorders>
            <w:vAlign w:val="center"/>
          </w:tcPr>
          <w:p w:rsidR="008A2665" w:rsidRDefault="008A2665" w:rsidP="00536053">
            <w:pPr>
              <w:spacing w:before="10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Khu cấp nước</w:t>
            </w:r>
          </w:p>
        </w:tc>
        <w:tc>
          <w:tcPr>
            <w:tcW w:w="587" w:type="pct"/>
            <w:tcBorders>
              <w:top w:val="single" w:sz="4" w:space="0" w:color="auto"/>
              <w:left w:val="single" w:sz="4" w:space="0" w:color="auto"/>
              <w:bottom w:val="single" w:sz="4" w:space="0" w:color="auto"/>
              <w:right w:val="single" w:sz="4" w:space="0" w:color="auto"/>
            </w:tcBorders>
            <w:vAlign w:val="center"/>
          </w:tcPr>
          <w:p w:rsidR="008A2665" w:rsidRDefault="008A2665"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8A2665" w:rsidRDefault="008A2665"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4 x 4</w:t>
            </w:r>
          </w:p>
        </w:tc>
        <w:tc>
          <w:tcPr>
            <w:tcW w:w="686" w:type="pct"/>
            <w:tcBorders>
              <w:top w:val="single" w:sz="4" w:space="0" w:color="auto"/>
              <w:left w:val="single" w:sz="4" w:space="0" w:color="auto"/>
              <w:bottom w:val="single" w:sz="4" w:space="0" w:color="auto"/>
              <w:right w:val="single" w:sz="4" w:space="0" w:color="auto"/>
            </w:tcBorders>
            <w:vAlign w:val="center"/>
          </w:tcPr>
          <w:p w:rsidR="008A2665" w:rsidRDefault="008A2665"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16</w:t>
            </w:r>
          </w:p>
        </w:tc>
        <w:tc>
          <w:tcPr>
            <w:tcW w:w="551" w:type="pct"/>
            <w:tcBorders>
              <w:top w:val="single" w:sz="4" w:space="0" w:color="auto"/>
              <w:left w:val="single" w:sz="4" w:space="0" w:color="auto"/>
              <w:bottom w:val="single" w:sz="4" w:space="0" w:color="auto"/>
              <w:right w:val="single" w:sz="4" w:space="0" w:color="auto"/>
            </w:tcBorders>
            <w:vAlign w:val="center"/>
          </w:tcPr>
          <w:p w:rsidR="008A2665" w:rsidRDefault="00214BE8"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0,08</w:t>
            </w:r>
          </w:p>
        </w:tc>
      </w:tr>
      <w:tr w:rsidR="001F2AA0" w:rsidRPr="000B4D2A" w:rsidTr="008A2665">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1F2AA0" w:rsidRDefault="001F2AA0" w:rsidP="00536053">
            <w:pPr>
              <w:spacing w:before="100"/>
              <w:jc w:val="center"/>
              <w:rPr>
                <w:rFonts w:ascii="Times New Roman" w:hAnsi="Times New Roman"/>
                <w:b w:val="0"/>
                <w:sz w:val="28"/>
                <w:szCs w:val="28"/>
              </w:rPr>
            </w:pPr>
            <w:r>
              <w:rPr>
                <w:rFonts w:ascii="Times New Roman" w:hAnsi="Times New Roman"/>
                <w:b w:val="0"/>
                <w:sz w:val="28"/>
                <w:szCs w:val="28"/>
              </w:rPr>
              <w:t>6</w:t>
            </w:r>
          </w:p>
        </w:tc>
        <w:tc>
          <w:tcPr>
            <w:tcW w:w="1758" w:type="pct"/>
            <w:tcBorders>
              <w:top w:val="single" w:sz="4" w:space="0" w:color="auto"/>
              <w:left w:val="single" w:sz="4" w:space="0" w:color="auto"/>
              <w:bottom w:val="single" w:sz="4" w:space="0" w:color="auto"/>
              <w:right w:val="single" w:sz="4" w:space="0" w:color="auto"/>
            </w:tcBorders>
            <w:vAlign w:val="center"/>
          </w:tcPr>
          <w:p w:rsidR="001F2AA0" w:rsidRDefault="001F2AA0" w:rsidP="00536053">
            <w:pPr>
              <w:spacing w:before="10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Kho chứa vật tư</w:t>
            </w:r>
          </w:p>
        </w:tc>
        <w:tc>
          <w:tcPr>
            <w:tcW w:w="587" w:type="pct"/>
            <w:tcBorders>
              <w:top w:val="single" w:sz="4" w:space="0" w:color="auto"/>
              <w:left w:val="single" w:sz="4" w:space="0" w:color="auto"/>
              <w:bottom w:val="single" w:sz="4" w:space="0" w:color="auto"/>
              <w:right w:val="single" w:sz="4" w:space="0" w:color="auto"/>
            </w:tcBorders>
            <w:vAlign w:val="center"/>
          </w:tcPr>
          <w:p w:rsidR="001F2AA0" w:rsidRDefault="001F2AA0"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1F2AA0" w:rsidRDefault="001F2AA0"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4 x 5</w:t>
            </w:r>
          </w:p>
        </w:tc>
        <w:tc>
          <w:tcPr>
            <w:tcW w:w="686" w:type="pct"/>
            <w:tcBorders>
              <w:top w:val="single" w:sz="4" w:space="0" w:color="auto"/>
              <w:left w:val="single" w:sz="4" w:space="0" w:color="auto"/>
              <w:bottom w:val="single" w:sz="4" w:space="0" w:color="auto"/>
              <w:right w:val="single" w:sz="4" w:space="0" w:color="auto"/>
            </w:tcBorders>
            <w:vAlign w:val="center"/>
          </w:tcPr>
          <w:p w:rsidR="001F2AA0" w:rsidRDefault="001F2AA0"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20</w:t>
            </w:r>
          </w:p>
        </w:tc>
        <w:tc>
          <w:tcPr>
            <w:tcW w:w="551" w:type="pct"/>
            <w:tcBorders>
              <w:top w:val="single" w:sz="4" w:space="0" w:color="auto"/>
              <w:left w:val="single" w:sz="4" w:space="0" w:color="auto"/>
              <w:bottom w:val="single" w:sz="4" w:space="0" w:color="auto"/>
              <w:right w:val="single" w:sz="4" w:space="0" w:color="auto"/>
            </w:tcBorders>
            <w:vAlign w:val="center"/>
          </w:tcPr>
          <w:p w:rsidR="001F2AA0" w:rsidRDefault="00214BE8"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0,1</w:t>
            </w:r>
          </w:p>
        </w:tc>
      </w:tr>
      <w:tr w:rsidR="00536053"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536053">
            <w:pPr>
              <w:spacing w:before="100"/>
              <w:jc w:val="center"/>
              <w:rPr>
                <w:rFonts w:ascii="Times New Roman" w:hAnsi="Times New Roman"/>
                <w:sz w:val="28"/>
                <w:szCs w:val="28"/>
              </w:rPr>
            </w:pPr>
            <w:r w:rsidRPr="000B4D2A">
              <w:rPr>
                <w:rFonts w:ascii="Times New Roman" w:hAnsi="Times New Roman"/>
                <w:sz w:val="28"/>
                <w:szCs w:val="28"/>
              </w:rPr>
              <w:t>III</w:t>
            </w:r>
          </w:p>
        </w:tc>
        <w:tc>
          <w:tcPr>
            <w:tcW w:w="4513" w:type="pct"/>
            <w:gridSpan w:val="5"/>
            <w:tcBorders>
              <w:top w:val="single" w:sz="4" w:space="0" w:color="auto"/>
              <w:left w:val="single" w:sz="4" w:space="0" w:color="auto"/>
              <w:bottom w:val="single" w:sz="4" w:space="0" w:color="auto"/>
              <w:right w:val="single" w:sz="4" w:space="0" w:color="auto"/>
            </w:tcBorders>
            <w:vAlign w:val="center"/>
          </w:tcPr>
          <w:p w:rsidR="00536053" w:rsidRPr="000B4D2A" w:rsidRDefault="00280624" w:rsidP="00536053">
            <w:pPr>
              <w:spacing w:before="100"/>
              <w:jc w:val="both"/>
              <w:rPr>
                <w:rFonts w:ascii="Times New Roman" w:eastAsia="Microsoft YaHei" w:hAnsi="Times New Roman"/>
                <w:sz w:val="28"/>
                <w:szCs w:val="28"/>
              </w:rPr>
            </w:pPr>
            <w:r>
              <w:rPr>
                <w:rFonts w:ascii="Times New Roman" w:eastAsia="Microsoft YaHei" w:hAnsi="Times New Roman"/>
                <w:sz w:val="28"/>
                <w:szCs w:val="28"/>
                <w:lang w:eastAsia="zh-CN"/>
              </w:rPr>
              <w:t>Các hạng mục bảo vệ môi trường</w:t>
            </w:r>
          </w:p>
        </w:tc>
      </w:tr>
      <w:tr w:rsidR="00536053"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536053">
            <w:pPr>
              <w:spacing w:before="100"/>
              <w:jc w:val="center"/>
              <w:rPr>
                <w:rFonts w:ascii="Times New Roman" w:hAnsi="Times New Roman"/>
                <w:b w:val="0"/>
                <w:sz w:val="28"/>
                <w:szCs w:val="28"/>
              </w:rPr>
            </w:pPr>
            <w:r>
              <w:rPr>
                <w:rFonts w:ascii="Times New Roman" w:hAnsi="Times New Roman"/>
                <w:b w:val="0"/>
                <w:sz w:val="28"/>
                <w:szCs w:val="28"/>
              </w:rPr>
              <w:t>1</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536053">
            <w:pPr>
              <w:spacing w:before="100"/>
              <w:jc w:val="both"/>
              <w:rPr>
                <w:rFonts w:ascii="Times New Roman" w:eastAsia="Microsoft YaHei" w:hAnsi="Times New Roman"/>
                <w:b w:val="0"/>
                <w:sz w:val="28"/>
                <w:szCs w:val="28"/>
                <w:lang w:eastAsia="zh-CN"/>
              </w:rPr>
            </w:pPr>
            <w:r w:rsidRPr="000B4D2A">
              <w:rPr>
                <w:rFonts w:ascii="Times New Roman" w:eastAsia="Microsoft YaHei" w:hAnsi="Times New Roman"/>
                <w:b w:val="0"/>
                <w:sz w:val="28"/>
                <w:szCs w:val="28"/>
                <w:lang w:eastAsia="zh-CN"/>
              </w:rPr>
              <w:t>Kho chứa chất thải nguy hại</w:t>
            </w:r>
          </w:p>
        </w:tc>
        <w:tc>
          <w:tcPr>
            <w:tcW w:w="5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536053">
            <w:pPr>
              <w:spacing w:before="100"/>
              <w:jc w:val="center"/>
              <w:rPr>
                <w:rFonts w:ascii="Times New Roman" w:hAnsi="Times New Roman"/>
                <w:sz w:val="28"/>
                <w:szCs w:val="28"/>
              </w:rPr>
            </w:pPr>
            <w:r w:rsidRPr="000B4D2A">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 xml:space="preserve">5 x 2 </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10</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214BE8"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0,05</w:t>
            </w:r>
          </w:p>
        </w:tc>
      </w:tr>
      <w:tr w:rsidR="008E471B"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hAnsi="Times New Roman"/>
                <w:b w:val="0"/>
                <w:sz w:val="28"/>
                <w:szCs w:val="28"/>
              </w:rPr>
            </w:pPr>
            <w:r>
              <w:rPr>
                <w:rFonts w:ascii="Times New Roman" w:hAnsi="Times New Roman"/>
                <w:b w:val="0"/>
                <w:sz w:val="28"/>
                <w:szCs w:val="28"/>
              </w:rPr>
              <w:t>2</w:t>
            </w:r>
          </w:p>
        </w:tc>
        <w:tc>
          <w:tcPr>
            <w:tcW w:w="1758"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both"/>
              <w:rPr>
                <w:rFonts w:ascii="Times New Roman" w:eastAsia="Microsoft YaHei" w:hAnsi="Times New Roman"/>
                <w:b w:val="0"/>
                <w:sz w:val="28"/>
                <w:szCs w:val="28"/>
                <w:lang w:eastAsia="zh-CN"/>
              </w:rPr>
            </w:pPr>
            <w:r w:rsidRPr="000B4D2A">
              <w:rPr>
                <w:rFonts w:ascii="Times New Roman" w:eastAsia="Microsoft YaHei" w:hAnsi="Times New Roman"/>
                <w:b w:val="0"/>
                <w:sz w:val="28"/>
                <w:szCs w:val="28"/>
                <w:lang w:eastAsia="zh-CN"/>
              </w:rPr>
              <w:t xml:space="preserve">Kho chứa chất thải </w:t>
            </w:r>
            <w:r>
              <w:rPr>
                <w:rFonts w:ascii="Times New Roman" w:eastAsia="Microsoft YaHei" w:hAnsi="Times New Roman"/>
                <w:b w:val="0"/>
                <w:sz w:val="28"/>
                <w:szCs w:val="28"/>
                <w:lang w:eastAsia="zh-CN"/>
              </w:rPr>
              <w:t>thông thường</w:t>
            </w:r>
          </w:p>
        </w:tc>
        <w:tc>
          <w:tcPr>
            <w:tcW w:w="587"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hAnsi="Times New Roman"/>
                <w:sz w:val="28"/>
                <w:szCs w:val="28"/>
              </w:rPr>
            </w:pPr>
            <w:r w:rsidRPr="000B4D2A">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 xml:space="preserve">5 x 2 </w:t>
            </w:r>
          </w:p>
        </w:tc>
        <w:tc>
          <w:tcPr>
            <w:tcW w:w="686"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10</w:t>
            </w:r>
          </w:p>
        </w:tc>
        <w:tc>
          <w:tcPr>
            <w:tcW w:w="551"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0,05</w:t>
            </w:r>
          </w:p>
        </w:tc>
      </w:tr>
      <w:tr w:rsidR="008E471B"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hAnsi="Times New Roman"/>
                <w:b w:val="0"/>
                <w:sz w:val="28"/>
                <w:szCs w:val="28"/>
              </w:rPr>
            </w:pPr>
            <w:r>
              <w:rPr>
                <w:rFonts w:ascii="Times New Roman" w:hAnsi="Times New Roman"/>
                <w:b w:val="0"/>
                <w:sz w:val="28"/>
                <w:szCs w:val="28"/>
              </w:rPr>
              <w:t>3</w:t>
            </w:r>
          </w:p>
        </w:tc>
        <w:tc>
          <w:tcPr>
            <w:tcW w:w="1758"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both"/>
              <w:rPr>
                <w:rFonts w:ascii="Times New Roman" w:eastAsia="Microsoft YaHei" w:hAnsi="Times New Roman"/>
                <w:b w:val="0"/>
                <w:sz w:val="28"/>
                <w:szCs w:val="28"/>
                <w:lang w:eastAsia="zh-CN"/>
              </w:rPr>
            </w:pPr>
            <w:r w:rsidRPr="000B4D2A">
              <w:rPr>
                <w:rFonts w:ascii="Times New Roman" w:eastAsia="Microsoft YaHei" w:hAnsi="Times New Roman"/>
                <w:b w:val="0"/>
                <w:sz w:val="28"/>
                <w:szCs w:val="28"/>
                <w:lang w:eastAsia="zh-CN"/>
              </w:rPr>
              <w:t>Bể tự hoại</w:t>
            </w:r>
            <w:r>
              <w:rPr>
                <w:rFonts w:ascii="Times New Roman" w:eastAsia="Microsoft YaHei" w:hAnsi="Times New Roman"/>
                <w:b w:val="0"/>
                <w:sz w:val="28"/>
                <w:szCs w:val="28"/>
                <w:lang w:eastAsia="zh-CN"/>
              </w:rPr>
              <w:t xml:space="preserve"> 3 ngăn xử lý nước thải sinh hoạt</w:t>
            </w:r>
          </w:p>
        </w:tc>
        <w:tc>
          <w:tcPr>
            <w:tcW w:w="587"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hAnsi="Times New Roman"/>
                <w:sz w:val="28"/>
                <w:szCs w:val="28"/>
              </w:rPr>
            </w:pPr>
            <w:r w:rsidRPr="000B4D2A">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eastAsia="Microsoft YaHei" w:hAnsi="Times New Roman"/>
                <w:b w:val="0"/>
                <w:sz w:val="28"/>
                <w:szCs w:val="28"/>
              </w:rPr>
            </w:pPr>
            <w:r>
              <w:rPr>
                <w:rFonts w:ascii="Times New Roman" w:hAnsi="Times New Roman"/>
                <w:b w:val="0"/>
                <w:sz w:val="28"/>
                <w:szCs w:val="28"/>
              </w:rPr>
              <w:t>2</w:t>
            </w:r>
            <w:r w:rsidRPr="00690E70">
              <w:rPr>
                <w:rFonts w:ascii="Times New Roman" w:hAnsi="Times New Roman"/>
                <w:b w:val="0"/>
                <w:sz w:val="28"/>
                <w:szCs w:val="28"/>
              </w:rPr>
              <w:t xml:space="preserve"> x 1,5 x 1,2</w:t>
            </w:r>
          </w:p>
        </w:tc>
        <w:tc>
          <w:tcPr>
            <w:tcW w:w="686"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3</w:t>
            </w:r>
          </w:p>
        </w:tc>
        <w:tc>
          <w:tcPr>
            <w:tcW w:w="551"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0,01</w:t>
            </w:r>
          </w:p>
        </w:tc>
      </w:tr>
      <w:tr w:rsidR="008E471B"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hAnsi="Times New Roman"/>
                <w:b w:val="0"/>
                <w:sz w:val="28"/>
                <w:szCs w:val="28"/>
              </w:rPr>
            </w:pPr>
            <w:r>
              <w:rPr>
                <w:rFonts w:ascii="Times New Roman" w:hAnsi="Times New Roman"/>
                <w:b w:val="0"/>
                <w:sz w:val="28"/>
                <w:szCs w:val="28"/>
              </w:rPr>
              <w:t>4</w:t>
            </w:r>
          </w:p>
        </w:tc>
        <w:tc>
          <w:tcPr>
            <w:tcW w:w="1758"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Mương sinh học xử lý nước thải sinh hoạt</w:t>
            </w:r>
          </w:p>
        </w:tc>
        <w:tc>
          <w:tcPr>
            <w:tcW w:w="587"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8E471B" w:rsidRDefault="008E471B" w:rsidP="008E471B">
            <w:pPr>
              <w:spacing w:before="100"/>
              <w:jc w:val="center"/>
              <w:rPr>
                <w:rFonts w:ascii="Times New Roman" w:hAnsi="Times New Roman"/>
                <w:b w:val="0"/>
                <w:sz w:val="28"/>
                <w:szCs w:val="28"/>
              </w:rPr>
            </w:pPr>
            <w:r>
              <w:rPr>
                <w:rFonts w:ascii="Times New Roman" w:eastAsia="Microsoft YaHei" w:hAnsi="Times New Roman"/>
                <w:b w:val="0"/>
                <w:sz w:val="28"/>
                <w:szCs w:val="28"/>
              </w:rPr>
              <w:t>3 x 2 x 1</w:t>
            </w:r>
          </w:p>
        </w:tc>
        <w:tc>
          <w:tcPr>
            <w:tcW w:w="686" w:type="pct"/>
            <w:tcBorders>
              <w:top w:val="single" w:sz="4" w:space="0" w:color="auto"/>
              <w:left w:val="single" w:sz="4" w:space="0" w:color="auto"/>
              <w:bottom w:val="single" w:sz="4" w:space="0" w:color="auto"/>
              <w:right w:val="single" w:sz="4" w:space="0" w:color="auto"/>
            </w:tcBorders>
            <w:vAlign w:val="center"/>
          </w:tcPr>
          <w:p w:rsidR="008E471B" w:rsidRDefault="008E471B" w:rsidP="008E471B">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6</w:t>
            </w:r>
          </w:p>
        </w:tc>
        <w:tc>
          <w:tcPr>
            <w:tcW w:w="551"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0,02</w:t>
            </w:r>
          </w:p>
        </w:tc>
      </w:tr>
      <w:tr w:rsidR="008E471B"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8E471B" w:rsidRDefault="008E471B" w:rsidP="008E471B">
            <w:pPr>
              <w:spacing w:before="100"/>
              <w:jc w:val="center"/>
              <w:rPr>
                <w:rFonts w:ascii="Times New Roman" w:hAnsi="Times New Roman"/>
                <w:b w:val="0"/>
                <w:sz w:val="28"/>
                <w:szCs w:val="28"/>
              </w:rPr>
            </w:pPr>
            <w:r>
              <w:rPr>
                <w:rFonts w:ascii="Times New Roman" w:hAnsi="Times New Roman"/>
                <w:b w:val="0"/>
                <w:sz w:val="28"/>
                <w:szCs w:val="28"/>
              </w:rPr>
              <w:t>5</w:t>
            </w:r>
          </w:p>
        </w:tc>
        <w:tc>
          <w:tcPr>
            <w:tcW w:w="1758"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both"/>
              <w:rPr>
                <w:rFonts w:ascii="Times New Roman" w:eastAsia="Microsoft YaHei" w:hAnsi="Times New Roman"/>
                <w:b w:val="0"/>
                <w:sz w:val="28"/>
                <w:szCs w:val="28"/>
                <w:lang w:eastAsia="zh-CN"/>
              </w:rPr>
            </w:pPr>
            <w:r w:rsidRPr="000B4D2A">
              <w:rPr>
                <w:rFonts w:ascii="Times New Roman" w:eastAsia="Microsoft YaHei" w:hAnsi="Times New Roman"/>
                <w:b w:val="0"/>
                <w:sz w:val="28"/>
                <w:szCs w:val="28"/>
                <w:lang w:eastAsia="zh-CN"/>
              </w:rPr>
              <w:t>Bể tự hoại</w:t>
            </w:r>
            <w:r>
              <w:rPr>
                <w:rFonts w:ascii="Times New Roman" w:eastAsia="Microsoft YaHei" w:hAnsi="Times New Roman"/>
                <w:b w:val="0"/>
                <w:sz w:val="28"/>
                <w:szCs w:val="28"/>
                <w:lang w:eastAsia="zh-CN"/>
              </w:rPr>
              <w:t xml:space="preserve"> 3 ngăn</w:t>
            </w:r>
            <w:bookmarkStart w:id="149" w:name="_GoBack"/>
            <w:bookmarkEnd w:id="149"/>
            <w:r>
              <w:rPr>
                <w:rFonts w:ascii="Times New Roman" w:eastAsia="Microsoft YaHei" w:hAnsi="Times New Roman"/>
                <w:b w:val="0"/>
                <w:sz w:val="28"/>
                <w:szCs w:val="28"/>
                <w:lang w:eastAsia="zh-CN"/>
              </w:rPr>
              <w:t xml:space="preserve"> xử lý nước thải rửa chuồng gà</w:t>
            </w:r>
          </w:p>
        </w:tc>
        <w:tc>
          <w:tcPr>
            <w:tcW w:w="587"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hAnsi="Times New Roman"/>
                <w:sz w:val="28"/>
                <w:szCs w:val="28"/>
              </w:rPr>
            </w:pPr>
            <w:r w:rsidRPr="000B4D2A">
              <w:rPr>
                <w:rFonts w:ascii="Times New Roman" w:eastAsia="Microsoft YaHei" w:hAnsi="Times New Roman"/>
                <w:b w:val="0"/>
                <w:sz w:val="28"/>
                <w:szCs w:val="28"/>
              </w:rPr>
              <w:t>0</w:t>
            </w:r>
            <w:r>
              <w:rPr>
                <w:rFonts w:ascii="Times New Roman" w:eastAsia="Microsoft YaHei" w:hAnsi="Times New Roman"/>
                <w:b w:val="0"/>
                <w:sz w:val="28"/>
                <w:szCs w:val="28"/>
              </w:rPr>
              <w:t>4</w:t>
            </w:r>
          </w:p>
        </w:tc>
        <w:tc>
          <w:tcPr>
            <w:tcW w:w="931"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eastAsia="Microsoft YaHei" w:hAnsi="Times New Roman"/>
                <w:b w:val="0"/>
                <w:sz w:val="28"/>
                <w:szCs w:val="28"/>
              </w:rPr>
            </w:pPr>
            <w:r>
              <w:rPr>
                <w:rFonts w:ascii="Times New Roman" w:hAnsi="Times New Roman"/>
                <w:b w:val="0"/>
                <w:sz w:val="28"/>
                <w:szCs w:val="28"/>
              </w:rPr>
              <w:t>3 x 2</w:t>
            </w:r>
            <w:r w:rsidRPr="00690E70">
              <w:rPr>
                <w:rFonts w:ascii="Times New Roman" w:hAnsi="Times New Roman"/>
                <w:b w:val="0"/>
                <w:sz w:val="28"/>
                <w:szCs w:val="28"/>
              </w:rPr>
              <w:t xml:space="preserve"> x </w:t>
            </w:r>
            <w:r>
              <w:rPr>
                <w:rFonts w:ascii="Times New Roman" w:hAnsi="Times New Roman"/>
                <w:b w:val="0"/>
                <w:sz w:val="28"/>
                <w:szCs w:val="28"/>
              </w:rPr>
              <w:t>1,5</w:t>
            </w:r>
          </w:p>
        </w:tc>
        <w:tc>
          <w:tcPr>
            <w:tcW w:w="686"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24</w:t>
            </w:r>
          </w:p>
        </w:tc>
        <w:tc>
          <w:tcPr>
            <w:tcW w:w="551"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0,11</w:t>
            </w:r>
          </w:p>
        </w:tc>
      </w:tr>
      <w:tr w:rsidR="008E471B"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hAnsi="Times New Roman"/>
                <w:b w:val="0"/>
                <w:sz w:val="28"/>
                <w:szCs w:val="28"/>
              </w:rPr>
            </w:pPr>
            <w:r>
              <w:rPr>
                <w:rFonts w:ascii="Times New Roman" w:hAnsi="Times New Roman"/>
                <w:b w:val="0"/>
                <w:sz w:val="28"/>
                <w:szCs w:val="28"/>
              </w:rPr>
              <w:t>6</w:t>
            </w:r>
          </w:p>
        </w:tc>
        <w:tc>
          <w:tcPr>
            <w:tcW w:w="1758"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Mương sinh học xử lý nước thải chăn nuôi</w:t>
            </w:r>
          </w:p>
        </w:tc>
        <w:tc>
          <w:tcPr>
            <w:tcW w:w="587"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04</w:t>
            </w:r>
          </w:p>
        </w:tc>
        <w:tc>
          <w:tcPr>
            <w:tcW w:w="931" w:type="pct"/>
            <w:tcBorders>
              <w:top w:val="single" w:sz="4" w:space="0" w:color="auto"/>
              <w:left w:val="single" w:sz="4" w:space="0" w:color="auto"/>
              <w:bottom w:val="single" w:sz="4" w:space="0" w:color="auto"/>
              <w:right w:val="single" w:sz="4" w:space="0" w:color="auto"/>
            </w:tcBorders>
            <w:vAlign w:val="center"/>
          </w:tcPr>
          <w:p w:rsidR="008E471B" w:rsidRDefault="008E471B" w:rsidP="008E471B">
            <w:pPr>
              <w:spacing w:before="100"/>
              <w:jc w:val="center"/>
              <w:rPr>
                <w:rFonts w:ascii="Times New Roman" w:hAnsi="Times New Roman"/>
                <w:b w:val="0"/>
                <w:sz w:val="28"/>
                <w:szCs w:val="28"/>
              </w:rPr>
            </w:pPr>
            <w:r>
              <w:rPr>
                <w:rFonts w:ascii="Times New Roman" w:hAnsi="Times New Roman"/>
                <w:b w:val="0"/>
                <w:sz w:val="28"/>
                <w:szCs w:val="28"/>
              </w:rPr>
              <w:t>2 x 3 x 1</w:t>
            </w:r>
          </w:p>
        </w:tc>
        <w:tc>
          <w:tcPr>
            <w:tcW w:w="686" w:type="pct"/>
            <w:tcBorders>
              <w:top w:val="single" w:sz="4" w:space="0" w:color="auto"/>
              <w:left w:val="single" w:sz="4" w:space="0" w:color="auto"/>
              <w:bottom w:val="single" w:sz="4" w:space="0" w:color="auto"/>
              <w:right w:val="single" w:sz="4" w:space="0" w:color="auto"/>
            </w:tcBorders>
            <w:vAlign w:val="center"/>
          </w:tcPr>
          <w:p w:rsidR="008E471B" w:rsidRDefault="008E471B" w:rsidP="008E471B">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24</w:t>
            </w:r>
          </w:p>
        </w:tc>
        <w:tc>
          <w:tcPr>
            <w:tcW w:w="551"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0,11</w:t>
            </w:r>
          </w:p>
        </w:tc>
      </w:tr>
      <w:tr w:rsidR="008E471B"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hAnsi="Times New Roman"/>
                <w:b w:val="0"/>
                <w:sz w:val="28"/>
                <w:szCs w:val="28"/>
              </w:rPr>
            </w:pPr>
            <w:r>
              <w:rPr>
                <w:rFonts w:ascii="Times New Roman" w:hAnsi="Times New Roman"/>
                <w:b w:val="0"/>
                <w:sz w:val="28"/>
                <w:szCs w:val="28"/>
              </w:rPr>
              <w:t>7</w:t>
            </w:r>
          </w:p>
        </w:tc>
        <w:tc>
          <w:tcPr>
            <w:tcW w:w="1758"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both"/>
              <w:rPr>
                <w:rFonts w:ascii="Times New Roman" w:eastAsia="Microsoft YaHei" w:hAnsi="Times New Roman"/>
                <w:b w:val="0"/>
                <w:sz w:val="28"/>
                <w:szCs w:val="28"/>
                <w:lang w:eastAsia="zh-CN"/>
              </w:rPr>
            </w:pPr>
            <w:r w:rsidRPr="000B4D2A">
              <w:rPr>
                <w:rFonts w:ascii="Times New Roman" w:eastAsia="Microsoft YaHei" w:hAnsi="Times New Roman"/>
                <w:b w:val="0"/>
                <w:sz w:val="28"/>
                <w:szCs w:val="28"/>
                <w:lang w:eastAsia="zh-CN"/>
              </w:rPr>
              <w:t xml:space="preserve">Hố chôn </w:t>
            </w:r>
            <w:r>
              <w:rPr>
                <w:rFonts w:ascii="Times New Roman" w:eastAsia="Microsoft YaHei" w:hAnsi="Times New Roman"/>
                <w:b w:val="0"/>
                <w:sz w:val="28"/>
                <w:szCs w:val="28"/>
                <w:lang w:eastAsia="zh-CN"/>
              </w:rPr>
              <w:t>gà</w:t>
            </w:r>
            <w:r w:rsidRPr="000B4D2A">
              <w:rPr>
                <w:rFonts w:ascii="Times New Roman" w:eastAsia="Microsoft YaHei" w:hAnsi="Times New Roman"/>
                <w:b w:val="0"/>
                <w:sz w:val="28"/>
                <w:szCs w:val="28"/>
                <w:lang w:eastAsia="zh-CN"/>
              </w:rPr>
              <w:t xml:space="preserve"> chết không do dịch bệnh</w:t>
            </w:r>
          </w:p>
        </w:tc>
        <w:tc>
          <w:tcPr>
            <w:tcW w:w="587"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hAnsi="Times New Roman"/>
                <w:sz w:val="28"/>
                <w:szCs w:val="28"/>
              </w:rPr>
            </w:pPr>
            <w:r w:rsidRPr="000B4D2A">
              <w:rPr>
                <w:rFonts w:ascii="Times New Roman" w:eastAsia="Microsoft YaHei" w:hAnsi="Times New Roman"/>
                <w:b w:val="0"/>
                <w:sz w:val="28"/>
                <w:szCs w:val="28"/>
              </w:rPr>
              <w:t>0</w:t>
            </w:r>
            <w:r>
              <w:rPr>
                <w:rFonts w:ascii="Times New Roman" w:eastAsia="Microsoft YaHei" w:hAnsi="Times New Roman"/>
                <w:b w:val="0"/>
                <w:sz w:val="28"/>
                <w:szCs w:val="28"/>
              </w:rPr>
              <w:t>1</w:t>
            </w:r>
          </w:p>
        </w:tc>
        <w:tc>
          <w:tcPr>
            <w:tcW w:w="931"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2 x 3 x 1,2</w:t>
            </w:r>
          </w:p>
        </w:tc>
        <w:tc>
          <w:tcPr>
            <w:tcW w:w="686"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6</w:t>
            </w:r>
          </w:p>
        </w:tc>
        <w:tc>
          <w:tcPr>
            <w:tcW w:w="551"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0,02</w:t>
            </w:r>
          </w:p>
        </w:tc>
      </w:tr>
      <w:tr w:rsidR="008E471B"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8E471B" w:rsidRDefault="008E471B" w:rsidP="008E471B">
            <w:pPr>
              <w:spacing w:before="100"/>
              <w:jc w:val="center"/>
              <w:rPr>
                <w:rFonts w:ascii="Times New Roman" w:hAnsi="Times New Roman"/>
                <w:b w:val="0"/>
                <w:sz w:val="28"/>
                <w:szCs w:val="28"/>
              </w:rPr>
            </w:pPr>
            <w:r>
              <w:rPr>
                <w:rFonts w:ascii="Times New Roman" w:hAnsi="Times New Roman"/>
                <w:b w:val="0"/>
                <w:sz w:val="28"/>
                <w:szCs w:val="28"/>
              </w:rPr>
              <w:t xml:space="preserve">8 </w:t>
            </w:r>
          </w:p>
        </w:tc>
        <w:tc>
          <w:tcPr>
            <w:tcW w:w="1758"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Khu đất dự phòng chôn gà chết do dịch bệnh</w:t>
            </w:r>
          </w:p>
        </w:tc>
        <w:tc>
          <w:tcPr>
            <w:tcW w:w="587"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hAnsi="Times New Roman"/>
                <w:sz w:val="28"/>
                <w:szCs w:val="28"/>
              </w:rPr>
            </w:pPr>
            <w:r w:rsidRPr="000B4D2A">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15  x 8</w:t>
            </w:r>
          </w:p>
        </w:tc>
        <w:tc>
          <w:tcPr>
            <w:tcW w:w="686"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120</w:t>
            </w:r>
          </w:p>
        </w:tc>
        <w:tc>
          <w:tcPr>
            <w:tcW w:w="551"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0,06</w:t>
            </w:r>
          </w:p>
        </w:tc>
      </w:tr>
      <w:tr w:rsidR="008E471B"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8E471B" w:rsidRDefault="008E471B" w:rsidP="008E471B">
            <w:pPr>
              <w:spacing w:before="100"/>
              <w:jc w:val="center"/>
              <w:rPr>
                <w:rFonts w:ascii="Times New Roman" w:hAnsi="Times New Roman"/>
                <w:b w:val="0"/>
                <w:sz w:val="28"/>
                <w:szCs w:val="28"/>
              </w:rPr>
            </w:pPr>
            <w:r>
              <w:rPr>
                <w:rFonts w:ascii="Times New Roman" w:hAnsi="Times New Roman"/>
                <w:b w:val="0"/>
                <w:sz w:val="28"/>
                <w:szCs w:val="28"/>
              </w:rPr>
              <w:t>9</w:t>
            </w:r>
          </w:p>
        </w:tc>
        <w:tc>
          <w:tcPr>
            <w:tcW w:w="1758" w:type="pct"/>
            <w:tcBorders>
              <w:top w:val="single" w:sz="4" w:space="0" w:color="auto"/>
              <w:left w:val="single" w:sz="4" w:space="0" w:color="auto"/>
              <w:bottom w:val="single" w:sz="4" w:space="0" w:color="auto"/>
              <w:right w:val="single" w:sz="4" w:space="0" w:color="auto"/>
            </w:tcBorders>
            <w:vAlign w:val="center"/>
          </w:tcPr>
          <w:p w:rsidR="008E471B" w:rsidRDefault="008E471B" w:rsidP="008E471B">
            <w:pPr>
              <w:spacing w:before="10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Buồng xử lý khí thải</w:t>
            </w:r>
          </w:p>
        </w:tc>
        <w:tc>
          <w:tcPr>
            <w:tcW w:w="587" w:type="pct"/>
            <w:tcBorders>
              <w:top w:val="single" w:sz="4" w:space="0" w:color="auto"/>
              <w:left w:val="single" w:sz="4" w:space="0" w:color="auto"/>
              <w:bottom w:val="single" w:sz="4" w:space="0" w:color="auto"/>
              <w:right w:val="single" w:sz="4" w:space="0" w:color="auto"/>
            </w:tcBorders>
            <w:vAlign w:val="center"/>
          </w:tcPr>
          <w:p w:rsidR="008E471B" w:rsidRPr="000B4D2A" w:rsidRDefault="008E471B" w:rsidP="008E471B">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04</w:t>
            </w:r>
          </w:p>
        </w:tc>
        <w:tc>
          <w:tcPr>
            <w:tcW w:w="931" w:type="pct"/>
            <w:tcBorders>
              <w:top w:val="single" w:sz="4" w:space="0" w:color="auto"/>
              <w:left w:val="single" w:sz="4" w:space="0" w:color="auto"/>
              <w:bottom w:val="single" w:sz="4" w:space="0" w:color="auto"/>
              <w:right w:val="single" w:sz="4" w:space="0" w:color="auto"/>
            </w:tcBorders>
            <w:vAlign w:val="center"/>
          </w:tcPr>
          <w:p w:rsidR="008E471B" w:rsidRDefault="008E471B" w:rsidP="008E471B">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12 x 5</w:t>
            </w:r>
          </w:p>
        </w:tc>
        <w:tc>
          <w:tcPr>
            <w:tcW w:w="686" w:type="pct"/>
            <w:tcBorders>
              <w:top w:val="single" w:sz="4" w:space="0" w:color="auto"/>
              <w:left w:val="single" w:sz="4" w:space="0" w:color="auto"/>
              <w:bottom w:val="single" w:sz="4" w:space="0" w:color="auto"/>
              <w:right w:val="single" w:sz="4" w:space="0" w:color="auto"/>
            </w:tcBorders>
            <w:vAlign w:val="center"/>
          </w:tcPr>
          <w:p w:rsidR="008E471B" w:rsidRDefault="008E471B" w:rsidP="008E471B">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240</w:t>
            </w:r>
          </w:p>
        </w:tc>
        <w:tc>
          <w:tcPr>
            <w:tcW w:w="551" w:type="pct"/>
            <w:tcBorders>
              <w:top w:val="single" w:sz="4" w:space="0" w:color="auto"/>
              <w:left w:val="single" w:sz="4" w:space="0" w:color="auto"/>
              <w:bottom w:val="single" w:sz="4" w:space="0" w:color="auto"/>
              <w:right w:val="single" w:sz="4" w:space="0" w:color="auto"/>
            </w:tcBorders>
            <w:vAlign w:val="center"/>
          </w:tcPr>
          <w:p w:rsidR="008E471B" w:rsidRDefault="008E471B" w:rsidP="008E471B">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1,14</w:t>
            </w:r>
          </w:p>
        </w:tc>
      </w:tr>
      <w:tr w:rsidR="00956420"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956420" w:rsidRDefault="008E471B" w:rsidP="00536053">
            <w:pPr>
              <w:spacing w:before="100"/>
              <w:jc w:val="center"/>
              <w:rPr>
                <w:rFonts w:ascii="Times New Roman" w:hAnsi="Times New Roman"/>
                <w:b w:val="0"/>
                <w:sz w:val="28"/>
                <w:szCs w:val="28"/>
              </w:rPr>
            </w:pPr>
            <w:r>
              <w:rPr>
                <w:rFonts w:ascii="Times New Roman" w:hAnsi="Times New Roman"/>
                <w:b w:val="0"/>
                <w:sz w:val="28"/>
                <w:szCs w:val="28"/>
              </w:rPr>
              <w:t>10</w:t>
            </w:r>
          </w:p>
        </w:tc>
        <w:tc>
          <w:tcPr>
            <w:tcW w:w="1758" w:type="pct"/>
            <w:tcBorders>
              <w:top w:val="single" w:sz="4" w:space="0" w:color="auto"/>
              <w:left w:val="single" w:sz="4" w:space="0" w:color="auto"/>
              <w:bottom w:val="single" w:sz="4" w:space="0" w:color="auto"/>
              <w:right w:val="single" w:sz="4" w:space="0" w:color="auto"/>
            </w:tcBorders>
            <w:vAlign w:val="center"/>
          </w:tcPr>
          <w:p w:rsidR="00956420" w:rsidRDefault="00956420" w:rsidP="00025BA4">
            <w:pPr>
              <w:spacing w:before="10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 xml:space="preserve">Ao </w:t>
            </w:r>
            <w:r w:rsidR="00025BA4">
              <w:rPr>
                <w:rFonts w:ascii="Times New Roman" w:eastAsia="Microsoft YaHei" w:hAnsi="Times New Roman"/>
                <w:b w:val="0"/>
                <w:sz w:val="28"/>
                <w:szCs w:val="28"/>
                <w:lang w:eastAsia="zh-CN"/>
              </w:rPr>
              <w:t>nước mưa</w:t>
            </w:r>
          </w:p>
        </w:tc>
        <w:tc>
          <w:tcPr>
            <w:tcW w:w="587" w:type="pct"/>
            <w:tcBorders>
              <w:top w:val="single" w:sz="4" w:space="0" w:color="auto"/>
              <w:left w:val="single" w:sz="4" w:space="0" w:color="auto"/>
              <w:bottom w:val="single" w:sz="4" w:space="0" w:color="auto"/>
              <w:right w:val="single" w:sz="4" w:space="0" w:color="auto"/>
            </w:tcBorders>
            <w:vAlign w:val="center"/>
          </w:tcPr>
          <w:p w:rsidR="00956420" w:rsidRDefault="00956420"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956420" w:rsidRDefault="008E471B"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w:t>
            </w:r>
          </w:p>
        </w:tc>
        <w:tc>
          <w:tcPr>
            <w:tcW w:w="686" w:type="pct"/>
            <w:tcBorders>
              <w:top w:val="single" w:sz="4" w:space="0" w:color="auto"/>
              <w:left w:val="single" w:sz="4" w:space="0" w:color="auto"/>
              <w:bottom w:val="single" w:sz="4" w:space="0" w:color="auto"/>
              <w:right w:val="single" w:sz="4" w:space="0" w:color="auto"/>
            </w:tcBorders>
            <w:vAlign w:val="center"/>
          </w:tcPr>
          <w:p w:rsidR="00956420" w:rsidRDefault="00214BE8"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2.100</w:t>
            </w:r>
          </w:p>
        </w:tc>
        <w:tc>
          <w:tcPr>
            <w:tcW w:w="551" w:type="pct"/>
            <w:tcBorders>
              <w:top w:val="single" w:sz="4" w:space="0" w:color="auto"/>
              <w:left w:val="single" w:sz="4" w:space="0" w:color="auto"/>
              <w:bottom w:val="single" w:sz="4" w:space="0" w:color="auto"/>
              <w:right w:val="single" w:sz="4" w:space="0" w:color="auto"/>
            </w:tcBorders>
            <w:vAlign w:val="center"/>
          </w:tcPr>
          <w:p w:rsidR="00956420" w:rsidRDefault="00214BE8" w:rsidP="00536053">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10</w:t>
            </w:r>
          </w:p>
        </w:tc>
      </w:tr>
      <w:tr w:rsidR="00536053"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A43D70" w:rsidRDefault="00A43D70" w:rsidP="00536053">
            <w:pPr>
              <w:spacing w:before="100"/>
              <w:jc w:val="center"/>
              <w:rPr>
                <w:rFonts w:ascii="Times New Roman" w:hAnsi="Times New Roman"/>
                <w:sz w:val="28"/>
                <w:szCs w:val="28"/>
              </w:rPr>
            </w:pPr>
            <w:r>
              <w:rPr>
                <w:rFonts w:ascii="Times New Roman" w:hAnsi="Times New Roman"/>
                <w:sz w:val="28"/>
                <w:szCs w:val="28"/>
              </w:rPr>
              <w:t>IV</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A43D70" w:rsidRDefault="00536053" w:rsidP="00536053">
            <w:pPr>
              <w:spacing w:before="100"/>
              <w:jc w:val="both"/>
              <w:rPr>
                <w:rFonts w:ascii="Times New Roman" w:eastAsia="Microsoft YaHei" w:hAnsi="Times New Roman"/>
                <w:sz w:val="28"/>
                <w:szCs w:val="28"/>
                <w:lang w:eastAsia="zh-CN"/>
              </w:rPr>
            </w:pPr>
            <w:r w:rsidRPr="00A43D70">
              <w:rPr>
                <w:rFonts w:ascii="Times New Roman" w:eastAsia="Microsoft YaHei" w:hAnsi="Times New Roman"/>
                <w:sz w:val="28"/>
                <w:szCs w:val="28"/>
                <w:lang w:eastAsia="zh-CN"/>
              </w:rPr>
              <w:t>Thảm xanh</w:t>
            </w:r>
          </w:p>
        </w:tc>
        <w:tc>
          <w:tcPr>
            <w:tcW w:w="587" w:type="pct"/>
            <w:tcBorders>
              <w:top w:val="single" w:sz="4" w:space="0" w:color="auto"/>
              <w:left w:val="single" w:sz="4" w:space="0" w:color="auto"/>
              <w:bottom w:val="single" w:sz="4" w:space="0" w:color="auto"/>
              <w:right w:val="single" w:sz="4" w:space="0" w:color="auto"/>
            </w:tcBorders>
            <w:vAlign w:val="center"/>
          </w:tcPr>
          <w:p w:rsidR="00536053" w:rsidRPr="00A43D70" w:rsidRDefault="00536053" w:rsidP="00536053">
            <w:pPr>
              <w:spacing w:before="100"/>
              <w:jc w:val="center"/>
              <w:rPr>
                <w:rFonts w:ascii="Times New Roman" w:eastAsia="Microsoft YaHei" w:hAnsi="Times New Roman"/>
                <w:sz w:val="28"/>
                <w:szCs w:val="28"/>
              </w:rPr>
            </w:pPr>
            <w:r w:rsidRPr="00A43D70">
              <w:rPr>
                <w:rFonts w:ascii="Times New Roman" w:eastAsia="Microsoft YaHei" w:hAnsi="Times New Roman"/>
                <w:sz w:val="28"/>
                <w:szCs w:val="28"/>
              </w:rPr>
              <w:t>--</w:t>
            </w:r>
          </w:p>
        </w:tc>
        <w:tc>
          <w:tcPr>
            <w:tcW w:w="931" w:type="pct"/>
            <w:tcBorders>
              <w:top w:val="single" w:sz="4" w:space="0" w:color="auto"/>
              <w:left w:val="single" w:sz="4" w:space="0" w:color="auto"/>
              <w:bottom w:val="single" w:sz="4" w:space="0" w:color="auto"/>
              <w:right w:val="single" w:sz="4" w:space="0" w:color="auto"/>
            </w:tcBorders>
            <w:vAlign w:val="center"/>
          </w:tcPr>
          <w:p w:rsidR="00536053" w:rsidRPr="00A43D70" w:rsidRDefault="00536053" w:rsidP="00536053">
            <w:pPr>
              <w:spacing w:before="100"/>
              <w:jc w:val="center"/>
              <w:rPr>
                <w:rFonts w:ascii="Times New Roman" w:eastAsia="Microsoft YaHei" w:hAnsi="Times New Roman"/>
                <w:sz w:val="28"/>
                <w:szCs w:val="28"/>
              </w:rPr>
            </w:pPr>
            <w:r w:rsidRPr="00A43D70">
              <w:rPr>
                <w:rFonts w:ascii="Times New Roman" w:eastAsia="Microsoft YaHei" w:hAnsi="Times New Roman"/>
                <w:sz w:val="28"/>
                <w:szCs w:val="28"/>
              </w:rPr>
              <w:t>--</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214BE8" w:rsidRDefault="00214BE8" w:rsidP="00536053">
            <w:pPr>
              <w:spacing w:before="100"/>
              <w:jc w:val="center"/>
              <w:rPr>
                <w:rFonts w:ascii="Times New Roman" w:eastAsia="Microsoft YaHei" w:hAnsi="Times New Roman"/>
                <w:sz w:val="28"/>
                <w:szCs w:val="28"/>
              </w:rPr>
            </w:pPr>
            <w:r w:rsidRPr="00214BE8">
              <w:rPr>
                <w:rFonts w:ascii="Times New Roman" w:eastAsia="Microsoft YaHei" w:hAnsi="Times New Roman"/>
                <w:sz w:val="28"/>
                <w:szCs w:val="28"/>
              </w:rPr>
              <w:t>4.200</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A43D70" w:rsidRDefault="00214BE8" w:rsidP="00536053">
            <w:pPr>
              <w:spacing w:before="100"/>
              <w:jc w:val="center"/>
              <w:rPr>
                <w:rFonts w:ascii="Times New Roman" w:eastAsia="Microsoft YaHei" w:hAnsi="Times New Roman"/>
                <w:sz w:val="28"/>
                <w:szCs w:val="28"/>
              </w:rPr>
            </w:pPr>
            <w:r>
              <w:rPr>
                <w:rFonts w:ascii="Times New Roman" w:eastAsia="Microsoft YaHei" w:hAnsi="Times New Roman"/>
                <w:sz w:val="28"/>
                <w:szCs w:val="28"/>
              </w:rPr>
              <w:t>20</w:t>
            </w:r>
          </w:p>
        </w:tc>
      </w:tr>
      <w:tr w:rsidR="00536053"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A43D70" w:rsidRDefault="00A43D70" w:rsidP="00536053">
            <w:pPr>
              <w:spacing w:before="100"/>
              <w:jc w:val="center"/>
              <w:rPr>
                <w:rFonts w:ascii="Times New Roman" w:hAnsi="Times New Roman"/>
                <w:sz w:val="28"/>
                <w:szCs w:val="28"/>
              </w:rPr>
            </w:pPr>
            <w:r>
              <w:rPr>
                <w:rFonts w:ascii="Times New Roman" w:hAnsi="Times New Roman"/>
                <w:sz w:val="28"/>
                <w:szCs w:val="28"/>
              </w:rPr>
              <w:t>V</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A43D70" w:rsidRDefault="00536053" w:rsidP="00536053">
            <w:pPr>
              <w:spacing w:before="100"/>
              <w:jc w:val="both"/>
              <w:rPr>
                <w:rFonts w:ascii="Times New Roman" w:eastAsia="Microsoft YaHei" w:hAnsi="Times New Roman"/>
                <w:sz w:val="28"/>
                <w:szCs w:val="28"/>
                <w:lang w:eastAsia="zh-CN"/>
              </w:rPr>
            </w:pPr>
            <w:r w:rsidRPr="00A43D70">
              <w:rPr>
                <w:rFonts w:ascii="Times New Roman" w:eastAsia="Microsoft YaHei" w:hAnsi="Times New Roman"/>
                <w:sz w:val="28"/>
                <w:szCs w:val="28"/>
                <w:lang w:eastAsia="zh-CN"/>
              </w:rPr>
              <w:t>Đường nội bộ, sân bãi</w:t>
            </w:r>
          </w:p>
        </w:tc>
        <w:tc>
          <w:tcPr>
            <w:tcW w:w="587" w:type="pct"/>
            <w:tcBorders>
              <w:top w:val="single" w:sz="4" w:space="0" w:color="auto"/>
              <w:left w:val="single" w:sz="4" w:space="0" w:color="auto"/>
              <w:bottom w:val="single" w:sz="4" w:space="0" w:color="auto"/>
              <w:right w:val="single" w:sz="4" w:space="0" w:color="auto"/>
            </w:tcBorders>
          </w:tcPr>
          <w:p w:rsidR="00536053" w:rsidRPr="00A43D70" w:rsidRDefault="00536053" w:rsidP="00536053">
            <w:pPr>
              <w:spacing w:before="100"/>
              <w:jc w:val="center"/>
              <w:rPr>
                <w:rFonts w:ascii="Times New Roman" w:hAnsi="Times New Roman"/>
                <w:sz w:val="28"/>
                <w:szCs w:val="28"/>
              </w:rPr>
            </w:pPr>
            <w:r w:rsidRPr="00A43D70">
              <w:rPr>
                <w:rFonts w:ascii="Times New Roman" w:eastAsia="Microsoft YaHei" w:hAnsi="Times New Roman"/>
                <w:sz w:val="28"/>
                <w:szCs w:val="28"/>
              </w:rPr>
              <w:t>--</w:t>
            </w:r>
          </w:p>
        </w:tc>
        <w:tc>
          <w:tcPr>
            <w:tcW w:w="931" w:type="pct"/>
            <w:tcBorders>
              <w:top w:val="single" w:sz="4" w:space="0" w:color="auto"/>
              <w:left w:val="single" w:sz="4" w:space="0" w:color="auto"/>
              <w:bottom w:val="single" w:sz="4" w:space="0" w:color="auto"/>
              <w:right w:val="single" w:sz="4" w:space="0" w:color="auto"/>
            </w:tcBorders>
          </w:tcPr>
          <w:p w:rsidR="00536053" w:rsidRPr="00A43D70" w:rsidRDefault="00536053" w:rsidP="00536053">
            <w:pPr>
              <w:spacing w:before="100"/>
              <w:jc w:val="center"/>
              <w:rPr>
                <w:rFonts w:ascii="Times New Roman" w:eastAsia="Microsoft YaHei" w:hAnsi="Times New Roman"/>
                <w:sz w:val="28"/>
                <w:szCs w:val="28"/>
              </w:rPr>
            </w:pPr>
            <w:r w:rsidRPr="00A43D70">
              <w:rPr>
                <w:rFonts w:ascii="Times New Roman" w:eastAsia="Microsoft YaHei" w:hAnsi="Times New Roman"/>
                <w:sz w:val="28"/>
                <w:szCs w:val="28"/>
              </w:rPr>
              <w:t>--</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214BE8" w:rsidRDefault="00DB2FCD" w:rsidP="006575B1">
            <w:pPr>
              <w:spacing w:before="100"/>
              <w:jc w:val="center"/>
              <w:rPr>
                <w:rFonts w:ascii="Times New Roman" w:eastAsia="Microsoft YaHei" w:hAnsi="Times New Roman"/>
                <w:sz w:val="28"/>
                <w:szCs w:val="28"/>
              </w:rPr>
            </w:pPr>
            <w:r>
              <w:rPr>
                <w:rFonts w:ascii="Times New Roman" w:eastAsia="Microsoft YaHei" w:hAnsi="Times New Roman"/>
                <w:sz w:val="28"/>
                <w:szCs w:val="28"/>
              </w:rPr>
              <w:t>8.</w:t>
            </w:r>
            <w:r w:rsidR="006575B1">
              <w:rPr>
                <w:rFonts w:ascii="Times New Roman" w:eastAsia="Microsoft YaHei" w:hAnsi="Times New Roman"/>
                <w:sz w:val="28"/>
                <w:szCs w:val="28"/>
              </w:rPr>
              <w:t>893</w:t>
            </w:r>
            <w:r>
              <w:rPr>
                <w:rFonts w:ascii="Times New Roman" w:eastAsia="Microsoft YaHei" w:hAnsi="Times New Roman"/>
                <w:sz w:val="28"/>
                <w:szCs w:val="28"/>
              </w:rPr>
              <w:t>,7</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A43D70" w:rsidRDefault="00145CB9" w:rsidP="006575B1">
            <w:pPr>
              <w:spacing w:before="100"/>
              <w:jc w:val="center"/>
              <w:rPr>
                <w:rFonts w:ascii="Times New Roman" w:eastAsia="Microsoft YaHei" w:hAnsi="Times New Roman"/>
                <w:sz w:val="28"/>
                <w:szCs w:val="28"/>
              </w:rPr>
            </w:pPr>
            <w:r>
              <w:rPr>
                <w:rFonts w:ascii="Times New Roman" w:eastAsia="Microsoft YaHei" w:hAnsi="Times New Roman"/>
                <w:sz w:val="28"/>
                <w:szCs w:val="28"/>
              </w:rPr>
              <w:t>42,4</w:t>
            </w:r>
            <w:r w:rsidR="006575B1">
              <w:rPr>
                <w:rFonts w:ascii="Times New Roman" w:eastAsia="Microsoft YaHei" w:hAnsi="Times New Roman"/>
                <w:sz w:val="28"/>
                <w:szCs w:val="28"/>
              </w:rPr>
              <w:t>2</w:t>
            </w:r>
          </w:p>
        </w:tc>
      </w:tr>
      <w:tr w:rsidR="00536053"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536053">
            <w:pPr>
              <w:spacing w:before="100"/>
              <w:jc w:val="center"/>
              <w:rPr>
                <w:rFonts w:ascii="Times New Roman" w:hAnsi="Times New Roman"/>
                <w:sz w:val="28"/>
                <w:szCs w:val="28"/>
              </w:rPr>
            </w:pP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536053">
            <w:pPr>
              <w:spacing w:before="100"/>
              <w:jc w:val="center"/>
              <w:rPr>
                <w:rFonts w:ascii="Times New Roman" w:eastAsia="Microsoft YaHei" w:hAnsi="Times New Roman"/>
                <w:sz w:val="28"/>
                <w:szCs w:val="28"/>
                <w:lang w:eastAsia="zh-CN"/>
              </w:rPr>
            </w:pPr>
            <w:r w:rsidRPr="000B4D2A">
              <w:rPr>
                <w:rFonts w:ascii="Times New Roman" w:eastAsia="Microsoft YaHei" w:hAnsi="Times New Roman"/>
                <w:sz w:val="28"/>
                <w:szCs w:val="28"/>
                <w:lang w:eastAsia="zh-CN"/>
              </w:rPr>
              <w:t>Tổng</w:t>
            </w:r>
          </w:p>
        </w:tc>
        <w:tc>
          <w:tcPr>
            <w:tcW w:w="587" w:type="pct"/>
            <w:tcBorders>
              <w:top w:val="single" w:sz="4" w:space="0" w:color="auto"/>
              <w:left w:val="single" w:sz="4" w:space="0" w:color="auto"/>
              <w:bottom w:val="single" w:sz="4" w:space="0" w:color="auto"/>
              <w:right w:val="single" w:sz="4" w:space="0" w:color="auto"/>
            </w:tcBorders>
          </w:tcPr>
          <w:p w:rsidR="00536053" w:rsidRPr="000B4D2A" w:rsidRDefault="00536053" w:rsidP="00536053">
            <w:pPr>
              <w:spacing w:before="100"/>
              <w:jc w:val="right"/>
              <w:rPr>
                <w:rFonts w:ascii="Times New Roman" w:eastAsia="Microsoft YaHei" w:hAnsi="Times New Roman"/>
                <w:sz w:val="28"/>
                <w:szCs w:val="28"/>
              </w:rPr>
            </w:pPr>
          </w:p>
        </w:tc>
        <w:tc>
          <w:tcPr>
            <w:tcW w:w="931" w:type="pct"/>
            <w:tcBorders>
              <w:top w:val="single" w:sz="4" w:space="0" w:color="auto"/>
              <w:left w:val="single" w:sz="4" w:space="0" w:color="auto"/>
              <w:bottom w:val="single" w:sz="4" w:space="0" w:color="auto"/>
              <w:right w:val="single" w:sz="4" w:space="0" w:color="auto"/>
            </w:tcBorders>
          </w:tcPr>
          <w:p w:rsidR="00536053" w:rsidRPr="000B4D2A" w:rsidRDefault="00536053" w:rsidP="00536053">
            <w:pPr>
              <w:spacing w:before="100"/>
              <w:jc w:val="center"/>
              <w:rPr>
                <w:rFonts w:ascii="Times New Roman" w:eastAsia="Microsoft YaHei" w:hAnsi="Times New Roman"/>
                <w:sz w:val="28"/>
                <w:szCs w:val="28"/>
              </w:rPr>
            </w:pP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3C051C" w:rsidRDefault="00536053" w:rsidP="001F2AA0">
            <w:pPr>
              <w:spacing w:before="100"/>
              <w:jc w:val="center"/>
              <w:rPr>
                <w:rFonts w:ascii="Times New Roman" w:eastAsia="Microsoft YaHei" w:hAnsi="Times New Roman"/>
                <w:sz w:val="28"/>
                <w:szCs w:val="28"/>
              </w:rPr>
            </w:pPr>
            <w:r w:rsidRPr="003C051C">
              <w:rPr>
                <w:rFonts w:ascii="Times New Roman" w:hAnsi="Times New Roman"/>
                <w:sz w:val="28"/>
                <w:szCs w:val="28"/>
              </w:rPr>
              <w:t>20.</w:t>
            </w:r>
            <w:r w:rsidR="001F2AA0">
              <w:rPr>
                <w:rFonts w:ascii="Times New Roman" w:hAnsi="Times New Roman"/>
                <w:sz w:val="28"/>
                <w:szCs w:val="28"/>
              </w:rPr>
              <w:t>963,2</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536053">
            <w:pPr>
              <w:spacing w:before="100"/>
              <w:jc w:val="center"/>
              <w:rPr>
                <w:rFonts w:ascii="Times New Roman" w:eastAsia="Microsoft YaHei" w:hAnsi="Times New Roman"/>
                <w:sz w:val="28"/>
                <w:szCs w:val="28"/>
              </w:rPr>
            </w:pPr>
            <w:r w:rsidRPr="000B4D2A">
              <w:rPr>
                <w:rFonts w:ascii="Times New Roman" w:eastAsia="Microsoft YaHei" w:hAnsi="Times New Roman"/>
                <w:sz w:val="28"/>
                <w:szCs w:val="28"/>
              </w:rPr>
              <w:t>100</w:t>
            </w:r>
          </w:p>
        </w:tc>
      </w:tr>
    </w:tbl>
    <w:p w:rsidR="00536053" w:rsidRPr="004E7272" w:rsidRDefault="00536053" w:rsidP="00A43D70">
      <w:pPr>
        <w:pStyle w:val="Heading3"/>
        <w:spacing w:before="120" w:after="0"/>
        <w:ind w:firstLine="720"/>
        <w:rPr>
          <w:rFonts w:ascii="Times New Roman" w:hAnsi="Times New Roman"/>
          <w:bCs w:val="0"/>
          <w:sz w:val="28"/>
          <w:szCs w:val="28"/>
          <w:lang w:val="it-IT"/>
        </w:rPr>
      </w:pPr>
      <w:bookmarkStart w:id="150" w:name="_Toc127351151"/>
      <w:r w:rsidRPr="004E7272">
        <w:rPr>
          <w:rFonts w:ascii="Times New Roman" w:hAnsi="Times New Roman"/>
          <w:sz w:val="28"/>
          <w:szCs w:val="28"/>
        </w:rPr>
        <w:lastRenderedPageBreak/>
        <w:t>5</w:t>
      </w:r>
      <w:r w:rsidR="00CB2A79">
        <w:rPr>
          <w:rFonts w:ascii="Times New Roman" w:hAnsi="Times New Roman"/>
          <w:sz w:val="28"/>
          <w:szCs w:val="28"/>
        </w:rPr>
        <w:t>.2</w:t>
      </w:r>
      <w:r w:rsidRPr="004E7272">
        <w:rPr>
          <w:rFonts w:ascii="Times New Roman" w:hAnsi="Times New Roman"/>
          <w:sz w:val="28"/>
          <w:szCs w:val="28"/>
        </w:rPr>
        <w:t>. Danh mục thiết bị máy móc đầu tư tại dự án</w:t>
      </w:r>
      <w:bookmarkEnd w:id="150"/>
    </w:p>
    <w:p w:rsidR="009A7E66" w:rsidRPr="009A7E66" w:rsidRDefault="009A7E66" w:rsidP="00A43D70">
      <w:pPr>
        <w:pStyle w:val="Heading6"/>
        <w:spacing w:after="0"/>
        <w:ind w:firstLine="720"/>
        <w:rPr>
          <w:b w:val="0"/>
          <w:sz w:val="28"/>
          <w:szCs w:val="28"/>
        </w:rPr>
      </w:pPr>
      <w:bookmarkStart w:id="151" w:name="_Toc66346370"/>
      <w:bookmarkStart w:id="152" w:name="_Toc95980323"/>
      <w:bookmarkStart w:id="153" w:name="_Toc104210889"/>
      <w:bookmarkStart w:id="154" w:name="_Toc104212719"/>
      <w:bookmarkStart w:id="155" w:name="_Toc107391329"/>
      <w:bookmarkStart w:id="156" w:name="_Toc109052287"/>
      <w:r>
        <w:rPr>
          <w:b w:val="0"/>
          <w:sz w:val="28"/>
          <w:szCs w:val="28"/>
        </w:rPr>
        <w:t>Chủ dự án đầu tư một số máy móc, thiết bị phục vụ cho hoạt động của dự án, như sau:</w:t>
      </w:r>
    </w:p>
    <w:p w:rsidR="00536053" w:rsidRPr="00391987" w:rsidRDefault="00536053" w:rsidP="00A43D70">
      <w:pPr>
        <w:pStyle w:val="Heading6"/>
        <w:spacing w:after="0"/>
        <w:jc w:val="center"/>
        <w:rPr>
          <w:sz w:val="28"/>
          <w:szCs w:val="28"/>
        </w:rPr>
      </w:pPr>
      <w:r>
        <w:rPr>
          <w:sz w:val="28"/>
          <w:szCs w:val="28"/>
        </w:rPr>
        <w:t>Bảng 6</w:t>
      </w:r>
      <w:r w:rsidRPr="00391987">
        <w:rPr>
          <w:sz w:val="28"/>
          <w:szCs w:val="28"/>
        </w:rPr>
        <w:t xml:space="preserve">: Danh mục máy móc thiết bị tại </w:t>
      </w:r>
      <w:bookmarkEnd w:id="151"/>
      <w:bookmarkEnd w:id="152"/>
      <w:bookmarkEnd w:id="153"/>
      <w:bookmarkEnd w:id="154"/>
      <w:bookmarkEnd w:id="155"/>
      <w:bookmarkEnd w:id="156"/>
      <w:r w:rsidRPr="00391987">
        <w:rPr>
          <w:sz w:val="28"/>
          <w:szCs w:val="28"/>
        </w:rPr>
        <w:t>dự án</w:t>
      </w:r>
    </w:p>
    <w:tbl>
      <w:tblPr>
        <w:tblStyle w:val="TableGrid"/>
        <w:tblW w:w="9190" w:type="dxa"/>
        <w:tblLook w:val="04A0" w:firstRow="1" w:lastRow="0" w:firstColumn="1" w:lastColumn="0" w:noHBand="0" w:noVBand="1"/>
      </w:tblPr>
      <w:tblGrid>
        <w:gridCol w:w="746"/>
        <w:gridCol w:w="3531"/>
        <w:gridCol w:w="1099"/>
        <w:gridCol w:w="1099"/>
        <w:gridCol w:w="1267"/>
        <w:gridCol w:w="1448"/>
      </w:tblGrid>
      <w:tr w:rsidR="00536053" w:rsidRPr="000B4D2A" w:rsidTr="009A7E66">
        <w:tc>
          <w:tcPr>
            <w:tcW w:w="746" w:type="dxa"/>
            <w:vAlign w:val="center"/>
          </w:tcPr>
          <w:p w:rsidR="00536053" w:rsidRPr="000B4D2A" w:rsidRDefault="00536053" w:rsidP="00536053">
            <w:pPr>
              <w:spacing w:before="100"/>
              <w:jc w:val="center"/>
              <w:rPr>
                <w:rFonts w:ascii="Times New Roman" w:hAnsi="Times New Roman"/>
                <w:color w:val="000000"/>
                <w:sz w:val="28"/>
                <w:szCs w:val="28"/>
              </w:rPr>
            </w:pPr>
            <w:r w:rsidRPr="000B4D2A">
              <w:rPr>
                <w:rFonts w:ascii="Times New Roman" w:hAnsi="Times New Roman"/>
                <w:color w:val="000000"/>
                <w:sz w:val="28"/>
                <w:szCs w:val="28"/>
              </w:rPr>
              <w:t>STT</w:t>
            </w:r>
          </w:p>
        </w:tc>
        <w:tc>
          <w:tcPr>
            <w:tcW w:w="3531" w:type="dxa"/>
            <w:vAlign w:val="center"/>
          </w:tcPr>
          <w:p w:rsidR="00536053" w:rsidRPr="000B4D2A" w:rsidRDefault="00536053" w:rsidP="00536053">
            <w:pPr>
              <w:spacing w:before="100"/>
              <w:jc w:val="center"/>
              <w:rPr>
                <w:rFonts w:ascii="Times New Roman" w:hAnsi="Times New Roman"/>
                <w:color w:val="000000"/>
                <w:sz w:val="28"/>
                <w:szCs w:val="28"/>
              </w:rPr>
            </w:pPr>
            <w:r w:rsidRPr="000B4D2A">
              <w:rPr>
                <w:rFonts w:ascii="Times New Roman" w:hAnsi="Times New Roman"/>
                <w:color w:val="000000"/>
                <w:sz w:val="28"/>
                <w:szCs w:val="28"/>
              </w:rPr>
              <w:t>Tên máy móc thiết bị</w:t>
            </w:r>
          </w:p>
        </w:tc>
        <w:tc>
          <w:tcPr>
            <w:tcW w:w="1099" w:type="dxa"/>
            <w:vAlign w:val="center"/>
          </w:tcPr>
          <w:p w:rsidR="00536053" w:rsidRPr="000B4D2A" w:rsidRDefault="00536053" w:rsidP="00536053">
            <w:pPr>
              <w:spacing w:before="100"/>
              <w:jc w:val="center"/>
              <w:rPr>
                <w:rFonts w:ascii="Times New Roman" w:hAnsi="Times New Roman"/>
                <w:color w:val="000000"/>
                <w:sz w:val="28"/>
                <w:szCs w:val="28"/>
              </w:rPr>
            </w:pPr>
            <w:r w:rsidRPr="000B4D2A">
              <w:rPr>
                <w:rFonts w:ascii="Times New Roman" w:hAnsi="Times New Roman"/>
                <w:color w:val="000000"/>
                <w:sz w:val="28"/>
                <w:szCs w:val="28"/>
              </w:rPr>
              <w:t>Số lượng</w:t>
            </w:r>
          </w:p>
        </w:tc>
        <w:tc>
          <w:tcPr>
            <w:tcW w:w="1099" w:type="dxa"/>
            <w:vAlign w:val="center"/>
          </w:tcPr>
          <w:p w:rsidR="00536053" w:rsidRPr="000B4D2A" w:rsidRDefault="00536053" w:rsidP="00536053">
            <w:pPr>
              <w:spacing w:before="100"/>
              <w:jc w:val="center"/>
              <w:rPr>
                <w:rFonts w:ascii="Times New Roman" w:hAnsi="Times New Roman"/>
                <w:color w:val="000000"/>
                <w:sz w:val="28"/>
                <w:szCs w:val="28"/>
              </w:rPr>
            </w:pPr>
            <w:r>
              <w:rPr>
                <w:rFonts w:ascii="Times New Roman" w:hAnsi="Times New Roman"/>
                <w:color w:val="000000"/>
                <w:sz w:val="28"/>
                <w:szCs w:val="28"/>
              </w:rPr>
              <w:t>Đơn vị tính</w:t>
            </w:r>
          </w:p>
        </w:tc>
        <w:tc>
          <w:tcPr>
            <w:tcW w:w="1267" w:type="dxa"/>
            <w:vAlign w:val="center"/>
          </w:tcPr>
          <w:p w:rsidR="00536053" w:rsidRPr="000B4D2A" w:rsidRDefault="00536053" w:rsidP="00536053">
            <w:pPr>
              <w:spacing w:before="100"/>
              <w:jc w:val="center"/>
              <w:rPr>
                <w:rFonts w:ascii="Times New Roman" w:hAnsi="Times New Roman"/>
                <w:color w:val="000000"/>
                <w:sz w:val="28"/>
                <w:szCs w:val="28"/>
              </w:rPr>
            </w:pPr>
            <w:r w:rsidRPr="000B4D2A">
              <w:rPr>
                <w:rFonts w:ascii="Times New Roman" w:hAnsi="Times New Roman"/>
                <w:color w:val="000000"/>
                <w:sz w:val="28"/>
                <w:szCs w:val="28"/>
              </w:rPr>
              <w:t>Tình trạng</w:t>
            </w:r>
          </w:p>
        </w:tc>
        <w:tc>
          <w:tcPr>
            <w:tcW w:w="1448" w:type="dxa"/>
            <w:vAlign w:val="center"/>
          </w:tcPr>
          <w:p w:rsidR="00536053" w:rsidRPr="000B4D2A" w:rsidRDefault="00536053" w:rsidP="00053688">
            <w:pPr>
              <w:spacing w:before="120"/>
              <w:jc w:val="center"/>
              <w:rPr>
                <w:rFonts w:ascii="Times New Roman" w:hAnsi="Times New Roman"/>
                <w:color w:val="000000"/>
                <w:sz w:val="28"/>
                <w:szCs w:val="28"/>
              </w:rPr>
            </w:pPr>
            <w:r w:rsidRPr="000B4D2A">
              <w:rPr>
                <w:rFonts w:ascii="Times New Roman" w:hAnsi="Times New Roman"/>
                <w:color w:val="000000"/>
                <w:sz w:val="28"/>
                <w:szCs w:val="28"/>
              </w:rPr>
              <w:t>Xuất xứ</w:t>
            </w:r>
          </w:p>
        </w:tc>
      </w:tr>
      <w:tr w:rsidR="00536053" w:rsidRPr="000B4D2A" w:rsidTr="00053688">
        <w:tc>
          <w:tcPr>
            <w:tcW w:w="746" w:type="dxa"/>
            <w:vAlign w:val="center"/>
          </w:tcPr>
          <w:p w:rsidR="00536053" w:rsidRPr="001C4424" w:rsidRDefault="00536053" w:rsidP="00536053">
            <w:pPr>
              <w:spacing w:before="100"/>
              <w:jc w:val="center"/>
              <w:rPr>
                <w:rFonts w:ascii="Times New Roman" w:hAnsi="Times New Roman"/>
                <w:color w:val="000000"/>
                <w:sz w:val="28"/>
                <w:szCs w:val="28"/>
              </w:rPr>
            </w:pPr>
            <w:r w:rsidRPr="001C4424">
              <w:rPr>
                <w:rFonts w:ascii="Times New Roman" w:hAnsi="Times New Roman"/>
                <w:color w:val="000000"/>
                <w:sz w:val="28"/>
                <w:szCs w:val="28"/>
              </w:rPr>
              <w:t>I</w:t>
            </w:r>
          </w:p>
        </w:tc>
        <w:tc>
          <w:tcPr>
            <w:tcW w:w="8444" w:type="dxa"/>
            <w:gridSpan w:val="5"/>
            <w:vAlign w:val="center"/>
          </w:tcPr>
          <w:p w:rsidR="00536053" w:rsidRPr="001C4424" w:rsidRDefault="00536053" w:rsidP="00536053">
            <w:pPr>
              <w:spacing w:before="100"/>
              <w:contextualSpacing/>
              <w:rPr>
                <w:rFonts w:ascii="Times New Roman" w:hAnsi="Times New Roman"/>
                <w:color w:val="000000"/>
                <w:sz w:val="28"/>
                <w:szCs w:val="28"/>
              </w:rPr>
            </w:pPr>
            <w:r w:rsidRPr="001C4424">
              <w:rPr>
                <w:rFonts w:ascii="Times New Roman" w:hAnsi="Times New Roman"/>
                <w:color w:val="000000"/>
                <w:sz w:val="28"/>
                <w:szCs w:val="28"/>
              </w:rPr>
              <w:t>Hệ thống điều khiển nhiệt độ</w:t>
            </w:r>
          </w:p>
        </w:tc>
      </w:tr>
      <w:tr w:rsidR="00536053" w:rsidRPr="000B4D2A" w:rsidTr="009A7E66">
        <w:tc>
          <w:tcPr>
            <w:tcW w:w="746" w:type="dxa"/>
            <w:vAlign w:val="center"/>
          </w:tcPr>
          <w:p w:rsidR="00536053" w:rsidRPr="000B4D2A" w:rsidRDefault="00536053" w:rsidP="00536053">
            <w:pPr>
              <w:spacing w:before="100"/>
              <w:jc w:val="center"/>
              <w:rPr>
                <w:rFonts w:ascii="Times New Roman" w:hAnsi="Times New Roman"/>
                <w:b w:val="0"/>
                <w:color w:val="000000"/>
                <w:sz w:val="28"/>
                <w:szCs w:val="28"/>
              </w:rPr>
            </w:pPr>
            <w:r>
              <w:rPr>
                <w:rFonts w:ascii="Times New Roman" w:hAnsi="Times New Roman"/>
                <w:b w:val="0"/>
                <w:color w:val="000000"/>
                <w:sz w:val="28"/>
                <w:szCs w:val="28"/>
              </w:rPr>
              <w:t>1</w:t>
            </w:r>
          </w:p>
        </w:tc>
        <w:tc>
          <w:tcPr>
            <w:tcW w:w="3531" w:type="dxa"/>
            <w:vAlign w:val="center"/>
          </w:tcPr>
          <w:p w:rsidR="00536053" w:rsidRPr="000B4D2A" w:rsidRDefault="00536053" w:rsidP="00536053">
            <w:pPr>
              <w:spacing w:before="100"/>
              <w:contextualSpacing/>
              <w:rPr>
                <w:rFonts w:ascii="Times New Roman" w:hAnsi="Times New Roman"/>
                <w:b w:val="0"/>
                <w:color w:val="000000"/>
                <w:sz w:val="28"/>
                <w:szCs w:val="28"/>
              </w:rPr>
            </w:pPr>
            <w:r>
              <w:rPr>
                <w:rFonts w:ascii="Times New Roman" w:hAnsi="Times New Roman"/>
                <w:b w:val="0"/>
                <w:color w:val="000000"/>
                <w:sz w:val="28"/>
                <w:szCs w:val="28"/>
              </w:rPr>
              <w:t>Quạt hút công nghiệp</w:t>
            </w:r>
          </w:p>
        </w:tc>
        <w:tc>
          <w:tcPr>
            <w:tcW w:w="1099" w:type="dxa"/>
            <w:vAlign w:val="center"/>
          </w:tcPr>
          <w:p w:rsidR="00536053" w:rsidRPr="000B4D2A" w:rsidRDefault="00A60445" w:rsidP="00536053">
            <w:pPr>
              <w:spacing w:before="100"/>
              <w:contextualSpacing/>
              <w:jc w:val="center"/>
              <w:rPr>
                <w:rFonts w:ascii="Times New Roman" w:hAnsi="Times New Roman"/>
                <w:b w:val="0"/>
                <w:color w:val="000000"/>
                <w:sz w:val="28"/>
                <w:szCs w:val="28"/>
              </w:rPr>
            </w:pPr>
            <w:r>
              <w:rPr>
                <w:rFonts w:ascii="Times New Roman" w:hAnsi="Times New Roman"/>
                <w:b w:val="0"/>
                <w:color w:val="000000"/>
                <w:sz w:val="28"/>
                <w:szCs w:val="28"/>
              </w:rPr>
              <w:t>48</w:t>
            </w:r>
          </w:p>
        </w:tc>
        <w:tc>
          <w:tcPr>
            <w:tcW w:w="1099" w:type="dxa"/>
            <w:vAlign w:val="center"/>
          </w:tcPr>
          <w:p w:rsidR="00536053" w:rsidRPr="000B4D2A" w:rsidRDefault="00536053" w:rsidP="00536053">
            <w:pPr>
              <w:spacing w:before="100"/>
              <w:jc w:val="center"/>
              <w:rPr>
                <w:rFonts w:ascii="Times New Roman" w:hAnsi="Times New Roman"/>
                <w:b w:val="0"/>
                <w:color w:val="000000"/>
                <w:sz w:val="28"/>
                <w:szCs w:val="28"/>
              </w:rPr>
            </w:pPr>
            <w:r>
              <w:rPr>
                <w:rFonts w:ascii="Times New Roman" w:hAnsi="Times New Roman"/>
                <w:b w:val="0"/>
                <w:color w:val="000000"/>
                <w:sz w:val="28"/>
                <w:szCs w:val="28"/>
              </w:rPr>
              <w:t xml:space="preserve">Cái </w:t>
            </w:r>
          </w:p>
        </w:tc>
        <w:tc>
          <w:tcPr>
            <w:tcW w:w="1267" w:type="dxa"/>
            <w:vAlign w:val="center"/>
          </w:tcPr>
          <w:p w:rsidR="00536053" w:rsidRPr="001C4424" w:rsidRDefault="005C689C" w:rsidP="00536053">
            <w:pPr>
              <w:spacing w:before="100"/>
              <w:jc w:val="center"/>
              <w:rPr>
                <w:rFonts w:ascii="Times New Roman" w:hAnsi="Times New Roman"/>
                <w:b w:val="0"/>
                <w:sz w:val="28"/>
                <w:szCs w:val="28"/>
              </w:rPr>
            </w:pPr>
            <w:r>
              <w:rPr>
                <w:rFonts w:ascii="Times New Roman" w:hAnsi="Times New Roman"/>
                <w:b w:val="0"/>
                <w:sz w:val="28"/>
                <w:szCs w:val="28"/>
              </w:rPr>
              <w:t>Hoạt động tốt</w:t>
            </w:r>
          </w:p>
        </w:tc>
        <w:tc>
          <w:tcPr>
            <w:tcW w:w="1448" w:type="dxa"/>
            <w:vAlign w:val="center"/>
          </w:tcPr>
          <w:p w:rsidR="00536053" w:rsidRPr="000B4D2A" w:rsidRDefault="00A60445" w:rsidP="00053688">
            <w:pPr>
              <w:spacing w:before="120"/>
              <w:jc w:val="center"/>
              <w:rPr>
                <w:rFonts w:ascii="Times New Roman" w:hAnsi="Times New Roman"/>
                <w:b w:val="0"/>
                <w:color w:val="000000"/>
                <w:sz w:val="28"/>
                <w:szCs w:val="28"/>
              </w:rPr>
            </w:pPr>
            <w:r>
              <w:rPr>
                <w:rFonts w:ascii="Times New Roman" w:hAnsi="Times New Roman"/>
                <w:b w:val="0"/>
                <w:color w:val="000000"/>
                <w:sz w:val="28"/>
                <w:szCs w:val="28"/>
              </w:rPr>
              <w:t>Nhật</w:t>
            </w:r>
          </w:p>
        </w:tc>
      </w:tr>
      <w:tr w:rsidR="00CB2A79" w:rsidRPr="000B4D2A" w:rsidTr="00CB2A79">
        <w:tc>
          <w:tcPr>
            <w:tcW w:w="746" w:type="dxa"/>
            <w:vAlign w:val="center"/>
          </w:tcPr>
          <w:p w:rsidR="00CB2A79" w:rsidRPr="000B4D2A" w:rsidRDefault="00CB2A79" w:rsidP="00CB2A79">
            <w:pPr>
              <w:spacing w:before="100"/>
              <w:jc w:val="center"/>
              <w:rPr>
                <w:rFonts w:ascii="Times New Roman" w:hAnsi="Times New Roman"/>
                <w:b w:val="0"/>
                <w:color w:val="000000"/>
                <w:sz w:val="28"/>
                <w:szCs w:val="28"/>
              </w:rPr>
            </w:pPr>
            <w:r>
              <w:rPr>
                <w:rFonts w:ascii="Times New Roman" w:hAnsi="Times New Roman"/>
                <w:b w:val="0"/>
                <w:color w:val="000000"/>
                <w:sz w:val="28"/>
                <w:szCs w:val="28"/>
              </w:rPr>
              <w:t>2</w:t>
            </w:r>
          </w:p>
        </w:tc>
        <w:tc>
          <w:tcPr>
            <w:tcW w:w="3531" w:type="dxa"/>
            <w:vAlign w:val="center"/>
          </w:tcPr>
          <w:p w:rsidR="00CB2A79" w:rsidRPr="000B4D2A" w:rsidRDefault="00CB2A79" w:rsidP="00A60445">
            <w:pPr>
              <w:spacing w:before="100"/>
              <w:contextualSpacing/>
              <w:jc w:val="both"/>
              <w:rPr>
                <w:rFonts w:ascii="Times New Roman" w:hAnsi="Times New Roman"/>
                <w:b w:val="0"/>
                <w:color w:val="000000"/>
                <w:sz w:val="28"/>
                <w:szCs w:val="28"/>
              </w:rPr>
            </w:pPr>
            <w:r>
              <w:rPr>
                <w:rFonts w:ascii="Times New Roman" w:hAnsi="Times New Roman"/>
                <w:b w:val="0"/>
                <w:color w:val="000000"/>
                <w:sz w:val="28"/>
                <w:szCs w:val="28"/>
              </w:rPr>
              <w:t>Hệ thống dàn lạnh</w:t>
            </w:r>
          </w:p>
        </w:tc>
        <w:tc>
          <w:tcPr>
            <w:tcW w:w="1099" w:type="dxa"/>
            <w:vAlign w:val="center"/>
          </w:tcPr>
          <w:p w:rsidR="00CB2A79" w:rsidRPr="000B4D2A" w:rsidRDefault="00CB2A79" w:rsidP="00CB2A79">
            <w:pPr>
              <w:spacing w:before="100"/>
              <w:contextualSpacing/>
              <w:jc w:val="center"/>
              <w:rPr>
                <w:rFonts w:ascii="Times New Roman" w:hAnsi="Times New Roman"/>
                <w:b w:val="0"/>
                <w:color w:val="000000"/>
                <w:sz w:val="28"/>
                <w:szCs w:val="28"/>
              </w:rPr>
            </w:pPr>
            <w:r>
              <w:rPr>
                <w:rFonts w:ascii="Times New Roman" w:hAnsi="Times New Roman"/>
                <w:b w:val="0"/>
                <w:color w:val="000000"/>
                <w:sz w:val="28"/>
                <w:szCs w:val="28"/>
              </w:rPr>
              <w:t>0</w:t>
            </w:r>
            <w:r w:rsidR="00A60445">
              <w:rPr>
                <w:rFonts w:ascii="Times New Roman" w:hAnsi="Times New Roman"/>
                <w:b w:val="0"/>
                <w:color w:val="000000"/>
                <w:sz w:val="28"/>
                <w:szCs w:val="28"/>
              </w:rPr>
              <w:t>4</w:t>
            </w:r>
          </w:p>
        </w:tc>
        <w:tc>
          <w:tcPr>
            <w:tcW w:w="1099" w:type="dxa"/>
            <w:vAlign w:val="center"/>
          </w:tcPr>
          <w:p w:rsidR="00CB2A79" w:rsidRPr="000B4D2A" w:rsidRDefault="00CB2A79" w:rsidP="00CB2A79">
            <w:pPr>
              <w:spacing w:before="10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CB2A79" w:rsidRDefault="00CB2A79" w:rsidP="00CB2A79">
            <w:pPr>
              <w:jc w:val="center"/>
            </w:pPr>
            <w:r w:rsidRPr="002F4E99">
              <w:rPr>
                <w:rFonts w:ascii="Times New Roman" w:hAnsi="Times New Roman"/>
                <w:b w:val="0"/>
                <w:sz w:val="28"/>
                <w:szCs w:val="28"/>
              </w:rPr>
              <w:t>Hoạt động tốt</w:t>
            </w:r>
          </w:p>
        </w:tc>
        <w:tc>
          <w:tcPr>
            <w:tcW w:w="1448" w:type="dxa"/>
            <w:vAlign w:val="center"/>
          </w:tcPr>
          <w:p w:rsidR="00CB2A79" w:rsidRDefault="00CB2A79" w:rsidP="00CB2A79">
            <w:r w:rsidRPr="00CF7D7E">
              <w:rPr>
                <w:rFonts w:ascii="Times New Roman" w:hAnsi="Times New Roman"/>
                <w:b w:val="0"/>
                <w:color w:val="000000"/>
                <w:sz w:val="28"/>
                <w:szCs w:val="28"/>
              </w:rPr>
              <w:t>Thái Lan</w:t>
            </w:r>
          </w:p>
        </w:tc>
      </w:tr>
      <w:tr w:rsidR="00CB2A79" w:rsidRPr="000B4D2A" w:rsidTr="00CB2A79">
        <w:tc>
          <w:tcPr>
            <w:tcW w:w="746" w:type="dxa"/>
            <w:vAlign w:val="center"/>
          </w:tcPr>
          <w:p w:rsidR="00CB2A79" w:rsidRPr="000B4D2A" w:rsidRDefault="00CB2A79" w:rsidP="00CB2A79">
            <w:pPr>
              <w:spacing w:before="100"/>
              <w:jc w:val="center"/>
              <w:rPr>
                <w:rFonts w:ascii="Times New Roman" w:hAnsi="Times New Roman"/>
                <w:b w:val="0"/>
                <w:color w:val="000000"/>
                <w:sz w:val="28"/>
                <w:szCs w:val="28"/>
              </w:rPr>
            </w:pPr>
            <w:r>
              <w:rPr>
                <w:rFonts w:ascii="Times New Roman" w:hAnsi="Times New Roman"/>
                <w:b w:val="0"/>
                <w:color w:val="000000"/>
                <w:sz w:val="28"/>
                <w:szCs w:val="28"/>
              </w:rPr>
              <w:t>3</w:t>
            </w:r>
          </w:p>
        </w:tc>
        <w:tc>
          <w:tcPr>
            <w:tcW w:w="3531" w:type="dxa"/>
            <w:vAlign w:val="center"/>
          </w:tcPr>
          <w:p w:rsidR="00CB2A79" w:rsidRPr="000B4D2A" w:rsidRDefault="00CB2A79" w:rsidP="00CB2A79">
            <w:pPr>
              <w:spacing w:before="100"/>
              <w:contextualSpacing/>
              <w:jc w:val="both"/>
              <w:rPr>
                <w:rFonts w:ascii="Times New Roman" w:hAnsi="Times New Roman"/>
                <w:b w:val="0"/>
                <w:color w:val="000000"/>
                <w:sz w:val="28"/>
                <w:szCs w:val="28"/>
              </w:rPr>
            </w:pPr>
            <w:r>
              <w:rPr>
                <w:rFonts w:ascii="Times New Roman" w:hAnsi="Times New Roman"/>
                <w:b w:val="0"/>
                <w:color w:val="000000"/>
                <w:sz w:val="28"/>
                <w:szCs w:val="28"/>
              </w:rPr>
              <w:t>Hệ thống cảm ứng nhiệt độ, độ ẩm bên trong và bên ngoài</w:t>
            </w:r>
          </w:p>
        </w:tc>
        <w:tc>
          <w:tcPr>
            <w:tcW w:w="1099" w:type="dxa"/>
            <w:vAlign w:val="center"/>
          </w:tcPr>
          <w:p w:rsidR="00CB2A79" w:rsidRPr="000B4D2A" w:rsidRDefault="00CB2A79" w:rsidP="00CB2A79">
            <w:pPr>
              <w:spacing w:before="100"/>
              <w:contextualSpacing/>
              <w:jc w:val="center"/>
              <w:rPr>
                <w:rFonts w:ascii="Times New Roman" w:hAnsi="Times New Roman"/>
                <w:b w:val="0"/>
                <w:color w:val="000000"/>
                <w:sz w:val="28"/>
                <w:szCs w:val="28"/>
              </w:rPr>
            </w:pPr>
            <w:r>
              <w:rPr>
                <w:rFonts w:ascii="Times New Roman" w:hAnsi="Times New Roman"/>
                <w:b w:val="0"/>
                <w:color w:val="000000"/>
                <w:sz w:val="28"/>
                <w:szCs w:val="28"/>
              </w:rPr>
              <w:t>04</w:t>
            </w:r>
          </w:p>
        </w:tc>
        <w:tc>
          <w:tcPr>
            <w:tcW w:w="1099" w:type="dxa"/>
            <w:vAlign w:val="center"/>
          </w:tcPr>
          <w:p w:rsidR="00CB2A79" w:rsidRPr="000B4D2A" w:rsidRDefault="00CB2A79" w:rsidP="00CB2A79">
            <w:pPr>
              <w:spacing w:before="10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CB2A79" w:rsidRDefault="00CB2A79" w:rsidP="00CB2A79">
            <w:pPr>
              <w:jc w:val="center"/>
            </w:pPr>
            <w:r w:rsidRPr="002F4E99">
              <w:rPr>
                <w:rFonts w:ascii="Times New Roman" w:hAnsi="Times New Roman"/>
                <w:b w:val="0"/>
                <w:sz w:val="28"/>
                <w:szCs w:val="28"/>
              </w:rPr>
              <w:t>Hoạt động tốt</w:t>
            </w:r>
          </w:p>
        </w:tc>
        <w:tc>
          <w:tcPr>
            <w:tcW w:w="1448" w:type="dxa"/>
            <w:vAlign w:val="center"/>
          </w:tcPr>
          <w:p w:rsidR="00CB2A79" w:rsidRDefault="00CB2A79" w:rsidP="00CB2A79">
            <w:r w:rsidRPr="00CF7D7E">
              <w:rPr>
                <w:rFonts w:ascii="Times New Roman" w:hAnsi="Times New Roman"/>
                <w:b w:val="0"/>
                <w:color w:val="000000"/>
                <w:sz w:val="28"/>
                <w:szCs w:val="28"/>
              </w:rPr>
              <w:t>Thái Lan</w:t>
            </w:r>
          </w:p>
        </w:tc>
      </w:tr>
      <w:tr w:rsidR="00CB2A79" w:rsidRPr="000B4D2A" w:rsidTr="00CB2A79">
        <w:tc>
          <w:tcPr>
            <w:tcW w:w="746" w:type="dxa"/>
            <w:vAlign w:val="center"/>
          </w:tcPr>
          <w:p w:rsidR="00CB2A79" w:rsidRPr="000B4D2A" w:rsidRDefault="00CB2A79" w:rsidP="00CB2A79">
            <w:pPr>
              <w:spacing w:before="100"/>
              <w:jc w:val="center"/>
              <w:rPr>
                <w:rFonts w:ascii="Times New Roman" w:hAnsi="Times New Roman"/>
                <w:b w:val="0"/>
                <w:color w:val="000000"/>
                <w:sz w:val="28"/>
                <w:szCs w:val="28"/>
              </w:rPr>
            </w:pPr>
            <w:r>
              <w:rPr>
                <w:rFonts w:ascii="Times New Roman" w:hAnsi="Times New Roman"/>
                <w:b w:val="0"/>
                <w:color w:val="000000"/>
                <w:sz w:val="28"/>
                <w:szCs w:val="28"/>
              </w:rPr>
              <w:t>4</w:t>
            </w:r>
          </w:p>
        </w:tc>
        <w:tc>
          <w:tcPr>
            <w:tcW w:w="3531" w:type="dxa"/>
            <w:vAlign w:val="center"/>
          </w:tcPr>
          <w:p w:rsidR="00CB2A79" w:rsidRPr="000B4D2A" w:rsidRDefault="00CB2A79" w:rsidP="00CB2A79">
            <w:pPr>
              <w:spacing w:before="100"/>
              <w:contextualSpacing/>
              <w:rPr>
                <w:rFonts w:ascii="Times New Roman" w:hAnsi="Times New Roman"/>
                <w:b w:val="0"/>
                <w:color w:val="000000"/>
                <w:sz w:val="28"/>
                <w:szCs w:val="28"/>
              </w:rPr>
            </w:pPr>
            <w:r>
              <w:rPr>
                <w:rFonts w:ascii="Times New Roman" w:hAnsi="Times New Roman"/>
                <w:b w:val="0"/>
                <w:color w:val="000000"/>
                <w:sz w:val="28"/>
                <w:szCs w:val="28"/>
              </w:rPr>
              <w:t>Hệ thống sưởi nhiệt</w:t>
            </w:r>
          </w:p>
        </w:tc>
        <w:tc>
          <w:tcPr>
            <w:tcW w:w="1099" w:type="dxa"/>
            <w:vAlign w:val="center"/>
          </w:tcPr>
          <w:p w:rsidR="00CB2A79" w:rsidRPr="000B4D2A" w:rsidRDefault="00A60445" w:rsidP="00CB2A79">
            <w:pPr>
              <w:spacing w:before="100"/>
              <w:contextualSpacing/>
              <w:jc w:val="center"/>
              <w:rPr>
                <w:rFonts w:ascii="Times New Roman" w:hAnsi="Times New Roman"/>
                <w:b w:val="0"/>
                <w:color w:val="000000"/>
                <w:sz w:val="28"/>
                <w:szCs w:val="28"/>
              </w:rPr>
            </w:pPr>
            <w:r>
              <w:rPr>
                <w:rFonts w:ascii="Times New Roman" w:hAnsi="Times New Roman"/>
                <w:b w:val="0"/>
                <w:color w:val="000000"/>
                <w:sz w:val="28"/>
                <w:szCs w:val="28"/>
              </w:rPr>
              <w:t>08</w:t>
            </w:r>
          </w:p>
        </w:tc>
        <w:tc>
          <w:tcPr>
            <w:tcW w:w="1099" w:type="dxa"/>
            <w:vAlign w:val="center"/>
          </w:tcPr>
          <w:p w:rsidR="00CB2A79" w:rsidRPr="000B4D2A" w:rsidRDefault="00CB2A79" w:rsidP="00CB2A79">
            <w:pPr>
              <w:spacing w:before="10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CB2A79" w:rsidRDefault="00CB2A79" w:rsidP="00CB2A79">
            <w:pPr>
              <w:jc w:val="center"/>
            </w:pPr>
            <w:r w:rsidRPr="002F4E99">
              <w:rPr>
                <w:rFonts w:ascii="Times New Roman" w:hAnsi="Times New Roman"/>
                <w:b w:val="0"/>
                <w:sz w:val="28"/>
                <w:szCs w:val="28"/>
              </w:rPr>
              <w:t>Hoạt động tốt</w:t>
            </w:r>
          </w:p>
        </w:tc>
        <w:tc>
          <w:tcPr>
            <w:tcW w:w="1448" w:type="dxa"/>
            <w:vAlign w:val="center"/>
          </w:tcPr>
          <w:p w:rsidR="00CB2A79" w:rsidRDefault="00CB2A79" w:rsidP="00CB2A79">
            <w:r w:rsidRPr="00CF7D7E">
              <w:rPr>
                <w:rFonts w:ascii="Times New Roman" w:hAnsi="Times New Roman"/>
                <w:b w:val="0"/>
                <w:color w:val="000000"/>
                <w:sz w:val="28"/>
                <w:szCs w:val="28"/>
              </w:rPr>
              <w:t>Thái Lan</w:t>
            </w:r>
          </w:p>
        </w:tc>
      </w:tr>
      <w:tr w:rsidR="00CB2A79" w:rsidRPr="000B4D2A" w:rsidTr="00CB2A79">
        <w:tc>
          <w:tcPr>
            <w:tcW w:w="746" w:type="dxa"/>
            <w:vAlign w:val="center"/>
          </w:tcPr>
          <w:p w:rsidR="00CB2A79" w:rsidRPr="000B4D2A" w:rsidRDefault="00CB2A79" w:rsidP="00CB2A79">
            <w:pPr>
              <w:spacing w:before="100"/>
              <w:jc w:val="center"/>
              <w:rPr>
                <w:rFonts w:ascii="Times New Roman" w:hAnsi="Times New Roman"/>
                <w:b w:val="0"/>
                <w:color w:val="000000"/>
                <w:sz w:val="28"/>
                <w:szCs w:val="28"/>
              </w:rPr>
            </w:pPr>
            <w:r>
              <w:rPr>
                <w:rFonts w:ascii="Times New Roman" w:hAnsi="Times New Roman"/>
                <w:b w:val="0"/>
                <w:color w:val="000000"/>
                <w:sz w:val="28"/>
                <w:szCs w:val="28"/>
              </w:rPr>
              <w:t>5</w:t>
            </w:r>
          </w:p>
        </w:tc>
        <w:tc>
          <w:tcPr>
            <w:tcW w:w="3531" w:type="dxa"/>
            <w:vAlign w:val="center"/>
          </w:tcPr>
          <w:p w:rsidR="00CB2A79" w:rsidRPr="000B4D2A" w:rsidRDefault="00CB2A79" w:rsidP="00CB2A79">
            <w:pPr>
              <w:spacing w:before="100"/>
              <w:contextualSpacing/>
              <w:jc w:val="both"/>
              <w:rPr>
                <w:rFonts w:ascii="Times New Roman" w:hAnsi="Times New Roman"/>
                <w:b w:val="0"/>
                <w:color w:val="000000"/>
                <w:sz w:val="28"/>
                <w:szCs w:val="28"/>
              </w:rPr>
            </w:pPr>
            <w:r>
              <w:rPr>
                <w:rFonts w:ascii="Times New Roman" w:hAnsi="Times New Roman"/>
                <w:b w:val="0"/>
                <w:color w:val="000000"/>
                <w:sz w:val="28"/>
                <w:szCs w:val="28"/>
              </w:rPr>
              <w:t>Hệ thống điều khiển nhiệt độ kết nối với điều khiển tự động</w:t>
            </w:r>
          </w:p>
        </w:tc>
        <w:tc>
          <w:tcPr>
            <w:tcW w:w="1099" w:type="dxa"/>
            <w:vAlign w:val="center"/>
          </w:tcPr>
          <w:p w:rsidR="00CB2A79" w:rsidRPr="000B4D2A" w:rsidRDefault="00CB2A79" w:rsidP="00CB2A79">
            <w:pPr>
              <w:spacing w:before="100"/>
              <w:contextualSpacing/>
              <w:jc w:val="center"/>
              <w:rPr>
                <w:rFonts w:ascii="Times New Roman" w:hAnsi="Times New Roman"/>
                <w:b w:val="0"/>
                <w:color w:val="000000"/>
                <w:sz w:val="28"/>
                <w:szCs w:val="28"/>
              </w:rPr>
            </w:pPr>
            <w:r>
              <w:rPr>
                <w:rFonts w:ascii="Times New Roman" w:hAnsi="Times New Roman"/>
                <w:b w:val="0"/>
                <w:color w:val="000000"/>
                <w:sz w:val="28"/>
                <w:szCs w:val="28"/>
              </w:rPr>
              <w:t>04</w:t>
            </w:r>
          </w:p>
        </w:tc>
        <w:tc>
          <w:tcPr>
            <w:tcW w:w="1099" w:type="dxa"/>
            <w:vAlign w:val="center"/>
          </w:tcPr>
          <w:p w:rsidR="00CB2A79" w:rsidRPr="000B4D2A" w:rsidRDefault="00CB2A79" w:rsidP="00CB2A79">
            <w:pPr>
              <w:spacing w:before="10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CB2A79" w:rsidRDefault="00CB2A79" w:rsidP="00CB2A79">
            <w:pPr>
              <w:jc w:val="center"/>
            </w:pPr>
            <w:r w:rsidRPr="002F4E99">
              <w:rPr>
                <w:rFonts w:ascii="Times New Roman" w:hAnsi="Times New Roman"/>
                <w:b w:val="0"/>
                <w:sz w:val="28"/>
                <w:szCs w:val="28"/>
              </w:rPr>
              <w:t>Hoạt động tốt</w:t>
            </w:r>
          </w:p>
        </w:tc>
        <w:tc>
          <w:tcPr>
            <w:tcW w:w="1448" w:type="dxa"/>
            <w:vAlign w:val="center"/>
          </w:tcPr>
          <w:p w:rsidR="00CB2A79" w:rsidRDefault="00CB2A79" w:rsidP="00CB2A79">
            <w:r w:rsidRPr="00CF7D7E">
              <w:rPr>
                <w:rFonts w:ascii="Times New Roman" w:hAnsi="Times New Roman"/>
                <w:b w:val="0"/>
                <w:color w:val="000000"/>
                <w:sz w:val="28"/>
                <w:szCs w:val="28"/>
              </w:rPr>
              <w:t>Thái Lan</w:t>
            </w:r>
          </w:p>
        </w:tc>
      </w:tr>
      <w:tr w:rsidR="00536053" w:rsidRPr="000B4D2A" w:rsidTr="00053688">
        <w:tc>
          <w:tcPr>
            <w:tcW w:w="746" w:type="dxa"/>
            <w:vAlign w:val="center"/>
          </w:tcPr>
          <w:p w:rsidR="00536053" w:rsidRPr="00F83014" w:rsidRDefault="00536053" w:rsidP="00536053">
            <w:pPr>
              <w:spacing w:before="100"/>
              <w:jc w:val="center"/>
              <w:rPr>
                <w:rFonts w:ascii="Times New Roman" w:hAnsi="Times New Roman"/>
                <w:color w:val="000000"/>
                <w:sz w:val="28"/>
                <w:szCs w:val="28"/>
              </w:rPr>
            </w:pPr>
            <w:r w:rsidRPr="00F83014">
              <w:rPr>
                <w:rFonts w:ascii="Times New Roman" w:hAnsi="Times New Roman"/>
                <w:color w:val="000000"/>
                <w:sz w:val="28"/>
                <w:szCs w:val="28"/>
              </w:rPr>
              <w:t>II</w:t>
            </w:r>
          </w:p>
        </w:tc>
        <w:tc>
          <w:tcPr>
            <w:tcW w:w="8444" w:type="dxa"/>
            <w:gridSpan w:val="5"/>
            <w:vAlign w:val="center"/>
          </w:tcPr>
          <w:p w:rsidR="00536053" w:rsidRPr="000B4D2A" w:rsidRDefault="00536053" w:rsidP="00536053">
            <w:pPr>
              <w:spacing w:before="100"/>
              <w:jc w:val="both"/>
              <w:rPr>
                <w:rFonts w:ascii="Times New Roman" w:hAnsi="Times New Roman"/>
                <w:b w:val="0"/>
                <w:color w:val="000000"/>
                <w:sz w:val="28"/>
                <w:szCs w:val="28"/>
              </w:rPr>
            </w:pPr>
            <w:r w:rsidRPr="00F83014">
              <w:rPr>
                <w:rFonts w:ascii="Times New Roman" w:hAnsi="Times New Roman"/>
                <w:color w:val="000000"/>
                <w:sz w:val="28"/>
                <w:szCs w:val="28"/>
              </w:rPr>
              <w:t>Hệ thống máng ăn</w:t>
            </w:r>
          </w:p>
        </w:tc>
      </w:tr>
      <w:tr w:rsidR="00536053" w:rsidRPr="000B4D2A" w:rsidTr="009A7E66">
        <w:tc>
          <w:tcPr>
            <w:tcW w:w="746" w:type="dxa"/>
            <w:vAlign w:val="center"/>
          </w:tcPr>
          <w:p w:rsidR="00536053" w:rsidRPr="000B4D2A" w:rsidRDefault="00536053" w:rsidP="00536053">
            <w:pPr>
              <w:spacing w:before="100"/>
              <w:jc w:val="center"/>
              <w:rPr>
                <w:rFonts w:ascii="Times New Roman" w:hAnsi="Times New Roman"/>
                <w:b w:val="0"/>
                <w:color w:val="000000"/>
                <w:sz w:val="28"/>
                <w:szCs w:val="28"/>
              </w:rPr>
            </w:pPr>
            <w:r>
              <w:rPr>
                <w:rFonts w:ascii="Times New Roman" w:hAnsi="Times New Roman"/>
                <w:b w:val="0"/>
                <w:color w:val="000000"/>
                <w:sz w:val="28"/>
                <w:szCs w:val="28"/>
              </w:rPr>
              <w:t>1</w:t>
            </w:r>
          </w:p>
        </w:tc>
        <w:tc>
          <w:tcPr>
            <w:tcW w:w="3531" w:type="dxa"/>
            <w:vAlign w:val="center"/>
          </w:tcPr>
          <w:p w:rsidR="00536053" w:rsidRPr="000B4D2A" w:rsidRDefault="00536053" w:rsidP="00536053">
            <w:pPr>
              <w:pStyle w:val="H2"/>
              <w:spacing w:before="100" w:line="240" w:lineRule="auto"/>
              <w:jc w:val="both"/>
              <w:rPr>
                <w:color w:val="000000"/>
                <w:spacing w:val="-4"/>
                <w:sz w:val="28"/>
                <w:szCs w:val="28"/>
              </w:rPr>
            </w:pPr>
            <w:r>
              <w:rPr>
                <w:color w:val="000000"/>
                <w:spacing w:val="-4"/>
                <w:sz w:val="28"/>
                <w:szCs w:val="28"/>
              </w:rPr>
              <w:t>Đường dẫn thức ăn, máng ăn, hộp đựng cám</w:t>
            </w:r>
          </w:p>
        </w:tc>
        <w:tc>
          <w:tcPr>
            <w:tcW w:w="1099" w:type="dxa"/>
            <w:vAlign w:val="center"/>
          </w:tcPr>
          <w:p w:rsidR="00536053" w:rsidRPr="000B4D2A" w:rsidRDefault="00536053" w:rsidP="00536053">
            <w:pPr>
              <w:pStyle w:val="H2"/>
              <w:spacing w:before="100" w:line="240" w:lineRule="auto"/>
              <w:jc w:val="center"/>
              <w:rPr>
                <w:color w:val="000000"/>
                <w:spacing w:val="-4"/>
                <w:sz w:val="28"/>
                <w:szCs w:val="28"/>
              </w:rPr>
            </w:pPr>
            <w:r>
              <w:rPr>
                <w:color w:val="000000"/>
                <w:spacing w:val="-4"/>
                <w:sz w:val="28"/>
                <w:szCs w:val="28"/>
              </w:rPr>
              <w:t>04</w:t>
            </w:r>
          </w:p>
        </w:tc>
        <w:tc>
          <w:tcPr>
            <w:tcW w:w="1099" w:type="dxa"/>
            <w:vAlign w:val="center"/>
          </w:tcPr>
          <w:p w:rsidR="00536053" w:rsidRPr="000B4D2A" w:rsidRDefault="00536053" w:rsidP="00536053">
            <w:pPr>
              <w:spacing w:before="10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vAlign w:val="center"/>
          </w:tcPr>
          <w:p w:rsidR="00536053" w:rsidRDefault="009A7E66" w:rsidP="00536053">
            <w:pPr>
              <w:spacing w:before="100"/>
              <w:jc w:val="center"/>
            </w:pPr>
            <w:r>
              <w:rPr>
                <w:rFonts w:ascii="Times New Roman" w:hAnsi="Times New Roman"/>
                <w:b w:val="0"/>
                <w:sz w:val="28"/>
                <w:szCs w:val="28"/>
              </w:rPr>
              <w:t>Hoạt động tốt</w:t>
            </w:r>
          </w:p>
        </w:tc>
        <w:tc>
          <w:tcPr>
            <w:tcW w:w="1448" w:type="dxa"/>
            <w:vAlign w:val="center"/>
          </w:tcPr>
          <w:p w:rsidR="00536053" w:rsidRPr="000B4D2A" w:rsidRDefault="00536053" w:rsidP="00053688">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536053" w:rsidRPr="000B4D2A" w:rsidTr="00053688">
        <w:tc>
          <w:tcPr>
            <w:tcW w:w="746" w:type="dxa"/>
            <w:vAlign w:val="center"/>
          </w:tcPr>
          <w:p w:rsidR="00536053" w:rsidRPr="00F83014" w:rsidRDefault="00536053" w:rsidP="00536053">
            <w:pPr>
              <w:spacing w:before="100"/>
              <w:jc w:val="center"/>
              <w:rPr>
                <w:rFonts w:ascii="Times New Roman" w:hAnsi="Times New Roman"/>
                <w:color w:val="000000"/>
                <w:sz w:val="28"/>
                <w:szCs w:val="28"/>
              </w:rPr>
            </w:pPr>
            <w:r w:rsidRPr="00F83014">
              <w:rPr>
                <w:rFonts w:ascii="Times New Roman" w:hAnsi="Times New Roman"/>
                <w:color w:val="000000"/>
                <w:sz w:val="28"/>
                <w:szCs w:val="28"/>
              </w:rPr>
              <w:t>III</w:t>
            </w:r>
          </w:p>
        </w:tc>
        <w:tc>
          <w:tcPr>
            <w:tcW w:w="8444" w:type="dxa"/>
            <w:gridSpan w:val="5"/>
            <w:vAlign w:val="center"/>
          </w:tcPr>
          <w:p w:rsidR="00536053" w:rsidRPr="000B4D2A" w:rsidRDefault="00536053" w:rsidP="00536053">
            <w:pPr>
              <w:pStyle w:val="H2"/>
              <w:spacing w:before="100" w:line="240" w:lineRule="auto"/>
              <w:jc w:val="both"/>
              <w:rPr>
                <w:color w:val="000000"/>
                <w:spacing w:val="-4"/>
                <w:sz w:val="28"/>
                <w:szCs w:val="28"/>
              </w:rPr>
            </w:pPr>
            <w:r w:rsidRPr="00F83014">
              <w:rPr>
                <w:b/>
                <w:color w:val="000000"/>
                <w:spacing w:val="-4"/>
                <w:sz w:val="28"/>
                <w:szCs w:val="28"/>
              </w:rPr>
              <w:t>Hệ thống nước uống tự động</w:t>
            </w:r>
          </w:p>
        </w:tc>
      </w:tr>
      <w:tr w:rsidR="009A7E66" w:rsidRPr="000B4D2A" w:rsidTr="009206B3">
        <w:tc>
          <w:tcPr>
            <w:tcW w:w="746" w:type="dxa"/>
            <w:vAlign w:val="center"/>
          </w:tcPr>
          <w:p w:rsidR="009A7E66" w:rsidRDefault="009A7E66" w:rsidP="009A7E66">
            <w:pPr>
              <w:spacing w:before="100"/>
              <w:jc w:val="center"/>
              <w:rPr>
                <w:rFonts w:ascii="Times New Roman" w:hAnsi="Times New Roman"/>
                <w:b w:val="0"/>
                <w:color w:val="000000"/>
                <w:sz w:val="28"/>
                <w:szCs w:val="28"/>
              </w:rPr>
            </w:pPr>
            <w:r>
              <w:rPr>
                <w:rFonts w:ascii="Times New Roman" w:hAnsi="Times New Roman"/>
                <w:b w:val="0"/>
                <w:color w:val="000000"/>
                <w:sz w:val="28"/>
                <w:szCs w:val="28"/>
              </w:rPr>
              <w:t>1</w:t>
            </w:r>
          </w:p>
        </w:tc>
        <w:tc>
          <w:tcPr>
            <w:tcW w:w="3531" w:type="dxa"/>
            <w:vAlign w:val="center"/>
          </w:tcPr>
          <w:p w:rsidR="009A7E66" w:rsidRDefault="009A7E66" w:rsidP="009A7E66">
            <w:pPr>
              <w:pStyle w:val="H2"/>
              <w:spacing w:before="100" w:line="240" w:lineRule="auto"/>
              <w:jc w:val="both"/>
              <w:rPr>
                <w:color w:val="000000"/>
                <w:spacing w:val="-4"/>
                <w:sz w:val="28"/>
                <w:szCs w:val="28"/>
              </w:rPr>
            </w:pPr>
            <w:r>
              <w:rPr>
                <w:color w:val="000000"/>
                <w:spacing w:val="-4"/>
                <w:sz w:val="28"/>
                <w:szCs w:val="28"/>
              </w:rPr>
              <w:t>Đường dẫn nước, núm uống</w:t>
            </w:r>
          </w:p>
        </w:tc>
        <w:tc>
          <w:tcPr>
            <w:tcW w:w="1099" w:type="dxa"/>
            <w:vAlign w:val="center"/>
          </w:tcPr>
          <w:p w:rsidR="009A7E66" w:rsidRDefault="00A60445" w:rsidP="009A7E66">
            <w:pPr>
              <w:pStyle w:val="H2"/>
              <w:spacing w:before="100" w:line="240" w:lineRule="auto"/>
              <w:jc w:val="center"/>
              <w:rPr>
                <w:color w:val="000000"/>
                <w:spacing w:val="-4"/>
                <w:sz w:val="28"/>
                <w:szCs w:val="28"/>
              </w:rPr>
            </w:pPr>
            <w:r>
              <w:rPr>
                <w:color w:val="000000"/>
                <w:spacing w:val="-4"/>
                <w:sz w:val="28"/>
                <w:szCs w:val="28"/>
              </w:rPr>
              <w:t>40</w:t>
            </w:r>
          </w:p>
        </w:tc>
        <w:tc>
          <w:tcPr>
            <w:tcW w:w="1099" w:type="dxa"/>
            <w:vAlign w:val="center"/>
          </w:tcPr>
          <w:p w:rsidR="009A7E66" w:rsidRDefault="009A7E66" w:rsidP="009A7E66">
            <w:pPr>
              <w:spacing w:before="10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9A7E66" w:rsidRDefault="009A7E66" w:rsidP="009A7E66">
            <w:pPr>
              <w:jc w:val="center"/>
            </w:pPr>
            <w:r w:rsidRPr="00B148AE">
              <w:rPr>
                <w:rFonts w:ascii="Times New Roman" w:hAnsi="Times New Roman"/>
                <w:b w:val="0"/>
                <w:sz w:val="28"/>
                <w:szCs w:val="28"/>
              </w:rPr>
              <w:t>Hoạt động tốt</w:t>
            </w:r>
          </w:p>
        </w:tc>
        <w:tc>
          <w:tcPr>
            <w:tcW w:w="1448" w:type="dxa"/>
            <w:vAlign w:val="center"/>
          </w:tcPr>
          <w:p w:rsidR="009A7E66" w:rsidRPr="000B4D2A" w:rsidRDefault="009A7E66" w:rsidP="009A7E66">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9A7E66" w:rsidRPr="000B4D2A" w:rsidTr="009206B3">
        <w:tc>
          <w:tcPr>
            <w:tcW w:w="746" w:type="dxa"/>
            <w:vAlign w:val="center"/>
          </w:tcPr>
          <w:p w:rsidR="009A7E66" w:rsidRPr="000B4D2A" w:rsidRDefault="009A7E66" w:rsidP="009A7E66">
            <w:pPr>
              <w:spacing w:before="100"/>
              <w:jc w:val="center"/>
              <w:rPr>
                <w:rFonts w:ascii="Times New Roman" w:hAnsi="Times New Roman"/>
                <w:b w:val="0"/>
                <w:color w:val="000000"/>
                <w:sz w:val="28"/>
                <w:szCs w:val="28"/>
              </w:rPr>
            </w:pPr>
            <w:r>
              <w:rPr>
                <w:rFonts w:ascii="Times New Roman" w:hAnsi="Times New Roman"/>
                <w:b w:val="0"/>
                <w:color w:val="000000"/>
                <w:sz w:val="28"/>
                <w:szCs w:val="28"/>
              </w:rPr>
              <w:t>2</w:t>
            </w:r>
          </w:p>
        </w:tc>
        <w:tc>
          <w:tcPr>
            <w:tcW w:w="3531" w:type="dxa"/>
            <w:vAlign w:val="center"/>
          </w:tcPr>
          <w:p w:rsidR="009A7E66" w:rsidRPr="000B4D2A" w:rsidRDefault="009A7E66" w:rsidP="009A7E66">
            <w:pPr>
              <w:pStyle w:val="H2"/>
              <w:spacing w:before="100" w:line="240" w:lineRule="auto"/>
              <w:jc w:val="both"/>
              <w:rPr>
                <w:color w:val="000000"/>
                <w:spacing w:val="-4"/>
                <w:sz w:val="28"/>
                <w:szCs w:val="28"/>
              </w:rPr>
            </w:pPr>
            <w:r>
              <w:rPr>
                <w:color w:val="000000"/>
                <w:spacing w:val="-4"/>
                <w:sz w:val="28"/>
                <w:szCs w:val="28"/>
              </w:rPr>
              <w:t>Bộ phận điều chỉnh áp lực nước</w:t>
            </w:r>
          </w:p>
        </w:tc>
        <w:tc>
          <w:tcPr>
            <w:tcW w:w="1099" w:type="dxa"/>
            <w:vAlign w:val="center"/>
          </w:tcPr>
          <w:p w:rsidR="009A7E66" w:rsidRPr="000B4D2A" w:rsidRDefault="009A7E66" w:rsidP="009A7E66">
            <w:pPr>
              <w:pStyle w:val="H2"/>
              <w:spacing w:before="100" w:line="240" w:lineRule="auto"/>
              <w:jc w:val="center"/>
              <w:rPr>
                <w:color w:val="000000"/>
                <w:spacing w:val="-4"/>
                <w:sz w:val="28"/>
                <w:szCs w:val="28"/>
              </w:rPr>
            </w:pPr>
            <w:r>
              <w:rPr>
                <w:color w:val="000000"/>
                <w:spacing w:val="-4"/>
                <w:sz w:val="28"/>
                <w:szCs w:val="28"/>
              </w:rPr>
              <w:t>04</w:t>
            </w:r>
          </w:p>
        </w:tc>
        <w:tc>
          <w:tcPr>
            <w:tcW w:w="1099" w:type="dxa"/>
            <w:vAlign w:val="center"/>
          </w:tcPr>
          <w:p w:rsidR="009A7E66" w:rsidRPr="000B4D2A" w:rsidRDefault="009A7E66" w:rsidP="009A7E66">
            <w:pPr>
              <w:spacing w:before="10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9A7E66" w:rsidRDefault="009A7E66" w:rsidP="009A7E66">
            <w:pPr>
              <w:jc w:val="center"/>
            </w:pPr>
            <w:r w:rsidRPr="00B148AE">
              <w:rPr>
                <w:rFonts w:ascii="Times New Roman" w:hAnsi="Times New Roman"/>
                <w:b w:val="0"/>
                <w:sz w:val="28"/>
                <w:szCs w:val="28"/>
              </w:rPr>
              <w:t>Hoạt động tốt</w:t>
            </w:r>
          </w:p>
        </w:tc>
        <w:tc>
          <w:tcPr>
            <w:tcW w:w="1448" w:type="dxa"/>
            <w:vAlign w:val="center"/>
          </w:tcPr>
          <w:p w:rsidR="009A7E66" w:rsidRPr="000B4D2A" w:rsidRDefault="009A7E66" w:rsidP="009A7E66">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9A7E66" w:rsidRPr="000B4D2A" w:rsidTr="009206B3">
        <w:tc>
          <w:tcPr>
            <w:tcW w:w="746" w:type="dxa"/>
            <w:vAlign w:val="center"/>
          </w:tcPr>
          <w:p w:rsidR="009A7E66" w:rsidRPr="000B4D2A" w:rsidRDefault="009A7E66" w:rsidP="009A7E66">
            <w:pPr>
              <w:spacing w:before="100"/>
              <w:jc w:val="center"/>
              <w:rPr>
                <w:rFonts w:ascii="Times New Roman" w:hAnsi="Times New Roman"/>
                <w:b w:val="0"/>
                <w:color w:val="000000"/>
                <w:sz w:val="28"/>
                <w:szCs w:val="28"/>
              </w:rPr>
            </w:pPr>
            <w:r>
              <w:rPr>
                <w:rFonts w:ascii="Times New Roman" w:hAnsi="Times New Roman"/>
                <w:b w:val="0"/>
                <w:color w:val="000000"/>
                <w:sz w:val="28"/>
                <w:szCs w:val="28"/>
              </w:rPr>
              <w:t>3</w:t>
            </w:r>
          </w:p>
        </w:tc>
        <w:tc>
          <w:tcPr>
            <w:tcW w:w="3531" w:type="dxa"/>
            <w:vAlign w:val="center"/>
          </w:tcPr>
          <w:p w:rsidR="009A7E66" w:rsidRPr="000B4D2A" w:rsidRDefault="009A7E66" w:rsidP="009A7E66">
            <w:pPr>
              <w:pStyle w:val="H2"/>
              <w:spacing w:before="100" w:line="240" w:lineRule="auto"/>
              <w:jc w:val="both"/>
              <w:rPr>
                <w:color w:val="000000"/>
                <w:spacing w:val="-4"/>
                <w:sz w:val="28"/>
                <w:szCs w:val="28"/>
              </w:rPr>
            </w:pPr>
            <w:r>
              <w:rPr>
                <w:color w:val="000000"/>
                <w:spacing w:val="-4"/>
                <w:sz w:val="28"/>
                <w:szCs w:val="28"/>
              </w:rPr>
              <w:t>Bộ phận đo khối lượng nước sử dụng</w:t>
            </w:r>
          </w:p>
        </w:tc>
        <w:tc>
          <w:tcPr>
            <w:tcW w:w="1099" w:type="dxa"/>
            <w:vAlign w:val="center"/>
          </w:tcPr>
          <w:p w:rsidR="009A7E66" w:rsidRDefault="009A7E66" w:rsidP="009A7E66">
            <w:pPr>
              <w:pStyle w:val="H2"/>
              <w:spacing w:before="100" w:line="240" w:lineRule="auto"/>
              <w:jc w:val="center"/>
              <w:rPr>
                <w:color w:val="000000"/>
                <w:spacing w:val="-4"/>
                <w:sz w:val="28"/>
                <w:szCs w:val="28"/>
              </w:rPr>
            </w:pPr>
            <w:r>
              <w:rPr>
                <w:color w:val="000000"/>
                <w:spacing w:val="-4"/>
                <w:sz w:val="28"/>
                <w:szCs w:val="28"/>
              </w:rPr>
              <w:t>04</w:t>
            </w:r>
          </w:p>
        </w:tc>
        <w:tc>
          <w:tcPr>
            <w:tcW w:w="1099" w:type="dxa"/>
            <w:vAlign w:val="center"/>
          </w:tcPr>
          <w:p w:rsidR="009A7E66" w:rsidRDefault="009A7E66" w:rsidP="009A7E66">
            <w:pPr>
              <w:spacing w:before="10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9A7E66" w:rsidRDefault="009A7E66" w:rsidP="009A7E66">
            <w:pPr>
              <w:jc w:val="center"/>
            </w:pPr>
            <w:r w:rsidRPr="00B148AE">
              <w:rPr>
                <w:rFonts w:ascii="Times New Roman" w:hAnsi="Times New Roman"/>
                <w:b w:val="0"/>
                <w:sz w:val="28"/>
                <w:szCs w:val="28"/>
              </w:rPr>
              <w:t>Hoạt động tốt</w:t>
            </w:r>
          </w:p>
        </w:tc>
        <w:tc>
          <w:tcPr>
            <w:tcW w:w="1448" w:type="dxa"/>
            <w:vAlign w:val="center"/>
          </w:tcPr>
          <w:p w:rsidR="009A7E66" w:rsidRPr="000B4D2A" w:rsidRDefault="009A7E66" w:rsidP="009A7E66">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9A7E66" w:rsidRPr="000B4D2A" w:rsidTr="009206B3">
        <w:tc>
          <w:tcPr>
            <w:tcW w:w="746" w:type="dxa"/>
            <w:vAlign w:val="center"/>
          </w:tcPr>
          <w:p w:rsidR="009A7E66" w:rsidRDefault="009A7E66" w:rsidP="009A7E66">
            <w:pPr>
              <w:spacing w:before="100"/>
              <w:jc w:val="center"/>
              <w:rPr>
                <w:rFonts w:ascii="Times New Roman" w:hAnsi="Times New Roman"/>
                <w:b w:val="0"/>
                <w:color w:val="000000"/>
                <w:sz w:val="28"/>
                <w:szCs w:val="28"/>
              </w:rPr>
            </w:pPr>
            <w:r>
              <w:rPr>
                <w:rFonts w:ascii="Times New Roman" w:hAnsi="Times New Roman"/>
                <w:b w:val="0"/>
                <w:color w:val="000000"/>
                <w:sz w:val="28"/>
                <w:szCs w:val="28"/>
              </w:rPr>
              <w:t>4</w:t>
            </w:r>
          </w:p>
        </w:tc>
        <w:tc>
          <w:tcPr>
            <w:tcW w:w="3531" w:type="dxa"/>
            <w:vAlign w:val="center"/>
          </w:tcPr>
          <w:p w:rsidR="009A7E66" w:rsidRDefault="009A7E66" w:rsidP="009A7E66">
            <w:pPr>
              <w:pStyle w:val="H2"/>
              <w:spacing w:before="100" w:line="240" w:lineRule="auto"/>
              <w:jc w:val="both"/>
              <w:rPr>
                <w:color w:val="000000"/>
                <w:spacing w:val="-4"/>
                <w:sz w:val="28"/>
                <w:szCs w:val="28"/>
              </w:rPr>
            </w:pPr>
            <w:r>
              <w:rPr>
                <w:color w:val="000000"/>
                <w:spacing w:val="-4"/>
                <w:sz w:val="28"/>
                <w:szCs w:val="28"/>
              </w:rPr>
              <w:t>Bộ phận pha thuốc</w:t>
            </w:r>
          </w:p>
        </w:tc>
        <w:tc>
          <w:tcPr>
            <w:tcW w:w="1099" w:type="dxa"/>
            <w:vAlign w:val="center"/>
          </w:tcPr>
          <w:p w:rsidR="009A7E66" w:rsidRDefault="009A7E66" w:rsidP="009A7E66">
            <w:pPr>
              <w:pStyle w:val="H2"/>
              <w:spacing w:before="100" w:line="240" w:lineRule="auto"/>
              <w:jc w:val="center"/>
              <w:rPr>
                <w:color w:val="000000"/>
                <w:spacing w:val="-4"/>
                <w:sz w:val="28"/>
                <w:szCs w:val="28"/>
              </w:rPr>
            </w:pPr>
            <w:r>
              <w:rPr>
                <w:color w:val="000000"/>
                <w:spacing w:val="-4"/>
                <w:sz w:val="28"/>
                <w:szCs w:val="28"/>
              </w:rPr>
              <w:t>04</w:t>
            </w:r>
          </w:p>
        </w:tc>
        <w:tc>
          <w:tcPr>
            <w:tcW w:w="1099" w:type="dxa"/>
            <w:vAlign w:val="center"/>
          </w:tcPr>
          <w:p w:rsidR="009A7E66" w:rsidRDefault="009A7E66" w:rsidP="009A7E66">
            <w:pPr>
              <w:spacing w:before="10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9A7E66" w:rsidRDefault="009A7E66" w:rsidP="009A7E66">
            <w:pPr>
              <w:jc w:val="center"/>
            </w:pPr>
            <w:r w:rsidRPr="00B148AE">
              <w:rPr>
                <w:rFonts w:ascii="Times New Roman" w:hAnsi="Times New Roman"/>
                <w:b w:val="0"/>
                <w:sz w:val="28"/>
                <w:szCs w:val="28"/>
              </w:rPr>
              <w:t>Hoạt động tốt</w:t>
            </w:r>
          </w:p>
        </w:tc>
        <w:tc>
          <w:tcPr>
            <w:tcW w:w="1448" w:type="dxa"/>
            <w:vAlign w:val="center"/>
          </w:tcPr>
          <w:p w:rsidR="009A7E66" w:rsidRPr="000B4D2A" w:rsidRDefault="00CB2A79" w:rsidP="009A7E66">
            <w:pPr>
              <w:spacing w:before="120"/>
              <w:jc w:val="center"/>
              <w:rPr>
                <w:rFonts w:ascii="Times New Roman" w:hAnsi="Times New Roman"/>
                <w:b w:val="0"/>
                <w:color w:val="000000"/>
                <w:sz w:val="28"/>
                <w:szCs w:val="28"/>
              </w:rPr>
            </w:pPr>
            <w:r>
              <w:rPr>
                <w:rFonts w:ascii="Times New Roman" w:hAnsi="Times New Roman"/>
                <w:b w:val="0"/>
                <w:color w:val="000000"/>
                <w:sz w:val="28"/>
                <w:szCs w:val="28"/>
              </w:rPr>
              <w:t>Đài Loan</w:t>
            </w:r>
          </w:p>
        </w:tc>
      </w:tr>
      <w:tr w:rsidR="009A7E66" w:rsidRPr="000B4D2A" w:rsidTr="009206B3">
        <w:tc>
          <w:tcPr>
            <w:tcW w:w="746" w:type="dxa"/>
            <w:vAlign w:val="center"/>
          </w:tcPr>
          <w:p w:rsidR="009A7E66" w:rsidRDefault="009A7E66" w:rsidP="009A7E66">
            <w:pPr>
              <w:spacing w:before="100"/>
              <w:jc w:val="center"/>
              <w:rPr>
                <w:rFonts w:ascii="Times New Roman" w:hAnsi="Times New Roman"/>
                <w:b w:val="0"/>
                <w:color w:val="000000"/>
                <w:sz w:val="28"/>
                <w:szCs w:val="28"/>
              </w:rPr>
            </w:pPr>
            <w:r>
              <w:rPr>
                <w:rFonts w:ascii="Times New Roman" w:hAnsi="Times New Roman"/>
                <w:b w:val="0"/>
                <w:color w:val="000000"/>
                <w:sz w:val="28"/>
                <w:szCs w:val="28"/>
              </w:rPr>
              <w:t>5</w:t>
            </w:r>
          </w:p>
        </w:tc>
        <w:tc>
          <w:tcPr>
            <w:tcW w:w="3531" w:type="dxa"/>
            <w:vAlign w:val="center"/>
          </w:tcPr>
          <w:p w:rsidR="009A7E66" w:rsidRDefault="009A7E66" w:rsidP="009A7E66">
            <w:pPr>
              <w:pStyle w:val="H2"/>
              <w:spacing w:before="100" w:line="240" w:lineRule="auto"/>
              <w:jc w:val="both"/>
              <w:rPr>
                <w:color w:val="000000"/>
                <w:spacing w:val="-4"/>
                <w:sz w:val="28"/>
                <w:szCs w:val="28"/>
              </w:rPr>
            </w:pPr>
            <w:r>
              <w:rPr>
                <w:color w:val="000000"/>
                <w:spacing w:val="-4"/>
                <w:sz w:val="28"/>
                <w:szCs w:val="28"/>
              </w:rPr>
              <w:t>Hệ thống điều khiển nối với bộ điều khiển tự động</w:t>
            </w:r>
          </w:p>
        </w:tc>
        <w:tc>
          <w:tcPr>
            <w:tcW w:w="1099" w:type="dxa"/>
            <w:vAlign w:val="center"/>
          </w:tcPr>
          <w:p w:rsidR="009A7E66" w:rsidRDefault="009A7E66" w:rsidP="009A7E66">
            <w:pPr>
              <w:pStyle w:val="H2"/>
              <w:spacing w:before="100" w:line="240" w:lineRule="auto"/>
              <w:jc w:val="center"/>
              <w:rPr>
                <w:color w:val="000000"/>
                <w:spacing w:val="-4"/>
                <w:sz w:val="28"/>
                <w:szCs w:val="28"/>
              </w:rPr>
            </w:pPr>
            <w:r>
              <w:rPr>
                <w:color w:val="000000"/>
                <w:spacing w:val="-4"/>
                <w:sz w:val="28"/>
                <w:szCs w:val="28"/>
              </w:rPr>
              <w:t>04</w:t>
            </w:r>
          </w:p>
        </w:tc>
        <w:tc>
          <w:tcPr>
            <w:tcW w:w="1099" w:type="dxa"/>
            <w:vAlign w:val="center"/>
          </w:tcPr>
          <w:p w:rsidR="009A7E66" w:rsidRDefault="009A7E66" w:rsidP="009A7E66">
            <w:pPr>
              <w:spacing w:before="10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9A7E66" w:rsidRDefault="009A7E66" w:rsidP="009A7E66">
            <w:pPr>
              <w:jc w:val="center"/>
            </w:pPr>
            <w:r w:rsidRPr="00B148AE">
              <w:rPr>
                <w:rFonts w:ascii="Times New Roman" w:hAnsi="Times New Roman"/>
                <w:b w:val="0"/>
                <w:sz w:val="28"/>
                <w:szCs w:val="28"/>
              </w:rPr>
              <w:t>Hoạt động tốt</w:t>
            </w:r>
          </w:p>
        </w:tc>
        <w:tc>
          <w:tcPr>
            <w:tcW w:w="1448" w:type="dxa"/>
            <w:vAlign w:val="center"/>
          </w:tcPr>
          <w:p w:rsidR="009A7E66" w:rsidRPr="000B4D2A" w:rsidRDefault="00CB2A79" w:rsidP="009A7E66">
            <w:pPr>
              <w:spacing w:before="120"/>
              <w:jc w:val="center"/>
              <w:rPr>
                <w:rFonts w:ascii="Times New Roman" w:hAnsi="Times New Roman"/>
                <w:b w:val="0"/>
                <w:color w:val="000000"/>
                <w:sz w:val="28"/>
                <w:szCs w:val="28"/>
              </w:rPr>
            </w:pPr>
            <w:r>
              <w:rPr>
                <w:rFonts w:ascii="Times New Roman" w:hAnsi="Times New Roman"/>
                <w:b w:val="0"/>
                <w:color w:val="000000"/>
                <w:sz w:val="28"/>
                <w:szCs w:val="28"/>
              </w:rPr>
              <w:t>Thái Lan</w:t>
            </w:r>
          </w:p>
        </w:tc>
      </w:tr>
      <w:tr w:rsidR="00536053" w:rsidRPr="000B4D2A" w:rsidTr="00053688">
        <w:tc>
          <w:tcPr>
            <w:tcW w:w="746" w:type="dxa"/>
            <w:vAlign w:val="center"/>
          </w:tcPr>
          <w:p w:rsidR="00536053" w:rsidRPr="00F83014" w:rsidRDefault="00536053" w:rsidP="00536053">
            <w:pPr>
              <w:spacing w:before="100"/>
              <w:jc w:val="center"/>
              <w:rPr>
                <w:rFonts w:ascii="Times New Roman" w:hAnsi="Times New Roman"/>
                <w:color w:val="000000"/>
                <w:sz w:val="28"/>
                <w:szCs w:val="28"/>
              </w:rPr>
            </w:pPr>
            <w:r w:rsidRPr="00F83014">
              <w:rPr>
                <w:rFonts w:ascii="Times New Roman" w:hAnsi="Times New Roman"/>
                <w:color w:val="000000"/>
                <w:sz w:val="28"/>
                <w:szCs w:val="28"/>
              </w:rPr>
              <w:t>IV</w:t>
            </w:r>
          </w:p>
        </w:tc>
        <w:tc>
          <w:tcPr>
            <w:tcW w:w="8444" w:type="dxa"/>
            <w:gridSpan w:val="5"/>
            <w:vAlign w:val="center"/>
          </w:tcPr>
          <w:p w:rsidR="00536053" w:rsidRPr="000B4D2A" w:rsidRDefault="00536053" w:rsidP="00536053">
            <w:pPr>
              <w:pStyle w:val="H2"/>
              <w:spacing w:before="100" w:line="240" w:lineRule="auto"/>
              <w:jc w:val="both"/>
              <w:rPr>
                <w:color w:val="000000"/>
                <w:sz w:val="28"/>
                <w:szCs w:val="28"/>
              </w:rPr>
            </w:pPr>
            <w:r w:rsidRPr="00F83014">
              <w:rPr>
                <w:b/>
                <w:color w:val="000000"/>
                <w:spacing w:val="-4"/>
                <w:sz w:val="28"/>
                <w:szCs w:val="28"/>
              </w:rPr>
              <w:t>Máy móc, thiết bị khác</w:t>
            </w:r>
          </w:p>
        </w:tc>
      </w:tr>
      <w:tr w:rsidR="009A7E66" w:rsidRPr="000B4D2A" w:rsidTr="009206B3">
        <w:tc>
          <w:tcPr>
            <w:tcW w:w="746" w:type="dxa"/>
            <w:vAlign w:val="center"/>
          </w:tcPr>
          <w:p w:rsidR="009A7E66" w:rsidRDefault="009A7E66" w:rsidP="009A7E66">
            <w:pPr>
              <w:spacing w:before="100"/>
              <w:jc w:val="center"/>
              <w:rPr>
                <w:rFonts w:ascii="Times New Roman" w:hAnsi="Times New Roman"/>
                <w:b w:val="0"/>
                <w:color w:val="000000"/>
                <w:sz w:val="28"/>
                <w:szCs w:val="28"/>
              </w:rPr>
            </w:pPr>
            <w:r>
              <w:rPr>
                <w:rFonts w:ascii="Times New Roman" w:hAnsi="Times New Roman"/>
                <w:b w:val="0"/>
                <w:color w:val="000000"/>
                <w:sz w:val="28"/>
                <w:szCs w:val="28"/>
              </w:rPr>
              <w:t>1</w:t>
            </w:r>
          </w:p>
        </w:tc>
        <w:tc>
          <w:tcPr>
            <w:tcW w:w="3531" w:type="dxa"/>
            <w:vAlign w:val="center"/>
          </w:tcPr>
          <w:p w:rsidR="009A7E66" w:rsidRDefault="009A7E66" w:rsidP="009A7E66">
            <w:pPr>
              <w:pStyle w:val="H2"/>
              <w:spacing w:before="100" w:line="240" w:lineRule="auto"/>
              <w:jc w:val="both"/>
              <w:rPr>
                <w:color w:val="000000"/>
                <w:spacing w:val="-4"/>
                <w:sz w:val="28"/>
                <w:szCs w:val="28"/>
              </w:rPr>
            </w:pPr>
            <w:r>
              <w:rPr>
                <w:color w:val="000000"/>
                <w:spacing w:val="-4"/>
                <w:sz w:val="28"/>
                <w:szCs w:val="28"/>
              </w:rPr>
              <w:t>Máy bơm nước công suất 3HP</w:t>
            </w:r>
          </w:p>
        </w:tc>
        <w:tc>
          <w:tcPr>
            <w:tcW w:w="1099" w:type="dxa"/>
            <w:vAlign w:val="center"/>
          </w:tcPr>
          <w:p w:rsidR="009A7E66" w:rsidRDefault="009A7E66" w:rsidP="009A7E66">
            <w:pPr>
              <w:pStyle w:val="H2"/>
              <w:spacing w:before="100" w:line="240" w:lineRule="auto"/>
              <w:jc w:val="center"/>
              <w:rPr>
                <w:color w:val="000000"/>
                <w:spacing w:val="-4"/>
                <w:sz w:val="28"/>
                <w:szCs w:val="28"/>
              </w:rPr>
            </w:pPr>
            <w:r>
              <w:rPr>
                <w:color w:val="000000"/>
                <w:spacing w:val="-4"/>
                <w:sz w:val="28"/>
                <w:szCs w:val="28"/>
              </w:rPr>
              <w:t>02</w:t>
            </w:r>
          </w:p>
        </w:tc>
        <w:tc>
          <w:tcPr>
            <w:tcW w:w="1099" w:type="dxa"/>
            <w:vAlign w:val="center"/>
          </w:tcPr>
          <w:p w:rsidR="009A7E66" w:rsidRDefault="009A7E66" w:rsidP="009A7E66">
            <w:pPr>
              <w:spacing w:before="100"/>
              <w:jc w:val="center"/>
              <w:rPr>
                <w:rFonts w:ascii="Times New Roman" w:hAnsi="Times New Roman"/>
                <w:b w:val="0"/>
                <w:color w:val="000000"/>
                <w:sz w:val="28"/>
                <w:szCs w:val="28"/>
              </w:rPr>
            </w:pPr>
            <w:r>
              <w:rPr>
                <w:rFonts w:ascii="Times New Roman" w:hAnsi="Times New Roman"/>
                <w:b w:val="0"/>
                <w:color w:val="000000"/>
                <w:sz w:val="28"/>
                <w:szCs w:val="28"/>
              </w:rPr>
              <w:t>Cái</w:t>
            </w:r>
          </w:p>
        </w:tc>
        <w:tc>
          <w:tcPr>
            <w:tcW w:w="1267" w:type="dxa"/>
          </w:tcPr>
          <w:p w:rsidR="009A7E66" w:rsidRDefault="009A7E66" w:rsidP="009A7E66">
            <w:pPr>
              <w:jc w:val="center"/>
            </w:pPr>
            <w:r w:rsidRPr="00032494">
              <w:rPr>
                <w:rFonts w:ascii="Times New Roman" w:hAnsi="Times New Roman"/>
                <w:b w:val="0"/>
                <w:sz w:val="28"/>
                <w:szCs w:val="28"/>
              </w:rPr>
              <w:t>Hoạt động tốt</w:t>
            </w:r>
          </w:p>
        </w:tc>
        <w:tc>
          <w:tcPr>
            <w:tcW w:w="1448" w:type="dxa"/>
            <w:vAlign w:val="center"/>
          </w:tcPr>
          <w:p w:rsidR="009A7E66" w:rsidRPr="000B4D2A" w:rsidRDefault="009A7E66" w:rsidP="009A7E66">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9A7E66" w:rsidRPr="000B4D2A" w:rsidTr="009206B3">
        <w:tc>
          <w:tcPr>
            <w:tcW w:w="746" w:type="dxa"/>
            <w:vAlign w:val="center"/>
          </w:tcPr>
          <w:p w:rsidR="009A7E66" w:rsidRDefault="009A7E66" w:rsidP="009A7E66">
            <w:pPr>
              <w:spacing w:before="100"/>
              <w:jc w:val="center"/>
              <w:rPr>
                <w:rFonts w:ascii="Times New Roman" w:hAnsi="Times New Roman"/>
                <w:b w:val="0"/>
                <w:color w:val="000000"/>
                <w:sz w:val="28"/>
                <w:szCs w:val="28"/>
              </w:rPr>
            </w:pPr>
            <w:r>
              <w:rPr>
                <w:rFonts w:ascii="Times New Roman" w:hAnsi="Times New Roman"/>
                <w:b w:val="0"/>
                <w:color w:val="000000"/>
                <w:sz w:val="28"/>
                <w:szCs w:val="28"/>
              </w:rPr>
              <w:t>2</w:t>
            </w:r>
          </w:p>
        </w:tc>
        <w:tc>
          <w:tcPr>
            <w:tcW w:w="3531" w:type="dxa"/>
            <w:vAlign w:val="center"/>
          </w:tcPr>
          <w:p w:rsidR="009A7E66" w:rsidRDefault="009A7E66" w:rsidP="00A60445">
            <w:pPr>
              <w:pStyle w:val="H2"/>
              <w:spacing w:before="100" w:line="240" w:lineRule="auto"/>
              <w:jc w:val="both"/>
              <w:rPr>
                <w:color w:val="000000"/>
                <w:spacing w:val="-4"/>
                <w:sz w:val="28"/>
                <w:szCs w:val="28"/>
              </w:rPr>
            </w:pPr>
            <w:r>
              <w:rPr>
                <w:color w:val="000000"/>
                <w:spacing w:val="-4"/>
                <w:sz w:val="28"/>
                <w:szCs w:val="28"/>
              </w:rPr>
              <w:t xml:space="preserve">Máy phát </w:t>
            </w:r>
            <w:r w:rsidR="00A60445">
              <w:rPr>
                <w:color w:val="000000"/>
                <w:spacing w:val="-4"/>
                <w:sz w:val="28"/>
                <w:szCs w:val="28"/>
              </w:rPr>
              <w:t>dự phòng</w:t>
            </w:r>
          </w:p>
        </w:tc>
        <w:tc>
          <w:tcPr>
            <w:tcW w:w="1099" w:type="dxa"/>
            <w:vAlign w:val="center"/>
          </w:tcPr>
          <w:p w:rsidR="009A7E66" w:rsidRDefault="009A7E66" w:rsidP="009A7E66">
            <w:pPr>
              <w:pStyle w:val="H2"/>
              <w:spacing w:before="100" w:line="240" w:lineRule="auto"/>
              <w:jc w:val="center"/>
              <w:rPr>
                <w:color w:val="000000"/>
                <w:spacing w:val="-4"/>
                <w:sz w:val="28"/>
                <w:szCs w:val="28"/>
              </w:rPr>
            </w:pPr>
            <w:r>
              <w:rPr>
                <w:color w:val="000000"/>
                <w:spacing w:val="-4"/>
                <w:sz w:val="28"/>
                <w:szCs w:val="28"/>
              </w:rPr>
              <w:t>02</w:t>
            </w:r>
          </w:p>
        </w:tc>
        <w:tc>
          <w:tcPr>
            <w:tcW w:w="1099" w:type="dxa"/>
            <w:vAlign w:val="center"/>
          </w:tcPr>
          <w:p w:rsidR="009A7E66" w:rsidRDefault="009A7E66" w:rsidP="009A7E66">
            <w:pPr>
              <w:spacing w:before="100"/>
              <w:jc w:val="center"/>
              <w:rPr>
                <w:rFonts w:ascii="Times New Roman" w:hAnsi="Times New Roman"/>
                <w:b w:val="0"/>
                <w:color w:val="000000"/>
                <w:sz w:val="28"/>
                <w:szCs w:val="28"/>
              </w:rPr>
            </w:pPr>
            <w:r>
              <w:rPr>
                <w:rFonts w:ascii="Times New Roman" w:hAnsi="Times New Roman"/>
                <w:b w:val="0"/>
                <w:color w:val="000000"/>
                <w:sz w:val="28"/>
                <w:szCs w:val="28"/>
              </w:rPr>
              <w:t xml:space="preserve">Cái </w:t>
            </w:r>
          </w:p>
        </w:tc>
        <w:tc>
          <w:tcPr>
            <w:tcW w:w="1267" w:type="dxa"/>
          </w:tcPr>
          <w:p w:rsidR="009A7E66" w:rsidRDefault="009A7E66" w:rsidP="009A7E66">
            <w:pPr>
              <w:jc w:val="center"/>
            </w:pPr>
            <w:r w:rsidRPr="00032494">
              <w:rPr>
                <w:rFonts w:ascii="Times New Roman" w:hAnsi="Times New Roman"/>
                <w:b w:val="0"/>
                <w:sz w:val="28"/>
                <w:szCs w:val="28"/>
              </w:rPr>
              <w:t>Hoạt động tốt</w:t>
            </w:r>
          </w:p>
        </w:tc>
        <w:tc>
          <w:tcPr>
            <w:tcW w:w="1448" w:type="dxa"/>
            <w:vAlign w:val="center"/>
          </w:tcPr>
          <w:p w:rsidR="009A7E66" w:rsidRPr="000B4D2A" w:rsidRDefault="00CB2A79" w:rsidP="009A7E66">
            <w:pPr>
              <w:spacing w:before="120"/>
              <w:jc w:val="center"/>
              <w:rPr>
                <w:rFonts w:ascii="Times New Roman" w:hAnsi="Times New Roman"/>
                <w:b w:val="0"/>
                <w:color w:val="000000"/>
                <w:sz w:val="28"/>
                <w:szCs w:val="28"/>
              </w:rPr>
            </w:pPr>
            <w:r>
              <w:rPr>
                <w:rFonts w:ascii="Times New Roman" w:hAnsi="Times New Roman"/>
                <w:b w:val="0"/>
                <w:color w:val="000000"/>
                <w:sz w:val="28"/>
                <w:szCs w:val="28"/>
              </w:rPr>
              <w:t>Nhật</w:t>
            </w:r>
          </w:p>
        </w:tc>
      </w:tr>
      <w:tr w:rsidR="00A60445" w:rsidRPr="000B4D2A" w:rsidTr="009206B3">
        <w:tc>
          <w:tcPr>
            <w:tcW w:w="746" w:type="dxa"/>
            <w:vAlign w:val="center"/>
          </w:tcPr>
          <w:p w:rsidR="00A60445" w:rsidRDefault="00A60445" w:rsidP="009A7E66">
            <w:pPr>
              <w:spacing w:before="100"/>
              <w:jc w:val="center"/>
              <w:rPr>
                <w:rFonts w:ascii="Times New Roman" w:hAnsi="Times New Roman"/>
                <w:b w:val="0"/>
                <w:color w:val="000000"/>
                <w:sz w:val="28"/>
                <w:szCs w:val="28"/>
              </w:rPr>
            </w:pPr>
            <w:r>
              <w:rPr>
                <w:rFonts w:ascii="Times New Roman" w:hAnsi="Times New Roman"/>
                <w:b w:val="0"/>
                <w:color w:val="000000"/>
                <w:sz w:val="28"/>
                <w:szCs w:val="28"/>
              </w:rPr>
              <w:t>3</w:t>
            </w:r>
          </w:p>
        </w:tc>
        <w:tc>
          <w:tcPr>
            <w:tcW w:w="3531" w:type="dxa"/>
            <w:vAlign w:val="center"/>
          </w:tcPr>
          <w:p w:rsidR="00A60445" w:rsidRDefault="00A60445" w:rsidP="00A60445">
            <w:pPr>
              <w:pStyle w:val="H2"/>
              <w:spacing w:before="100" w:line="240" w:lineRule="auto"/>
              <w:jc w:val="both"/>
              <w:rPr>
                <w:color w:val="000000"/>
                <w:spacing w:val="-4"/>
                <w:sz w:val="28"/>
                <w:szCs w:val="28"/>
              </w:rPr>
            </w:pPr>
            <w:r>
              <w:rPr>
                <w:color w:val="000000"/>
                <w:spacing w:val="-4"/>
                <w:sz w:val="28"/>
                <w:szCs w:val="28"/>
              </w:rPr>
              <w:t>Máy nén khí</w:t>
            </w:r>
          </w:p>
        </w:tc>
        <w:tc>
          <w:tcPr>
            <w:tcW w:w="1099" w:type="dxa"/>
            <w:vAlign w:val="center"/>
          </w:tcPr>
          <w:p w:rsidR="00A60445" w:rsidRDefault="00A60445" w:rsidP="009A7E66">
            <w:pPr>
              <w:pStyle w:val="H2"/>
              <w:spacing w:before="100" w:line="240" w:lineRule="auto"/>
              <w:jc w:val="center"/>
              <w:rPr>
                <w:color w:val="000000"/>
                <w:spacing w:val="-4"/>
                <w:sz w:val="28"/>
                <w:szCs w:val="28"/>
              </w:rPr>
            </w:pPr>
            <w:r>
              <w:rPr>
                <w:color w:val="000000"/>
                <w:spacing w:val="-4"/>
                <w:sz w:val="28"/>
                <w:szCs w:val="28"/>
              </w:rPr>
              <w:t>02</w:t>
            </w:r>
          </w:p>
        </w:tc>
        <w:tc>
          <w:tcPr>
            <w:tcW w:w="1099" w:type="dxa"/>
            <w:vAlign w:val="center"/>
          </w:tcPr>
          <w:p w:rsidR="00A60445" w:rsidRDefault="00A60445" w:rsidP="009A7E66">
            <w:pPr>
              <w:spacing w:before="100"/>
              <w:jc w:val="center"/>
              <w:rPr>
                <w:rFonts w:ascii="Times New Roman" w:hAnsi="Times New Roman"/>
                <w:b w:val="0"/>
                <w:color w:val="000000"/>
                <w:sz w:val="28"/>
                <w:szCs w:val="28"/>
              </w:rPr>
            </w:pPr>
            <w:r>
              <w:rPr>
                <w:rFonts w:ascii="Times New Roman" w:hAnsi="Times New Roman"/>
                <w:b w:val="0"/>
                <w:color w:val="000000"/>
                <w:sz w:val="28"/>
                <w:szCs w:val="28"/>
              </w:rPr>
              <w:t>Cái</w:t>
            </w:r>
          </w:p>
        </w:tc>
        <w:tc>
          <w:tcPr>
            <w:tcW w:w="1267" w:type="dxa"/>
          </w:tcPr>
          <w:p w:rsidR="00A60445" w:rsidRPr="00032494" w:rsidRDefault="00A60445" w:rsidP="009A7E66">
            <w:pPr>
              <w:jc w:val="center"/>
              <w:rPr>
                <w:rFonts w:ascii="Times New Roman" w:hAnsi="Times New Roman"/>
                <w:b w:val="0"/>
                <w:sz w:val="28"/>
                <w:szCs w:val="28"/>
              </w:rPr>
            </w:pPr>
            <w:r w:rsidRPr="00032494">
              <w:rPr>
                <w:rFonts w:ascii="Times New Roman" w:hAnsi="Times New Roman"/>
                <w:b w:val="0"/>
                <w:sz w:val="28"/>
                <w:szCs w:val="28"/>
              </w:rPr>
              <w:t>Hoạt động tốt</w:t>
            </w:r>
          </w:p>
        </w:tc>
        <w:tc>
          <w:tcPr>
            <w:tcW w:w="1448" w:type="dxa"/>
            <w:vAlign w:val="center"/>
          </w:tcPr>
          <w:p w:rsidR="00A60445" w:rsidRDefault="00A60445" w:rsidP="009A7E66">
            <w:pPr>
              <w:spacing w:before="120"/>
              <w:jc w:val="center"/>
              <w:rPr>
                <w:rFonts w:ascii="Times New Roman" w:hAnsi="Times New Roman"/>
                <w:b w:val="0"/>
                <w:color w:val="000000"/>
                <w:sz w:val="28"/>
                <w:szCs w:val="28"/>
              </w:rPr>
            </w:pPr>
            <w:r>
              <w:rPr>
                <w:rFonts w:ascii="Times New Roman" w:hAnsi="Times New Roman"/>
                <w:b w:val="0"/>
                <w:color w:val="000000"/>
                <w:sz w:val="28"/>
                <w:szCs w:val="28"/>
              </w:rPr>
              <w:t>Đài Loan</w:t>
            </w:r>
          </w:p>
        </w:tc>
      </w:tr>
    </w:tbl>
    <w:p w:rsidR="00DA1BB1" w:rsidRDefault="00DA1BB1" w:rsidP="001038AE">
      <w:pPr>
        <w:pStyle w:val="NormalWeb"/>
        <w:spacing w:before="120" w:after="0"/>
        <w:ind w:firstLine="720"/>
        <w:jc w:val="both"/>
        <w:outlineLvl w:val="2"/>
      </w:pPr>
      <w:bookmarkStart w:id="157" w:name="_Toc127351152"/>
      <w:bookmarkStart w:id="158" w:name="_Toc58361948"/>
      <w:bookmarkStart w:id="159" w:name="_Toc58532504"/>
      <w:bookmarkStart w:id="160" w:name="_Toc58532845"/>
      <w:bookmarkStart w:id="161" w:name="_Toc58535037"/>
      <w:bookmarkStart w:id="162" w:name="_Toc58535438"/>
      <w:bookmarkStart w:id="163" w:name="_Toc58599132"/>
      <w:bookmarkStart w:id="164" w:name="_Toc59524303"/>
      <w:bookmarkStart w:id="165" w:name="_Toc59524937"/>
      <w:bookmarkStart w:id="166" w:name="_Toc109052234"/>
      <w:r>
        <w:rPr>
          <w:b/>
          <w:bCs/>
          <w:color w:val="000000"/>
          <w:sz w:val="28"/>
          <w:szCs w:val="28"/>
        </w:rPr>
        <w:t>5.3. Tiến độ thực hiện dự án</w:t>
      </w:r>
      <w:bookmarkEnd w:id="157"/>
    </w:p>
    <w:p w:rsidR="00DA1BB1" w:rsidRDefault="00DA1BB1" w:rsidP="00DA1BB1">
      <w:pPr>
        <w:pStyle w:val="NormalWeb"/>
        <w:spacing w:before="120" w:after="0"/>
        <w:ind w:firstLine="720"/>
        <w:jc w:val="both"/>
        <w:rPr>
          <w:bCs/>
          <w:color w:val="000000"/>
          <w:sz w:val="28"/>
          <w:szCs w:val="28"/>
        </w:rPr>
      </w:pPr>
      <w:r w:rsidRPr="00A16DA0">
        <w:rPr>
          <w:bCs/>
          <w:color w:val="000000"/>
          <w:sz w:val="28"/>
          <w:szCs w:val="28"/>
        </w:rPr>
        <w:t xml:space="preserve">Tiến độ thực hiện </w:t>
      </w:r>
      <w:r w:rsidR="00354D5F" w:rsidRPr="00354D5F">
        <w:rPr>
          <w:bCs/>
          <w:color w:val="000000"/>
          <w:sz w:val="28"/>
          <w:szCs w:val="28"/>
        </w:rPr>
        <w:t>cải tạo các công trình xử lý chất thải</w:t>
      </w:r>
      <w:r w:rsidR="008E2BAB">
        <w:rPr>
          <w:bCs/>
          <w:color w:val="000000"/>
          <w:sz w:val="28"/>
          <w:szCs w:val="28"/>
        </w:rPr>
        <w:t xml:space="preserve"> và một số hạng mục</w:t>
      </w:r>
      <w:r w:rsidRPr="00A16DA0">
        <w:rPr>
          <w:bCs/>
          <w:color w:val="000000"/>
          <w:sz w:val="28"/>
          <w:szCs w:val="28"/>
        </w:rPr>
        <w:t xml:space="preserve"> </w:t>
      </w:r>
      <w:r w:rsidR="00354D5F">
        <w:rPr>
          <w:bCs/>
          <w:color w:val="000000"/>
          <w:sz w:val="28"/>
          <w:szCs w:val="28"/>
        </w:rPr>
        <w:t xml:space="preserve">của dự án </w:t>
      </w:r>
      <w:r w:rsidRPr="00A16DA0">
        <w:rPr>
          <w:bCs/>
          <w:color w:val="000000"/>
          <w:sz w:val="28"/>
          <w:szCs w:val="28"/>
        </w:rPr>
        <w:t>như sa</w:t>
      </w:r>
      <w:r>
        <w:rPr>
          <w:bCs/>
          <w:color w:val="000000"/>
          <w:sz w:val="28"/>
          <w:szCs w:val="28"/>
        </w:rPr>
        <w:t>u:</w:t>
      </w:r>
    </w:p>
    <w:p w:rsidR="00DA1BB1" w:rsidRPr="00A16DA0" w:rsidRDefault="00DA1BB1" w:rsidP="00DA1BB1">
      <w:pPr>
        <w:pStyle w:val="NormalWeb"/>
        <w:spacing w:before="120" w:after="0"/>
        <w:ind w:firstLine="720"/>
        <w:jc w:val="center"/>
        <w:rPr>
          <w:b/>
          <w:bCs/>
          <w:color w:val="000000"/>
          <w:sz w:val="28"/>
          <w:szCs w:val="28"/>
        </w:rPr>
      </w:pPr>
      <w:r w:rsidRPr="00A16DA0">
        <w:rPr>
          <w:b/>
          <w:bCs/>
          <w:color w:val="000000"/>
          <w:sz w:val="28"/>
          <w:szCs w:val="28"/>
        </w:rPr>
        <w:lastRenderedPageBreak/>
        <w:t xml:space="preserve">Bảng </w:t>
      </w:r>
      <w:r>
        <w:rPr>
          <w:b/>
          <w:bCs/>
          <w:color w:val="000000"/>
          <w:sz w:val="28"/>
          <w:szCs w:val="28"/>
        </w:rPr>
        <w:t>7</w:t>
      </w:r>
      <w:r w:rsidRPr="00A16DA0">
        <w:rPr>
          <w:b/>
          <w:bCs/>
          <w:color w:val="000000"/>
          <w:sz w:val="28"/>
          <w:szCs w:val="28"/>
        </w:rPr>
        <w:t xml:space="preserve">: Tiến độ thực hiện </w:t>
      </w:r>
    </w:p>
    <w:tbl>
      <w:tblPr>
        <w:tblStyle w:val="TableGrid"/>
        <w:tblW w:w="0" w:type="auto"/>
        <w:tblLook w:val="04A0" w:firstRow="1" w:lastRow="0" w:firstColumn="1" w:lastColumn="0" w:noHBand="0" w:noVBand="1"/>
      </w:tblPr>
      <w:tblGrid>
        <w:gridCol w:w="1242"/>
        <w:gridCol w:w="5364"/>
        <w:gridCol w:w="2744"/>
      </w:tblGrid>
      <w:tr w:rsidR="00DA1BB1" w:rsidTr="00671EC8">
        <w:tc>
          <w:tcPr>
            <w:tcW w:w="1269" w:type="dxa"/>
          </w:tcPr>
          <w:p w:rsidR="00DA1BB1" w:rsidRPr="00DA1BB1" w:rsidRDefault="00DA1BB1" w:rsidP="00671EC8">
            <w:pPr>
              <w:spacing w:before="120"/>
              <w:jc w:val="center"/>
              <w:rPr>
                <w:rFonts w:ascii="Times New Roman" w:hAnsi="Times New Roman"/>
                <w:sz w:val="28"/>
                <w:szCs w:val="28"/>
              </w:rPr>
            </w:pPr>
            <w:r w:rsidRPr="00DA1BB1">
              <w:rPr>
                <w:rFonts w:ascii="Times New Roman" w:hAnsi="Times New Roman"/>
                <w:sz w:val="28"/>
                <w:szCs w:val="28"/>
              </w:rPr>
              <w:t>STT</w:t>
            </w:r>
          </w:p>
        </w:tc>
        <w:tc>
          <w:tcPr>
            <w:tcW w:w="5607" w:type="dxa"/>
          </w:tcPr>
          <w:p w:rsidR="00DA1BB1" w:rsidRPr="00DA1BB1" w:rsidRDefault="00DA1BB1" w:rsidP="00671EC8">
            <w:pPr>
              <w:spacing w:before="120"/>
              <w:jc w:val="center"/>
              <w:rPr>
                <w:rFonts w:ascii="Times New Roman" w:hAnsi="Times New Roman"/>
                <w:sz w:val="28"/>
                <w:szCs w:val="28"/>
              </w:rPr>
            </w:pPr>
            <w:r w:rsidRPr="00DA1BB1">
              <w:rPr>
                <w:rFonts w:ascii="Times New Roman" w:hAnsi="Times New Roman"/>
                <w:sz w:val="28"/>
                <w:szCs w:val="28"/>
              </w:rPr>
              <w:t>Hoạt động</w:t>
            </w:r>
          </w:p>
        </w:tc>
        <w:tc>
          <w:tcPr>
            <w:tcW w:w="2834" w:type="dxa"/>
          </w:tcPr>
          <w:p w:rsidR="00DA1BB1" w:rsidRPr="00DA1BB1" w:rsidRDefault="00DA1BB1" w:rsidP="00671EC8">
            <w:pPr>
              <w:spacing w:before="120"/>
              <w:jc w:val="center"/>
              <w:rPr>
                <w:rFonts w:ascii="Times New Roman" w:hAnsi="Times New Roman"/>
                <w:sz w:val="28"/>
                <w:szCs w:val="28"/>
              </w:rPr>
            </w:pPr>
            <w:r w:rsidRPr="00DA1BB1">
              <w:rPr>
                <w:rFonts w:ascii="Times New Roman" w:hAnsi="Times New Roman"/>
                <w:sz w:val="28"/>
                <w:szCs w:val="28"/>
              </w:rPr>
              <w:t>Thời gian</w:t>
            </w:r>
          </w:p>
        </w:tc>
      </w:tr>
      <w:tr w:rsidR="00DA1BB1" w:rsidTr="00671EC8">
        <w:tc>
          <w:tcPr>
            <w:tcW w:w="1269" w:type="dxa"/>
            <w:vAlign w:val="center"/>
          </w:tcPr>
          <w:p w:rsidR="00DA1BB1" w:rsidRPr="00DA1BB1" w:rsidRDefault="00DA1BB1" w:rsidP="00671EC8">
            <w:pPr>
              <w:spacing w:before="120"/>
              <w:jc w:val="center"/>
              <w:rPr>
                <w:rFonts w:ascii="Times New Roman" w:hAnsi="Times New Roman"/>
                <w:b w:val="0"/>
                <w:sz w:val="28"/>
                <w:szCs w:val="28"/>
              </w:rPr>
            </w:pPr>
            <w:r w:rsidRPr="00DA1BB1">
              <w:rPr>
                <w:rFonts w:ascii="Times New Roman" w:hAnsi="Times New Roman"/>
                <w:b w:val="0"/>
                <w:sz w:val="28"/>
                <w:szCs w:val="28"/>
              </w:rPr>
              <w:t>1</w:t>
            </w:r>
          </w:p>
        </w:tc>
        <w:tc>
          <w:tcPr>
            <w:tcW w:w="5607" w:type="dxa"/>
            <w:vAlign w:val="center"/>
          </w:tcPr>
          <w:p w:rsidR="00DA1BB1" w:rsidRPr="00DA1BB1" w:rsidRDefault="00DA1BB1" w:rsidP="008E2BAB">
            <w:pPr>
              <w:spacing w:before="120"/>
              <w:jc w:val="both"/>
              <w:rPr>
                <w:rFonts w:ascii="Times New Roman" w:hAnsi="Times New Roman"/>
                <w:b w:val="0"/>
                <w:sz w:val="28"/>
                <w:szCs w:val="28"/>
              </w:rPr>
            </w:pPr>
            <w:r w:rsidRPr="00DA1BB1">
              <w:rPr>
                <w:rFonts w:ascii="Times New Roman" w:hAnsi="Times New Roman"/>
                <w:b w:val="0"/>
                <w:sz w:val="28"/>
                <w:szCs w:val="28"/>
              </w:rPr>
              <w:t xml:space="preserve">Chuẩn bị đầu tư: Thiết kế, xin phép các thủ tục </w:t>
            </w:r>
            <w:r w:rsidR="008E2BAB">
              <w:rPr>
                <w:rFonts w:ascii="Times New Roman" w:hAnsi="Times New Roman"/>
                <w:b w:val="0"/>
                <w:sz w:val="28"/>
                <w:szCs w:val="28"/>
              </w:rPr>
              <w:t>có liên quan</w:t>
            </w:r>
          </w:p>
        </w:tc>
        <w:tc>
          <w:tcPr>
            <w:tcW w:w="2834" w:type="dxa"/>
          </w:tcPr>
          <w:p w:rsidR="00DA1BB1" w:rsidRPr="00DA1BB1" w:rsidRDefault="00DA1BB1" w:rsidP="008B3F8E">
            <w:pPr>
              <w:spacing w:before="120"/>
              <w:jc w:val="center"/>
              <w:rPr>
                <w:rFonts w:ascii="Times New Roman" w:hAnsi="Times New Roman"/>
                <w:b w:val="0"/>
                <w:sz w:val="28"/>
                <w:szCs w:val="28"/>
              </w:rPr>
            </w:pPr>
            <w:r w:rsidRPr="00DA1BB1">
              <w:rPr>
                <w:rFonts w:ascii="Times New Roman" w:hAnsi="Times New Roman"/>
                <w:b w:val="0"/>
                <w:sz w:val="28"/>
                <w:szCs w:val="28"/>
              </w:rPr>
              <w:t xml:space="preserve">Tháng </w:t>
            </w:r>
            <w:r w:rsidR="00A60445">
              <w:rPr>
                <w:rFonts w:ascii="Times New Roman" w:hAnsi="Times New Roman"/>
                <w:b w:val="0"/>
                <w:sz w:val="28"/>
                <w:szCs w:val="28"/>
              </w:rPr>
              <w:t>02/2023 – 0</w:t>
            </w:r>
            <w:r w:rsidR="008B3F8E">
              <w:rPr>
                <w:rFonts w:ascii="Times New Roman" w:hAnsi="Times New Roman"/>
                <w:b w:val="0"/>
                <w:sz w:val="28"/>
                <w:szCs w:val="28"/>
              </w:rPr>
              <w:t>5</w:t>
            </w:r>
            <w:r w:rsidRPr="00DA1BB1">
              <w:rPr>
                <w:rFonts w:ascii="Times New Roman" w:hAnsi="Times New Roman"/>
                <w:b w:val="0"/>
                <w:sz w:val="28"/>
                <w:szCs w:val="28"/>
              </w:rPr>
              <w:t>/2023</w:t>
            </w:r>
          </w:p>
        </w:tc>
      </w:tr>
      <w:tr w:rsidR="00DA1BB1" w:rsidTr="00671EC8">
        <w:tc>
          <w:tcPr>
            <w:tcW w:w="1269" w:type="dxa"/>
            <w:vAlign w:val="center"/>
          </w:tcPr>
          <w:p w:rsidR="00DA1BB1" w:rsidRPr="00DA1BB1" w:rsidRDefault="00DA1BB1" w:rsidP="00671EC8">
            <w:pPr>
              <w:spacing w:before="120"/>
              <w:jc w:val="center"/>
              <w:rPr>
                <w:rFonts w:ascii="Times New Roman" w:hAnsi="Times New Roman"/>
                <w:b w:val="0"/>
                <w:sz w:val="28"/>
                <w:szCs w:val="28"/>
              </w:rPr>
            </w:pPr>
            <w:r w:rsidRPr="00DA1BB1">
              <w:rPr>
                <w:rFonts w:ascii="Times New Roman" w:hAnsi="Times New Roman"/>
                <w:b w:val="0"/>
                <w:sz w:val="28"/>
                <w:szCs w:val="28"/>
              </w:rPr>
              <w:t>2</w:t>
            </w:r>
          </w:p>
        </w:tc>
        <w:tc>
          <w:tcPr>
            <w:tcW w:w="5607" w:type="dxa"/>
            <w:vAlign w:val="center"/>
          </w:tcPr>
          <w:p w:rsidR="00DA1BB1" w:rsidRPr="00DA1BB1" w:rsidRDefault="00DA1BB1" w:rsidP="00671EC8">
            <w:pPr>
              <w:spacing w:before="120"/>
              <w:jc w:val="both"/>
              <w:rPr>
                <w:rFonts w:ascii="Times New Roman" w:hAnsi="Times New Roman"/>
                <w:b w:val="0"/>
                <w:sz w:val="28"/>
                <w:szCs w:val="28"/>
              </w:rPr>
            </w:pPr>
            <w:r w:rsidRPr="00DA1BB1">
              <w:rPr>
                <w:rFonts w:ascii="Times New Roman" w:hAnsi="Times New Roman"/>
                <w:b w:val="0"/>
                <w:sz w:val="28"/>
                <w:szCs w:val="28"/>
              </w:rPr>
              <w:t>Thi công xây dựng và lắp đặt máy móc thiết bị</w:t>
            </w:r>
          </w:p>
        </w:tc>
        <w:tc>
          <w:tcPr>
            <w:tcW w:w="2834" w:type="dxa"/>
          </w:tcPr>
          <w:p w:rsidR="00DA1BB1" w:rsidRPr="00DA1BB1" w:rsidRDefault="00DA1BB1" w:rsidP="008B3F8E">
            <w:pPr>
              <w:spacing w:before="120"/>
              <w:jc w:val="center"/>
              <w:rPr>
                <w:rFonts w:ascii="Times New Roman" w:hAnsi="Times New Roman"/>
                <w:b w:val="0"/>
                <w:sz w:val="28"/>
                <w:szCs w:val="28"/>
              </w:rPr>
            </w:pPr>
            <w:r w:rsidRPr="00DA1BB1">
              <w:rPr>
                <w:rFonts w:ascii="Times New Roman" w:hAnsi="Times New Roman"/>
                <w:b w:val="0"/>
                <w:sz w:val="28"/>
                <w:szCs w:val="28"/>
              </w:rPr>
              <w:t xml:space="preserve">Tháng </w:t>
            </w:r>
            <w:r w:rsidR="00A60445">
              <w:rPr>
                <w:rFonts w:ascii="Times New Roman" w:hAnsi="Times New Roman"/>
                <w:b w:val="0"/>
                <w:sz w:val="28"/>
                <w:szCs w:val="28"/>
              </w:rPr>
              <w:t>0</w:t>
            </w:r>
            <w:r w:rsidR="008B3F8E">
              <w:rPr>
                <w:rFonts w:ascii="Times New Roman" w:hAnsi="Times New Roman"/>
                <w:b w:val="0"/>
                <w:sz w:val="28"/>
                <w:szCs w:val="28"/>
              </w:rPr>
              <w:t>6</w:t>
            </w:r>
            <w:r w:rsidR="00175EF8">
              <w:rPr>
                <w:rFonts w:ascii="Times New Roman" w:hAnsi="Times New Roman"/>
                <w:b w:val="0"/>
                <w:sz w:val="28"/>
                <w:szCs w:val="28"/>
              </w:rPr>
              <w:t xml:space="preserve">/2023 – </w:t>
            </w:r>
            <w:r w:rsidR="008B3F8E">
              <w:rPr>
                <w:rFonts w:ascii="Times New Roman" w:hAnsi="Times New Roman"/>
                <w:b w:val="0"/>
                <w:sz w:val="28"/>
                <w:szCs w:val="28"/>
              </w:rPr>
              <w:t>7</w:t>
            </w:r>
            <w:r w:rsidRPr="00DA1BB1">
              <w:rPr>
                <w:rFonts w:ascii="Times New Roman" w:hAnsi="Times New Roman"/>
                <w:b w:val="0"/>
                <w:sz w:val="28"/>
                <w:szCs w:val="28"/>
              </w:rPr>
              <w:t>/2023</w:t>
            </w:r>
          </w:p>
        </w:tc>
      </w:tr>
      <w:tr w:rsidR="00DA1BB1" w:rsidTr="00671EC8">
        <w:tc>
          <w:tcPr>
            <w:tcW w:w="1269" w:type="dxa"/>
            <w:vAlign w:val="center"/>
          </w:tcPr>
          <w:p w:rsidR="00DA1BB1" w:rsidRPr="00DA1BB1" w:rsidRDefault="00DA1BB1" w:rsidP="00671EC8">
            <w:pPr>
              <w:spacing w:before="120"/>
              <w:jc w:val="center"/>
              <w:rPr>
                <w:rFonts w:ascii="Times New Roman" w:hAnsi="Times New Roman"/>
                <w:b w:val="0"/>
                <w:sz w:val="28"/>
                <w:szCs w:val="28"/>
              </w:rPr>
            </w:pPr>
            <w:r w:rsidRPr="00DA1BB1">
              <w:rPr>
                <w:rFonts w:ascii="Times New Roman" w:hAnsi="Times New Roman"/>
                <w:b w:val="0"/>
                <w:sz w:val="28"/>
                <w:szCs w:val="28"/>
              </w:rPr>
              <w:t>3</w:t>
            </w:r>
          </w:p>
        </w:tc>
        <w:tc>
          <w:tcPr>
            <w:tcW w:w="5607" w:type="dxa"/>
            <w:vAlign w:val="center"/>
          </w:tcPr>
          <w:p w:rsidR="00DA1BB1" w:rsidRPr="00DA1BB1" w:rsidRDefault="00DA1BB1" w:rsidP="00671EC8">
            <w:pPr>
              <w:spacing w:before="120"/>
              <w:jc w:val="both"/>
              <w:rPr>
                <w:rFonts w:ascii="Times New Roman" w:hAnsi="Times New Roman"/>
                <w:b w:val="0"/>
                <w:sz w:val="28"/>
                <w:szCs w:val="28"/>
              </w:rPr>
            </w:pPr>
            <w:r w:rsidRPr="00DA1BB1">
              <w:rPr>
                <w:rFonts w:ascii="Times New Roman" w:hAnsi="Times New Roman"/>
                <w:b w:val="0"/>
                <w:sz w:val="28"/>
                <w:szCs w:val="28"/>
              </w:rPr>
              <w:t>Vận hành thương mại</w:t>
            </w:r>
          </w:p>
        </w:tc>
        <w:tc>
          <w:tcPr>
            <w:tcW w:w="2834" w:type="dxa"/>
          </w:tcPr>
          <w:p w:rsidR="00DA1BB1" w:rsidRPr="00DA1BB1" w:rsidRDefault="00DA1BB1" w:rsidP="008B3F8E">
            <w:pPr>
              <w:spacing w:before="120"/>
              <w:jc w:val="center"/>
              <w:rPr>
                <w:rFonts w:ascii="Times New Roman" w:hAnsi="Times New Roman"/>
                <w:b w:val="0"/>
                <w:sz w:val="28"/>
                <w:szCs w:val="28"/>
              </w:rPr>
            </w:pPr>
            <w:r w:rsidRPr="00DA1BB1">
              <w:rPr>
                <w:rFonts w:ascii="Times New Roman" w:hAnsi="Times New Roman"/>
                <w:b w:val="0"/>
                <w:sz w:val="28"/>
                <w:szCs w:val="28"/>
              </w:rPr>
              <w:t xml:space="preserve">Tháng </w:t>
            </w:r>
            <w:r w:rsidR="008B3F8E">
              <w:rPr>
                <w:rFonts w:ascii="Times New Roman" w:hAnsi="Times New Roman"/>
                <w:b w:val="0"/>
                <w:sz w:val="28"/>
                <w:szCs w:val="28"/>
              </w:rPr>
              <w:t>7</w:t>
            </w:r>
            <w:r w:rsidRPr="00DA1BB1">
              <w:rPr>
                <w:rFonts w:ascii="Times New Roman" w:hAnsi="Times New Roman"/>
                <w:b w:val="0"/>
                <w:sz w:val="28"/>
                <w:szCs w:val="28"/>
              </w:rPr>
              <w:t>/2023</w:t>
            </w:r>
          </w:p>
        </w:tc>
      </w:tr>
    </w:tbl>
    <w:p w:rsidR="00DA1BB1" w:rsidRDefault="00DA1BB1" w:rsidP="001038AE">
      <w:pPr>
        <w:pStyle w:val="NormalWeb"/>
        <w:spacing w:before="120" w:after="0"/>
        <w:ind w:firstLine="720"/>
        <w:jc w:val="both"/>
        <w:outlineLvl w:val="2"/>
      </w:pPr>
      <w:bookmarkStart w:id="167" w:name="_Toc127351153"/>
      <w:r>
        <w:rPr>
          <w:b/>
          <w:bCs/>
          <w:color w:val="000000"/>
          <w:sz w:val="28"/>
          <w:szCs w:val="28"/>
        </w:rPr>
        <w:t>5.4. Tổng mức đầu tư để cải tạo các công trình xử lý chất thải</w:t>
      </w:r>
      <w:bookmarkEnd w:id="167"/>
    </w:p>
    <w:p w:rsidR="00DA1BB1" w:rsidRPr="00A62905" w:rsidRDefault="00DA1BB1" w:rsidP="00DA1BB1">
      <w:pPr>
        <w:pStyle w:val="NormalWeb"/>
        <w:spacing w:before="120" w:after="0"/>
        <w:ind w:firstLine="720"/>
        <w:jc w:val="both"/>
      </w:pPr>
      <w:r w:rsidRPr="00A62905">
        <w:rPr>
          <w:bCs/>
          <w:color w:val="000000"/>
          <w:sz w:val="28"/>
          <w:szCs w:val="28"/>
        </w:rPr>
        <w:t xml:space="preserve">Tổng vốn đầu tư của dự án: </w:t>
      </w:r>
      <w:r w:rsidR="00A60445">
        <w:rPr>
          <w:sz w:val="28"/>
          <w:szCs w:val="28"/>
        </w:rPr>
        <w:t>10</w:t>
      </w:r>
      <w:r w:rsidR="008E2BAB">
        <w:rPr>
          <w:sz w:val="28"/>
          <w:szCs w:val="28"/>
        </w:rPr>
        <w:t>.0</w:t>
      </w:r>
      <w:r>
        <w:rPr>
          <w:sz w:val="28"/>
          <w:szCs w:val="28"/>
        </w:rPr>
        <w:t>00.000</w:t>
      </w:r>
      <w:r w:rsidRPr="00DA1BB1">
        <w:rPr>
          <w:sz w:val="28"/>
          <w:szCs w:val="28"/>
        </w:rPr>
        <w:t>.000</w:t>
      </w:r>
      <w:r w:rsidRPr="00B3321C">
        <w:rPr>
          <w:b/>
          <w:sz w:val="28"/>
          <w:szCs w:val="28"/>
        </w:rPr>
        <w:t xml:space="preserve"> </w:t>
      </w:r>
      <w:r w:rsidRPr="00A62905">
        <w:rPr>
          <w:bCs/>
          <w:color w:val="000000"/>
          <w:sz w:val="28"/>
          <w:szCs w:val="28"/>
        </w:rPr>
        <w:t>đồng (100% vốn tự có)</w:t>
      </w:r>
      <w:r>
        <w:rPr>
          <w:bCs/>
          <w:color w:val="000000"/>
          <w:sz w:val="28"/>
          <w:szCs w:val="28"/>
        </w:rPr>
        <w:t>:</w:t>
      </w:r>
    </w:p>
    <w:p w:rsidR="008E2BAB" w:rsidRPr="00A62905" w:rsidRDefault="008E2BAB" w:rsidP="008E2BAB">
      <w:pPr>
        <w:pStyle w:val="NormalWeb"/>
        <w:spacing w:before="120" w:after="0"/>
        <w:ind w:firstLine="720"/>
        <w:jc w:val="both"/>
      </w:pPr>
      <w:r w:rsidRPr="00A62905">
        <w:rPr>
          <w:bCs/>
          <w:color w:val="000000"/>
          <w:sz w:val="28"/>
          <w:szCs w:val="28"/>
        </w:rPr>
        <w:t xml:space="preserve">- Chi phí </w:t>
      </w:r>
      <w:r>
        <w:rPr>
          <w:bCs/>
          <w:color w:val="000000"/>
          <w:sz w:val="28"/>
          <w:szCs w:val="28"/>
        </w:rPr>
        <w:t xml:space="preserve">cải tạo, </w:t>
      </w:r>
      <w:r w:rsidRPr="00A62905">
        <w:rPr>
          <w:bCs/>
          <w:color w:val="000000"/>
          <w:sz w:val="28"/>
          <w:szCs w:val="28"/>
        </w:rPr>
        <w:t xml:space="preserve">xây dựng công trình: </w:t>
      </w:r>
      <w:r w:rsidR="00A60445">
        <w:rPr>
          <w:bCs/>
          <w:color w:val="000000"/>
          <w:sz w:val="28"/>
          <w:szCs w:val="28"/>
        </w:rPr>
        <w:t>6.0</w:t>
      </w:r>
      <w:r w:rsidR="00F47A62">
        <w:rPr>
          <w:bCs/>
          <w:color w:val="000000"/>
          <w:sz w:val="28"/>
          <w:szCs w:val="28"/>
        </w:rPr>
        <w:t>0</w:t>
      </w:r>
      <w:r w:rsidRPr="00A62905">
        <w:rPr>
          <w:bCs/>
          <w:color w:val="000000"/>
          <w:sz w:val="28"/>
          <w:szCs w:val="28"/>
        </w:rPr>
        <w:t>0.000.000 đồng</w:t>
      </w:r>
      <w:r>
        <w:rPr>
          <w:bCs/>
          <w:color w:val="000000"/>
          <w:sz w:val="28"/>
          <w:szCs w:val="28"/>
        </w:rPr>
        <w:t>.</w:t>
      </w:r>
    </w:p>
    <w:p w:rsidR="008E2BAB" w:rsidRDefault="008E2BAB" w:rsidP="008E2BAB">
      <w:pPr>
        <w:pStyle w:val="NormalWeb"/>
        <w:spacing w:before="120" w:after="0"/>
        <w:ind w:firstLine="720"/>
        <w:jc w:val="both"/>
        <w:rPr>
          <w:bCs/>
          <w:color w:val="000000"/>
          <w:sz w:val="28"/>
          <w:szCs w:val="28"/>
        </w:rPr>
      </w:pPr>
      <w:r w:rsidRPr="00A62905">
        <w:rPr>
          <w:bCs/>
          <w:color w:val="000000"/>
          <w:sz w:val="28"/>
          <w:szCs w:val="28"/>
        </w:rPr>
        <w:t>- Chi phí máy móc, thiết bị</w:t>
      </w:r>
      <w:r w:rsidR="001802CA">
        <w:rPr>
          <w:bCs/>
          <w:color w:val="000000"/>
          <w:sz w:val="28"/>
          <w:szCs w:val="28"/>
        </w:rPr>
        <w:t xml:space="preserve">: </w:t>
      </w:r>
      <w:r w:rsidR="00A60445">
        <w:rPr>
          <w:bCs/>
          <w:color w:val="000000"/>
          <w:sz w:val="28"/>
          <w:szCs w:val="28"/>
        </w:rPr>
        <w:t>2.5</w:t>
      </w:r>
      <w:r>
        <w:rPr>
          <w:bCs/>
          <w:color w:val="000000"/>
          <w:sz w:val="28"/>
          <w:szCs w:val="28"/>
        </w:rPr>
        <w:t>00.0</w:t>
      </w:r>
      <w:r w:rsidRPr="00A62905">
        <w:rPr>
          <w:bCs/>
          <w:color w:val="000000"/>
          <w:sz w:val="28"/>
          <w:szCs w:val="28"/>
        </w:rPr>
        <w:t>00.000 đồng</w:t>
      </w:r>
      <w:r>
        <w:rPr>
          <w:bCs/>
          <w:color w:val="000000"/>
          <w:sz w:val="28"/>
          <w:szCs w:val="28"/>
        </w:rPr>
        <w:t>.</w:t>
      </w:r>
    </w:p>
    <w:p w:rsidR="008E2BAB" w:rsidRPr="00A62905" w:rsidRDefault="001802CA" w:rsidP="008E2BAB">
      <w:pPr>
        <w:pStyle w:val="NormalWeb"/>
        <w:spacing w:before="120" w:after="0"/>
        <w:ind w:firstLine="720"/>
        <w:jc w:val="both"/>
      </w:pPr>
      <w:r>
        <w:rPr>
          <w:bCs/>
          <w:color w:val="000000"/>
          <w:sz w:val="28"/>
          <w:szCs w:val="28"/>
        </w:rPr>
        <w:t xml:space="preserve">- Chi phí bảo vệ môi trường: </w:t>
      </w:r>
      <w:r w:rsidR="00A60445">
        <w:rPr>
          <w:bCs/>
          <w:color w:val="000000"/>
          <w:sz w:val="28"/>
          <w:szCs w:val="28"/>
        </w:rPr>
        <w:t>5</w:t>
      </w:r>
      <w:r w:rsidR="008E2BAB">
        <w:rPr>
          <w:bCs/>
          <w:color w:val="000000"/>
          <w:sz w:val="28"/>
          <w:szCs w:val="28"/>
        </w:rPr>
        <w:t>00.000.000 đồng.</w:t>
      </w:r>
    </w:p>
    <w:p w:rsidR="008E2BAB" w:rsidRPr="00A62905" w:rsidRDefault="008E2BAB" w:rsidP="008E2BAB">
      <w:pPr>
        <w:pStyle w:val="NormalWeb"/>
        <w:spacing w:before="120" w:after="0"/>
        <w:ind w:firstLine="720"/>
        <w:jc w:val="both"/>
      </w:pPr>
      <w:r w:rsidRPr="00A62905">
        <w:rPr>
          <w:bCs/>
          <w:color w:val="000000"/>
          <w:sz w:val="28"/>
          <w:szCs w:val="28"/>
        </w:rPr>
        <w:t>- Chi phí dự phòng</w:t>
      </w:r>
      <w:r w:rsidR="00A60445">
        <w:rPr>
          <w:bCs/>
          <w:color w:val="000000"/>
          <w:sz w:val="28"/>
          <w:szCs w:val="28"/>
        </w:rPr>
        <w:t>: 1</w:t>
      </w:r>
      <w:r w:rsidRPr="00A62905">
        <w:rPr>
          <w:bCs/>
          <w:color w:val="000000"/>
          <w:sz w:val="28"/>
          <w:szCs w:val="28"/>
        </w:rPr>
        <w:t>00.000.000 đồng</w:t>
      </w:r>
      <w:r>
        <w:rPr>
          <w:bCs/>
          <w:color w:val="000000"/>
          <w:sz w:val="28"/>
          <w:szCs w:val="28"/>
        </w:rPr>
        <w:t>.</w:t>
      </w:r>
    </w:p>
    <w:p w:rsidR="00DA1BB1" w:rsidRDefault="00DA1BB1" w:rsidP="001038AE">
      <w:pPr>
        <w:pStyle w:val="NormalWeb"/>
        <w:spacing w:before="120" w:after="0"/>
        <w:ind w:firstLine="720"/>
        <w:jc w:val="both"/>
        <w:outlineLvl w:val="2"/>
      </w:pPr>
      <w:r>
        <w:rPr>
          <w:b/>
          <w:bCs/>
          <w:color w:val="000000"/>
          <w:sz w:val="28"/>
          <w:szCs w:val="28"/>
        </w:rPr>
        <w:t> </w:t>
      </w:r>
      <w:bookmarkStart w:id="168" w:name="_Toc127351154"/>
      <w:r>
        <w:rPr>
          <w:b/>
          <w:bCs/>
          <w:color w:val="000000"/>
          <w:sz w:val="28"/>
          <w:szCs w:val="28"/>
        </w:rPr>
        <w:t>5.5. Tổ chức quản lý và thực hiện dự án</w:t>
      </w:r>
      <w:bookmarkEnd w:id="168"/>
    </w:p>
    <w:p w:rsidR="00DA1BB1" w:rsidRDefault="00DA1BB1" w:rsidP="001038AE">
      <w:pPr>
        <w:pStyle w:val="NormalWeb"/>
        <w:spacing w:before="120" w:after="0"/>
        <w:ind w:firstLine="720"/>
        <w:jc w:val="both"/>
        <w:outlineLvl w:val="2"/>
      </w:pPr>
      <w:r>
        <w:rPr>
          <w:b/>
          <w:bCs/>
          <w:color w:val="000000"/>
          <w:sz w:val="28"/>
          <w:szCs w:val="28"/>
        </w:rPr>
        <w:t> </w:t>
      </w:r>
      <w:bookmarkStart w:id="169" w:name="_Toc127351155"/>
      <w:r>
        <w:rPr>
          <w:b/>
          <w:bCs/>
          <w:color w:val="000000"/>
          <w:sz w:val="28"/>
          <w:szCs w:val="28"/>
        </w:rPr>
        <w:t>5.5.1. Hình thức quản lý dự án</w:t>
      </w:r>
      <w:bookmarkEnd w:id="169"/>
    </w:p>
    <w:p w:rsidR="00DA1BB1" w:rsidRPr="00A62905" w:rsidRDefault="00DA1BB1" w:rsidP="00DA1BB1">
      <w:pPr>
        <w:pStyle w:val="NormalWeb"/>
        <w:spacing w:before="120" w:after="0"/>
        <w:ind w:firstLine="720"/>
        <w:jc w:val="both"/>
      </w:pPr>
      <w:r w:rsidRPr="00A62905">
        <w:rPr>
          <w:bCs/>
          <w:color w:val="000000"/>
          <w:sz w:val="28"/>
          <w:szCs w:val="28"/>
        </w:rPr>
        <w:t xml:space="preserve">  Tổng số công nhân làm việc khi dự án chính thức đi vào hoạt động khoảng </w:t>
      </w:r>
      <w:r>
        <w:rPr>
          <w:bCs/>
          <w:color w:val="000000"/>
          <w:sz w:val="28"/>
          <w:szCs w:val="28"/>
        </w:rPr>
        <w:t>08</w:t>
      </w:r>
      <w:r w:rsidRPr="00A62905">
        <w:rPr>
          <w:bCs/>
          <w:color w:val="000000"/>
          <w:sz w:val="28"/>
          <w:szCs w:val="28"/>
        </w:rPr>
        <w:t xml:space="preserve"> người</w:t>
      </w:r>
      <w:r>
        <w:rPr>
          <w:bCs/>
          <w:color w:val="000000"/>
          <w:sz w:val="28"/>
          <w:szCs w:val="28"/>
        </w:rPr>
        <w:t>. T</w:t>
      </w:r>
      <w:r w:rsidRPr="00A62905">
        <w:rPr>
          <w:bCs/>
          <w:color w:val="000000"/>
          <w:sz w:val="28"/>
          <w:szCs w:val="28"/>
        </w:rPr>
        <w:t>rong đó</w:t>
      </w:r>
      <w:r>
        <w:rPr>
          <w:bCs/>
          <w:color w:val="000000"/>
          <w:sz w:val="28"/>
          <w:szCs w:val="28"/>
        </w:rPr>
        <w:t>:</w:t>
      </w:r>
    </w:p>
    <w:p w:rsidR="00DA1BB1" w:rsidRDefault="00DA1BB1" w:rsidP="00DA1BB1">
      <w:pPr>
        <w:pStyle w:val="NormalWeb"/>
        <w:spacing w:before="120" w:after="0"/>
        <w:ind w:firstLine="720"/>
        <w:jc w:val="both"/>
        <w:rPr>
          <w:bCs/>
          <w:color w:val="000000"/>
          <w:sz w:val="28"/>
          <w:szCs w:val="28"/>
        </w:rPr>
      </w:pPr>
      <w:r>
        <w:rPr>
          <w:bCs/>
          <w:color w:val="000000"/>
          <w:sz w:val="28"/>
          <w:szCs w:val="28"/>
        </w:rPr>
        <w:t>- Q</w:t>
      </w:r>
      <w:r w:rsidRPr="00A62905">
        <w:rPr>
          <w:bCs/>
          <w:color w:val="000000"/>
          <w:sz w:val="28"/>
          <w:szCs w:val="28"/>
        </w:rPr>
        <w:t>uản lý trại</w:t>
      </w:r>
      <w:r>
        <w:rPr>
          <w:bCs/>
          <w:color w:val="000000"/>
          <w:sz w:val="28"/>
          <w:szCs w:val="28"/>
        </w:rPr>
        <w:t>: 01 người</w:t>
      </w:r>
    </w:p>
    <w:p w:rsidR="00DA1BB1" w:rsidRPr="006B30F0" w:rsidRDefault="00DA1BB1" w:rsidP="00DA1BB1">
      <w:pPr>
        <w:pStyle w:val="NormalWeb"/>
        <w:spacing w:before="120" w:after="0"/>
        <w:ind w:firstLine="720"/>
        <w:jc w:val="both"/>
        <w:rPr>
          <w:bCs/>
          <w:color w:val="000000"/>
          <w:sz w:val="28"/>
          <w:szCs w:val="28"/>
        </w:rPr>
      </w:pPr>
      <w:r>
        <w:rPr>
          <w:bCs/>
          <w:color w:val="000000"/>
          <w:sz w:val="28"/>
          <w:szCs w:val="28"/>
        </w:rPr>
        <w:t>- Công nhân: 7 người (Công nhân địa phương).</w:t>
      </w:r>
    </w:p>
    <w:p w:rsidR="00DA1BB1" w:rsidRDefault="00DA1BB1" w:rsidP="00DA1BB1">
      <w:pPr>
        <w:pStyle w:val="NormalWeb"/>
        <w:spacing w:before="120" w:after="0"/>
        <w:ind w:firstLine="720"/>
        <w:jc w:val="both"/>
        <w:rPr>
          <w:bCs/>
          <w:color w:val="000000"/>
          <w:sz w:val="28"/>
          <w:szCs w:val="28"/>
        </w:rPr>
      </w:pPr>
      <w:r>
        <w:rPr>
          <w:bCs/>
          <w:color w:val="000000"/>
          <w:sz w:val="28"/>
          <w:szCs w:val="28"/>
        </w:rPr>
        <w:t>Với nhu cầu lao động như trên, chủ dự án sẽ chịu trách nhiệm trực tiếp tổ chức quản lý dự án.</w:t>
      </w:r>
    </w:p>
    <w:p w:rsidR="00DA1BB1" w:rsidRDefault="00DA1BB1" w:rsidP="001038AE">
      <w:pPr>
        <w:pStyle w:val="NormalWeb"/>
        <w:spacing w:before="120" w:after="0"/>
        <w:ind w:firstLine="720"/>
        <w:jc w:val="both"/>
        <w:outlineLvl w:val="2"/>
      </w:pPr>
      <w:bookmarkStart w:id="170" w:name="_Toc127351156"/>
      <w:r>
        <w:rPr>
          <w:b/>
          <w:bCs/>
          <w:color w:val="000000"/>
          <w:sz w:val="28"/>
          <w:szCs w:val="28"/>
        </w:rPr>
        <w:t>5.5.2. Tổ chức thực hiện dự án án</w:t>
      </w:r>
      <w:bookmarkEnd w:id="170"/>
    </w:p>
    <w:p w:rsidR="00DA1BB1" w:rsidRPr="00233A75" w:rsidRDefault="00DA1BB1" w:rsidP="00DA1BB1">
      <w:pPr>
        <w:pStyle w:val="NormalWeb"/>
        <w:spacing w:before="120" w:after="0"/>
        <w:ind w:firstLine="720"/>
        <w:jc w:val="both"/>
        <w:rPr>
          <w:b/>
          <w:i/>
        </w:rPr>
      </w:pPr>
      <w:r w:rsidRPr="00233A75">
        <w:rPr>
          <w:b/>
          <w:bCs/>
          <w:i/>
          <w:color w:val="000000"/>
          <w:sz w:val="28"/>
          <w:szCs w:val="28"/>
        </w:rPr>
        <w:t>a) Biện pháp thi công cải tạo, xây dựng các hạng mục công trình dự án:</w:t>
      </w:r>
    </w:p>
    <w:p w:rsidR="00DA1BB1" w:rsidRDefault="00DA1BB1" w:rsidP="00DA1BB1">
      <w:pPr>
        <w:pStyle w:val="NormalWeb"/>
        <w:spacing w:before="120" w:after="0"/>
        <w:ind w:firstLine="720"/>
        <w:jc w:val="both"/>
        <w:rPr>
          <w:bCs/>
          <w:color w:val="000000"/>
          <w:sz w:val="28"/>
          <w:szCs w:val="28"/>
        </w:rPr>
      </w:pPr>
      <w:r w:rsidRPr="004D68C6">
        <w:rPr>
          <w:bCs/>
          <w:color w:val="000000"/>
          <w:sz w:val="28"/>
          <w:szCs w:val="28"/>
        </w:rPr>
        <w:t xml:space="preserve"> Quá trình thi </w:t>
      </w:r>
      <w:r w:rsidR="0037194C">
        <w:rPr>
          <w:bCs/>
          <w:color w:val="000000"/>
          <w:sz w:val="28"/>
          <w:szCs w:val="28"/>
        </w:rPr>
        <w:t xml:space="preserve">công </w:t>
      </w:r>
      <w:r>
        <w:rPr>
          <w:bCs/>
          <w:color w:val="000000"/>
          <w:sz w:val="28"/>
          <w:szCs w:val="28"/>
        </w:rPr>
        <w:t xml:space="preserve">cải tạo, </w:t>
      </w:r>
      <w:r w:rsidRPr="004D68C6">
        <w:rPr>
          <w:bCs/>
          <w:color w:val="000000"/>
          <w:sz w:val="28"/>
          <w:szCs w:val="28"/>
        </w:rPr>
        <w:t>công xây dựng được mô tả các bước sau đây</w:t>
      </w:r>
      <w:r>
        <w:rPr>
          <w:bCs/>
          <w:color w:val="000000"/>
          <w:sz w:val="28"/>
          <w:szCs w:val="28"/>
        </w:rPr>
        <w:t>:</w:t>
      </w:r>
    </w:p>
    <w:p w:rsidR="00DA1BB1" w:rsidRDefault="00DA1BB1" w:rsidP="00DA1BB1">
      <w:pPr>
        <w:pStyle w:val="NormalWeb"/>
        <w:spacing w:before="0" w:after="0"/>
        <w:ind w:firstLine="540"/>
        <w:jc w:val="center"/>
        <w:rPr>
          <w:bCs/>
          <w:color w:val="000000"/>
          <w:sz w:val="28"/>
          <w:szCs w:val="28"/>
        </w:rPr>
      </w:pPr>
    </w:p>
    <w:p w:rsidR="00DA1BB1" w:rsidRDefault="00DA1BB1" w:rsidP="00DA1BB1">
      <w:pPr>
        <w:pStyle w:val="NormalWeb"/>
        <w:spacing w:before="0" w:after="0"/>
        <w:ind w:firstLine="540"/>
        <w:jc w:val="both"/>
        <w:rPr>
          <w:bCs/>
          <w:color w:val="000000"/>
          <w:sz w:val="28"/>
          <w:szCs w:val="28"/>
        </w:rPr>
      </w:pPr>
      <w:r>
        <w:rPr>
          <w:bCs/>
          <w:noProof/>
          <w:color w:val="000000"/>
          <w:sz w:val="28"/>
          <w:szCs w:val="28"/>
          <w:lang w:eastAsia="en-US"/>
        </w:rPr>
        <mc:AlternateContent>
          <mc:Choice Requires="wps">
            <w:drawing>
              <wp:anchor distT="0" distB="0" distL="114300" distR="114300" simplePos="0" relativeHeight="251762688" behindDoc="0" locked="0" layoutInCell="1" allowOverlap="1" wp14:anchorId="6C81B410" wp14:editId="46E5CB37">
                <wp:simplePos x="0" y="0"/>
                <wp:positionH relativeFrom="column">
                  <wp:posOffset>1950085</wp:posOffset>
                </wp:positionH>
                <wp:positionV relativeFrom="paragraph">
                  <wp:posOffset>3175</wp:posOffset>
                </wp:positionV>
                <wp:extent cx="2244090" cy="395605"/>
                <wp:effectExtent l="6985" t="9525" r="6350" b="13970"/>
                <wp:wrapNone/>
                <wp:docPr id="19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95605"/>
                        </a:xfrm>
                        <a:prstGeom prst="rect">
                          <a:avLst/>
                        </a:prstGeom>
                        <a:solidFill>
                          <a:srgbClr val="FFFFFF"/>
                        </a:solidFill>
                        <a:ln w="9525">
                          <a:solidFill>
                            <a:srgbClr val="000000"/>
                          </a:solidFill>
                          <a:miter lim="800000"/>
                          <a:headEnd/>
                          <a:tailEnd/>
                        </a:ln>
                      </wps:spPr>
                      <wps:txbx>
                        <w:txbxContent>
                          <w:p w:rsidR="00BB1BF7" w:rsidRPr="00DA1BB1" w:rsidRDefault="00BB1BF7" w:rsidP="00DA1BB1">
                            <w:pPr>
                              <w:jc w:val="center"/>
                              <w:rPr>
                                <w:rFonts w:ascii="Times New Roman" w:hAnsi="Times New Roman"/>
                                <w:b w:val="0"/>
                              </w:rPr>
                            </w:pPr>
                            <w:r w:rsidRPr="00DA1BB1">
                              <w:rPr>
                                <w:rFonts w:ascii="Times New Roman" w:hAnsi="Times New Roman"/>
                                <w:b w:val="0"/>
                                <w:bCs/>
                                <w:color w:val="000000"/>
                                <w:sz w:val="28"/>
                                <w:szCs w:val="28"/>
                              </w:rPr>
                              <w:t>Bố trí mặt bằng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DD058" id="Text Box 93" o:spid="_x0000_s1041" type="#_x0000_t202" style="position:absolute;left:0;text-align:left;margin-left:153.55pt;margin-top:.25pt;width:176.7pt;height:31.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">
                <v:textbox>
                  <w:txbxContent>
                    <w:p w:rsidR="00BB1BF7" w:rsidRPr="00DA1BB1" w:rsidRDefault="00BB1BF7" w:rsidP="00DA1BB1">
                      <w:pPr>
                        <w:jc w:val="center"/>
                        <w:rPr>
                          <w:rFonts w:ascii="Times New Roman" w:hAnsi="Times New Roman"/>
                          <w:b w:val="0"/>
                        </w:rPr>
                      </w:pPr>
                      <w:r w:rsidRPr="00DA1BB1">
                        <w:rPr>
                          <w:rFonts w:ascii="Times New Roman" w:hAnsi="Times New Roman"/>
                          <w:b w:val="0"/>
                          <w:bCs/>
                          <w:color w:val="000000"/>
                          <w:sz w:val="28"/>
                          <w:szCs w:val="28"/>
                        </w:rPr>
                        <w:t>Bố trí mặt bằng</w:t>
                      </w:r>
                    </w:p>
                  </w:txbxContent>
                </v:textbox>
              </v:shape>
            </w:pict>
          </mc:Fallback>
        </mc:AlternateContent>
      </w:r>
    </w:p>
    <w:p w:rsidR="00DA1BB1" w:rsidRPr="004D68C6" w:rsidRDefault="00DA1BB1" w:rsidP="00DA1BB1">
      <w:pPr>
        <w:pStyle w:val="NormalWeb"/>
        <w:spacing w:before="0" w:after="0"/>
        <w:ind w:firstLine="540"/>
        <w:jc w:val="both"/>
      </w:pPr>
    </w:p>
    <w:p w:rsidR="00DA1BB1" w:rsidRPr="004D68C6" w:rsidRDefault="00DA1BB1" w:rsidP="00DA1BB1">
      <w:pPr>
        <w:pStyle w:val="NormalWeb"/>
        <w:spacing w:before="0" w:after="0"/>
        <w:ind w:firstLine="540"/>
        <w:jc w:val="both"/>
      </w:pPr>
      <w:r>
        <w:rPr>
          <w:bCs/>
          <w:noProof/>
          <w:color w:val="000000"/>
          <w:sz w:val="28"/>
          <w:szCs w:val="28"/>
          <w:lang w:eastAsia="en-US"/>
        </w:rPr>
        <mc:AlternateContent>
          <mc:Choice Requires="wps">
            <w:drawing>
              <wp:anchor distT="0" distB="0" distL="114300" distR="114300" simplePos="0" relativeHeight="251766784" behindDoc="0" locked="0" layoutInCell="1" allowOverlap="1" wp14:anchorId="78B1CB21" wp14:editId="57CA9C22">
                <wp:simplePos x="0" y="0"/>
                <wp:positionH relativeFrom="column">
                  <wp:posOffset>3065145</wp:posOffset>
                </wp:positionH>
                <wp:positionV relativeFrom="paragraph">
                  <wp:posOffset>19050</wp:posOffset>
                </wp:positionV>
                <wp:extent cx="0" cy="262890"/>
                <wp:effectExtent l="55245" t="5080" r="59055" b="17780"/>
                <wp:wrapNone/>
                <wp:docPr id="19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BCBDC4C" id="AutoShape 99" o:spid="_x0000_s1026" type="#_x0000_t32" style="position:absolute;margin-left:241.35pt;margin-top:1.5pt;width:0;height:20.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">
                <v:stroke endarrow="block"/>
              </v:shape>
            </w:pict>
          </mc:Fallback>
        </mc:AlternateContent>
      </w:r>
      <w:r w:rsidRPr="004D68C6">
        <w:rPr>
          <w:bCs/>
          <w:color w:val="000000"/>
          <w:sz w:val="28"/>
          <w:szCs w:val="28"/>
        </w:rPr>
        <w:t> </w:t>
      </w:r>
    </w:p>
    <w:p w:rsidR="00DA1BB1" w:rsidRDefault="00DA1BB1" w:rsidP="00DA1BB1">
      <w:pPr>
        <w:pStyle w:val="NormalWeb"/>
        <w:spacing w:before="0" w:after="0"/>
        <w:ind w:firstLine="540"/>
        <w:jc w:val="both"/>
        <w:rPr>
          <w:bCs/>
          <w:color w:val="000000"/>
          <w:sz w:val="28"/>
          <w:szCs w:val="28"/>
        </w:rPr>
      </w:pPr>
      <w:r>
        <w:rPr>
          <w:bCs/>
          <w:noProof/>
          <w:color w:val="000000"/>
          <w:sz w:val="28"/>
          <w:szCs w:val="28"/>
          <w:lang w:eastAsia="en-US"/>
        </w:rPr>
        <mc:AlternateContent>
          <mc:Choice Requires="wps">
            <w:drawing>
              <wp:anchor distT="0" distB="0" distL="114300" distR="114300" simplePos="0" relativeHeight="251763712" behindDoc="0" locked="0" layoutInCell="1" allowOverlap="1" wp14:anchorId="12D4BAF7" wp14:editId="06155DD1">
                <wp:simplePos x="0" y="0"/>
                <wp:positionH relativeFrom="column">
                  <wp:posOffset>1571625</wp:posOffset>
                </wp:positionH>
                <wp:positionV relativeFrom="paragraph">
                  <wp:posOffset>72389</wp:posOffset>
                </wp:positionV>
                <wp:extent cx="3038475" cy="504825"/>
                <wp:effectExtent l="0" t="0" r="28575" b="28575"/>
                <wp:wrapNone/>
                <wp:docPr id="11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504825"/>
                        </a:xfrm>
                        <a:prstGeom prst="rect">
                          <a:avLst/>
                        </a:prstGeom>
                        <a:solidFill>
                          <a:srgbClr val="FFFFFF"/>
                        </a:solidFill>
                        <a:ln w="9525">
                          <a:solidFill>
                            <a:srgbClr val="000000"/>
                          </a:solidFill>
                          <a:miter lim="800000"/>
                          <a:headEnd/>
                          <a:tailEnd/>
                        </a:ln>
                      </wps:spPr>
                      <wps:txbx>
                        <w:txbxContent>
                          <w:p w:rsidR="00BB1BF7" w:rsidRPr="006426E3" w:rsidRDefault="00BB1BF7" w:rsidP="00DA1BB1">
                            <w:pPr>
                              <w:pStyle w:val="NormalWeb"/>
                              <w:spacing w:before="0" w:after="0"/>
                              <w:jc w:val="center"/>
                            </w:pPr>
                            <w:r>
                              <w:rPr>
                                <w:bCs/>
                                <w:color w:val="000000"/>
                                <w:sz w:val="28"/>
                                <w:szCs w:val="28"/>
                              </w:rPr>
                              <w:t>Cải tạo, xây dựng các hạng mục công trình của dự 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5910E" id="Text Box 94" o:spid="_x0000_s1042" type="#_x0000_t202" style="position:absolute;left:0;text-align:left;margin-left:123.75pt;margin-top:5.7pt;width:239.25pt;height:3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">
                <v:textbox>
                  <w:txbxContent>
                    <w:p w:rsidR="00BB1BF7" w:rsidRPr="006426E3" w:rsidRDefault="00BB1BF7" w:rsidP="00DA1BB1">
                      <w:pPr>
                        <w:pStyle w:val="NormalWeb"/>
                        <w:spacing w:before="0" w:after="0"/>
                        <w:jc w:val="center"/>
                      </w:pPr>
                      <w:r>
                        <w:rPr>
                          <w:bCs/>
                          <w:color w:val="000000"/>
                          <w:sz w:val="28"/>
                          <w:szCs w:val="28"/>
                        </w:rPr>
                        <w:t>Cải tạo, xây dựng các hạng mục công trình của dự án</w:t>
                      </w:r>
                    </w:p>
                  </w:txbxContent>
                </v:textbox>
              </v:shape>
            </w:pict>
          </mc:Fallback>
        </mc:AlternateContent>
      </w:r>
      <w:r w:rsidRPr="004D68C6">
        <w:rPr>
          <w:bCs/>
          <w:color w:val="000000"/>
          <w:sz w:val="28"/>
          <w:szCs w:val="28"/>
        </w:rPr>
        <w:t> </w:t>
      </w:r>
    </w:p>
    <w:p w:rsidR="00DA1BB1" w:rsidRDefault="00DA1BB1" w:rsidP="00DA1BB1">
      <w:pPr>
        <w:pStyle w:val="NormalWeb"/>
        <w:spacing w:before="0" w:after="0"/>
        <w:ind w:firstLine="540"/>
        <w:jc w:val="both"/>
        <w:rPr>
          <w:bCs/>
          <w:color w:val="000000"/>
          <w:sz w:val="28"/>
          <w:szCs w:val="28"/>
        </w:rPr>
      </w:pPr>
    </w:p>
    <w:p w:rsidR="00DA1BB1" w:rsidRDefault="00DA1BB1" w:rsidP="00DA1BB1">
      <w:pPr>
        <w:pStyle w:val="NormalWeb"/>
        <w:spacing w:before="0" w:after="0"/>
        <w:ind w:firstLine="540"/>
        <w:jc w:val="both"/>
        <w:rPr>
          <w:bCs/>
          <w:color w:val="000000"/>
          <w:sz w:val="28"/>
          <w:szCs w:val="28"/>
        </w:rPr>
      </w:pPr>
      <w:r>
        <w:rPr>
          <w:bCs/>
          <w:noProof/>
          <w:color w:val="000000"/>
          <w:sz w:val="28"/>
          <w:szCs w:val="28"/>
          <w:lang w:eastAsia="en-US"/>
        </w:rPr>
        <mc:AlternateContent>
          <mc:Choice Requires="wps">
            <w:drawing>
              <wp:anchor distT="0" distB="0" distL="114300" distR="114300" simplePos="0" relativeHeight="251767808" behindDoc="0" locked="0" layoutInCell="1" allowOverlap="1" wp14:anchorId="7CBCC45C" wp14:editId="70C5E86B">
                <wp:simplePos x="0" y="0"/>
                <wp:positionH relativeFrom="column">
                  <wp:posOffset>3065145</wp:posOffset>
                </wp:positionH>
                <wp:positionV relativeFrom="paragraph">
                  <wp:posOffset>144780</wp:posOffset>
                </wp:positionV>
                <wp:extent cx="635" cy="218440"/>
                <wp:effectExtent l="76200" t="0" r="75565" b="48260"/>
                <wp:wrapNone/>
                <wp:docPr id="19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57B38CA" id="AutoShape 100" o:spid="_x0000_s1026" type="#_x0000_t32" style="position:absolute;margin-left:241.35pt;margin-top:11.4pt;width:.05pt;height:17.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">
                <v:stroke endarrow="block"/>
              </v:shape>
            </w:pict>
          </mc:Fallback>
        </mc:AlternateContent>
      </w:r>
    </w:p>
    <w:p w:rsidR="00DA1BB1" w:rsidRDefault="00DA1BB1" w:rsidP="00DA1BB1">
      <w:pPr>
        <w:pStyle w:val="NormalWeb"/>
        <w:spacing w:before="0" w:after="0"/>
        <w:ind w:firstLine="540"/>
        <w:jc w:val="both"/>
        <w:rPr>
          <w:bCs/>
          <w:color w:val="000000"/>
          <w:sz w:val="28"/>
          <w:szCs w:val="28"/>
        </w:rPr>
      </w:pPr>
      <w:r>
        <w:rPr>
          <w:bCs/>
          <w:noProof/>
          <w:color w:val="000000"/>
          <w:sz w:val="28"/>
          <w:szCs w:val="28"/>
          <w:lang w:eastAsia="en-US"/>
        </w:rPr>
        <mc:AlternateContent>
          <mc:Choice Requires="wps">
            <w:drawing>
              <wp:anchor distT="0" distB="0" distL="114300" distR="114300" simplePos="0" relativeHeight="251764736" behindDoc="0" locked="0" layoutInCell="1" allowOverlap="1" wp14:anchorId="73723965" wp14:editId="0010C085">
                <wp:simplePos x="0" y="0"/>
                <wp:positionH relativeFrom="column">
                  <wp:posOffset>1959610</wp:posOffset>
                </wp:positionH>
                <wp:positionV relativeFrom="paragraph">
                  <wp:posOffset>158115</wp:posOffset>
                </wp:positionV>
                <wp:extent cx="2244090" cy="368935"/>
                <wp:effectExtent l="0" t="0" r="22860" b="12065"/>
                <wp:wrapNone/>
                <wp:docPr id="19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68935"/>
                        </a:xfrm>
                        <a:prstGeom prst="rect">
                          <a:avLst/>
                        </a:prstGeom>
                        <a:solidFill>
                          <a:srgbClr val="FFFFFF"/>
                        </a:solidFill>
                        <a:ln w="9525">
                          <a:solidFill>
                            <a:srgbClr val="000000"/>
                          </a:solidFill>
                          <a:miter lim="800000"/>
                          <a:headEnd/>
                          <a:tailEnd/>
                        </a:ln>
                      </wps:spPr>
                      <wps:txbx>
                        <w:txbxContent>
                          <w:p w:rsidR="00BB1BF7" w:rsidRPr="00DA1BB1" w:rsidRDefault="00BB1BF7" w:rsidP="00DA1BB1">
                            <w:pPr>
                              <w:jc w:val="center"/>
                              <w:rPr>
                                <w:rFonts w:ascii="Times New Roman" w:hAnsi="Times New Roman"/>
                                <w:b w:val="0"/>
                              </w:rPr>
                            </w:pPr>
                            <w:r w:rsidRPr="00DA1BB1">
                              <w:rPr>
                                <w:rFonts w:ascii="Times New Roman" w:hAnsi="Times New Roman"/>
                                <w:b w:val="0"/>
                                <w:bCs/>
                                <w:color w:val="000000"/>
                                <w:sz w:val="28"/>
                                <w:szCs w:val="28"/>
                              </w:rPr>
                              <w:t>Lắp đặt máy móc, thiết bị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512D8" id="Text Box 96" o:spid="_x0000_s1043" type="#_x0000_t202" style="position:absolute;left:0;text-align:left;margin-left:154.3pt;margin-top:12.45pt;width:176.7pt;height:29.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">
                <v:textbox>
                  <w:txbxContent>
                    <w:p w:rsidR="00BB1BF7" w:rsidRPr="00DA1BB1" w:rsidRDefault="00BB1BF7" w:rsidP="00DA1BB1">
                      <w:pPr>
                        <w:jc w:val="center"/>
                        <w:rPr>
                          <w:rFonts w:ascii="Times New Roman" w:hAnsi="Times New Roman"/>
                          <w:b w:val="0"/>
                        </w:rPr>
                      </w:pPr>
                      <w:r w:rsidRPr="00DA1BB1">
                        <w:rPr>
                          <w:rFonts w:ascii="Times New Roman" w:hAnsi="Times New Roman"/>
                          <w:b w:val="0"/>
                          <w:bCs/>
                          <w:color w:val="000000"/>
                          <w:sz w:val="28"/>
                          <w:szCs w:val="28"/>
                        </w:rPr>
                        <w:t>Lắp đặt máy móc, thiết bị</w:t>
                      </w:r>
                    </w:p>
                  </w:txbxContent>
                </v:textbox>
              </v:shape>
            </w:pict>
          </mc:Fallback>
        </mc:AlternateContent>
      </w:r>
    </w:p>
    <w:p w:rsidR="00DA1BB1" w:rsidRDefault="00DA1BB1" w:rsidP="00DA1BB1">
      <w:pPr>
        <w:pStyle w:val="NormalWeb"/>
        <w:spacing w:before="0" w:after="0"/>
        <w:ind w:firstLine="540"/>
        <w:jc w:val="both"/>
        <w:rPr>
          <w:bCs/>
          <w:color w:val="000000"/>
          <w:sz w:val="28"/>
          <w:szCs w:val="28"/>
        </w:rPr>
      </w:pPr>
    </w:p>
    <w:p w:rsidR="00DA1BB1" w:rsidRDefault="00DA1BB1" w:rsidP="00DA1BB1">
      <w:pPr>
        <w:pStyle w:val="NormalWeb"/>
        <w:spacing w:before="0" w:after="0"/>
        <w:ind w:firstLine="540"/>
        <w:jc w:val="both"/>
        <w:rPr>
          <w:bCs/>
          <w:color w:val="000000"/>
          <w:sz w:val="28"/>
          <w:szCs w:val="28"/>
        </w:rPr>
      </w:pPr>
      <w:r>
        <w:rPr>
          <w:bCs/>
          <w:noProof/>
          <w:color w:val="000000"/>
          <w:sz w:val="28"/>
          <w:szCs w:val="28"/>
          <w:lang w:eastAsia="en-US"/>
        </w:rPr>
        <mc:AlternateContent>
          <mc:Choice Requires="wps">
            <w:drawing>
              <wp:anchor distT="0" distB="0" distL="114300" distR="114300" simplePos="0" relativeHeight="251768832" behindDoc="0" locked="0" layoutInCell="1" allowOverlap="1" wp14:anchorId="1DB6664A" wp14:editId="797EF2A8">
                <wp:simplePos x="0" y="0"/>
                <wp:positionH relativeFrom="margin">
                  <wp:posOffset>3095625</wp:posOffset>
                </wp:positionH>
                <wp:positionV relativeFrom="paragraph">
                  <wp:posOffset>102870</wp:posOffset>
                </wp:positionV>
                <wp:extent cx="0" cy="262890"/>
                <wp:effectExtent l="76200" t="0" r="57150" b="60960"/>
                <wp:wrapNone/>
                <wp:docPr id="19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0B26B8B" id="AutoShape 102" o:spid="_x0000_s1026" type="#_x0000_t32" style="position:absolute;margin-left:243.75pt;margin-top:8.1pt;width:0;height:20.7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hNgIAAGA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">
                <v:stroke endarrow="block"/>
                <w10:wrap anchorx="margin"/>
              </v:shape>
            </w:pict>
          </mc:Fallback>
        </mc:AlternateContent>
      </w:r>
      <w:r w:rsidRPr="004D68C6">
        <w:rPr>
          <w:bCs/>
          <w:color w:val="000000"/>
          <w:sz w:val="28"/>
          <w:szCs w:val="28"/>
        </w:rPr>
        <w:t> </w:t>
      </w:r>
    </w:p>
    <w:p w:rsidR="00DA1BB1" w:rsidRDefault="00DA1BB1" w:rsidP="00DA1BB1">
      <w:pPr>
        <w:pStyle w:val="NormalWeb"/>
        <w:spacing w:before="0" w:after="0"/>
        <w:ind w:firstLine="540"/>
        <w:jc w:val="both"/>
        <w:rPr>
          <w:bCs/>
          <w:color w:val="000000"/>
          <w:sz w:val="28"/>
          <w:szCs w:val="28"/>
        </w:rPr>
      </w:pPr>
      <w:r>
        <w:rPr>
          <w:noProof/>
          <w:lang w:eastAsia="en-US"/>
        </w:rPr>
        <mc:AlternateContent>
          <mc:Choice Requires="wps">
            <w:drawing>
              <wp:anchor distT="0" distB="0" distL="114300" distR="114300" simplePos="0" relativeHeight="251765760" behindDoc="0" locked="0" layoutInCell="1" allowOverlap="1" wp14:anchorId="16301357" wp14:editId="4D62B145">
                <wp:simplePos x="0" y="0"/>
                <wp:positionH relativeFrom="column">
                  <wp:posOffset>1997710</wp:posOffset>
                </wp:positionH>
                <wp:positionV relativeFrom="paragraph">
                  <wp:posOffset>151765</wp:posOffset>
                </wp:positionV>
                <wp:extent cx="2244090" cy="395605"/>
                <wp:effectExtent l="0" t="0" r="22860" b="23495"/>
                <wp:wrapNone/>
                <wp:docPr id="11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395605"/>
                        </a:xfrm>
                        <a:prstGeom prst="rect">
                          <a:avLst/>
                        </a:prstGeom>
                        <a:solidFill>
                          <a:srgbClr val="FFFFFF"/>
                        </a:solidFill>
                        <a:ln w="9525">
                          <a:solidFill>
                            <a:srgbClr val="000000"/>
                          </a:solidFill>
                          <a:miter lim="800000"/>
                          <a:headEnd/>
                          <a:tailEnd/>
                        </a:ln>
                      </wps:spPr>
                      <wps:txbx>
                        <w:txbxContent>
                          <w:p w:rsidR="00BB1BF7" w:rsidRPr="00DA1BB1" w:rsidRDefault="00BB1BF7" w:rsidP="00DA1BB1">
                            <w:pPr>
                              <w:jc w:val="center"/>
                              <w:rPr>
                                <w:rFonts w:ascii="Times New Roman" w:hAnsi="Times New Roman"/>
                                <w:b w:val="0"/>
                              </w:rPr>
                            </w:pPr>
                            <w:r w:rsidRPr="00DA1BB1">
                              <w:rPr>
                                <w:rFonts w:ascii="Times New Roman" w:hAnsi="Times New Roman"/>
                                <w:b w:val="0"/>
                                <w:bCs/>
                                <w:color w:val="000000"/>
                                <w:sz w:val="28"/>
                                <w:szCs w:val="28"/>
                              </w:rPr>
                              <w:t>Hoàn thiện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0137E" id="Text Box 97" o:spid="_x0000_s1044" type="#_x0000_t202" style="position:absolute;left:0;text-align:left;margin-left:157.3pt;margin-top:11.95pt;width:176.7pt;height:31.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YoLgIAAF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">
                <v:textbox>
                  <w:txbxContent>
                    <w:p w:rsidR="00BB1BF7" w:rsidRPr="00DA1BB1" w:rsidRDefault="00BB1BF7" w:rsidP="00DA1BB1">
                      <w:pPr>
                        <w:jc w:val="center"/>
                        <w:rPr>
                          <w:rFonts w:ascii="Times New Roman" w:hAnsi="Times New Roman"/>
                          <w:b w:val="0"/>
                        </w:rPr>
                      </w:pPr>
                      <w:r w:rsidRPr="00DA1BB1">
                        <w:rPr>
                          <w:rFonts w:ascii="Times New Roman" w:hAnsi="Times New Roman"/>
                          <w:b w:val="0"/>
                          <w:bCs/>
                          <w:color w:val="000000"/>
                          <w:sz w:val="28"/>
                          <w:szCs w:val="28"/>
                        </w:rPr>
                        <w:t>Hoàn thiện</w:t>
                      </w:r>
                    </w:p>
                  </w:txbxContent>
                </v:textbox>
              </v:shape>
            </w:pict>
          </mc:Fallback>
        </mc:AlternateContent>
      </w:r>
    </w:p>
    <w:p w:rsidR="00DA1BB1" w:rsidRDefault="00DA1BB1" w:rsidP="00DA1BB1">
      <w:pPr>
        <w:pStyle w:val="NormalWeb"/>
        <w:spacing w:before="0" w:after="0"/>
        <w:ind w:firstLine="540"/>
        <w:jc w:val="both"/>
        <w:rPr>
          <w:bCs/>
          <w:color w:val="000000"/>
          <w:sz w:val="28"/>
          <w:szCs w:val="28"/>
        </w:rPr>
      </w:pPr>
    </w:p>
    <w:p w:rsidR="00DA1BB1" w:rsidRDefault="00DA1BB1" w:rsidP="00DA1BB1">
      <w:pPr>
        <w:pStyle w:val="NormalWeb"/>
        <w:spacing w:before="0" w:after="0"/>
        <w:ind w:firstLine="540"/>
        <w:jc w:val="both"/>
        <w:rPr>
          <w:bCs/>
          <w:color w:val="000000"/>
          <w:sz w:val="28"/>
          <w:szCs w:val="28"/>
        </w:rPr>
      </w:pPr>
      <w:r>
        <w:rPr>
          <w:bCs/>
          <w:noProof/>
          <w:color w:val="000000"/>
          <w:sz w:val="28"/>
          <w:szCs w:val="28"/>
          <w:lang w:eastAsia="en-US"/>
        </w:rPr>
        <mc:AlternateContent>
          <mc:Choice Requires="wps">
            <w:drawing>
              <wp:anchor distT="0" distB="0" distL="114300" distR="114300" simplePos="0" relativeHeight="251769856" behindDoc="0" locked="0" layoutInCell="1" allowOverlap="1" wp14:anchorId="5E37748A" wp14:editId="107EAF1F">
                <wp:simplePos x="0" y="0"/>
                <wp:positionH relativeFrom="column">
                  <wp:posOffset>1447800</wp:posOffset>
                </wp:positionH>
                <wp:positionV relativeFrom="paragraph">
                  <wp:posOffset>236220</wp:posOffset>
                </wp:positionV>
                <wp:extent cx="3800475" cy="390525"/>
                <wp:effectExtent l="0" t="0" r="9525" b="9525"/>
                <wp:wrapNone/>
                <wp:docPr id="118" name="Text Box 118"/>
                <wp:cNvGraphicFramePr/>
                <a:graphic xmlns:a="http://schemas.openxmlformats.org/drawingml/2006/main">
                  <a:graphicData uri="http://schemas.microsoft.com/office/word/2010/wordprocessingShape">
                    <wps:wsp>
                      <wps:cNvSpPr txBox="1"/>
                      <wps:spPr>
                        <a:xfrm>
                          <a:off x="0" y="0"/>
                          <a:ext cx="3800475" cy="390525"/>
                        </a:xfrm>
                        <a:prstGeom prst="rect">
                          <a:avLst/>
                        </a:prstGeom>
                        <a:solidFill>
                          <a:schemeClr val="lt1"/>
                        </a:solidFill>
                        <a:ln w="6350">
                          <a:noFill/>
                        </a:ln>
                      </wps:spPr>
                      <wps:txbx>
                        <w:txbxContent>
                          <w:p w:rsidR="00BB1BF7" w:rsidRPr="006B30F0" w:rsidRDefault="00BB1BF7" w:rsidP="00DA1BB1">
                            <w:pPr>
                              <w:pStyle w:val="NormalWeb"/>
                              <w:spacing w:before="0" w:after="0"/>
                              <w:jc w:val="center"/>
                              <w:rPr>
                                <w:b/>
                                <w:bCs/>
                                <w:color w:val="000000"/>
                                <w:sz w:val="28"/>
                                <w:szCs w:val="28"/>
                              </w:rPr>
                            </w:pPr>
                            <w:r>
                              <w:rPr>
                                <w:b/>
                                <w:bCs/>
                                <w:color w:val="000000"/>
                                <w:sz w:val="28"/>
                                <w:szCs w:val="28"/>
                              </w:rPr>
                              <w:t>Hình 2</w:t>
                            </w:r>
                            <w:r w:rsidRPr="006B30F0">
                              <w:rPr>
                                <w:b/>
                                <w:bCs/>
                                <w:color w:val="000000"/>
                                <w:sz w:val="28"/>
                                <w:szCs w:val="28"/>
                              </w:rPr>
                              <w:t>: Sơ đồ quá trình thi công xây dựng</w:t>
                            </w:r>
                          </w:p>
                          <w:p w:rsidR="00BB1BF7" w:rsidRDefault="00BB1BF7" w:rsidP="00DA1B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5F5A15" id="Text Box 118" o:spid="_x0000_s1045" type="#_x0000_t202" style="position:absolute;left:0;text-align:left;margin-left:114pt;margin-top:18.6pt;width:299.25pt;height:30.7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" fillcolor="white [3201]" stroked="f" strokeweight=".5pt">
                <v:textbox>
                  <w:txbxContent>
                    <w:p w:rsidR="00BB1BF7" w:rsidRPr="006B30F0" w:rsidRDefault="00BB1BF7" w:rsidP="00DA1BB1">
                      <w:pPr>
                        <w:pStyle w:val="NormalWeb"/>
                        <w:spacing w:before="0" w:after="0"/>
                        <w:jc w:val="center"/>
                        <w:rPr>
                          <w:b/>
                          <w:bCs/>
                          <w:color w:val="000000"/>
                          <w:sz w:val="28"/>
                          <w:szCs w:val="28"/>
                        </w:rPr>
                      </w:pPr>
                      <w:r>
                        <w:rPr>
                          <w:b/>
                          <w:bCs/>
                          <w:color w:val="000000"/>
                          <w:sz w:val="28"/>
                          <w:szCs w:val="28"/>
                        </w:rPr>
                        <w:t>Hình 2</w:t>
                      </w:r>
                      <w:r w:rsidRPr="006B30F0">
                        <w:rPr>
                          <w:b/>
                          <w:bCs/>
                          <w:color w:val="000000"/>
                          <w:sz w:val="28"/>
                          <w:szCs w:val="28"/>
                        </w:rPr>
                        <w:t>: Sơ đồ quá trình thi công xây dựng</w:t>
                      </w:r>
                    </w:p>
                    <w:p w:rsidR="00BB1BF7" w:rsidRDefault="00BB1BF7" w:rsidP="00DA1BB1"/>
                  </w:txbxContent>
                </v:textbox>
              </v:shape>
            </w:pict>
          </mc:Fallback>
        </mc:AlternateContent>
      </w:r>
    </w:p>
    <w:p w:rsidR="00DA1BB1" w:rsidRDefault="00DA1BB1" w:rsidP="00DA1BB1">
      <w:pPr>
        <w:pStyle w:val="NormalWeb"/>
        <w:spacing w:before="120" w:after="0"/>
        <w:ind w:firstLine="720"/>
        <w:jc w:val="both"/>
        <w:rPr>
          <w:bCs/>
          <w:color w:val="000000"/>
          <w:sz w:val="28"/>
          <w:szCs w:val="28"/>
        </w:rPr>
      </w:pPr>
    </w:p>
    <w:p w:rsidR="00DA1BB1" w:rsidRDefault="00DA1BB1" w:rsidP="00DA1BB1">
      <w:pPr>
        <w:pStyle w:val="NormalWeb"/>
        <w:spacing w:before="120" w:after="0"/>
        <w:ind w:firstLine="720"/>
        <w:jc w:val="both"/>
        <w:rPr>
          <w:bCs/>
          <w:color w:val="000000"/>
          <w:sz w:val="28"/>
          <w:szCs w:val="28"/>
        </w:rPr>
      </w:pPr>
    </w:p>
    <w:p w:rsidR="00F47A62" w:rsidRDefault="00DA1BB1" w:rsidP="00417C32">
      <w:pPr>
        <w:pStyle w:val="NormalWeb"/>
        <w:spacing w:before="100" w:after="0"/>
        <w:ind w:firstLine="720"/>
        <w:jc w:val="both"/>
        <w:rPr>
          <w:bCs/>
          <w:color w:val="000000"/>
          <w:sz w:val="28"/>
          <w:szCs w:val="28"/>
        </w:rPr>
      </w:pPr>
      <w:r w:rsidRPr="00A10E7A">
        <w:rPr>
          <w:bCs/>
          <w:color w:val="000000"/>
          <w:sz w:val="28"/>
          <w:szCs w:val="28"/>
        </w:rPr>
        <w:lastRenderedPageBreak/>
        <w:t>Các biện pháp thi công ở đây khi được áp dụng</w:t>
      </w:r>
      <w:r w:rsidR="00417C32">
        <w:rPr>
          <w:bCs/>
          <w:color w:val="000000"/>
          <w:sz w:val="28"/>
          <w:szCs w:val="28"/>
        </w:rPr>
        <w:t xml:space="preserve"> ổn</w:t>
      </w:r>
      <w:r w:rsidRPr="00A10E7A">
        <w:rPr>
          <w:bCs/>
          <w:color w:val="000000"/>
          <w:sz w:val="28"/>
          <w:szCs w:val="28"/>
        </w:rPr>
        <w:t xml:space="preserve"> định là các biện pháp cơ giới kết hợp truyền thống. Quá trình thi công bao gồm:</w:t>
      </w:r>
    </w:p>
    <w:p w:rsidR="00F47A62" w:rsidRPr="006426E3" w:rsidRDefault="00DA1BB1" w:rsidP="00417C32">
      <w:pPr>
        <w:pStyle w:val="NormalWeb"/>
        <w:spacing w:before="100" w:after="0"/>
        <w:ind w:firstLine="720"/>
        <w:jc w:val="both"/>
      </w:pPr>
      <w:r w:rsidRPr="00A10E7A">
        <w:rPr>
          <w:bCs/>
          <w:color w:val="000000"/>
          <w:sz w:val="28"/>
          <w:szCs w:val="28"/>
        </w:rPr>
        <w:t>- </w:t>
      </w:r>
      <w:r w:rsidR="00F47A62">
        <w:rPr>
          <w:bCs/>
          <w:color w:val="000000"/>
          <w:sz w:val="28"/>
          <w:szCs w:val="28"/>
        </w:rPr>
        <w:t>Cải tạo, xây dựng các hạng mục công trình của dự án (hệ thống xử lý nước thải, buồng xử lý khí thải,</w:t>
      </w:r>
      <w:r w:rsidR="001A0877">
        <w:rPr>
          <w:bCs/>
          <w:color w:val="000000"/>
          <w:sz w:val="28"/>
          <w:szCs w:val="28"/>
        </w:rPr>
        <w:t xml:space="preserve"> xây mới 01 dãy chuồng nuôi gà</w:t>
      </w:r>
      <w:r w:rsidR="00F47A62">
        <w:rPr>
          <w:bCs/>
          <w:color w:val="000000"/>
          <w:sz w:val="28"/>
          <w:szCs w:val="28"/>
        </w:rPr>
        <w:t>…).</w:t>
      </w:r>
    </w:p>
    <w:p w:rsidR="00DA1BB1" w:rsidRPr="00D661D9" w:rsidRDefault="00DA1BB1" w:rsidP="00417C32">
      <w:pPr>
        <w:pStyle w:val="NormalWeb"/>
        <w:spacing w:before="100" w:after="0"/>
        <w:ind w:firstLine="720"/>
        <w:jc w:val="both"/>
        <w:rPr>
          <w:bCs/>
          <w:color w:val="000000"/>
          <w:sz w:val="28"/>
          <w:szCs w:val="28"/>
        </w:rPr>
      </w:pPr>
      <w:r>
        <w:rPr>
          <w:bCs/>
          <w:color w:val="000000"/>
          <w:sz w:val="28"/>
          <w:szCs w:val="28"/>
        </w:rPr>
        <w:t>- Lắp đặt hệ thống máy móc, thiết bị phụ</w:t>
      </w:r>
      <w:r w:rsidR="00417C32">
        <w:rPr>
          <w:bCs/>
          <w:color w:val="000000"/>
          <w:sz w:val="28"/>
          <w:szCs w:val="28"/>
        </w:rPr>
        <w:t>c</w:t>
      </w:r>
      <w:r>
        <w:rPr>
          <w:bCs/>
          <w:color w:val="000000"/>
          <w:sz w:val="28"/>
          <w:szCs w:val="28"/>
        </w:rPr>
        <w:t xml:space="preserve"> vụ chăn nuôi gà, kết hợp hoàn thiện các hạng mục xây dựng khác.</w:t>
      </w:r>
    </w:p>
    <w:p w:rsidR="00DA1BB1" w:rsidRPr="00233A75" w:rsidRDefault="00DA1BB1" w:rsidP="00417C32">
      <w:pPr>
        <w:pStyle w:val="NormalWeb"/>
        <w:spacing w:before="100" w:after="0"/>
        <w:ind w:firstLine="720"/>
        <w:jc w:val="both"/>
        <w:rPr>
          <w:b/>
          <w:i/>
        </w:rPr>
      </w:pPr>
      <w:r w:rsidRPr="00233A75">
        <w:rPr>
          <w:b/>
          <w:bCs/>
          <w:i/>
          <w:color w:val="000000"/>
          <w:sz w:val="28"/>
          <w:szCs w:val="28"/>
        </w:rPr>
        <w:t>b) Các giai đoạn tổ chức thi công dự án:</w:t>
      </w:r>
    </w:p>
    <w:p w:rsidR="00DA1BB1" w:rsidRDefault="00DA1BB1" w:rsidP="00417C32">
      <w:pPr>
        <w:pStyle w:val="NormalWeb"/>
        <w:spacing w:before="100" w:after="0"/>
        <w:ind w:firstLine="720"/>
        <w:jc w:val="both"/>
        <w:rPr>
          <w:bCs/>
          <w:color w:val="000000"/>
          <w:sz w:val="28"/>
          <w:szCs w:val="28"/>
        </w:rPr>
      </w:pPr>
      <w:r w:rsidRPr="00A10E7A">
        <w:rPr>
          <w:bCs/>
          <w:color w:val="000000"/>
          <w:sz w:val="28"/>
          <w:szCs w:val="28"/>
        </w:rPr>
        <w:t xml:space="preserve">Dự án </w:t>
      </w:r>
      <w:r w:rsidR="001A0877" w:rsidRPr="001A0877">
        <w:rPr>
          <w:sz w:val="28"/>
          <w:szCs w:val="28"/>
        </w:rPr>
        <w:t>Trại chăn nuôi gia cầm Anh Phát</w:t>
      </w:r>
      <w:r w:rsidR="001A0877">
        <w:rPr>
          <w:sz w:val="28"/>
          <w:szCs w:val="28"/>
        </w:rPr>
        <w:t>, quy mô 60.000 con gà thịt/lứa</w:t>
      </w:r>
      <w:r w:rsidR="001A0877" w:rsidRPr="001A0877">
        <w:rPr>
          <w:sz w:val="28"/>
          <w:szCs w:val="28"/>
        </w:rPr>
        <w:t xml:space="preserve"> của Hộ kinh doanh Mai Văn Kim</w:t>
      </w:r>
      <w:r w:rsidR="001A0877" w:rsidRPr="00426FB1">
        <w:rPr>
          <w:b/>
          <w:sz w:val="28"/>
          <w:szCs w:val="28"/>
        </w:rPr>
        <w:t xml:space="preserve"> </w:t>
      </w:r>
      <w:r w:rsidRPr="00A10E7A">
        <w:rPr>
          <w:bCs/>
          <w:color w:val="000000"/>
          <w:sz w:val="28"/>
          <w:szCs w:val="28"/>
        </w:rPr>
        <w:t>làm chủ đầu tư</w:t>
      </w:r>
      <w:r>
        <w:rPr>
          <w:bCs/>
          <w:color w:val="000000"/>
          <w:sz w:val="28"/>
          <w:szCs w:val="28"/>
        </w:rPr>
        <w:t xml:space="preserve"> được</w:t>
      </w:r>
      <w:r w:rsidRPr="00A10E7A">
        <w:rPr>
          <w:bCs/>
          <w:color w:val="000000"/>
          <w:sz w:val="28"/>
          <w:szCs w:val="28"/>
        </w:rPr>
        <w:t xml:space="preserve"> tổ chức thi công như sau:</w:t>
      </w:r>
    </w:p>
    <w:p w:rsidR="00DA1BB1" w:rsidRPr="00A10E7A" w:rsidRDefault="00DA1BB1" w:rsidP="00DA1BB1">
      <w:pPr>
        <w:pStyle w:val="NormalWeb"/>
        <w:spacing w:before="120" w:after="0"/>
        <w:ind w:firstLine="540"/>
        <w:jc w:val="center"/>
        <w:rPr>
          <w:b/>
          <w:bCs/>
          <w:color w:val="000000"/>
          <w:sz w:val="28"/>
          <w:szCs w:val="28"/>
        </w:rPr>
      </w:pPr>
      <w:r w:rsidRPr="00A10E7A">
        <w:rPr>
          <w:b/>
          <w:bCs/>
          <w:color w:val="000000"/>
          <w:sz w:val="28"/>
          <w:szCs w:val="28"/>
        </w:rPr>
        <w:t xml:space="preserve">Bảng </w:t>
      </w:r>
      <w:r>
        <w:rPr>
          <w:b/>
          <w:bCs/>
          <w:color w:val="000000"/>
          <w:sz w:val="28"/>
          <w:szCs w:val="28"/>
        </w:rPr>
        <w:t>8</w:t>
      </w:r>
      <w:r w:rsidRPr="00A10E7A">
        <w:rPr>
          <w:b/>
          <w:bCs/>
          <w:color w:val="000000"/>
          <w:sz w:val="28"/>
          <w:szCs w:val="28"/>
        </w:rPr>
        <w:t>: Các giai đoạn tổ chức thi công dự án</w:t>
      </w:r>
    </w:p>
    <w:tbl>
      <w:tblPr>
        <w:tblW w:w="10080" w:type="dxa"/>
        <w:jc w:val="center"/>
        <w:tblCellMar>
          <w:top w:w="15" w:type="dxa"/>
          <w:left w:w="15" w:type="dxa"/>
          <w:bottom w:w="15" w:type="dxa"/>
          <w:right w:w="15" w:type="dxa"/>
        </w:tblCellMar>
        <w:tblLook w:val="04A0" w:firstRow="1" w:lastRow="0" w:firstColumn="1" w:lastColumn="0" w:noHBand="0" w:noVBand="1"/>
      </w:tblPr>
      <w:tblGrid>
        <w:gridCol w:w="1270"/>
        <w:gridCol w:w="2430"/>
        <w:gridCol w:w="1170"/>
        <w:gridCol w:w="2500"/>
        <w:gridCol w:w="2710"/>
      </w:tblGrid>
      <w:tr w:rsidR="00DA1BB1" w:rsidRPr="00417C32" w:rsidTr="00DA1BB1">
        <w:trPr>
          <w:trHeight w:val="1338"/>
          <w:jc w:val="center"/>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417C32">
            <w:pPr>
              <w:spacing w:before="60"/>
              <w:jc w:val="center"/>
              <w:rPr>
                <w:rFonts w:ascii="Times New Roman" w:hAnsi="Times New Roman"/>
                <w:sz w:val="26"/>
                <w:szCs w:val="26"/>
              </w:rPr>
            </w:pPr>
            <w:r w:rsidRPr="00417C32">
              <w:rPr>
                <w:rFonts w:ascii="Times New Roman" w:hAnsi="Times New Roman"/>
                <w:bCs/>
                <w:color w:val="000000"/>
                <w:sz w:val="26"/>
                <w:szCs w:val="26"/>
              </w:rPr>
              <w:t>Các giai đoạn thực hiện</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417C32">
            <w:pPr>
              <w:spacing w:before="60"/>
              <w:jc w:val="center"/>
              <w:rPr>
                <w:rFonts w:ascii="Times New Roman" w:hAnsi="Times New Roman"/>
                <w:sz w:val="26"/>
                <w:szCs w:val="26"/>
              </w:rPr>
            </w:pPr>
            <w:r w:rsidRPr="00417C32">
              <w:rPr>
                <w:rFonts w:ascii="Times New Roman" w:hAnsi="Times New Roman"/>
                <w:bCs/>
                <w:color w:val="000000"/>
                <w:sz w:val="26"/>
                <w:szCs w:val="26"/>
              </w:rPr>
              <w:t>Các hoạt động</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417C32">
            <w:pPr>
              <w:spacing w:before="60"/>
              <w:jc w:val="center"/>
              <w:rPr>
                <w:rFonts w:ascii="Times New Roman" w:hAnsi="Times New Roman"/>
                <w:sz w:val="26"/>
                <w:szCs w:val="26"/>
              </w:rPr>
            </w:pPr>
            <w:r w:rsidRPr="00417C32">
              <w:rPr>
                <w:rFonts w:ascii="Times New Roman" w:hAnsi="Times New Roman"/>
                <w:bCs/>
                <w:color w:val="000000"/>
                <w:sz w:val="26"/>
                <w:szCs w:val="26"/>
              </w:rPr>
              <w:t>Tiến độ thực hiện</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417C32">
            <w:pPr>
              <w:spacing w:before="60"/>
              <w:jc w:val="center"/>
              <w:rPr>
                <w:rFonts w:ascii="Times New Roman" w:hAnsi="Times New Roman"/>
                <w:sz w:val="26"/>
                <w:szCs w:val="26"/>
              </w:rPr>
            </w:pPr>
            <w:r w:rsidRPr="00417C32">
              <w:rPr>
                <w:rFonts w:ascii="Times New Roman" w:hAnsi="Times New Roman"/>
                <w:bCs/>
                <w:color w:val="000000"/>
                <w:sz w:val="26"/>
                <w:szCs w:val="26"/>
              </w:rPr>
              <w:t>Công nghệ/cách thức thực hiện</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417C32">
            <w:pPr>
              <w:spacing w:before="60"/>
              <w:jc w:val="center"/>
              <w:rPr>
                <w:rFonts w:ascii="Times New Roman" w:hAnsi="Times New Roman"/>
                <w:sz w:val="26"/>
                <w:szCs w:val="26"/>
              </w:rPr>
            </w:pPr>
            <w:r w:rsidRPr="00417C32">
              <w:rPr>
                <w:rFonts w:ascii="Times New Roman" w:hAnsi="Times New Roman"/>
                <w:bCs/>
                <w:color w:val="000000"/>
                <w:sz w:val="26"/>
                <w:szCs w:val="26"/>
              </w:rPr>
              <w:t>Các yếu tố môi trường có khả năng phát sinh</w:t>
            </w:r>
          </w:p>
        </w:tc>
      </w:tr>
      <w:tr w:rsidR="00DA1BB1" w:rsidRPr="00417C32" w:rsidTr="00DA1BB1">
        <w:trPr>
          <w:trHeight w:val="545"/>
          <w:jc w:val="center"/>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417C32">
            <w:pPr>
              <w:spacing w:before="60"/>
              <w:rPr>
                <w:rFonts w:ascii="Times New Roman" w:hAnsi="Times New Roman"/>
                <w:b w:val="0"/>
                <w:sz w:val="26"/>
                <w:szCs w:val="26"/>
              </w:rPr>
            </w:pPr>
            <w:r w:rsidRPr="00417C32">
              <w:rPr>
                <w:rFonts w:ascii="Times New Roman" w:hAnsi="Times New Roman"/>
                <w:b w:val="0"/>
                <w:bCs/>
                <w:color w:val="000000"/>
                <w:sz w:val="26"/>
                <w:szCs w:val="26"/>
              </w:rPr>
              <w:t>Chuẩn bị</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Chuẩn bị các thủ tục pháp lý liên quan đến dự án</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915A7C">
            <w:pPr>
              <w:spacing w:before="60"/>
              <w:jc w:val="center"/>
              <w:rPr>
                <w:rFonts w:ascii="Times New Roman" w:hAnsi="Times New Roman"/>
                <w:b w:val="0"/>
                <w:sz w:val="26"/>
                <w:szCs w:val="26"/>
              </w:rPr>
            </w:pPr>
            <w:r w:rsidRPr="00417C32">
              <w:rPr>
                <w:rFonts w:ascii="Times New Roman" w:hAnsi="Times New Roman"/>
                <w:b w:val="0"/>
                <w:sz w:val="26"/>
                <w:szCs w:val="26"/>
              </w:rPr>
              <w:t xml:space="preserve">Tháng </w:t>
            </w:r>
            <w:r w:rsidR="001A0877" w:rsidRPr="00417C32">
              <w:rPr>
                <w:rFonts w:ascii="Times New Roman" w:hAnsi="Times New Roman"/>
                <w:b w:val="0"/>
                <w:sz w:val="26"/>
                <w:szCs w:val="26"/>
              </w:rPr>
              <w:t>02/2023</w:t>
            </w:r>
            <w:r w:rsidRPr="00417C32">
              <w:rPr>
                <w:rFonts w:ascii="Times New Roman" w:hAnsi="Times New Roman"/>
                <w:b w:val="0"/>
                <w:sz w:val="26"/>
                <w:szCs w:val="26"/>
              </w:rPr>
              <w:t xml:space="preserve"> đến </w:t>
            </w:r>
            <w:r w:rsidR="001A0877" w:rsidRPr="00417C32">
              <w:rPr>
                <w:rFonts w:ascii="Times New Roman" w:hAnsi="Times New Roman"/>
                <w:b w:val="0"/>
                <w:sz w:val="26"/>
                <w:szCs w:val="26"/>
              </w:rPr>
              <w:t xml:space="preserve">cuối tháng </w:t>
            </w:r>
            <w:r w:rsidR="00915A7C">
              <w:rPr>
                <w:rFonts w:ascii="Times New Roman" w:hAnsi="Times New Roman"/>
                <w:b w:val="0"/>
                <w:sz w:val="26"/>
                <w:szCs w:val="26"/>
              </w:rPr>
              <w:t>5</w:t>
            </w:r>
            <w:r w:rsidR="008E17AD" w:rsidRPr="00417C32">
              <w:rPr>
                <w:rFonts w:ascii="Times New Roman" w:hAnsi="Times New Roman"/>
                <w:b w:val="0"/>
                <w:sz w:val="26"/>
                <w:szCs w:val="26"/>
              </w:rPr>
              <w:t>/202</w:t>
            </w:r>
            <w:r w:rsidR="001A0877" w:rsidRPr="00417C32">
              <w:rPr>
                <w:rFonts w:ascii="Times New Roman" w:hAnsi="Times New Roman"/>
                <w:b w:val="0"/>
                <w:sz w:val="26"/>
                <w:szCs w:val="26"/>
              </w:rPr>
              <w:t>3</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xml:space="preserve">Thuê các đơn vị tư vấn tại địa phương có uy tín để thực hiện </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Không phát sinh các yếu tố gây ảnh hưởng đến môi trường</w:t>
            </w:r>
          </w:p>
        </w:tc>
      </w:tr>
      <w:tr w:rsidR="00DA1BB1" w:rsidRPr="00417C32" w:rsidTr="00DA1BB1">
        <w:trPr>
          <w:trHeight w:val="545"/>
          <w:jc w:val="center"/>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417C32">
            <w:pPr>
              <w:spacing w:before="60"/>
              <w:jc w:val="center"/>
              <w:rPr>
                <w:rFonts w:ascii="Times New Roman" w:hAnsi="Times New Roman"/>
                <w:b w:val="0"/>
                <w:sz w:val="26"/>
                <w:szCs w:val="26"/>
              </w:rPr>
            </w:pPr>
            <w:r w:rsidRPr="00417C32">
              <w:rPr>
                <w:rFonts w:ascii="Times New Roman" w:hAnsi="Times New Roman"/>
                <w:b w:val="0"/>
                <w:bCs/>
                <w:color w:val="000000"/>
                <w:sz w:val="26"/>
                <w:szCs w:val="26"/>
              </w:rPr>
              <w:t>Thi công xây dựng</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Đào móng.</w:t>
            </w:r>
          </w:p>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San lấp mặt bằng.</w:t>
            </w:r>
          </w:p>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Vận chuyển nguyên vật liệu xây dựng</w:t>
            </w:r>
          </w:p>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Sinh hoạt của công nhân xây dựng</w:t>
            </w:r>
          </w:p>
        </w:tc>
        <w:tc>
          <w:tcPr>
            <w:tcW w:w="11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rsidR="00DA1BB1" w:rsidRPr="00417C32" w:rsidRDefault="001A0877" w:rsidP="00915A7C">
            <w:pPr>
              <w:spacing w:before="60"/>
              <w:jc w:val="center"/>
              <w:rPr>
                <w:rFonts w:ascii="Times New Roman" w:hAnsi="Times New Roman"/>
                <w:b w:val="0"/>
                <w:sz w:val="26"/>
                <w:szCs w:val="26"/>
              </w:rPr>
            </w:pPr>
            <w:r w:rsidRPr="00417C32">
              <w:rPr>
                <w:rFonts w:ascii="Times New Roman" w:hAnsi="Times New Roman"/>
                <w:b w:val="0"/>
                <w:sz w:val="26"/>
                <w:szCs w:val="26"/>
              </w:rPr>
              <w:t>Từ tháng 0</w:t>
            </w:r>
            <w:r w:rsidR="00915A7C">
              <w:rPr>
                <w:rFonts w:ascii="Times New Roman" w:hAnsi="Times New Roman"/>
                <w:b w:val="0"/>
                <w:sz w:val="26"/>
                <w:szCs w:val="26"/>
              </w:rPr>
              <w:t>6</w:t>
            </w:r>
            <w:r w:rsidR="00DA1BB1" w:rsidRPr="00417C32">
              <w:rPr>
                <w:rFonts w:ascii="Times New Roman" w:hAnsi="Times New Roman"/>
                <w:b w:val="0"/>
                <w:sz w:val="26"/>
                <w:szCs w:val="26"/>
              </w:rPr>
              <w:t>/2023 đến t</w:t>
            </w:r>
            <w:r w:rsidR="008E17AD" w:rsidRPr="00417C32">
              <w:rPr>
                <w:rFonts w:ascii="Times New Roman" w:hAnsi="Times New Roman"/>
                <w:b w:val="0"/>
                <w:sz w:val="26"/>
                <w:szCs w:val="26"/>
              </w:rPr>
              <w:t xml:space="preserve">háng </w:t>
            </w:r>
            <w:r w:rsidR="00915A7C">
              <w:rPr>
                <w:rFonts w:ascii="Times New Roman" w:hAnsi="Times New Roman"/>
                <w:b w:val="0"/>
                <w:sz w:val="26"/>
                <w:szCs w:val="26"/>
              </w:rPr>
              <w:t>7</w:t>
            </w:r>
            <w:r w:rsidR="00DA1BB1" w:rsidRPr="00417C32">
              <w:rPr>
                <w:rFonts w:ascii="Times New Roman" w:hAnsi="Times New Roman"/>
                <w:b w:val="0"/>
                <w:sz w:val="26"/>
                <w:szCs w:val="26"/>
              </w:rPr>
              <w:t>/2023</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Đấu thầu dự án và thuê đơn vị thi công xây dựng.</w:t>
            </w:r>
          </w:p>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Tiến hành thi công xây dựng đúng tiến độ dự án.</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Bụi,  khí thải, tiếng ồn.</w:t>
            </w:r>
          </w:p>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Nước thải sinh hoạt.</w:t>
            </w:r>
          </w:p>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CTR sinh hoạt;</w:t>
            </w:r>
          </w:p>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CTR xây dựng.</w:t>
            </w:r>
          </w:p>
        </w:tc>
      </w:tr>
      <w:tr w:rsidR="00DA1BB1" w:rsidRPr="00417C32" w:rsidTr="00DA1BB1">
        <w:trPr>
          <w:trHeight w:val="2301"/>
          <w:jc w:val="center"/>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417C32">
            <w:pPr>
              <w:spacing w:before="60"/>
              <w:jc w:val="center"/>
              <w:rPr>
                <w:rFonts w:ascii="Times New Roman" w:hAnsi="Times New Roman"/>
                <w:b w:val="0"/>
                <w:sz w:val="26"/>
                <w:szCs w:val="26"/>
              </w:rPr>
            </w:pPr>
            <w:r w:rsidRPr="00417C32">
              <w:rPr>
                <w:rFonts w:ascii="Times New Roman" w:hAnsi="Times New Roman"/>
                <w:b w:val="0"/>
                <w:bCs/>
                <w:color w:val="000000"/>
                <w:sz w:val="26"/>
                <w:szCs w:val="26"/>
              </w:rPr>
              <w:t>Lắp đặt máy móc thiết bị</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Vận chuyển,  lắp đặt máy móc thiết bị.</w:t>
            </w:r>
          </w:p>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Vận hành thử nghiệm.</w:t>
            </w:r>
          </w:p>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Sinh hoạt công nhân.</w:t>
            </w:r>
          </w:p>
        </w:tc>
        <w:tc>
          <w:tcPr>
            <w:tcW w:w="1170" w:type="dxa"/>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417C32">
            <w:pPr>
              <w:spacing w:before="60"/>
              <w:rPr>
                <w:rFonts w:ascii="Times New Roman" w:hAnsi="Times New Roman"/>
                <w:b w:val="0"/>
                <w:sz w:val="26"/>
                <w:szCs w:val="26"/>
              </w:rPr>
            </w:pP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Vận chuyển máy móc,  thiết bị của dự án.</w:t>
            </w:r>
          </w:p>
          <w:p w:rsidR="00DA1BB1" w:rsidRPr="00417C32" w:rsidRDefault="00DA1BB1" w:rsidP="00417C32">
            <w:pPr>
              <w:spacing w:before="60"/>
              <w:jc w:val="both"/>
              <w:rPr>
                <w:rFonts w:ascii="Times New Roman" w:hAnsi="Times New Roman"/>
                <w:b w:val="0"/>
                <w:bCs/>
                <w:color w:val="000000"/>
                <w:sz w:val="26"/>
                <w:szCs w:val="26"/>
              </w:rPr>
            </w:pPr>
            <w:r w:rsidRPr="00417C32">
              <w:rPr>
                <w:rFonts w:ascii="Times New Roman" w:hAnsi="Times New Roman"/>
                <w:b w:val="0"/>
                <w:bCs/>
                <w:color w:val="000000"/>
                <w:sz w:val="26"/>
                <w:szCs w:val="26"/>
              </w:rPr>
              <w:t>- Tiến hành lắp đặt máy móc,  thiết bị của dự án.</w:t>
            </w:r>
          </w:p>
          <w:p w:rsidR="008E17AD" w:rsidRPr="00417C32" w:rsidRDefault="008E17AD"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Nhập gà giống nuôi thử nghiệm</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Bụi,  khí thải, tiếng ồn.</w:t>
            </w:r>
          </w:p>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Nước thải sinh hoạt.</w:t>
            </w:r>
          </w:p>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CTR sinh hoạt.</w:t>
            </w:r>
          </w:p>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CTNH.</w:t>
            </w:r>
          </w:p>
        </w:tc>
      </w:tr>
      <w:tr w:rsidR="00DA1BB1" w:rsidRPr="00417C32" w:rsidTr="00DA1BB1">
        <w:trPr>
          <w:trHeight w:val="545"/>
          <w:jc w:val="center"/>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417C32">
            <w:pPr>
              <w:spacing w:before="60"/>
              <w:jc w:val="center"/>
              <w:rPr>
                <w:rFonts w:ascii="Times New Roman" w:hAnsi="Times New Roman"/>
                <w:b w:val="0"/>
                <w:sz w:val="26"/>
                <w:szCs w:val="26"/>
              </w:rPr>
            </w:pPr>
            <w:r w:rsidRPr="00417C32">
              <w:rPr>
                <w:rFonts w:ascii="Times New Roman" w:hAnsi="Times New Roman"/>
                <w:b w:val="0"/>
                <w:bCs/>
                <w:color w:val="000000"/>
                <w:sz w:val="26"/>
                <w:szCs w:val="26"/>
              </w:rPr>
              <w:t>Hoạt động sản xuất</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Vận hành chính thức</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915A7C">
            <w:pPr>
              <w:spacing w:before="60"/>
              <w:jc w:val="center"/>
              <w:rPr>
                <w:rFonts w:ascii="Times New Roman" w:hAnsi="Times New Roman"/>
                <w:b w:val="0"/>
                <w:sz w:val="26"/>
                <w:szCs w:val="26"/>
              </w:rPr>
            </w:pPr>
            <w:r w:rsidRPr="00417C32">
              <w:rPr>
                <w:rFonts w:ascii="Times New Roman" w:hAnsi="Times New Roman"/>
                <w:b w:val="0"/>
                <w:sz w:val="26"/>
                <w:szCs w:val="26"/>
              </w:rPr>
              <w:t>T</w:t>
            </w:r>
            <w:r w:rsidR="008E17AD" w:rsidRPr="00417C32">
              <w:rPr>
                <w:rFonts w:ascii="Times New Roman" w:hAnsi="Times New Roman"/>
                <w:b w:val="0"/>
                <w:sz w:val="26"/>
                <w:szCs w:val="26"/>
              </w:rPr>
              <w:t xml:space="preserve">háng </w:t>
            </w:r>
            <w:r w:rsidR="00915A7C">
              <w:rPr>
                <w:rFonts w:ascii="Times New Roman" w:hAnsi="Times New Roman"/>
                <w:b w:val="0"/>
                <w:sz w:val="26"/>
                <w:szCs w:val="26"/>
              </w:rPr>
              <w:t>7</w:t>
            </w:r>
            <w:r w:rsidRPr="00417C32">
              <w:rPr>
                <w:rFonts w:ascii="Times New Roman" w:hAnsi="Times New Roman"/>
                <w:b w:val="0"/>
                <w:sz w:val="26"/>
                <w:szCs w:val="26"/>
              </w:rPr>
              <w:t xml:space="preserve">/2023 </w:t>
            </w:r>
          </w:p>
        </w:tc>
        <w:tc>
          <w:tcPr>
            <w:tcW w:w="2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Nhập gà giống và bắt đầu chăn nuôi</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Bụi, khí thải, tiếng ồn,  mùi hôi.</w:t>
            </w:r>
          </w:p>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Nước mưa chảy tràn.</w:t>
            </w:r>
          </w:p>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Nước thải sinh hoạt.</w:t>
            </w:r>
          </w:p>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Nước thải chăn nuôi.</w:t>
            </w:r>
          </w:p>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CTR sinh hoạt;</w:t>
            </w:r>
          </w:p>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CTR sản xuất;</w:t>
            </w:r>
          </w:p>
          <w:p w:rsidR="00DA1BB1" w:rsidRPr="00417C32" w:rsidRDefault="00DA1BB1" w:rsidP="00417C32">
            <w:pPr>
              <w:spacing w:before="60"/>
              <w:jc w:val="both"/>
              <w:rPr>
                <w:rFonts w:ascii="Times New Roman" w:hAnsi="Times New Roman"/>
                <w:b w:val="0"/>
                <w:sz w:val="26"/>
                <w:szCs w:val="26"/>
              </w:rPr>
            </w:pPr>
            <w:r w:rsidRPr="00417C32">
              <w:rPr>
                <w:rFonts w:ascii="Times New Roman" w:hAnsi="Times New Roman"/>
                <w:b w:val="0"/>
                <w:bCs/>
                <w:color w:val="000000"/>
                <w:sz w:val="26"/>
                <w:szCs w:val="26"/>
              </w:rPr>
              <w:t>- CTR nguy hại</w:t>
            </w:r>
          </w:p>
        </w:tc>
      </w:tr>
    </w:tbl>
    <w:p w:rsidR="008D5FD5" w:rsidRPr="00224E91" w:rsidRDefault="00DA1BB1" w:rsidP="001038AE">
      <w:pPr>
        <w:pStyle w:val="Heading1"/>
        <w:spacing w:before="0"/>
        <w:jc w:val="center"/>
        <w:rPr>
          <w:rFonts w:ascii="Times New Roman" w:hAnsi="Times New Roman"/>
          <w:sz w:val="28"/>
          <w:szCs w:val="28"/>
        </w:rPr>
      </w:pPr>
      <w:r>
        <w:rPr>
          <w:b w:val="0"/>
          <w:sz w:val="28"/>
          <w:szCs w:val="28"/>
        </w:rPr>
        <w:br w:type="page"/>
      </w:r>
      <w:bookmarkStart w:id="171" w:name="_Toc127351157"/>
      <w:r w:rsidR="00330206" w:rsidRPr="00224E91">
        <w:rPr>
          <w:rFonts w:ascii="Times New Roman" w:hAnsi="Times New Roman"/>
          <w:sz w:val="28"/>
          <w:szCs w:val="28"/>
        </w:rPr>
        <w:lastRenderedPageBreak/>
        <w:t xml:space="preserve">CHƯƠNG </w:t>
      </w:r>
      <w:r w:rsidR="0049055A" w:rsidRPr="00224E91">
        <w:rPr>
          <w:rFonts w:ascii="Times New Roman" w:hAnsi="Times New Roman"/>
          <w:sz w:val="28"/>
          <w:szCs w:val="28"/>
        </w:rPr>
        <w:t>II</w:t>
      </w:r>
      <w:bookmarkStart w:id="172" w:name="_Toc231032567"/>
      <w:bookmarkStart w:id="173" w:name="_Toc234203566"/>
      <w:bookmarkStart w:id="174" w:name="_Toc234204084"/>
      <w:bookmarkStart w:id="175" w:name="_Toc237816617"/>
      <w:bookmarkStart w:id="176" w:name="_Toc251659620"/>
      <w:bookmarkStart w:id="177" w:name="_Toc251659876"/>
      <w:bookmarkStart w:id="178" w:name="_Toc251835978"/>
      <w:bookmarkStart w:id="179" w:name="_Toc305597345"/>
      <w:bookmarkStart w:id="180" w:name="_Toc358213239"/>
      <w:bookmarkStart w:id="181" w:name="_Toc417201908"/>
      <w:bookmarkStart w:id="182" w:name="_Toc469557099"/>
      <w:bookmarkEnd w:id="158"/>
      <w:bookmarkEnd w:id="159"/>
      <w:bookmarkEnd w:id="160"/>
      <w:bookmarkEnd w:id="161"/>
      <w:bookmarkEnd w:id="162"/>
      <w:bookmarkEnd w:id="163"/>
      <w:bookmarkEnd w:id="164"/>
      <w:bookmarkEnd w:id="165"/>
      <w:bookmarkEnd w:id="171"/>
    </w:p>
    <w:p w:rsidR="00741486" w:rsidRPr="00224E91" w:rsidRDefault="0049055A" w:rsidP="001038AE">
      <w:pPr>
        <w:pStyle w:val="Heading1"/>
        <w:spacing w:before="0"/>
        <w:jc w:val="center"/>
        <w:rPr>
          <w:rFonts w:ascii="Times New Roman" w:hAnsi="Times New Roman" w:cs="Times New Roman"/>
          <w:sz w:val="28"/>
          <w:szCs w:val="28"/>
        </w:rPr>
      </w:pPr>
      <w:bookmarkStart w:id="183" w:name="_Toc127351158"/>
      <w:r w:rsidRPr="00224E91">
        <w:rPr>
          <w:rFonts w:ascii="Times New Roman" w:hAnsi="Times New Roman" w:cs="Times New Roman"/>
          <w:sz w:val="28"/>
          <w:szCs w:val="28"/>
        </w:rPr>
        <w:t>SỰ PHÙ HỢP CỦA DỰ ÁN ĐẦU TƯ VỚ</w:t>
      </w:r>
      <w:r w:rsidR="00554104" w:rsidRPr="00224E91">
        <w:rPr>
          <w:rFonts w:ascii="Times New Roman" w:hAnsi="Times New Roman" w:cs="Times New Roman"/>
          <w:sz w:val="28"/>
          <w:szCs w:val="28"/>
        </w:rPr>
        <w:t>I QUY HOẠCH</w:t>
      </w:r>
      <w:r w:rsidRPr="00224E91">
        <w:rPr>
          <w:rFonts w:ascii="Times New Roman" w:hAnsi="Times New Roman" w:cs="Times New Roman"/>
          <w:sz w:val="28"/>
          <w:szCs w:val="28"/>
        </w:rPr>
        <w:t>,</w:t>
      </w:r>
      <w:bookmarkEnd w:id="183"/>
    </w:p>
    <w:p w:rsidR="00330206" w:rsidRPr="00391987" w:rsidRDefault="0049055A" w:rsidP="001038AE">
      <w:pPr>
        <w:pStyle w:val="Heading1"/>
        <w:spacing w:before="0"/>
        <w:jc w:val="center"/>
        <w:rPr>
          <w:sz w:val="28"/>
          <w:szCs w:val="28"/>
        </w:rPr>
      </w:pPr>
      <w:bookmarkStart w:id="184" w:name="_Toc127351159"/>
      <w:r w:rsidRPr="00224E91">
        <w:rPr>
          <w:rFonts w:ascii="Times New Roman" w:hAnsi="Times New Roman" w:cs="Times New Roman"/>
          <w:sz w:val="28"/>
          <w:szCs w:val="28"/>
        </w:rPr>
        <w:t>KHẢNĂNG CHỊU TẢI CỦA MÔI TRƯỜNG</w:t>
      </w:r>
      <w:bookmarkEnd w:id="166"/>
      <w:bookmarkEnd w:id="184"/>
    </w:p>
    <w:p w:rsidR="008D5FD5" w:rsidRDefault="008D5FD5" w:rsidP="000B4D2A">
      <w:pPr>
        <w:pStyle w:val="MUC1"/>
        <w:spacing w:before="120" w:after="0" w:line="240" w:lineRule="auto"/>
        <w:jc w:val="both"/>
        <w:rPr>
          <w:color w:val="auto"/>
          <w:sz w:val="28"/>
          <w:szCs w:val="28"/>
        </w:rPr>
      </w:pPr>
      <w:bookmarkStart w:id="185" w:name="_Toc11159268"/>
      <w:bookmarkStart w:id="186" w:name="_Toc11326453"/>
      <w:bookmarkStart w:id="187" w:name="_Toc44080989"/>
      <w:bookmarkStart w:id="188" w:name="_Toc58361949"/>
      <w:bookmarkStart w:id="189" w:name="_Toc58532505"/>
      <w:bookmarkStart w:id="190" w:name="_Toc58532846"/>
      <w:bookmarkStart w:id="191" w:name="_Toc58535038"/>
      <w:bookmarkStart w:id="192" w:name="_Toc58535439"/>
      <w:bookmarkStart w:id="193" w:name="_Toc58599133"/>
      <w:bookmarkStart w:id="194" w:name="_Toc59524304"/>
      <w:bookmarkStart w:id="195" w:name="_Toc59524938"/>
      <w:bookmarkStart w:id="196" w:name="_Toc109052235"/>
      <w:bookmarkEnd w:id="172"/>
      <w:bookmarkEnd w:id="173"/>
      <w:bookmarkEnd w:id="174"/>
      <w:bookmarkEnd w:id="175"/>
      <w:bookmarkEnd w:id="176"/>
      <w:bookmarkEnd w:id="177"/>
      <w:bookmarkEnd w:id="178"/>
      <w:bookmarkEnd w:id="179"/>
      <w:bookmarkEnd w:id="180"/>
      <w:bookmarkEnd w:id="181"/>
      <w:bookmarkEnd w:id="182"/>
    </w:p>
    <w:p w:rsidR="009169AE" w:rsidRPr="000B4D2A" w:rsidRDefault="00E5088F" w:rsidP="00224E91">
      <w:pPr>
        <w:pStyle w:val="MUC1"/>
        <w:spacing w:before="120" w:after="0" w:line="240" w:lineRule="auto"/>
        <w:ind w:firstLine="720"/>
        <w:jc w:val="both"/>
        <w:outlineLvl w:val="1"/>
        <w:rPr>
          <w:color w:val="auto"/>
          <w:sz w:val="28"/>
          <w:szCs w:val="28"/>
        </w:rPr>
      </w:pPr>
      <w:bookmarkStart w:id="197" w:name="_Toc127351160"/>
      <w:r w:rsidRPr="000B4D2A">
        <w:rPr>
          <w:color w:val="auto"/>
          <w:sz w:val="28"/>
          <w:szCs w:val="28"/>
        </w:rPr>
        <w:t xml:space="preserve">1. </w:t>
      </w:r>
      <w:bookmarkEnd w:id="185"/>
      <w:bookmarkEnd w:id="186"/>
      <w:bookmarkEnd w:id="187"/>
      <w:bookmarkEnd w:id="188"/>
      <w:bookmarkEnd w:id="189"/>
      <w:bookmarkEnd w:id="190"/>
      <w:bookmarkEnd w:id="191"/>
      <w:bookmarkEnd w:id="192"/>
      <w:bookmarkEnd w:id="193"/>
      <w:bookmarkEnd w:id="194"/>
      <w:bookmarkEnd w:id="195"/>
      <w:r w:rsidRPr="000B4D2A">
        <w:rPr>
          <w:color w:val="auto"/>
          <w:sz w:val="28"/>
          <w:szCs w:val="28"/>
        </w:rPr>
        <w:t>SỰ PHÙ HỢP CỦA DỰ ÁN ĐẦU TƯ VỚI QUY HOẠCH BẢO VỆ MÔI TRƯỜNG QUỐC GIA, QUY HOẠCH TỈNH, PHÂN VÙNG MÔI TRƯỜNG</w:t>
      </w:r>
      <w:bookmarkEnd w:id="196"/>
      <w:bookmarkEnd w:id="197"/>
    </w:p>
    <w:p w:rsidR="00087A24" w:rsidRPr="000B4D2A" w:rsidRDefault="00087A24" w:rsidP="00391987">
      <w:pPr>
        <w:widowControl w:val="0"/>
        <w:spacing w:before="120"/>
        <w:ind w:firstLine="720"/>
        <w:jc w:val="both"/>
        <w:rPr>
          <w:rFonts w:ascii="Times New Roman" w:hAnsi="Times New Roman"/>
          <w:b w:val="0"/>
          <w:color w:val="000000"/>
          <w:sz w:val="28"/>
          <w:szCs w:val="28"/>
        </w:rPr>
      </w:pPr>
      <w:r w:rsidRPr="000B4D2A">
        <w:rPr>
          <w:rFonts w:ascii="Times New Roman" w:hAnsi="Times New Roman"/>
          <w:b w:val="0"/>
          <w:color w:val="000000"/>
          <w:sz w:val="28"/>
          <w:szCs w:val="28"/>
        </w:rPr>
        <w:t>Căn cứ Điều 22, 23 Nghị định số 08/2022/NĐ-CP ngày 10 tháng 01 năm 2022  của Chính phủ quy định chi tiết một số điều của Luật Bảo vệ môi trường;</w:t>
      </w:r>
    </w:p>
    <w:p w:rsidR="00087A24" w:rsidRPr="000B4D2A" w:rsidRDefault="00087A24" w:rsidP="00391987">
      <w:pPr>
        <w:widowControl w:val="0"/>
        <w:spacing w:before="120"/>
        <w:ind w:firstLine="720"/>
        <w:jc w:val="both"/>
        <w:rPr>
          <w:rFonts w:ascii="Times New Roman" w:hAnsi="Times New Roman"/>
          <w:b w:val="0"/>
          <w:color w:val="000000"/>
          <w:sz w:val="28"/>
          <w:szCs w:val="28"/>
        </w:rPr>
      </w:pPr>
      <w:r w:rsidRPr="000B4D2A">
        <w:rPr>
          <w:rFonts w:ascii="Times New Roman" w:hAnsi="Times New Roman"/>
          <w:b w:val="0"/>
          <w:color w:val="000000"/>
          <w:sz w:val="28"/>
          <w:szCs w:val="28"/>
        </w:rPr>
        <w:t>Căn cứ Điều 10 Thông t</w:t>
      </w:r>
      <w:r w:rsidR="00417C32">
        <w:rPr>
          <w:rFonts w:ascii="Times New Roman" w:hAnsi="Times New Roman"/>
          <w:b w:val="0"/>
          <w:color w:val="000000"/>
          <w:sz w:val="28"/>
          <w:szCs w:val="28"/>
        </w:rPr>
        <w:t>ư</w:t>
      </w:r>
      <w:r w:rsidRPr="000B4D2A">
        <w:rPr>
          <w:rFonts w:ascii="Times New Roman" w:hAnsi="Times New Roman"/>
          <w:b w:val="0"/>
          <w:color w:val="000000"/>
          <w:sz w:val="28"/>
          <w:szCs w:val="28"/>
        </w:rPr>
        <w:t xml:space="preserve"> số 02/2022/TT-BTNMT ngày 10 tháng 01 năm 2022 của Chính phủ quy định chi tiết một số điều của Luật Bảo vệ môi trường;</w:t>
      </w:r>
    </w:p>
    <w:p w:rsidR="00D22F69" w:rsidRPr="00D00ECD" w:rsidRDefault="00D22F69" w:rsidP="00D22F69">
      <w:pPr>
        <w:widowControl w:val="0"/>
        <w:spacing w:before="120"/>
        <w:ind w:firstLine="709"/>
        <w:jc w:val="both"/>
        <w:rPr>
          <w:rFonts w:ascii="Times New Roman" w:hAnsi="Times New Roman"/>
          <w:b w:val="0"/>
          <w:sz w:val="28"/>
          <w:szCs w:val="28"/>
        </w:rPr>
      </w:pPr>
      <w:r w:rsidRPr="00D00ECD">
        <w:rPr>
          <w:rFonts w:ascii="Times New Roman" w:hAnsi="Times New Roman"/>
          <w:b w:val="0"/>
          <w:sz w:val="28"/>
          <w:szCs w:val="28"/>
        </w:rPr>
        <w:t>Hiện nay, tỉnh Tây Ninh chưa có quy hoạch bảo vệ môi trường tỉnh cũng như thực hiện phân vùng môi trường.</w:t>
      </w:r>
    </w:p>
    <w:p w:rsidR="00D22F69" w:rsidRPr="00D00ECD" w:rsidRDefault="00D22F69" w:rsidP="00D22F69">
      <w:pPr>
        <w:tabs>
          <w:tab w:val="left" w:pos="1080"/>
        </w:tabs>
        <w:spacing w:before="120"/>
        <w:ind w:firstLine="720"/>
        <w:jc w:val="both"/>
        <w:rPr>
          <w:rFonts w:ascii="Times New Roman" w:hAnsi="Times New Roman"/>
          <w:b w:val="0"/>
          <w:sz w:val="28"/>
          <w:szCs w:val="28"/>
        </w:rPr>
      </w:pPr>
      <w:r w:rsidRPr="00D00ECD">
        <w:rPr>
          <w:rFonts w:ascii="Times New Roman" w:hAnsi="Times New Roman"/>
          <w:b w:val="0"/>
          <w:sz w:val="28"/>
          <w:szCs w:val="28"/>
        </w:rPr>
        <w:t xml:space="preserve">Vị trí thực hiện dự án </w:t>
      </w:r>
      <w:r w:rsidR="00A76920" w:rsidRPr="00A76920">
        <w:rPr>
          <w:rFonts w:ascii="Times New Roman" w:hAnsi="Times New Roman"/>
          <w:b w:val="0"/>
          <w:sz w:val="28"/>
          <w:szCs w:val="28"/>
        </w:rPr>
        <w:t>Trại chăn nuôi gia cầm Anh Phát của Hộ kinh doanh Mai Văn Kim</w:t>
      </w:r>
      <w:r w:rsidR="00A76920">
        <w:rPr>
          <w:rFonts w:ascii="Times New Roman" w:hAnsi="Times New Roman"/>
          <w:b w:val="0"/>
          <w:sz w:val="28"/>
          <w:szCs w:val="28"/>
        </w:rPr>
        <w:t xml:space="preserve"> </w:t>
      </w:r>
      <w:r w:rsidRPr="00D00ECD">
        <w:rPr>
          <w:rFonts w:ascii="Times New Roman" w:hAnsi="Times New Roman"/>
          <w:b w:val="0"/>
          <w:sz w:val="28"/>
          <w:szCs w:val="28"/>
        </w:rPr>
        <w:t xml:space="preserve">tại </w:t>
      </w:r>
      <w:r w:rsidRPr="000B4D2A">
        <w:rPr>
          <w:rFonts w:ascii="Times New Roman" w:hAnsi="Times New Roman"/>
          <w:b w:val="0"/>
          <w:color w:val="000000"/>
          <w:sz w:val="28"/>
          <w:szCs w:val="28"/>
        </w:rPr>
        <w:t xml:space="preserve">ấp </w:t>
      </w:r>
      <w:r w:rsidR="00A76920">
        <w:rPr>
          <w:rFonts w:ascii="Times New Roman" w:hAnsi="Times New Roman"/>
          <w:b w:val="0"/>
          <w:color w:val="000000"/>
          <w:sz w:val="28"/>
          <w:szCs w:val="28"/>
        </w:rPr>
        <w:t>Thạnh Hòa</w:t>
      </w:r>
      <w:r w:rsidRPr="000B4D2A">
        <w:rPr>
          <w:rFonts w:ascii="Times New Roman" w:hAnsi="Times New Roman"/>
          <w:b w:val="0"/>
          <w:color w:val="000000"/>
          <w:sz w:val="28"/>
          <w:szCs w:val="28"/>
        </w:rPr>
        <w:t xml:space="preserve">, xã </w:t>
      </w:r>
      <w:r w:rsidR="00A76920">
        <w:rPr>
          <w:rFonts w:ascii="Times New Roman" w:hAnsi="Times New Roman"/>
          <w:b w:val="0"/>
          <w:color w:val="000000"/>
          <w:sz w:val="28"/>
          <w:szCs w:val="28"/>
        </w:rPr>
        <w:t>Thạnh Bình</w:t>
      </w:r>
      <w:r w:rsidRPr="000B4D2A">
        <w:rPr>
          <w:rFonts w:ascii="Times New Roman" w:hAnsi="Times New Roman"/>
          <w:b w:val="0"/>
          <w:color w:val="000000"/>
          <w:sz w:val="28"/>
          <w:szCs w:val="28"/>
        </w:rPr>
        <w:t xml:space="preserve">, huyện </w:t>
      </w:r>
      <w:r w:rsidR="00A76920">
        <w:rPr>
          <w:rFonts w:ascii="Times New Roman" w:hAnsi="Times New Roman"/>
          <w:b w:val="0"/>
          <w:color w:val="000000"/>
          <w:sz w:val="28"/>
          <w:szCs w:val="28"/>
        </w:rPr>
        <w:t>Tân Biên</w:t>
      </w:r>
      <w:r w:rsidRPr="000B4D2A">
        <w:rPr>
          <w:rFonts w:ascii="Times New Roman" w:hAnsi="Times New Roman"/>
          <w:b w:val="0"/>
          <w:color w:val="000000"/>
          <w:sz w:val="28"/>
          <w:szCs w:val="28"/>
        </w:rPr>
        <w:t>, tỉnh Tây Ninh</w:t>
      </w:r>
      <w:r>
        <w:rPr>
          <w:rFonts w:ascii="Times New Roman" w:hAnsi="Times New Roman"/>
          <w:b w:val="0"/>
          <w:color w:val="000000"/>
          <w:sz w:val="28"/>
          <w:szCs w:val="28"/>
        </w:rPr>
        <w:t>.</w:t>
      </w:r>
      <w:r w:rsidR="00D16B44">
        <w:rPr>
          <w:rFonts w:ascii="Times New Roman" w:hAnsi="Times New Roman"/>
          <w:b w:val="0"/>
          <w:color w:val="000000"/>
          <w:sz w:val="28"/>
          <w:szCs w:val="28"/>
        </w:rPr>
        <w:t xml:space="preserve"> </w:t>
      </w:r>
      <w:r>
        <w:rPr>
          <w:rFonts w:ascii="Times New Roman" w:hAnsi="Times New Roman"/>
          <w:b w:val="0"/>
          <w:sz w:val="28"/>
          <w:szCs w:val="28"/>
        </w:rPr>
        <w:t xml:space="preserve">Chủ tịch UBND tỉnh Tây Ninh </w:t>
      </w:r>
      <w:r w:rsidR="003F053E">
        <w:rPr>
          <w:rFonts w:ascii="Times New Roman" w:hAnsi="Times New Roman"/>
          <w:b w:val="0"/>
          <w:sz w:val="28"/>
          <w:szCs w:val="28"/>
        </w:rPr>
        <w:t xml:space="preserve">đã </w:t>
      </w:r>
      <w:r>
        <w:rPr>
          <w:rFonts w:ascii="Times New Roman" w:hAnsi="Times New Roman"/>
          <w:b w:val="0"/>
          <w:sz w:val="28"/>
          <w:szCs w:val="28"/>
        </w:rPr>
        <w:t xml:space="preserve">phê duyệt Báo cáo đánh giá tác động môi trường tại </w:t>
      </w:r>
      <w:r w:rsidR="00A76920" w:rsidRPr="00A76920">
        <w:rPr>
          <w:rFonts w:ascii="Times New Roman" w:hAnsi="Times New Roman"/>
          <w:b w:val="0"/>
          <w:sz w:val="28"/>
          <w:szCs w:val="28"/>
        </w:rPr>
        <w:t>Quyết định số 1474/QĐ-UBND ngày 31/7/2013</w:t>
      </w:r>
      <w:r w:rsidRPr="00D00ECD">
        <w:rPr>
          <w:rFonts w:ascii="Times New Roman" w:hAnsi="Times New Roman"/>
          <w:b w:val="0"/>
          <w:sz w:val="28"/>
          <w:szCs w:val="28"/>
        </w:rPr>
        <w:t>.</w:t>
      </w:r>
    </w:p>
    <w:p w:rsidR="00D22F69" w:rsidRPr="00D00ECD" w:rsidRDefault="00D22F69" w:rsidP="00D22F69">
      <w:pPr>
        <w:widowControl w:val="0"/>
        <w:spacing w:before="120"/>
        <w:ind w:firstLine="709"/>
        <w:jc w:val="both"/>
        <w:rPr>
          <w:rFonts w:ascii="Times New Roman" w:hAnsi="Times New Roman"/>
          <w:b w:val="0"/>
          <w:sz w:val="28"/>
          <w:szCs w:val="28"/>
        </w:rPr>
      </w:pPr>
      <w:r w:rsidRPr="00D00ECD">
        <w:rPr>
          <w:rFonts w:ascii="Times New Roman" w:hAnsi="Times New Roman"/>
          <w:b w:val="0"/>
          <w:sz w:val="28"/>
          <w:szCs w:val="28"/>
        </w:rPr>
        <w:t>Trong quá trình thực hiện dự án, chủ đầu tư sẽ đầu tư công nghệ xử lý chất thải phù hợp, đảm bảo chất thải được xử lý đạt tiêu chuẩn trước khi thải ra môi trường.</w:t>
      </w:r>
    </w:p>
    <w:p w:rsidR="00D22F69" w:rsidRPr="00D00ECD" w:rsidRDefault="00D22F69" w:rsidP="00D22F69">
      <w:pPr>
        <w:widowControl w:val="0"/>
        <w:spacing w:before="120"/>
        <w:ind w:firstLine="709"/>
        <w:jc w:val="both"/>
        <w:rPr>
          <w:rFonts w:ascii="Times New Roman" w:hAnsi="Times New Roman"/>
          <w:b w:val="0"/>
          <w:sz w:val="28"/>
          <w:szCs w:val="28"/>
        </w:rPr>
      </w:pPr>
      <w:r w:rsidRPr="00D00ECD">
        <w:rPr>
          <w:rFonts w:ascii="Times New Roman" w:hAnsi="Times New Roman"/>
          <w:b w:val="0"/>
          <w:sz w:val="28"/>
          <w:szCs w:val="28"/>
        </w:rPr>
        <w:t xml:space="preserve">Từ các nội dung trên, Chủ dự án nhận thấy vị trí hoạt động của dự án phù hợp với quy hoạch phát triển kinh tế, xã hội của địa phương. Đồng thời, đảm bảo đầy đủ các quy định về bảo vệ môi trường của huyện </w:t>
      </w:r>
      <w:r w:rsidR="00D16B44">
        <w:rPr>
          <w:rFonts w:ascii="Times New Roman" w:hAnsi="Times New Roman"/>
          <w:b w:val="0"/>
          <w:sz w:val="28"/>
          <w:szCs w:val="28"/>
        </w:rPr>
        <w:t>Tân Biên</w:t>
      </w:r>
      <w:r w:rsidRPr="00D00ECD">
        <w:rPr>
          <w:rFonts w:ascii="Times New Roman" w:hAnsi="Times New Roman"/>
          <w:b w:val="0"/>
          <w:sz w:val="28"/>
          <w:szCs w:val="28"/>
        </w:rPr>
        <w:t xml:space="preserve"> nói riêng và tỉnh Tây Ninh nói chung.</w:t>
      </w:r>
    </w:p>
    <w:p w:rsidR="00087A24" w:rsidRPr="000B4D2A" w:rsidRDefault="001B063A" w:rsidP="00391987">
      <w:pPr>
        <w:widowControl w:val="0"/>
        <w:spacing w:before="120"/>
        <w:ind w:firstLine="720"/>
        <w:jc w:val="both"/>
        <w:rPr>
          <w:rFonts w:ascii="Times New Roman" w:hAnsi="Times New Roman"/>
          <w:b w:val="0"/>
          <w:color w:val="000000"/>
          <w:sz w:val="28"/>
          <w:szCs w:val="28"/>
        </w:rPr>
      </w:pPr>
      <w:r w:rsidRPr="000B4D2A">
        <w:rPr>
          <w:rFonts w:ascii="Times New Roman" w:hAnsi="Times New Roman"/>
          <w:b w:val="0"/>
          <w:color w:val="000000"/>
          <w:sz w:val="28"/>
          <w:szCs w:val="28"/>
        </w:rPr>
        <w:t>Dự án</w:t>
      </w:r>
      <w:r w:rsidR="00087A24" w:rsidRPr="000B4D2A">
        <w:rPr>
          <w:rFonts w:ascii="Times New Roman" w:hAnsi="Times New Roman"/>
          <w:b w:val="0"/>
          <w:color w:val="000000"/>
          <w:sz w:val="28"/>
          <w:szCs w:val="28"/>
        </w:rPr>
        <w:t xml:space="preserve"> </w:t>
      </w:r>
      <w:r w:rsidR="00D16B44" w:rsidRPr="00A76920">
        <w:rPr>
          <w:rFonts w:ascii="Times New Roman" w:hAnsi="Times New Roman"/>
          <w:b w:val="0"/>
          <w:sz w:val="28"/>
          <w:szCs w:val="28"/>
        </w:rPr>
        <w:t>Trại chăn nuôi gia cầm Anh Phát của Hộ kinh doanh Mai Văn Kim</w:t>
      </w:r>
      <w:r w:rsidR="00D16B44">
        <w:rPr>
          <w:rFonts w:ascii="Times New Roman" w:hAnsi="Times New Roman"/>
          <w:b w:val="0"/>
          <w:sz w:val="28"/>
          <w:szCs w:val="28"/>
        </w:rPr>
        <w:t xml:space="preserve"> </w:t>
      </w:r>
      <w:r w:rsidR="00D16B44" w:rsidRPr="00D00ECD">
        <w:rPr>
          <w:rFonts w:ascii="Times New Roman" w:hAnsi="Times New Roman"/>
          <w:b w:val="0"/>
          <w:sz w:val="28"/>
          <w:szCs w:val="28"/>
        </w:rPr>
        <w:t xml:space="preserve">tại </w:t>
      </w:r>
      <w:r w:rsidR="00D16B44" w:rsidRPr="000B4D2A">
        <w:rPr>
          <w:rFonts w:ascii="Times New Roman" w:hAnsi="Times New Roman"/>
          <w:b w:val="0"/>
          <w:color w:val="000000"/>
          <w:sz w:val="28"/>
          <w:szCs w:val="28"/>
        </w:rPr>
        <w:t xml:space="preserve">ấp </w:t>
      </w:r>
      <w:r w:rsidR="00D16B44">
        <w:rPr>
          <w:rFonts w:ascii="Times New Roman" w:hAnsi="Times New Roman"/>
          <w:b w:val="0"/>
          <w:color w:val="000000"/>
          <w:sz w:val="28"/>
          <w:szCs w:val="28"/>
        </w:rPr>
        <w:t>Thạnh Hòa</w:t>
      </w:r>
      <w:r w:rsidR="00D16B44" w:rsidRPr="000B4D2A">
        <w:rPr>
          <w:rFonts w:ascii="Times New Roman" w:hAnsi="Times New Roman"/>
          <w:b w:val="0"/>
          <w:color w:val="000000"/>
          <w:sz w:val="28"/>
          <w:szCs w:val="28"/>
        </w:rPr>
        <w:t xml:space="preserve">, xã </w:t>
      </w:r>
      <w:r w:rsidR="00D16B44">
        <w:rPr>
          <w:rFonts w:ascii="Times New Roman" w:hAnsi="Times New Roman"/>
          <w:b w:val="0"/>
          <w:color w:val="000000"/>
          <w:sz w:val="28"/>
          <w:szCs w:val="28"/>
        </w:rPr>
        <w:t>Thạnh Bình</w:t>
      </w:r>
      <w:r w:rsidR="00D16B44" w:rsidRPr="000B4D2A">
        <w:rPr>
          <w:rFonts w:ascii="Times New Roman" w:hAnsi="Times New Roman"/>
          <w:b w:val="0"/>
          <w:color w:val="000000"/>
          <w:sz w:val="28"/>
          <w:szCs w:val="28"/>
        </w:rPr>
        <w:t xml:space="preserve">, huyện </w:t>
      </w:r>
      <w:r w:rsidR="00D16B44">
        <w:rPr>
          <w:rFonts w:ascii="Times New Roman" w:hAnsi="Times New Roman"/>
          <w:b w:val="0"/>
          <w:color w:val="000000"/>
          <w:sz w:val="28"/>
          <w:szCs w:val="28"/>
        </w:rPr>
        <w:t>Tân Biên</w:t>
      </w:r>
      <w:r w:rsidR="00D16B44" w:rsidRPr="000B4D2A">
        <w:rPr>
          <w:rFonts w:ascii="Times New Roman" w:hAnsi="Times New Roman"/>
          <w:b w:val="0"/>
          <w:color w:val="000000"/>
          <w:sz w:val="28"/>
          <w:szCs w:val="28"/>
        </w:rPr>
        <w:t>, tỉnh Tây Ninh</w:t>
      </w:r>
      <w:r w:rsidR="00087A24" w:rsidRPr="000B4D2A">
        <w:rPr>
          <w:rFonts w:ascii="Times New Roman" w:hAnsi="Times New Roman"/>
          <w:b w:val="0"/>
          <w:color w:val="000000"/>
          <w:sz w:val="28"/>
          <w:szCs w:val="28"/>
        </w:rPr>
        <w:t xml:space="preserve"> có vị trí không thuộc vào vùng bảo vệ nghiêm ngặt cũng như hạn chế phát thải.</w:t>
      </w:r>
    </w:p>
    <w:p w:rsidR="00087A24" w:rsidRPr="000B4D2A" w:rsidRDefault="00087A24" w:rsidP="00391987">
      <w:pPr>
        <w:widowControl w:val="0"/>
        <w:spacing w:before="120"/>
        <w:ind w:firstLine="720"/>
        <w:jc w:val="both"/>
        <w:rPr>
          <w:rFonts w:ascii="Times New Roman" w:hAnsi="Times New Roman"/>
          <w:b w:val="0"/>
          <w:color w:val="000000"/>
          <w:sz w:val="28"/>
          <w:szCs w:val="28"/>
        </w:rPr>
      </w:pPr>
      <w:r w:rsidRPr="000B4D2A">
        <w:rPr>
          <w:rFonts w:ascii="Times New Roman" w:hAnsi="Times New Roman"/>
          <w:b w:val="0"/>
          <w:color w:val="000000"/>
          <w:sz w:val="28"/>
          <w:szCs w:val="28"/>
        </w:rPr>
        <w:t xml:space="preserve">Như vậy, </w:t>
      </w:r>
      <w:r w:rsidR="00D16B44" w:rsidRPr="00D00ECD">
        <w:rPr>
          <w:rFonts w:ascii="Times New Roman" w:hAnsi="Times New Roman"/>
          <w:b w:val="0"/>
          <w:sz w:val="28"/>
          <w:szCs w:val="28"/>
        </w:rPr>
        <w:t xml:space="preserve">dự án </w:t>
      </w:r>
      <w:r w:rsidR="00D16B44" w:rsidRPr="00A76920">
        <w:rPr>
          <w:rFonts w:ascii="Times New Roman" w:hAnsi="Times New Roman"/>
          <w:b w:val="0"/>
          <w:sz w:val="28"/>
          <w:szCs w:val="28"/>
        </w:rPr>
        <w:t>Trại chăn nuôi gia cầm Anh Phát của Hộ kinh doanh Mai Văn Kim</w:t>
      </w:r>
      <w:r w:rsidR="00D16B44">
        <w:rPr>
          <w:rFonts w:ascii="Times New Roman" w:hAnsi="Times New Roman"/>
          <w:b w:val="0"/>
          <w:sz w:val="28"/>
          <w:szCs w:val="28"/>
        </w:rPr>
        <w:t xml:space="preserve"> </w:t>
      </w:r>
      <w:r w:rsidR="00D16B44" w:rsidRPr="00D00ECD">
        <w:rPr>
          <w:rFonts w:ascii="Times New Roman" w:hAnsi="Times New Roman"/>
          <w:b w:val="0"/>
          <w:sz w:val="28"/>
          <w:szCs w:val="28"/>
        </w:rPr>
        <w:t xml:space="preserve">tại </w:t>
      </w:r>
      <w:r w:rsidR="00D16B44" w:rsidRPr="000B4D2A">
        <w:rPr>
          <w:rFonts w:ascii="Times New Roman" w:hAnsi="Times New Roman"/>
          <w:b w:val="0"/>
          <w:color w:val="000000"/>
          <w:sz w:val="28"/>
          <w:szCs w:val="28"/>
        </w:rPr>
        <w:t xml:space="preserve">ấp </w:t>
      </w:r>
      <w:r w:rsidR="00D16B44">
        <w:rPr>
          <w:rFonts w:ascii="Times New Roman" w:hAnsi="Times New Roman"/>
          <w:b w:val="0"/>
          <w:color w:val="000000"/>
          <w:sz w:val="28"/>
          <w:szCs w:val="28"/>
        </w:rPr>
        <w:t>Thạnh Hòa</w:t>
      </w:r>
      <w:r w:rsidR="00D16B44" w:rsidRPr="000B4D2A">
        <w:rPr>
          <w:rFonts w:ascii="Times New Roman" w:hAnsi="Times New Roman"/>
          <w:b w:val="0"/>
          <w:color w:val="000000"/>
          <w:sz w:val="28"/>
          <w:szCs w:val="28"/>
        </w:rPr>
        <w:t xml:space="preserve">, xã </w:t>
      </w:r>
      <w:r w:rsidR="00D16B44">
        <w:rPr>
          <w:rFonts w:ascii="Times New Roman" w:hAnsi="Times New Roman"/>
          <w:b w:val="0"/>
          <w:color w:val="000000"/>
          <w:sz w:val="28"/>
          <w:szCs w:val="28"/>
        </w:rPr>
        <w:t>Thạnh Bình</w:t>
      </w:r>
      <w:r w:rsidR="00D16B44" w:rsidRPr="000B4D2A">
        <w:rPr>
          <w:rFonts w:ascii="Times New Roman" w:hAnsi="Times New Roman"/>
          <w:b w:val="0"/>
          <w:color w:val="000000"/>
          <w:sz w:val="28"/>
          <w:szCs w:val="28"/>
        </w:rPr>
        <w:t xml:space="preserve">, huyện </w:t>
      </w:r>
      <w:r w:rsidR="00D16B44">
        <w:rPr>
          <w:rFonts w:ascii="Times New Roman" w:hAnsi="Times New Roman"/>
          <w:b w:val="0"/>
          <w:color w:val="000000"/>
          <w:sz w:val="28"/>
          <w:szCs w:val="28"/>
        </w:rPr>
        <w:t>Tân Biên</w:t>
      </w:r>
      <w:r w:rsidR="00D16B44" w:rsidRPr="000B4D2A">
        <w:rPr>
          <w:rFonts w:ascii="Times New Roman" w:hAnsi="Times New Roman"/>
          <w:b w:val="0"/>
          <w:color w:val="000000"/>
          <w:sz w:val="28"/>
          <w:szCs w:val="28"/>
        </w:rPr>
        <w:t xml:space="preserve">, tỉnh Tây Ninh </w:t>
      </w:r>
      <w:r w:rsidRPr="000B4D2A">
        <w:rPr>
          <w:rFonts w:ascii="Times New Roman" w:hAnsi="Times New Roman"/>
          <w:b w:val="0"/>
          <w:color w:val="000000"/>
          <w:sz w:val="28"/>
          <w:szCs w:val="28"/>
        </w:rPr>
        <w:t xml:space="preserve">phù hợp với định hướng phát triển chung của tỉnh Tây Ninh nói chung và của </w:t>
      </w:r>
      <w:r w:rsidR="001B063A" w:rsidRPr="000B4D2A">
        <w:rPr>
          <w:rFonts w:ascii="Times New Roman" w:hAnsi="Times New Roman"/>
          <w:b w:val="0"/>
          <w:color w:val="000000"/>
          <w:sz w:val="28"/>
          <w:szCs w:val="28"/>
        </w:rPr>
        <w:t>dự án</w:t>
      </w:r>
      <w:r w:rsidRPr="000B4D2A">
        <w:rPr>
          <w:rFonts w:ascii="Times New Roman" w:hAnsi="Times New Roman"/>
          <w:b w:val="0"/>
          <w:color w:val="000000"/>
          <w:sz w:val="28"/>
          <w:szCs w:val="28"/>
        </w:rPr>
        <w:t xml:space="preserve"> nói riêng, góp phần tăng trưởng kinh tế cho địa phương, ổn định cuộc sống cho người dân xung quanh </w:t>
      </w:r>
      <w:r w:rsidR="001B063A" w:rsidRPr="000B4D2A">
        <w:rPr>
          <w:rFonts w:ascii="Times New Roman" w:hAnsi="Times New Roman"/>
          <w:b w:val="0"/>
          <w:color w:val="000000"/>
          <w:sz w:val="28"/>
          <w:szCs w:val="28"/>
        </w:rPr>
        <w:t>dự án</w:t>
      </w:r>
      <w:r w:rsidRPr="000B4D2A">
        <w:rPr>
          <w:rFonts w:ascii="Times New Roman" w:hAnsi="Times New Roman"/>
          <w:b w:val="0"/>
          <w:color w:val="000000"/>
          <w:sz w:val="28"/>
          <w:szCs w:val="28"/>
        </w:rPr>
        <w:t xml:space="preserve">. Và </w:t>
      </w:r>
      <w:r w:rsidR="001B063A" w:rsidRPr="000B4D2A">
        <w:rPr>
          <w:rFonts w:ascii="Times New Roman" w:hAnsi="Times New Roman"/>
          <w:b w:val="0"/>
          <w:color w:val="000000"/>
          <w:sz w:val="28"/>
          <w:szCs w:val="28"/>
        </w:rPr>
        <w:t>dự án</w:t>
      </w:r>
      <w:r w:rsidRPr="000B4D2A">
        <w:rPr>
          <w:rFonts w:ascii="Times New Roman" w:hAnsi="Times New Roman"/>
          <w:b w:val="0"/>
          <w:color w:val="000000"/>
          <w:sz w:val="28"/>
          <w:szCs w:val="28"/>
        </w:rPr>
        <w:t xml:space="preserve"> hoàn toàn phù hợp với quy hoạch bảo vệ môi trường quốc gia, quy hoạch tỉnh, phân vùng môi trường.</w:t>
      </w:r>
    </w:p>
    <w:p w:rsidR="009169AE" w:rsidRPr="007C3378" w:rsidRDefault="00E5088F" w:rsidP="007C3378">
      <w:pPr>
        <w:pStyle w:val="MUC1"/>
        <w:spacing w:before="120" w:after="0" w:line="240" w:lineRule="auto"/>
        <w:ind w:firstLine="720"/>
        <w:jc w:val="both"/>
        <w:outlineLvl w:val="1"/>
        <w:rPr>
          <w:color w:val="auto"/>
          <w:sz w:val="28"/>
          <w:szCs w:val="28"/>
        </w:rPr>
      </w:pPr>
      <w:bookmarkStart w:id="198" w:name="_Toc11159273"/>
      <w:bookmarkStart w:id="199" w:name="_Toc11326459"/>
      <w:bookmarkStart w:id="200" w:name="_Toc44080990"/>
      <w:bookmarkStart w:id="201" w:name="_Toc58361950"/>
      <w:bookmarkStart w:id="202" w:name="_Toc58532506"/>
      <w:bookmarkStart w:id="203" w:name="_Toc58532847"/>
      <w:bookmarkStart w:id="204" w:name="_Toc58535039"/>
      <w:bookmarkStart w:id="205" w:name="_Toc58535440"/>
      <w:bookmarkStart w:id="206" w:name="_Toc58599134"/>
      <w:bookmarkStart w:id="207" w:name="_Toc59524305"/>
      <w:bookmarkStart w:id="208" w:name="_Toc59524939"/>
      <w:bookmarkStart w:id="209" w:name="_Toc109052236"/>
      <w:bookmarkStart w:id="210" w:name="_Toc127351161"/>
      <w:r w:rsidRPr="007C3378">
        <w:rPr>
          <w:color w:val="auto"/>
          <w:sz w:val="28"/>
          <w:szCs w:val="28"/>
        </w:rPr>
        <w:t xml:space="preserve">2. </w:t>
      </w:r>
      <w:bookmarkEnd w:id="198"/>
      <w:bookmarkEnd w:id="199"/>
      <w:bookmarkEnd w:id="200"/>
      <w:bookmarkEnd w:id="201"/>
      <w:bookmarkEnd w:id="202"/>
      <w:bookmarkEnd w:id="203"/>
      <w:bookmarkEnd w:id="204"/>
      <w:bookmarkEnd w:id="205"/>
      <w:bookmarkEnd w:id="206"/>
      <w:bookmarkEnd w:id="207"/>
      <w:bookmarkEnd w:id="208"/>
      <w:r w:rsidRPr="007C3378">
        <w:rPr>
          <w:color w:val="auto"/>
          <w:sz w:val="28"/>
          <w:szCs w:val="28"/>
        </w:rPr>
        <w:t>SỰ PHÙ HỢP CỦA DỰ ÁN ĐẦU TƯ ĐỐI VỚI KHẢ NĂNG CHỊU TẢI CỦA MÔI TRƯỜNG</w:t>
      </w:r>
      <w:bookmarkEnd w:id="209"/>
      <w:bookmarkEnd w:id="210"/>
    </w:p>
    <w:p w:rsidR="007C3378" w:rsidRPr="007C3378" w:rsidRDefault="007C3378" w:rsidP="001038AE">
      <w:pPr>
        <w:pStyle w:val="NormalWeb"/>
        <w:spacing w:before="120" w:after="0"/>
        <w:ind w:firstLine="720"/>
        <w:jc w:val="both"/>
        <w:outlineLvl w:val="2"/>
        <w:rPr>
          <w:b/>
        </w:rPr>
      </w:pPr>
      <w:bookmarkStart w:id="211" w:name="_Toc127351162"/>
      <w:bookmarkStart w:id="212" w:name="_Toc107390980"/>
      <w:r w:rsidRPr="007C3378">
        <w:rPr>
          <w:b/>
          <w:bCs/>
          <w:color w:val="000000"/>
          <w:sz w:val="28"/>
          <w:szCs w:val="28"/>
        </w:rPr>
        <w:t>2.1. Đối với môi trường nước</w:t>
      </w:r>
      <w:bookmarkEnd w:id="211"/>
    </w:p>
    <w:p w:rsidR="007C3378" w:rsidRPr="007C3378" w:rsidRDefault="007C3378" w:rsidP="00D16B44">
      <w:pPr>
        <w:pStyle w:val="NormalWeb"/>
        <w:spacing w:before="120" w:after="0"/>
        <w:ind w:firstLine="720"/>
        <w:jc w:val="both"/>
        <w:rPr>
          <w:bCs/>
          <w:color w:val="000000"/>
          <w:sz w:val="28"/>
          <w:szCs w:val="28"/>
        </w:rPr>
      </w:pPr>
      <w:r w:rsidRPr="007C3378">
        <w:rPr>
          <w:bCs/>
          <w:color w:val="000000"/>
          <w:sz w:val="28"/>
          <w:szCs w:val="28"/>
        </w:rPr>
        <w:t> Nước thải sinh hoạt: Nguồn nước thải sinh hoạt phát sinh tại dự án chủ yếu của công nhân làm việc tại trang trại với lưu lượng khoảng 0,</w:t>
      </w:r>
      <w:r>
        <w:rPr>
          <w:bCs/>
          <w:color w:val="000000"/>
          <w:sz w:val="28"/>
          <w:szCs w:val="28"/>
        </w:rPr>
        <w:t>8</w:t>
      </w:r>
      <w:r w:rsidRPr="007C3378">
        <w:rPr>
          <w:bCs/>
          <w:color w:val="000000"/>
          <w:sz w:val="28"/>
          <w:szCs w:val="28"/>
        </w:rPr>
        <w:t xml:space="preserve"> m</w:t>
      </w:r>
      <w:r w:rsidRPr="007C3378">
        <w:rPr>
          <w:bCs/>
          <w:color w:val="000000"/>
          <w:sz w:val="28"/>
          <w:szCs w:val="28"/>
          <w:vertAlign w:val="superscript"/>
        </w:rPr>
        <w:t>3</w:t>
      </w:r>
      <w:r w:rsidRPr="007C3378">
        <w:rPr>
          <w:bCs/>
          <w:color w:val="000000"/>
          <w:sz w:val="28"/>
          <w:szCs w:val="28"/>
        </w:rPr>
        <w:t xml:space="preserve">/ngày.đêm, sẽ được thu gom xử lý sơ bộ bằng bể tự hoại 3 ngăn. Nước thải sau đó được đưa về mương sinh học, để tiếp tục xử lý; phía trên phủ một lớp đất trồng cỏ, phía dưới trong mương sinh học sẽ đặt các lớp vật liệu lắng lọc như cát, sỏi, than để xử lý nước thải đảm bảo </w:t>
      </w:r>
      <w:r w:rsidRPr="007C3378">
        <w:rPr>
          <w:bCs/>
          <w:color w:val="000000"/>
          <w:sz w:val="28"/>
          <w:szCs w:val="28"/>
        </w:rPr>
        <w:lastRenderedPageBreak/>
        <w:t xml:space="preserve">đạt quy chuẩn theo quy định. Nước trong mương sinh học một phần sẽ tự bốc hơi, một phần được tận dụng để tưới cây trong trang trại. </w:t>
      </w:r>
    </w:p>
    <w:p w:rsidR="007C3378" w:rsidRPr="007C3378" w:rsidRDefault="007C3378" w:rsidP="00D16B44">
      <w:pPr>
        <w:pStyle w:val="NormalWeb"/>
        <w:spacing w:before="120" w:after="0"/>
        <w:ind w:firstLine="720"/>
        <w:jc w:val="both"/>
      </w:pPr>
      <w:r w:rsidRPr="007C3378">
        <w:rPr>
          <w:bCs/>
          <w:color w:val="000000"/>
          <w:sz w:val="28"/>
          <w:szCs w:val="28"/>
        </w:rPr>
        <w:t>Nước thải chăn nuôi: Sau mỗi lứa xuất gà sẽ tiến hành vệ sinh ngay chuồng trại, do đó tổng lưu lượng nước thải phát sinh lớn nhất trong một ngày khoảng: 4 m</w:t>
      </w:r>
      <w:r w:rsidRPr="007C3378">
        <w:rPr>
          <w:bCs/>
          <w:color w:val="000000"/>
          <w:sz w:val="28"/>
          <w:szCs w:val="28"/>
          <w:vertAlign w:val="superscript"/>
        </w:rPr>
        <w:t>3</w:t>
      </w:r>
      <w:r w:rsidRPr="007C3378">
        <w:rPr>
          <w:bCs/>
          <w:color w:val="000000"/>
          <w:sz w:val="28"/>
          <w:szCs w:val="28"/>
        </w:rPr>
        <w:t>/ngày.đêm.</w:t>
      </w:r>
    </w:p>
    <w:p w:rsidR="007C3378" w:rsidRPr="007C3378" w:rsidRDefault="007C3378" w:rsidP="00D16B44">
      <w:pPr>
        <w:pStyle w:val="NormalWeb"/>
        <w:spacing w:before="120" w:after="0"/>
        <w:ind w:firstLine="720"/>
        <w:jc w:val="both"/>
        <w:rPr>
          <w:bCs/>
          <w:color w:val="000000"/>
          <w:sz w:val="28"/>
          <w:szCs w:val="28"/>
        </w:rPr>
      </w:pPr>
      <w:r w:rsidRPr="007C3378">
        <w:rPr>
          <w:bCs/>
          <w:color w:val="000000"/>
          <w:sz w:val="28"/>
          <w:szCs w:val="28"/>
        </w:rPr>
        <w:t xml:space="preserve">Chủ dự án đầu tư xây dựng cuối mỗi 01 dãy trại là hệ thống bể tự hoại 03 ngăn để xử lý nước thải. Nước thải sau đó được đưa về mương sinh học; phía trên phủ một lớp đất trồng cỏ, phía dưới trong mương sinh học sẽ đặt các lớp vật liệu lắng lọc như cát, sỏi, than để xử lý nước thải đảm bảo đạt quy chuẩn theo quy định. Nước trong mương sinh học một phần sẽ tự bốc hơi, một phần được tận dụng để tưới cây trong trang trại. </w:t>
      </w:r>
    </w:p>
    <w:p w:rsidR="007C3378" w:rsidRPr="007C3378" w:rsidRDefault="007C3378" w:rsidP="00D16B44">
      <w:pPr>
        <w:pStyle w:val="NormalWeb"/>
        <w:spacing w:before="120" w:after="0"/>
        <w:ind w:firstLine="720"/>
        <w:jc w:val="both"/>
        <w:rPr>
          <w:bCs/>
          <w:color w:val="000000"/>
          <w:sz w:val="28"/>
          <w:szCs w:val="28"/>
        </w:rPr>
      </w:pPr>
      <w:r w:rsidRPr="007C3378">
        <w:rPr>
          <w:bCs/>
          <w:color w:val="000000"/>
          <w:sz w:val="28"/>
          <w:szCs w:val="28"/>
        </w:rPr>
        <w:t>Như vậy, với quy mô hoạt động của trang trại theo mô hình trại lạnh khép kín thì lượng nước thải chăn nuôi phát sinh rất ít, chỉ phát sinh từ quá trình vệ sinh chuồng trại vào cuối mỗi đợt nuôi và không thải ra sông suối xung quanh dự án.</w:t>
      </w:r>
    </w:p>
    <w:p w:rsidR="007C3378" w:rsidRPr="00D323DA" w:rsidRDefault="007C3378" w:rsidP="00D16B44">
      <w:pPr>
        <w:pStyle w:val="NormalWeb"/>
        <w:spacing w:before="120" w:after="0"/>
        <w:ind w:firstLine="720"/>
        <w:jc w:val="both"/>
        <w:outlineLvl w:val="2"/>
        <w:rPr>
          <w:b/>
        </w:rPr>
      </w:pPr>
      <w:bookmarkStart w:id="213" w:name="_Toc127351163"/>
      <w:r w:rsidRPr="00D323DA">
        <w:rPr>
          <w:b/>
          <w:bCs/>
          <w:color w:val="000000"/>
          <w:sz w:val="28"/>
          <w:szCs w:val="28"/>
        </w:rPr>
        <w:t>2.2. Đối với môi trường không khí</w:t>
      </w:r>
      <w:bookmarkEnd w:id="213"/>
    </w:p>
    <w:p w:rsidR="007C3378" w:rsidRPr="007C3378" w:rsidRDefault="007C3378" w:rsidP="00D16B44">
      <w:pPr>
        <w:pStyle w:val="NormalWeb"/>
        <w:spacing w:before="120" w:after="0"/>
        <w:ind w:firstLine="720"/>
        <w:jc w:val="both"/>
      </w:pPr>
      <w:r w:rsidRPr="007C3378">
        <w:rPr>
          <w:bCs/>
          <w:color w:val="000000"/>
          <w:sz w:val="28"/>
          <w:szCs w:val="28"/>
        </w:rPr>
        <w:t>Với đặc thù của dự án là chăn nuôi gà nên trong quá trình chăn nuôi sẽ phát sinh khí thải và mùi hôi, khí thải phát sinh trong khu vực trại nuôi gà chủ yếu là các khí thải gây mùi hôi như H</w:t>
      </w:r>
      <w:r w:rsidRPr="007C3378">
        <w:rPr>
          <w:bCs/>
          <w:color w:val="000000"/>
          <w:sz w:val="28"/>
          <w:szCs w:val="28"/>
        </w:rPr>
        <w:softHyphen/>
      </w:r>
      <w:r w:rsidRPr="007C3378">
        <w:rPr>
          <w:bCs/>
          <w:color w:val="000000"/>
          <w:sz w:val="28"/>
          <w:szCs w:val="28"/>
        </w:rPr>
        <w:softHyphen/>
      </w:r>
      <w:r w:rsidRPr="007C3378">
        <w:rPr>
          <w:bCs/>
          <w:color w:val="000000"/>
          <w:sz w:val="28"/>
          <w:szCs w:val="28"/>
          <w:vertAlign w:val="subscript"/>
        </w:rPr>
        <w:t>2</w:t>
      </w:r>
      <w:r w:rsidRPr="007C3378">
        <w:rPr>
          <w:bCs/>
          <w:color w:val="000000"/>
          <w:sz w:val="28"/>
          <w:szCs w:val="28"/>
        </w:rPr>
        <w:t>S, NH</w:t>
      </w:r>
      <w:r w:rsidRPr="007C3378">
        <w:rPr>
          <w:bCs/>
          <w:color w:val="000000"/>
          <w:sz w:val="28"/>
          <w:szCs w:val="28"/>
          <w:vertAlign w:val="subscript"/>
        </w:rPr>
        <w:t>3</w:t>
      </w:r>
      <w:r w:rsidRPr="007C3378">
        <w:rPr>
          <w:bCs/>
          <w:color w:val="000000"/>
          <w:sz w:val="28"/>
          <w:szCs w:val="28"/>
        </w:rPr>
        <w:t xml:space="preserve"> và các chất gây mùi hôi thối như mercaptan,...từ quá trình phân giải các chất như protein, lipit,... trong chất thải chăn nuôi bởi các vi sinh vật kỵ khí. Mùi hôi phát sinh từ hệ thống quạt hút trao đổi không khí phía trong và bên ngoài các dãy trại nuôi nhằm thông thoáng môi trường không khí phía trong trại nuôi gà. Quá trình hút, trao đổi không khí sẽ hút thải không khí ô nhiễm (mùi hôi) phía trong trại nuôi ra bên ngoài. Mùi hôi có thể theo gió phân tán gây ảnh hưởng đến chất lượng môi trường không khí tại khu vực và khu vực phía bên ngoài dự án. </w:t>
      </w:r>
    </w:p>
    <w:p w:rsidR="007C3378" w:rsidRPr="007C3378" w:rsidRDefault="007C3378" w:rsidP="00D16B44">
      <w:pPr>
        <w:pStyle w:val="NormalWeb"/>
        <w:spacing w:before="120" w:after="0"/>
        <w:ind w:firstLine="720"/>
        <w:jc w:val="both"/>
        <w:rPr>
          <w:bCs/>
          <w:color w:val="000000"/>
          <w:sz w:val="28"/>
          <w:szCs w:val="28"/>
        </w:rPr>
      </w:pPr>
      <w:r w:rsidRPr="007C3378">
        <w:rPr>
          <w:bCs/>
          <w:color w:val="000000"/>
          <w:sz w:val="28"/>
          <w:szCs w:val="28"/>
        </w:rPr>
        <w:t>Chủ dự án áp dụng chăn nuôi theo phương pháp trại lạnh khép kín nên hạn chế được sự phát tán mùi phát sinh trong quá trình chăn nuôi và được sự hướng dẫn của đơn vị cung cấp con giống ngay từ giai đoạn thiết kế, xây dựng. Chủ dự án bố trí các quạt hút và hệ thống làm mát trong mỗi dãy trại nuôi nhằm thông thoáng cho trại nuôi và trang trại. Phía sau mỗi dãy trại sẽ được lắp đặt hệ thống quạt hút. Mùi hôi và khí thải sẽ được thu gom ra ngoài bằng các quạt hút theo hướng cuối mỗi dãy trại nuôi, chủ dự án bố trí buồng thu gom khí thải, mùi hôi phía sau quạt hút và xử lý đạt quy chuẩn theo quy định.</w:t>
      </w:r>
    </w:p>
    <w:p w:rsidR="007C3378" w:rsidRPr="00D323DA" w:rsidRDefault="007C3378" w:rsidP="00D16B44">
      <w:pPr>
        <w:pStyle w:val="Heading3"/>
        <w:spacing w:before="120" w:after="0"/>
        <w:ind w:firstLine="720"/>
        <w:jc w:val="both"/>
        <w:rPr>
          <w:rFonts w:ascii="Times New Roman" w:hAnsi="Times New Roman"/>
          <w:sz w:val="28"/>
          <w:szCs w:val="28"/>
        </w:rPr>
      </w:pPr>
      <w:bookmarkStart w:id="214" w:name="_Toc127351164"/>
      <w:r w:rsidRPr="00D323DA">
        <w:rPr>
          <w:rFonts w:ascii="Times New Roman" w:hAnsi="Times New Roman"/>
          <w:sz w:val="28"/>
          <w:szCs w:val="28"/>
        </w:rPr>
        <w:t>2.3. Đối với chất thải rắn và chất thải nguy hại</w:t>
      </w:r>
      <w:bookmarkEnd w:id="214"/>
      <w:r w:rsidRPr="00D323DA">
        <w:rPr>
          <w:rFonts w:ascii="Times New Roman" w:hAnsi="Times New Roman"/>
          <w:sz w:val="28"/>
          <w:szCs w:val="28"/>
        </w:rPr>
        <w:t xml:space="preserve"> </w:t>
      </w:r>
    </w:p>
    <w:p w:rsidR="007C3378" w:rsidRPr="007C3378" w:rsidRDefault="007C3378" w:rsidP="00D16B44">
      <w:pPr>
        <w:spacing w:before="120"/>
        <w:ind w:firstLine="720"/>
        <w:jc w:val="both"/>
        <w:rPr>
          <w:rFonts w:ascii="Times New Roman" w:hAnsi="Times New Roman"/>
          <w:b w:val="0"/>
          <w:sz w:val="28"/>
          <w:szCs w:val="28"/>
        </w:rPr>
      </w:pPr>
      <w:r w:rsidRPr="007C3378">
        <w:rPr>
          <w:rFonts w:ascii="Times New Roman" w:hAnsi="Times New Roman"/>
          <w:b w:val="0"/>
          <w:sz w:val="28"/>
          <w:szCs w:val="28"/>
        </w:rPr>
        <w:t>- Chất thải rắn sinh hoạt: chủ yếu là cơm thừa, rau, củ, quả bị hư hỏng,…Được thu gom cho vào các thùng chứa thích hợp. Các thùng chứa được bố trí tại khu vực xung quanh và trong trại. Chủ dự án sẽ thực hiện chôn lấp hợp vệ sinh môi trường, khi khu vực dự án có đơn vị thu gom rác sẽ tiến hành ký hợp đồng thu gom theo đúng quy định.</w:t>
      </w:r>
    </w:p>
    <w:p w:rsidR="007C3378" w:rsidRPr="007C3378" w:rsidRDefault="007C3378" w:rsidP="00D16B44">
      <w:pPr>
        <w:spacing w:before="120"/>
        <w:ind w:firstLine="720"/>
        <w:jc w:val="both"/>
        <w:rPr>
          <w:rFonts w:ascii="Times New Roman" w:hAnsi="Times New Roman"/>
          <w:b w:val="0"/>
          <w:sz w:val="28"/>
          <w:szCs w:val="28"/>
        </w:rPr>
      </w:pPr>
      <w:r w:rsidRPr="007C3378">
        <w:rPr>
          <w:rFonts w:ascii="Times New Roman" w:hAnsi="Times New Roman"/>
          <w:b w:val="0"/>
          <w:sz w:val="28"/>
          <w:szCs w:val="28"/>
        </w:rPr>
        <w:t>- Chất thải rắn thông thường (không nguy hại) :</w:t>
      </w:r>
    </w:p>
    <w:p w:rsidR="007C3378" w:rsidRPr="007C3378" w:rsidRDefault="007C3378" w:rsidP="00D16B44">
      <w:pPr>
        <w:spacing w:before="120"/>
        <w:ind w:firstLine="720"/>
        <w:jc w:val="both"/>
        <w:rPr>
          <w:rFonts w:ascii="Times New Roman" w:hAnsi="Times New Roman"/>
          <w:b w:val="0"/>
          <w:sz w:val="28"/>
          <w:szCs w:val="28"/>
        </w:rPr>
      </w:pPr>
      <w:r w:rsidRPr="007C3378">
        <w:rPr>
          <w:rFonts w:ascii="Times New Roman" w:hAnsi="Times New Roman"/>
          <w:b w:val="0"/>
          <w:sz w:val="28"/>
          <w:szCs w:val="28"/>
        </w:rPr>
        <w:t>+ Bao bì, vỏ chai, thùng carton được thu gom và và bán lại cho đơn vị thu mua có nhu cầu.</w:t>
      </w:r>
    </w:p>
    <w:p w:rsidR="007C3378" w:rsidRPr="007C3378" w:rsidRDefault="007C3378" w:rsidP="007C3378">
      <w:pPr>
        <w:spacing w:before="120"/>
        <w:ind w:firstLine="720"/>
        <w:jc w:val="both"/>
        <w:rPr>
          <w:rFonts w:ascii="Times New Roman" w:hAnsi="Times New Roman"/>
          <w:b w:val="0"/>
          <w:sz w:val="28"/>
          <w:szCs w:val="28"/>
        </w:rPr>
      </w:pPr>
      <w:r w:rsidRPr="007C3378">
        <w:rPr>
          <w:rFonts w:ascii="Times New Roman" w:hAnsi="Times New Roman"/>
          <w:b w:val="0"/>
          <w:sz w:val="28"/>
          <w:szCs w:val="28"/>
        </w:rPr>
        <w:lastRenderedPageBreak/>
        <w:t>+ Chất thải chăn nuôi (phân và trấu): được ủ tại chuồng nuôi và bán lại cho các đơn vị thu mua có nhu cầu.</w:t>
      </w:r>
    </w:p>
    <w:p w:rsidR="007C3378" w:rsidRPr="007C3378" w:rsidRDefault="007C3378" w:rsidP="007C3378">
      <w:pPr>
        <w:spacing w:before="120"/>
        <w:ind w:firstLine="720"/>
        <w:jc w:val="both"/>
        <w:rPr>
          <w:rFonts w:ascii="Times New Roman" w:hAnsi="Times New Roman"/>
          <w:b w:val="0"/>
          <w:sz w:val="28"/>
          <w:szCs w:val="28"/>
        </w:rPr>
      </w:pPr>
      <w:r w:rsidRPr="007C3378">
        <w:rPr>
          <w:rFonts w:ascii="Times New Roman" w:hAnsi="Times New Roman"/>
          <w:b w:val="0"/>
          <w:sz w:val="28"/>
          <w:szCs w:val="28"/>
        </w:rPr>
        <w:t>+</w:t>
      </w:r>
      <w:r w:rsidRPr="007C3378">
        <w:rPr>
          <w:rFonts w:ascii="Times New Roman" w:hAnsi="Times New Roman"/>
          <w:b w:val="0"/>
          <w:sz w:val="28"/>
          <w:szCs w:val="28"/>
          <w:lang w:val="vi-VN"/>
        </w:rPr>
        <w:t xml:space="preserve"> Gà chết không do dịch bệnh được thu gom và chôn lấp hợp vệ sinh. Hố chôn lấp được thiết kế </w:t>
      </w:r>
      <w:r w:rsidR="00D16B44">
        <w:rPr>
          <w:rFonts w:ascii="Times New Roman" w:hAnsi="Times New Roman"/>
          <w:b w:val="0"/>
          <w:sz w:val="28"/>
          <w:szCs w:val="28"/>
        </w:rPr>
        <w:t>06</w:t>
      </w:r>
      <w:r w:rsidRPr="007C3378">
        <w:rPr>
          <w:rFonts w:ascii="Times New Roman" w:hAnsi="Times New Roman"/>
          <w:b w:val="0"/>
          <w:sz w:val="28"/>
          <w:szCs w:val="28"/>
        </w:rPr>
        <w:t xml:space="preserve"> m</w:t>
      </w:r>
      <w:r w:rsidRPr="007C3378">
        <w:rPr>
          <w:rFonts w:ascii="Times New Roman" w:hAnsi="Times New Roman"/>
          <w:b w:val="0"/>
          <w:sz w:val="28"/>
          <w:szCs w:val="28"/>
          <w:vertAlign w:val="superscript"/>
        </w:rPr>
        <w:t>2</w:t>
      </w:r>
      <w:r w:rsidRPr="007C3378">
        <w:rPr>
          <w:rFonts w:ascii="Times New Roman" w:hAnsi="Times New Roman"/>
          <w:b w:val="0"/>
          <w:sz w:val="28"/>
          <w:szCs w:val="28"/>
        </w:rPr>
        <w:t>.</w:t>
      </w:r>
    </w:p>
    <w:p w:rsidR="007C3378" w:rsidRPr="007C3378" w:rsidRDefault="007C3378" w:rsidP="007C3378">
      <w:pPr>
        <w:spacing w:before="120"/>
        <w:ind w:firstLine="720"/>
        <w:jc w:val="both"/>
        <w:rPr>
          <w:rFonts w:ascii="Times New Roman" w:hAnsi="Times New Roman"/>
          <w:b w:val="0"/>
          <w:sz w:val="28"/>
          <w:szCs w:val="28"/>
        </w:rPr>
      </w:pPr>
      <w:r w:rsidRPr="007C3378">
        <w:rPr>
          <w:rFonts w:ascii="Times New Roman" w:hAnsi="Times New Roman"/>
          <w:b w:val="0"/>
          <w:sz w:val="28"/>
          <w:szCs w:val="28"/>
        </w:rPr>
        <w:t xml:space="preserve">- Chất thải nguy hại: chủ yếu là bóng đèn huỳnh quang, chai lọ chứa chất nguy hai,…Được thu gom và lưu chứa tại kho chứa chất nguy hại diện tích </w:t>
      </w:r>
      <w:r w:rsidR="00D323DA">
        <w:rPr>
          <w:rFonts w:ascii="Times New Roman" w:hAnsi="Times New Roman"/>
          <w:b w:val="0"/>
          <w:sz w:val="28"/>
          <w:szCs w:val="28"/>
        </w:rPr>
        <w:t>10</w:t>
      </w:r>
      <w:r w:rsidRPr="007C3378">
        <w:rPr>
          <w:rFonts w:ascii="Times New Roman" w:hAnsi="Times New Roman"/>
          <w:b w:val="0"/>
          <w:sz w:val="28"/>
          <w:szCs w:val="28"/>
        </w:rPr>
        <w:t>m</w:t>
      </w:r>
      <w:r w:rsidRPr="007C3378">
        <w:rPr>
          <w:rFonts w:ascii="Times New Roman" w:hAnsi="Times New Roman"/>
          <w:b w:val="0"/>
          <w:sz w:val="28"/>
          <w:szCs w:val="28"/>
          <w:vertAlign w:val="superscript"/>
        </w:rPr>
        <w:t>2</w:t>
      </w:r>
      <w:r w:rsidRPr="007C3378">
        <w:rPr>
          <w:rFonts w:ascii="Times New Roman" w:hAnsi="Times New Roman"/>
          <w:b w:val="0"/>
          <w:sz w:val="28"/>
          <w:szCs w:val="28"/>
        </w:rPr>
        <w:t>. Khu vực lưu trữ, tập kết chất thải rắn nguy hại sẽ được bố trí thuân thủ theo quy định và hợp đồng với đơn vị có chức năng thu gom xử lý.</w:t>
      </w:r>
    </w:p>
    <w:p w:rsidR="007C3378" w:rsidRPr="007C3378" w:rsidRDefault="007C3378" w:rsidP="007C3378">
      <w:pPr>
        <w:spacing w:before="120"/>
        <w:ind w:firstLine="720"/>
        <w:jc w:val="both"/>
        <w:rPr>
          <w:rFonts w:ascii="Times New Roman" w:hAnsi="Times New Roman"/>
          <w:b w:val="0"/>
          <w:sz w:val="28"/>
          <w:szCs w:val="28"/>
        </w:rPr>
      </w:pPr>
      <w:r w:rsidRPr="007C3378">
        <w:rPr>
          <w:rFonts w:ascii="Times New Roman" w:hAnsi="Times New Roman"/>
          <w:b w:val="0"/>
          <w:sz w:val="28"/>
          <w:szCs w:val="28"/>
        </w:rPr>
        <w:t>- Bố trí khu đất dự trữ với diện tích</w:t>
      </w:r>
      <w:r w:rsidR="00D16B44">
        <w:rPr>
          <w:rFonts w:ascii="Times New Roman" w:hAnsi="Times New Roman"/>
          <w:b w:val="0"/>
          <w:sz w:val="28"/>
          <w:szCs w:val="28"/>
        </w:rPr>
        <w:t xml:space="preserve"> 120</w:t>
      </w:r>
      <w:r w:rsidRPr="007C3378">
        <w:rPr>
          <w:rFonts w:ascii="Times New Roman" w:hAnsi="Times New Roman"/>
          <w:b w:val="0"/>
          <w:sz w:val="28"/>
          <w:szCs w:val="28"/>
        </w:rPr>
        <w:t>m</w:t>
      </w:r>
      <w:r w:rsidRPr="007C3378">
        <w:rPr>
          <w:rFonts w:ascii="Times New Roman" w:hAnsi="Times New Roman"/>
          <w:b w:val="0"/>
          <w:sz w:val="28"/>
          <w:szCs w:val="28"/>
          <w:vertAlign w:val="superscript"/>
        </w:rPr>
        <w:t>2</w:t>
      </w:r>
      <w:r w:rsidRPr="007C3378">
        <w:rPr>
          <w:rFonts w:ascii="Times New Roman" w:hAnsi="Times New Roman"/>
          <w:b w:val="0"/>
          <w:sz w:val="28"/>
          <w:szCs w:val="28"/>
        </w:rPr>
        <w:t xml:space="preserve"> để x</w:t>
      </w:r>
      <w:r w:rsidR="006B699E">
        <w:rPr>
          <w:rFonts w:ascii="Times New Roman" w:hAnsi="Times New Roman"/>
          <w:b w:val="0"/>
          <w:sz w:val="28"/>
          <w:szCs w:val="28"/>
        </w:rPr>
        <w:t>ử</w:t>
      </w:r>
      <w:r w:rsidRPr="007C3378">
        <w:rPr>
          <w:rFonts w:ascii="Times New Roman" w:hAnsi="Times New Roman"/>
          <w:b w:val="0"/>
          <w:sz w:val="28"/>
          <w:szCs w:val="28"/>
        </w:rPr>
        <w:t xml:space="preserve"> lý gà chết do dịch bệnh trong trường hợp xảy ra sự cố dịch bệnh.</w:t>
      </w:r>
    </w:p>
    <w:p w:rsidR="005F7AD4" w:rsidRPr="00224E91" w:rsidRDefault="005F7AD4" w:rsidP="00224E91">
      <w:pPr>
        <w:pStyle w:val="Heading2"/>
        <w:ind w:firstLine="720"/>
        <w:jc w:val="both"/>
        <w:rPr>
          <w:rFonts w:ascii="Times New Roman" w:hAnsi="Times New Roman"/>
          <w:i w:val="0"/>
          <w:szCs w:val="28"/>
        </w:rPr>
      </w:pPr>
      <w:bookmarkStart w:id="215" w:name="_Toc127351165"/>
      <w:r w:rsidRPr="00224E91">
        <w:rPr>
          <w:rFonts w:ascii="Times New Roman" w:hAnsi="Times New Roman"/>
          <w:i w:val="0"/>
          <w:szCs w:val="28"/>
        </w:rPr>
        <w:t>3. CÁC NỘI DUNG THAY ĐỔI SO VỚI QUYẾT ĐỊNH PHÊ DUYỆT KẾT QUẢ THẨM ĐỊNH BÁO CÁO ĐÁNH GIÁ TÁC ĐỘNG MÔI TRƯỜNG</w:t>
      </w:r>
      <w:bookmarkEnd w:id="215"/>
    </w:p>
    <w:p w:rsidR="005C689C" w:rsidRPr="00D00ECD" w:rsidRDefault="005C689C" w:rsidP="005C689C">
      <w:pPr>
        <w:tabs>
          <w:tab w:val="left" w:pos="1080"/>
        </w:tabs>
        <w:spacing w:before="120"/>
        <w:ind w:firstLine="720"/>
        <w:jc w:val="both"/>
        <w:rPr>
          <w:rFonts w:ascii="Times New Roman" w:hAnsi="Times New Roman"/>
          <w:b w:val="0"/>
          <w:sz w:val="28"/>
          <w:szCs w:val="28"/>
        </w:rPr>
      </w:pPr>
      <w:r>
        <w:rPr>
          <w:rFonts w:ascii="Times New Roman" w:hAnsi="Times New Roman"/>
          <w:b w:val="0"/>
          <w:sz w:val="28"/>
          <w:szCs w:val="28"/>
        </w:rPr>
        <w:t xml:space="preserve">Dự án </w:t>
      </w:r>
      <w:r w:rsidR="00D16B44" w:rsidRPr="00A76920">
        <w:rPr>
          <w:rFonts w:ascii="Times New Roman" w:hAnsi="Times New Roman"/>
          <w:b w:val="0"/>
          <w:sz w:val="28"/>
          <w:szCs w:val="28"/>
        </w:rPr>
        <w:t>Trại chăn nuôi gia cầm Anh Phát của Hộ kinh doanh Mai Văn Kim</w:t>
      </w:r>
      <w:r w:rsidR="00D16B44">
        <w:rPr>
          <w:rFonts w:ascii="Times New Roman" w:hAnsi="Times New Roman"/>
          <w:b w:val="0"/>
          <w:sz w:val="28"/>
          <w:szCs w:val="28"/>
        </w:rPr>
        <w:t xml:space="preserve"> </w:t>
      </w:r>
      <w:r w:rsidR="00D16B44" w:rsidRPr="00D00ECD">
        <w:rPr>
          <w:rFonts w:ascii="Times New Roman" w:hAnsi="Times New Roman"/>
          <w:b w:val="0"/>
          <w:sz w:val="28"/>
          <w:szCs w:val="28"/>
        </w:rPr>
        <w:t xml:space="preserve">tại </w:t>
      </w:r>
      <w:r w:rsidR="00D16B44" w:rsidRPr="000B4D2A">
        <w:rPr>
          <w:rFonts w:ascii="Times New Roman" w:hAnsi="Times New Roman"/>
          <w:b w:val="0"/>
          <w:color w:val="000000"/>
          <w:sz w:val="28"/>
          <w:szCs w:val="28"/>
        </w:rPr>
        <w:t xml:space="preserve">ấp </w:t>
      </w:r>
      <w:r w:rsidR="00D16B44">
        <w:rPr>
          <w:rFonts w:ascii="Times New Roman" w:hAnsi="Times New Roman"/>
          <w:b w:val="0"/>
          <w:color w:val="000000"/>
          <w:sz w:val="28"/>
          <w:szCs w:val="28"/>
        </w:rPr>
        <w:t>Thạnh Hòa</w:t>
      </w:r>
      <w:r w:rsidR="00D16B44" w:rsidRPr="000B4D2A">
        <w:rPr>
          <w:rFonts w:ascii="Times New Roman" w:hAnsi="Times New Roman"/>
          <w:b w:val="0"/>
          <w:color w:val="000000"/>
          <w:sz w:val="28"/>
          <w:szCs w:val="28"/>
        </w:rPr>
        <w:t xml:space="preserve">, xã </w:t>
      </w:r>
      <w:r w:rsidR="00D16B44">
        <w:rPr>
          <w:rFonts w:ascii="Times New Roman" w:hAnsi="Times New Roman"/>
          <w:b w:val="0"/>
          <w:color w:val="000000"/>
          <w:sz w:val="28"/>
          <w:szCs w:val="28"/>
        </w:rPr>
        <w:t>Thạnh Bình</w:t>
      </w:r>
      <w:r w:rsidR="00D16B44" w:rsidRPr="000B4D2A">
        <w:rPr>
          <w:rFonts w:ascii="Times New Roman" w:hAnsi="Times New Roman"/>
          <w:b w:val="0"/>
          <w:color w:val="000000"/>
          <w:sz w:val="28"/>
          <w:szCs w:val="28"/>
        </w:rPr>
        <w:t xml:space="preserve">, huyện </w:t>
      </w:r>
      <w:r w:rsidR="00D16B44">
        <w:rPr>
          <w:rFonts w:ascii="Times New Roman" w:hAnsi="Times New Roman"/>
          <w:b w:val="0"/>
          <w:color w:val="000000"/>
          <w:sz w:val="28"/>
          <w:szCs w:val="28"/>
        </w:rPr>
        <w:t>Tân Biên</w:t>
      </w:r>
      <w:r w:rsidR="00D16B44" w:rsidRPr="000B4D2A">
        <w:rPr>
          <w:rFonts w:ascii="Times New Roman" w:hAnsi="Times New Roman"/>
          <w:b w:val="0"/>
          <w:color w:val="000000"/>
          <w:sz w:val="28"/>
          <w:szCs w:val="28"/>
        </w:rPr>
        <w:t>, tỉnh Tây Ninh</w:t>
      </w:r>
      <w:r w:rsidR="00D16B44">
        <w:rPr>
          <w:rFonts w:ascii="Times New Roman" w:hAnsi="Times New Roman"/>
          <w:b w:val="0"/>
          <w:color w:val="000000"/>
          <w:sz w:val="28"/>
          <w:szCs w:val="28"/>
        </w:rPr>
        <w:t xml:space="preserve">. </w:t>
      </w:r>
      <w:r w:rsidR="00D16B44">
        <w:rPr>
          <w:rFonts w:ascii="Times New Roman" w:hAnsi="Times New Roman"/>
          <w:b w:val="0"/>
          <w:sz w:val="28"/>
          <w:szCs w:val="28"/>
        </w:rPr>
        <w:t xml:space="preserve">Chủ tịch UBND tỉnh Tây Ninh đã phê duyệt Báo cáo đánh giá tác động môi trường tại </w:t>
      </w:r>
      <w:r w:rsidR="00D16B44" w:rsidRPr="00A76920">
        <w:rPr>
          <w:rFonts w:ascii="Times New Roman" w:hAnsi="Times New Roman"/>
          <w:b w:val="0"/>
          <w:sz w:val="28"/>
          <w:szCs w:val="28"/>
        </w:rPr>
        <w:t>Quyết định số 1474/QĐ-UBND ngày 31/7/2013</w:t>
      </w:r>
      <w:r w:rsidRPr="00D00ECD">
        <w:rPr>
          <w:rFonts w:ascii="Times New Roman" w:hAnsi="Times New Roman"/>
          <w:b w:val="0"/>
          <w:sz w:val="28"/>
          <w:szCs w:val="28"/>
        </w:rPr>
        <w:t>.</w:t>
      </w:r>
    </w:p>
    <w:p w:rsidR="005C689C" w:rsidRPr="005C689C" w:rsidRDefault="005C689C" w:rsidP="005F7AD4">
      <w:pPr>
        <w:spacing w:before="120"/>
        <w:ind w:firstLine="720"/>
        <w:jc w:val="both"/>
        <w:rPr>
          <w:rFonts w:ascii="Times New Roman" w:hAnsi="Times New Roman"/>
          <w:b w:val="0"/>
          <w:sz w:val="28"/>
          <w:szCs w:val="28"/>
        </w:rPr>
      </w:pPr>
      <w:r w:rsidRPr="005C689C">
        <w:rPr>
          <w:rFonts w:ascii="Times New Roman" w:hAnsi="Times New Roman"/>
          <w:b w:val="0"/>
          <w:sz w:val="28"/>
          <w:szCs w:val="28"/>
        </w:rPr>
        <w:t>Trong quá trình</w:t>
      </w:r>
      <w:r>
        <w:rPr>
          <w:rFonts w:ascii="Times New Roman" w:hAnsi="Times New Roman"/>
          <w:b w:val="0"/>
          <w:sz w:val="28"/>
          <w:szCs w:val="28"/>
        </w:rPr>
        <w:t xml:space="preserve"> hoạt động, dự án có một số nội dung thay đổi so với Báo cáo đánh giá tác động môi trường đã được phê duyệt, cụ thể như sau:</w:t>
      </w:r>
    </w:p>
    <w:p w:rsidR="005F7AD4" w:rsidRPr="001B4A71" w:rsidRDefault="005F7AD4" w:rsidP="005F7AD4">
      <w:pPr>
        <w:pStyle w:val="MUC1"/>
        <w:spacing w:before="120" w:after="0" w:line="240" w:lineRule="auto"/>
        <w:ind w:firstLine="720"/>
        <w:jc w:val="both"/>
        <w:rPr>
          <w:sz w:val="28"/>
          <w:szCs w:val="28"/>
        </w:rPr>
      </w:pPr>
      <w:bookmarkStart w:id="216" w:name="_Toc120101881"/>
      <w:bookmarkStart w:id="217" w:name="_Toc121169859"/>
      <w:bookmarkStart w:id="218" w:name="_Toc127351166"/>
      <w:r>
        <w:rPr>
          <w:sz w:val="28"/>
          <w:szCs w:val="28"/>
        </w:rPr>
        <w:t xml:space="preserve">Bảng </w:t>
      </w:r>
      <w:r w:rsidR="00E36A7A">
        <w:rPr>
          <w:sz w:val="28"/>
          <w:szCs w:val="28"/>
        </w:rPr>
        <w:t>9</w:t>
      </w:r>
      <w:r>
        <w:rPr>
          <w:sz w:val="28"/>
          <w:szCs w:val="28"/>
        </w:rPr>
        <w:t>: Nội dung thay đổi so với Báo cáo ĐTM đã được phê duyệt</w:t>
      </w:r>
      <w:bookmarkEnd w:id="216"/>
      <w:bookmarkEnd w:id="217"/>
      <w:bookmarkEnd w:id="218"/>
    </w:p>
    <w:tbl>
      <w:tblPr>
        <w:tblStyle w:val="TableGrid"/>
        <w:tblW w:w="9355" w:type="dxa"/>
        <w:tblLook w:val="04A0" w:firstRow="1" w:lastRow="0" w:firstColumn="1" w:lastColumn="0" w:noHBand="0" w:noVBand="1"/>
      </w:tblPr>
      <w:tblGrid>
        <w:gridCol w:w="809"/>
        <w:gridCol w:w="2446"/>
        <w:gridCol w:w="2573"/>
        <w:gridCol w:w="3527"/>
      </w:tblGrid>
      <w:tr w:rsidR="00D323DA" w:rsidRPr="001B4A71" w:rsidTr="00B574C9">
        <w:tc>
          <w:tcPr>
            <w:tcW w:w="809" w:type="dxa"/>
            <w:vAlign w:val="center"/>
          </w:tcPr>
          <w:p w:rsidR="00D323DA" w:rsidRPr="001B4A71" w:rsidRDefault="00D323DA" w:rsidP="00C2357C">
            <w:pPr>
              <w:widowControl w:val="0"/>
              <w:jc w:val="center"/>
              <w:rPr>
                <w:rFonts w:ascii="Times New Roman" w:hAnsi="Times New Roman"/>
                <w:color w:val="000000"/>
                <w:sz w:val="28"/>
                <w:szCs w:val="28"/>
              </w:rPr>
            </w:pPr>
            <w:r w:rsidRPr="001B4A71">
              <w:rPr>
                <w:rFonts w:ascii="Times New Roman" w:hAnsi="Times New Roman"/>
                <w:color w:val="000000"/>
                <w:sz w:val="28"/>
                <w:szCs w:val="28"/>
              </w:rPr>
              <w:t>STT</w:t>
            </w:r>
          </w:p>
        </w:tc>
        <w:tc>
          <w:tcPr>
            <w:tcW w:w="2446" w:type="dxa"/>
            <w:vAlign w:val="center"/>
          </w:tcPr>
          <w:p w:rsidR="00D323DA" w:rsidRPr="001B4A71" w:rsidRDefault="00D323DA" w:rsidP="00C2357C">
            <w:pPr>
              <w:widowControl w:val="0"/>
              <w:jc w:val="center"/>
              <w:rPr>
                <w:rFonts w:ascii="Times New Roman" w:hAnsi="Times New Roman"/>
                <w:color w:val="000000"/>
                <w:sz w:val="28"/>
                <w:szCs w:val="28"/>
              </w:rPr>
            </w:pPr>
            <w:r>
              <w:rPr>
                <w:rFonts w:ascii="Times New Roman" w:hAnsi="Times New Roman"/>
                <w:color w:val="000000"/>
                <w:sz w:val="28"/>
                <w:szCs w:val="28"/>
              </w:rPr>
              <w:t>Nội dung</w:t>
            </w:r>
          </w:p>
        </w:tc>
        <w:tc>
          <w:tcPr>
            <w:tcW w:w="2573" w:type="dxa"/>
            <w:vAlign w:val="center"/>
          </w:tcPr>
          <w:p w:rsidR="00D323DA" w:rsidRPr="001B4A71" w:rsidRDefault="00D323DA" w:rsidP="00C2357C">
            <w:pPr>
              <w:widowControl w:val="0"/>
              <w:jc w:val="center"/>
              <w:rPr>
                <w:rFonts w:ascii="Times New Roman" w:hAnsi="Times New Roman"/>
                <w:color w:val="000000"/>
                <w:sz w:val="28"/>
                <w:szCs w:val="28"/>
              </w:rPr>
            </w:pPr>
            <w:r>
              <w:rPr>
                <w:rFonts w:ascii="Times New Roman" w:hAnsi="Times New Roman"/>
                <w:color w:val="000000"/>
                <w:sz w:val="28"/>
                <w:szCs w:val="28"/>
              </w:rPr>
              <w:t>T</w:t>
            </w:r>
            <w:r w:rsidRPr="001B4A71">
              <w:rPr>
                <w:rFonts w:ascii="Times New Roman" w:hAnsi="Times New Roman"/>
                <w:color w:val="000000"/>
                <w:sz w:val="28"/>
                <w:szCs w:val="28"/>
              </w:rPr>
              <w:t xml:space="preserve">rong báo cáo ĐTM </w:t>
            </w:r>
            <w:r>
              <w:rPr>
                <w:rFonts w:ascii="Times New Roman" w:hAnsi="Times New Roman"/>
                <w:color w:val="000000"/>
                <w:sz w:val="28"/>
                <w:szCs w:val="28"/>
              </w:rPr>
              <w:t>đã được phê duyệt</w:t>
            </w:r>
          </w:p>
        </w:tc>
        <w:tc>
          <w:tcPr>
            <w:tcW w:w="3527" w:type="dxa"/>
            <w:vAlign w:val="center"/>
          </w:tcPr>
          <w:p w:rsidR="00D323DA" w:rsidRDefault="00D323DA" w:rsidP="00C2357C">
            <w:pPr>
              <w:widowControl w:val="0"/>
              <w:jc w:val="center"/>
              <w:rPr>
                <w:rFonts w:ascii="Times New Roman" w:hAnsi="Times New Roman"/>
                <w:color w:val="000000"/>
                <w:sz w:val="28"/>
                <w:szCs w:val="28"/>
              </w:rPr>
            </w:pPr>
            <w:r w:rsidRPr="001B4A71">
              <w:rPr>
                <w:rFonts w:ascii="Times New Roman" w:hAnsi="Times New Roman"/>
                <w:color w:val="000000"/>
                <w:sz w:val="28"/>
                <w:szCs w:val="28"/>
              </w:rPr>
              <w:t xml:space="preserve">Phương án điều chỉnh, </w:t>
            </w:r>
          </w:p>
          <w:p w:rsidR="00D323DA" w:rsidRPr="001B4A71" w:rsidRDefault="00D323DA" w:rsidP="00C2357C">
            <w:pPr>
              <w:widowControl w:val="0"/>
              <w:jc w:val="center"/>
              <w:rPr>
                <w:rFonts w:ascii="Times New Roman" w:hAnsi="Times New Roman"/>
                <w:color w:val="000000"/>
                <w:sz w:val="28"/>
                <w:szCs w:val="28"/>
              </w:rPr>
            </w:pPr>
            <w:r w:rsidRPr="001B4A71">
              <w:rPr>
                <w:rFonts w:ascii="Times New Roman" w:hAnsi="Times New Roman"/>
                <w:color w:val="000000"/>
                <w:sz w:val="28"/>
                <w:szCs w:val="28"/>
              </w:rPr>
              <w:t xml:space="preserve">thay đổi </w:t>
            </w:r>
          </w:p>
        </w:tc>
      </w:tr>
      <w:tr w:rsidR="00D323DA" w:rsidRPr="001B4A71" w:rsidTr="00B574C9">
        <w:trPr>
          <w:trHeight w:val="467"/>
        </w:trPr>
        <w:tc>
          <w:tcPr>
            <w:tcW w:w="809" w:type="dxa"/>
            <w:vAlign w:val="center"/>
          </w:tcPr>
          <w:p w:rsidR="00D323DA" w:rsidRDefault="00D16B44" w:rsidP="00C2357C">
            <w:pPr>
              <w:widowControl w:val="0"/>
              <w:jc w:val="center"/>
              <w:rPr>
                <w:rFonts w:ascii="Times New Roman" w:hAnsi="Times New Roman"/>
                <w:b w:val="0"/>
                <w:color w:val="000000"/>
                <w:sz w:val="28"/>
                <w:szCs w:val="28"/>
              </w:rPr>
            </w:pPr>
            <w:r>
              <w:rPr>
                <w:rFonts w:ascii="Times New Roman" w:hAnsi="Times New Roman"/>
                <w:b w:val="0"/>
                <w:color w:val="000000"/>
                <w:sz w:val="28"/>
                <w:szCs w:val="28"/>
              </w:rPr>
              <w:t>1</w:t>
            </w:r>
          </w:p>
        </w:tc>
        <w:tc>
          <w:tcPr>
            <w:tcW w:w="2446" w:type="dxa"/>
            <w:vAlign w:val="center"/>
          </w:tcPr>
          <w:p w:rsidR="00D323DA" w:rsidRDefault="00D323DA" w:rsidP="00C2357C">
            <w:pPr>
              <w:widowControl w:val="0"/>
              <w:jc w:val="both"/>
              <w:rPr>
                <w:rFonts w:ascii="Times New Roman" w:hAnsi="Times New Roman"/>
                <w:b w:val="0"/>
                <w:color w:val="000000"/>
                <w:sz w:val="28"/>
                <w:szCs w:val="28"/>
              </w:rPr>
            </w:pPr>
            <w:r>
              <w:rPr>
                <w:rFonts w:ascii="Times New Roman" w:hAnsi="Times New Roman"/>
                <w:b w:val="0"/>
                <w:color w:val="000000"/>
                <w:sz w:val="28"/>
                <w:szCs w:val="28"/>
              </w:rPr>
              <w:t>Tổng diện tích dự án</w:t>
            </w:r>
          </w:p>
        </w:tc>
        <w:tc>
          <w:tcPr>
            <w:tcW w:w="2573" w:type="dxa"/>
            <w:vAlign w:val="center"/>
          </w:tcPr>
          <w:p w:rsidR="00D323DA" w:rsidRPr="00E279CA" w:rsidRDefault="00D16B44" w:rsidP="00C2357C">
            <w:pPr>
              <w:widowControl w:val="0"/>
              <w:jc w:val="center"/>
              <w:rPr>
                <w:rFonts w:ascii="Times New Roman" w:hAnsi="Times New Roman"/>
                <w:b w:val="0"/>
                <w:color w:val="000000"/>
                <w:sz w:val="28"/>
                <w:szCs w:val="28"/>
                <w:vertAlign w:val="superscript"/>
              </w:rPr>
            </w:pPr>
            <w:r>
              <w:rPr>
                <w:rFonts w:ascii="Times New Roman" w:hAnsi="Times New Roman"/>
                <w:b w:val="0"/>
                <w:color w:val="000000"/>
                <w:sz w:val="28"/>
                <w:szCs w:val="28"/>
              </w:rPr>
              <w:t>16.705</w:t>
            </w:r>
            <w:r w:rsidR="00D323DA">
              <w:rPr>
                <w:rFonts w:ascii="Times New Roman" w:hAnsi="Times New Roman"/>
                <w:b w:val="0"/>
                <w:color w:val="000000"/>
                <w:sz w:val="28"/>
                <w:szCs w:val="28"/>
              </w:rPr>
              <w:t xml:space="preserve"> m</w:t>
            </w:r>
            <w:r w:rsidR="00D323DA">
              <w:rPr>
                <w:rFonts w:ascii="Times New Roman" w:hAnsi="Times New Roman"/>
                <w:b w:val="0"/>
                <w:color w:val="000000"/>
                <w:sz w:val="28"/>
                <w:szCs w:val="28"/>
                <w:vertAlign w:val="superscript"/>
              </w:rPr>
              <w:t>2</w:t>
            </w:r>
          </w:p>
        </w:tc>
        <w:tc>
          <w:tcPr>
            <w:tcW w:w="3527" w:type="dxa"/>
            <w:vAlign w:val="center"/>
          </w:tcPr>
          <w:p w:rsidR="00D323DA" w:rsidRDefault="00D323DA" w:rsidP="00D16B44">
            <w:pPr>
              <w:widowControl w:val="0"/>
              <w:jc w:val="center"/>
              <w:rPr>
                <w:rFonts w:ascii="Times New Roman" w:hAnsi="Times New Roman"/>
                <w:b w:val="0"/>
                <w:color w:val="000000"/>
                <w:sz w:val="28"/>
                <w:szCs w:val="28"/>
              </w:rPr>
            </w:pPr>
            <w:r w:rsidRPr="00E279CA">
              <w:rPr>
                <w:rFonts w:ascii="Times New Roman" w:hAnsi="Times New Roman"/>
                <w:b w:val="0"/>
                <w:sz w:val="28"/>
                <w:szCs w:val="28"/>
              </w:rPr>
              <w:t>20.</w:t>
            </w:r>
            <w:r w:rsidR="00D16B44">
              <w:rPr>
                <w:rFonts w:ascii="Times New Roman" w:hAnsi="Times New Roman"/>
                <w:b w:val="0"/>
                <w:sz w:val="28"/>
                <w:szCs w:val="28"/>
              </w:rPr>
              <w:t>963,2</w:t>
            </w:r>
            <w:r>
              <w:rPr>
                <w:rFonts w:ascii="Times New Roman" w:hAnsi="Times New Roman"/>
                <w:b w:val="0"/>
                <w:color w:val="000000"/>
                <w:sz w:val="28"/>
                <w:szCs w:val="28"/>
              </w:rPr>
              <w:t xml:space="preserve"> m</w:t>
            </w:r>
            <w:r>
              <w:rPr>
                <w:rFonts w:ascii="Times New Roman" w:hAnsi="Times New Roman"/>
                <w:b w:val="0"/>
                <w:color w:val="000000"/>
                <w:sz w:val="28"/>
                <w:szCs w:val="28"/>
                <w:vertAlign w:val="superscript"/>
              </w:rPr>
              <w:t>2</w:t>
            </w:r>
          </w:p>
        </w:tc>
      </w:tr>
      <w:tr w:rsidR="00572B60" w:rsidRPr="001B4A71" w:rsidTr="00B574C9">
        <w:trPr>
          <w:trHeight w:val="440"/>
        </w:trPr>
        <w:tc>
          <w:tcPr>
            <w:tcW w:w="809" w:type="dxa"/>
            <w:vAlign w:val="center"/>
          </w:tcPr>
          <w:p w:rsidR="00572B60" w:rsidRDefault="00572B60" w:rsidP="00572B60">
            <w:pPr>
              <w:widowControl w:val="0"/>
              <w:jc w:val="center"/>
              <w:rPr>
                <w:rFonts w:ascii="Times New Roman" w:hAnsi="Times New Roman"/>
                <w:b w:val="0"/>
                <w:color w:val="000000"/>
                <w:sz w:val="28"/>
                <w:szCs w:val="28"/>
              </w:rPr>
            </w:pPr>
            <w:r>
              <w:rPr>
                <w:rFonts w:ascii="Times New Roman" w:hAnsi="Times New Roman"/>
                <w:b w:val="0"/>
                <w:color w:val="000000"/>
                <w:sz w:val="28"/>
                <w:szCs w:val="28"/>
              </w:rPr>
              <w:t>2</w:t>
            </w:r>
          </w:p>
        </w:tc>
        <w:tc>
          <w:tcPr>
            <w:tcW w:w="2446" w:type="dxa"/>
            <w:vAlign w:val="center"/>
          </w:tcPr>
          <w:p w:rsidR="00572B60" w:rsidRDefault="00572B60" w:rsidP="00572B60">
            <w:pPr>
              <w:widowControl w:val="0"/>
              <w:jc w:val="both"/>
              <w:rPr>
                <w:rFonts w:ascii="Times New Roman" w:hAnsi="Times New Roman"/>
                <w:b w:val="0"/>
                <w:color w:val="000000"/>
                <w:sz w:val="28"/>
                <w:szCs w:val="28"/>
              </w:rPr>
            </w:pPr>
            <w:r>
              <w:rPr>
                <w:rFonts w:ascii="Times New Roman" w:hAnsi="Times New Roman"/>
                <w:b w:val="0"/>
                <w:color w:val="000000"/>
                <w:sz w:val="28"/>
                <w:szCs w:val="28"/>
              </w:rPr>
              <w:t>Địa chỉ thực hiện dự án</w:t>
            </w:r>
          </w:p>
        </w:tc>
        <w:tc>
          <w:tcPr>
            <w:tcW w:w="2573" w:type="dxa"/>
            <w:vAlign w:val="center"/>
          </w:tcPr>
          <w:p w:rsidR="00572B60" w:rsidRDefault="00572B60" w:rsidP="00572B60">
            <w:pPr>
              <w:widowControl w:val="0"/>
              <w:jc w:val="center"/>
              <w:rPr>
                <w:rFonts w:ascii="Times New Roman" w:hAnsi="Times New Roman"/>
                <w:b w:val="0"/>
                <w:color w:val="000000"/>
                <w:sz w:val="28"/>
                <w:szCs w:val="28"/>
              </w:rPr>
            </w:pPr>
            <w:r>
              <w:rPr>
                <w:rFonts w:ascii="Times New Roman" w:hAnsi="Times New Roman"/>
                <w:b w:val="0"/>
                <w:color w:val="000000"/>
                <w:sz w:val="28"/>
                <w:szCs w:val="28"/>
              </w:rPr>
              <w:t>Ấp Thạnh Hưng, xã Thạnh Đông, huyện Tân Châu, tỉnh Tây Ninh</w:t>
            </w:r>
          </w:p>
        </w:tc>
        <w:tc>
          <w:tcPr>
            <w:tcW w:w="3527" w:type="dxa"/>
            <w:vAlign w:val="center"/>
          </w:tcPr>
          <w:p w:rsidR="00572B60" w:rsidRPr="00E279CA" w:rsidRDefault="00572B60" w:rsidP="00572B60">
            <w:pPr>
              <w:widowControl w:val="0"/>
              <w:jc w:val="center"/>
              <w:rPr>
                <w:rFonts w:ascii="Times New Roman" w:hAnsi="Times New Roman"/>
                <w:b w:val="0"/>
                <w:sz w:val="28"/>
                <w:szCs w:val="28"/>
              </w:rPr>
            </w:pPr>
            <w:r>
              <w:rPr>
                <w:rFonts w:ascii="Times New Roman" w:hAnsi="Times New Roman"/>
                <w:b w:val="0"/>
                <w:color w:val="000000"/>
                <w:sz w:val="28"/>
                <w:szCs w:val="28"/>
              </w:rPr>
              <w:t>Ấp Thạnh Hòa, xã Thạnh Bình, huyện Tân Biên, tỉnh Tây Ninh</w:t>
            </w:r>
          </w:p>
        </w:tc>
      </w:tr>
      <w:tr w:rsidR="00572B60" w:rsidRPr="001B4A71" w:rsidTr="00B574C9">
        <w:trPr>
          <w:trHeight w:val="440"/>
        </w:trPr>
        <w:tc>
          <w:tcPr>
            <w:tcW w:w="809" w:type="dxa"/>
            <w:vAlign w:val="center"/>
          </w:tcPr>
          <w:p w:rsidR="00572B60" w:rsidRDefault="00F22B17" w:rsidP="00C2357C">
            <w:pPr>
              <w:widowControl w:val="0"/>
              <w:jc w:val="center"/>
              <w:rPr>
                <w:rFonts w:ascii="Times New Roman" w:hAnsi="Times New Roman"/>
                <w:b w:val="0"/>
                <w:color w:val="000000"/>
                <w:sz w:val="28"/>
                <w:szCs w:val="28"/>
              </w:rPr>
            </w:pPr>
            <w:r>
              <w:rPr>
                <w:rFonts w:ascii="Times New Roman" w:hAnsi="Times New Roman"/>
                <w:b w:val="0"/>
                <w:color w:val="000000"/>
                <w:sz w:val="28"/>
                <w:szCs w:val="28"/>
              </w:rPr>
              <w:t>3</w:t>
            </w:r>
          </w:p>
        </w:tc>
        <w:tc>
          <w:tcPr>
            <w:tcW w:w="2446" w:type="dxa"/>
            <w:vAlign w:val="center"/>
          </w:tcPr>
          <w:p w:rsidR="00572B60" w:rsidRDefault="00F22B17" w:rsidP="00C2357C">
            <w:pPr>
              <w:widowControl w:val="0"/>
              <w:jc w:val="both"/>
              <w:rPr>
                <w:rFonts w:ascii="Times New Roman" w:hAnsi="Times New Roman"/>
                <w:b w:val="0"/>
                <w:color w:val="000000"/>
                <w:sz w:val="28"/>
                <w:szCs w:val="28"/>
              </w:rPr>
            </w:pPr>
            <w:r>
              <w:rPr>
                <w:rFonts w:ascii="Times New Roman" w:hAnsi="Times New Roman"/>
                <w:b w:val="0"/>
                <w:color w:val="000000"/>
                <w:sz w:val="28"/>
                <w:szCs w:val="28"/>
              </w:rPr>
              <w:t>C</w:t>
            </w:r>
            <w:r w:rsidR="00572B60">
              <w:rPr>
                <w:rFonts w:ascii="Times New Roman" w:hAnsi="Times New Roman"/>
                <w:b w:val="0"/>
                <w:color w:val="000000"/>
                <w:sz w:val="28"/>
                <w:szCs w:val="28"/>
              </w:rPr>
              <w:t>huồng nuôi</w:t>
            </w:r>
          </w:p>
        </w:tc>
        <w:tc>
          <w:tcPr>
            <w:tcW w:w="2573" w:type="dxa"/>
            <w:vAlign w:val="center"/>
          </w:tcPr>
          <w:p w:rsidR="00572B60" w:rsidRDefault="00F22B17" w:rsidP="00C2357C">
            <w:pPr>
              <w:widowControl w:val="0"/>
              <w:jc w:val="center"/>
              <w:rPr>
                <w:rFonts w:ascii="Times New Roman" w:hAnsi="Times New Roman"/>
                <w:b w:val="0"/>
                <w:color w:val="000000"/>
                <w:sz w:val="28"/>
                <w:szCs w:val="28"/>
              </w:rPr>
            </w:pPr>
            <w:r>
              <w:rPr>
                <w:rFonts w:ascii="Times New Roman" w:hAnsi="Times New Roman"/>
                <w:b w:val="0"/>
                <w:color w:val="000000"/>
                <w:sz w:val="28"/>
                <w:szCs w:val="28"/>
              </w:rPr>
              <w:t xml:space="preserve">03 chuồng diện tích </w:t>
            </w:r>
            <w:r w:rsidR="00572B60">
              <w:rPr>
                <w:rFonts w:ascii="Times New Roman" w:hAnsi="Times New Roman"/>
                <w:b w:val="0"/>
                <w:color w:val="000000"/>
                <w:sz w:val="28"/>
                <w:szCs w:val="28"/>
              </w:rPr>
              <w:t>4.536 m</w:t>
            </w:r>
            <w:r w:rsidR="00572B60">
              <w:rPr>
                <w:rFonts w:ascii="Times New Roman" w:hAnsi="Times New Roman"/>
                <w:b w:val="0"/>
                <w:color w:val="000000"/>
                <w:sz w:val="28"/>
                <w:szCs w:val="28"/>
                <w:vertAlign w:val="superscript"/>
              </w:rPr>
              <w:t>2</w:t>
            </w:r>
          </w:p>
        </w:tc>
        <w:tc>
          <w:tcPr>
            <w:tcW w:w="3527" w:type="dxa"/>
            <w:vAlign w:val="center"/>
          </w:tcPr>
          <w:p w:rsidR="00572B60" w:rsidRDefault="00F22B17" w:rsidP="00D16B44">
            <w:pPr>
              <w:widowControl w:val="0"/>
              <w:jc w:val="center"/>
              <w:rPr>
                <w:rFonts w:ascii="Times New Roman" w:hAnsi="Times New Roman"/>
                <w:b w:val="0"/>
                <w:sz w:val="28"/>
                <w:szCs w:val="28"/>
              </w:rPr>
            </w:pPr>
            <w:r>
              <w:rPr>
                <w:rFonts w:ascii="Times New Roman" w:hAnsi="Times New Roman"/>
                <w:b w:val="0"/>
                <w:color w:val="000000"/>
                <w:sz w:val="28"/>
                <w:szCs w:val="28"/>
              </w:rPr>
              <w:t xml:space="preserve">04 chuồng diện tích </w:t>
            </w:r>
            <w:r w:rsidR="00572B60">
              <w:rPr>
                <w:rFonts w:ascii="Times New Roman" w:hAnsi="Times New Roman"/>
                <w:b w:val="0"/>
                <w:sz w:val="28"/>
                <w:szCs w:val="28"/>
              </w:rPr>
              <w:t>4.800</w:t>
            </w:r>
            <w:r w:rsidR="00572B60">
              <w:rPr>
                <w:rFonts w:ascii="Times New Roman" w:hAnsi="Times New Roman"/>
                <w:b w:val="0"/>
                <w:color w:val="000000"/>
                <w:sz w:val="28"/>
                <w:szCs w:val="28"/>
              </w:rPr>
              <w:t xml:space="preserve"> m</w:t>
            </w:r>
            <w:r w:rsidR="00572B60">
              <w:rPr>
                <w:rFonts w:ascii="Times New Roman" w:hAnsi="Times New Roman"/>
                <w:b w:val="0"/>
                <w:color w:val="000000"/>
                <w:sz w:val="28"/>
                <w:szCs w:val="28"/>
                <w:vertAlign w:val="superscript"/>
              </w:rPr>
              <w:t>2</w:t>
            </w:r>
          </w:p>
        </w:tc>
      </w:tr>
      <w:tr w:rsidR="00572B60" w:rsidRPr="001B4A71" w:rsidTr="00B574C9">
        <w:trPr>
          <w:trHeight w:val="440"/>
        </w:trPr>
        <w:tc>
          <w:tcPr>
            <w:tcW w:w="809" w:type="dxa"/>
            <w:vAlign w:val="center"/>
          </w:tcPr>
          <w:p w:rsidR="00572B60" w:rsidRDefault="00F22B17" w:rsidP="00572B60">
            <w:pPr>
              <w:widowControl w:val="0"/>
              <w:jc w:val="center"/>
              <w:rPr>
                <w:rFonts w:ascii="Times New Roman" w:hAnsi="Times New Roman"/>
                <w:b w:val="0"/>
                <w:color w:val="000000"/>
                <w:sz w:val="28"/>
                <w:szCs w:val="28"/>
              </w:rPr>
            </w:pPr>
            <w:r>
              <w:rPr>
                <w:rFonts w:ascii="Times New Roman" w:hAnsi="Times New Roman"/>
                <w:b w:val="0"/>
                <w:color w:val="000000"/>
                <w:sz w:val="28"/>
                <w:szCs w:val="28"/>
              </w:rPr>
              <w:t>4</w:t>
            </w:r>
          </w:p>
        </w:tc>
        <w:tc>
          <w:tcPr>
            <w:tcW w:w="2446" w:type="dxa"/>
            <w:vAlign w:val="center"/>
          </w:tcPr>
          <w:p w:rsidR="00572B60" w:rsidRDefault="00572B60" w:rsidP="00572B60">
            <w:pPr>
              <w:widowControl w:val="0"/>
              <w:jc w:val="both"/>
              <w:rPr>
                <w:rFonts w:ascii="Times New Roman" w:hAnsi="Times New Roman"/>
                <w:b w:val="0"/>
                <w:color w:val="000000"/>
                <w:sz w:val="28"/>
                <w:szCs w:val="28"/>
              </w:rPr>
            </w:pPr>
            <w:r>
              <w:rPr>
                <w:rFonts w:ascii="Times New Roman" w:hAnsi="Times New Roman"/>
                <w:b w:val="0"/>
                <w:color w:val="000000"/>
                <w:sz w:val="28"/>
                <w:szCs w:val="28"/>
              </w:rPr>
              <w:t>Số lứa/năm</w:t>
            </w:r>
          </w:p>
        </w:tc>
        <w:tc>
          <w:tcPr>
            <w:tcW w:w="2573" w:type="dxa"/>
            <w:vAlign w:val="center"/>
          </w:tcPr>
          <w:p w:rsidR="00572B60" w:rsidRDefault="00572B60" w:rsidP="00572B60">
            <w:pPr>
              <w:widowControl w:val="0"/>
              <w:jc w:val="center"/>
              <w:rPr>
                <w:rFonts w:ascii="Times New Roman" w:hAnsi="Times New Roman"/>
                <w:b w:val="0"/>
                <w:color w:val="000000"/>
                <w:sz w:val="28"/>
                <w:szCs w:val="28"/>
              </w:rPr>
            </w:pPr>
            <w:r>
              <w:rPr>
                <w:rFonts w:ascii="Times New Roman" w:hAnsi="Times New Roman"/>
                <w:b w:val="0"/>
                <w:color w:val="000000"/>
                <w:sz w:val="28"/>
                <w:szCs w:val="28"/>
              </w:rPr>
              <w:t>6</w:t>
            </w:r>
          </w:p>
        </w:tc>
        <w:tc>
          <w:tcPr>
            <w:tcW w:w="3527" w:type="dxa"/>
            <w:vAlign w:val="center"/>
          </w:tcPr>
          <w:p w:rsidR="00572B60" w:rsidRDefault="00572B60" w:rsidP="00572B60">
            <w:pPr>
              <w:widowControl w:val="0"/>
              <w:jc w:val="center"/>
              <w:rPr>
                <w:rFonts w:ascii="Times New Roman" w:hAnsi="Times New Roman"/>
                <w:b w:val="0"/>
                <w:sz w:val="28"/>
                <w:szCs w:val="28"/>
              </w:rPr>
            </w:pPr>
            <w:r>
              <w:rPr>
                <w:rFonts w:ascii="Times New Roman" w:hAnsi="Times New Roman"/>
                <w:b w:val="0"/>
                <w:sz w:val="28"/>
                <w:szCs w:val="28"/>
              </w:rPr>
              <w:t>4,5</w:t>
            </w:r>
          </w:p>
        </w:tc>
      </w:tr>
      <w:tr w:rsidR="00572B60" w:rsidRPr="001B4A71" w:rsidTr="00B574C9">
        <w:trPr>
          <w:trHeight w:val="440"/>
        </w:trPr>
        <w:tc>
          <w:tcPr>
            <w:tcW w:w="809" w:type="dxa"/>
            <w:vAlign w:val="center"/>
          </w:tcPr>
          <w:p w:rsidR="00572B60" w:rsidRDefault="00F22B17" w:rsidP="00572B60">
            <w:pPr>
              <w:widowControl w:val="0"/>
              <w:jc w:val="center"/>
              <w:rPr>
                <w:rFonts w:ascii="Times New Roman" w:hAnsi="Times New Roman"/>
                <w:b w:val="0"/>
                <w:color w:val="000000"/>
                <w:sz w:val="28"/>
                <w:szCs w:val="28"/>
              </w:rPr>
            </w:pPr>
            <w:r>
              <w:rPr>
                <w:rFonts w:ascii="Times New Roman" w:hAnsi="Times New Roman"/>
                <w:b w:val="0"/>
                <w:color w:val="000000"/>
                <w:sz w:val="28"/>
                <w:szCs w:val="28"/>
              </w:rPr>
              <w:t>5</w:t>
            </w:r>
          </w:p>
        </w:tc>
        <w:tc>
          <w:tcPr>
            <w:tcW w:w="2446" w:type="dxa"/>
            <w:vAlign w:val="center"/>
          </w:tcPr>
          <w:p w:rsidR="00572B60" w:rsidRDefault="00572B60" w:rsidP="00572B60">
            <w:pPr>
              <w:widowControl w:val="0"/>
              <w:jc w:val="both"/>
              <w:rPr>
                <w:rFonts w:ascii="Times New Roman" w:hAnsi="Times New Roman"/>
                <w:b w:val="0"/>
                <w:color w:val="000000"/>
                <w:sz w:val="28"/>
                <w:szCs w:val="28"/>
              </w:rPr>
            </w:pPr>
            <w:r>
              <w:rPr>
                <w:rFonts w:ascii="Times New Roman" w:hAnsi="Times New Roman"/>
                <w:b w:val="0"/>
                <w:color w:val="000000"/>
                <w:sz w:val="28"/>
                <w:szCs w:val="28"/>
              </w:rPr>
              <w:t>Nhà ở công nhân</w:t>
            </w:r>
          </w:p>
        </w:tc>
        <w:tc>
          <w:tcPr>
            <w:tcW w:w="2573" w:type="dxa"/>
            <w:vAlign w:val="center"/>
          </w:tcPr>
          <w:p w:rsidR="00572B60" w:rsidRDefault="00572B60" w:rsidP="00572B60">
            <w:pPr>
              <w:widowControl w:val="0"/>
              <w:jc w:val="center"/>
              <w:rPr>
                <w:rFonts w:ascii="Times New Roman" w:hAnsi="Times New Roman"/>
                <w:b w:val="0"/>
                <w:color w:val="000000"/>
                <w:sz w:val="28"/>
                <w:szCs w:val="28"/>
              </w:rPr>
            </w:pPr>
            <w:r>
              <w:rPr>
                <w:rFonts w:ascii="Times New Roman" w:hAnsi="Times New Roman"/>
                <w:b w:val="0"/>
                <w:color w:val="000000"/>
                <w:sz w:val="28"/>
                <w:szCs w:val="28"/>
              </w:rPr>
              <w:t>16,2 m</w:t>
            </w:r>
            <w:r>
              <w:rPr>
                <w:rFonts w:ascii="Times New Roman" w:hAnsi="Times New Roman"/>
                <w:b w:val="0"/>
                <w:color w:val="000000"/>
                <w:sz w:val="28"/>
                <w:szCs w:val="28"/>
                <w:vertAlign w:val="superscript"/>
              </w:rPr>
              <w:t>2</w:t>
            </w:r>
          </w:p>
        </w:tc>
        <w:tc>
          <w:tcPr>
            <w:tcW w:w="3527" w:type="dxa"/>
            <w:vAlign w:val="center"/>
          </w:tcPr>
          <w:p w:rsidR="00572B60" w:rsidRDefault="00190FBC" w:rsidP="00572B60">
            <w:pPr>
              <w:widowControl w:val="0"/>
              <w:jc w:val="center"/>
              <w:rPr>
                <w:rFonts w:ascii="Times New Roman" w:hAnsi="Times New Roman"/>
                <w:b w:val="0"/>
                <w:sz w:val="28"/>
                <w:szCs w:val="28"/>
              </w:rPr>
            </w:pPr>
            <w:r>
              <w:rPr>
                <w:rFonts w:ascii="Times New Roman" w:hAnsi="Times New Roman"/>
                <w:b w:val="0"/>
                <w:sz w:val="28"/>
                <w:szCs w:val="28"/>
              </w:rPr>
              <w:t xml:space="preserve">40 </w:t>
            </w:r>
            <w:r>
              <w:rPr>
                <w:rFonts w:ascii="Times New Roman" w:hAnsi="Times New Roman"/>
                <w:b w:val="0"/>
                <w:color w:val="000000"/>
                <w:sz w:val="28"/>
                <w:szCs w:val="28"/>
              </w:rPr>
              <w:t>m</w:t>
            </w:r>
            <w:r>
              <w:rPr>
                <w:rFonts w:ascii="Times New Roman" w:hAnsi="Times New Roman"/>
                <w:b w:val="0"/>
                <w:color w:val="000000"/>
                <w:sz w:val="28"/>
                <w:szCs w:val="28"/>
                <w:vertAlign w:val="superscript"/>
              </w:rPr>
              <w:t>2</w:t>
            </w:r>
          </w:p>
        </w:tc>
      </w:tr>
      <w:tr w:rsidR="00572B60" w:rsidRPr="001B4A71" w:rsidTr="00B574C9">
        <w:trPr>
          <w:trHeight w:val="440"/>
        </w:trPr>
        <w:tc>
          <w:tcPr>
            <w:tcW w:w="809" w:type="dxa"/>
            <w:vAlign w:val="center"/>
          </w:tcPr>
          <w:p w:rsidR="00572B60" w:rsidRDefault="00F22B17" w:rsidP="00572B60">
            <w:pPr>
              <w:widowControl w:val="0"/>
              <w:jc w:val="center"/>
              <w:rPr>
                <w:rFonts w:ascii="Times New Roman" w:hAnsi="Times New Roman"/>
                <w:b w:val="0"/>
                <w:color w:val="000000"/>
                <w:sz w:val="28"/>
                <w:szCs w:val="28"/>
              </w:rPr>
            </w:pPr>
            <w:r>
              <w:rPr>
                <w:rFonts w:ascii="Times New Roman" w:hAnsi="Times New Roman"/>
                <w:b w:val="0"/>
                <w:color w:val="000000"/>
                <w:sz w:val="28"/>
                <w:szCs w:val="28"/>
              </w:rPr>
              <w:t>6</w:t>
            </w:r>
          </w:p>
        </w:tc>
        <w:tc>
          <w:tcPr>
            <w:tcW w:w="2446" w:type="dxa"/>
            <w:vAlign w:val="center"/>
          </w:tcPr>
          <w:p w:rsidR="00572B60" w:rsidRDefault="00572B60" w:rsidP="00572B60">
            <w:pPr>
              <w:widowControl w:val="0"/>
              <w:jc w:val="both"/>
              <w:rPr>
                <w:rFonts w:ascii="Times New Roman" w:hAnsi="Times New Roman"/>
                <w:b w:val="0"/>
                <w:color w:val="000000"/>
                <w:sz w:val="28"/>
                <w:szCs w:val="28"/>
              </w:rPr>
            </w:pPr>
            <w:r>
              <w:rPr>
                <w:rFonts w:ascii="Times New Roman" w:hAnsi="Times New Roman"/>
                <w:b w:val="0"/>
                <w:color w:val="000000"/>
                <w:sz w:val="28"/>
                <w:szCs w:val="28"/>
              </w:rPr>
              <w:t>Nhà tập thể</w:t>
            </w:r>
          </w:p>
        </w:tc>
        <w:tc>
          <w:tcPr>
            <w:tcW w:w="2573" w:type="dxa"/>
            <w:vAlign w:val="center"/>
          </w:tcPr>
          <w:p w:rsidR="00572B60" w:rsidRPr="00572B60" w:rsidRDefault="00572B60" w:rsidP="00572B60">
            <w:pPr>
              <w:widowControl w:val="0"/>
              <w:jc w:val="center"/>
              <w:rPr>
                <w:rFonts w:ascii="Times New Roman" w:hAnsi="Times New Roman"/>
                <w:b w:val="0"/>
                <w:color w:val="000000"/>
                <w:sz w:val="28"/>
                <w:szCs w:val="28"/>
                <w:vertAlign w:val="superscript"/>
              </w:rPr>
            </w:pPr>
            <w:r>
              <w:rPr>
                <w:rFonts w:ascii="Times New Roman" w:hAnsi="Times New Roman"/>
                <w:b w:val="0"/>
                <w:color w:val="000000"/>
                <w:sz w:val="28"/>
                <w:szCs w:val="28"/>
              </w:rPr>
              <w:t>28,35 m</w:t>
            </w:r>
            <w:r>
              <w:rPr>
                <w:rFonts w:ascii="Times New Roman" w:hAnsi="Times New Roman"/>
                <w:b w:val="0"/>
                <w:color w:val="000000"/>
                <w:sz w:val="28"/>
                <w:szCs w:val="28"/>
                <w:vertAlign w:val="superscript"/>
              </w:rPr>
              <w:t>2</w:t>
            </w:r>
          </w:p>
        </w:tc>
        <w:tc>
          <w:tcPr>
            <w:tcW w:w="3527" w:type="dxa"/>
            <w:vAlign w:val="center"/>
          </w:tcPr>
          <w:p w:rsidR="00572B60" w:rsidRDefault="00572B60" w:rsidP="00572B60">
            <w:pPr>
              <w:widowControl w:val="0"/>
              <w:jc w:val="center"/>
              <w:rPr>
                <w:rFonts w:ascii="Times New Roman" w:hAnsi="Times New Roman"/>
                <w:b w:val="0"/>
                <w:sz w:val="28"/>
                <w:szCs w:val="28"/>
              </w:rPr>
            </w:pPr>
            <w:r>
              <w:rPr>
                <w:rFonts w:ascii="Times New Roman" w:hAnsi="Times New Roman"/>
                <w:b w:val="0"/>
                <w:sz w:val="28"/>
                <w:szCs w:val="28"/>
              </w:rPr>
              <w:t>--</w:t>
            </w:r>
          </w:p>
        </w:tc>
      </w:tr>
      <w:tr w:rsidR="00190FBC" w:rsidRPr="001B4A71" w:rsidTr="00B574C9">
        <w:trPr>
          <w:trHeight w:val="440"/>
        </w:trPr>
        <w:tc>
          <w:tcPr>
            <w:tcW w:w="809" w:type="dxa"/>
            <w:vAlign w:val="center"/>
          </w:tcPr>
          <w:p w:rsidR="00190FBC" w:rsidRDefault="00F22B17" w:rsidP="00572B60">
            <w:pPr>
              <w:widowControl w:val="0"/>
              <w:jc w:val="center"/>
              <w:rPr>
                <w:rFonts w:ascii="Times New Roman" w:hAnsi="Times New Roman"/>
                <w:b w:val="0"/>
                <w:color w:val="000000"/>
                <w:sz w:val="28"/>
                <w:szCs w:val="28"/>
              </w:rPr>
            </w:pPr>
            <w:r>
              <w:rPr>
                <w:rFonts w:ascii="Times New Roman" w:hAnsi="Times New Roman"/>
                <w:b w:val="0"/>
                <w:color w:val="000000"/>
                <w:sz w:val="28"/>
                <w:szCs w:val="28"/>
              </w:rPr>
              <w:t>7</w:t>
            </w:r>
          </w:p>
        </w:tc>
        <w:tc>
          <w:tcPr>
            <w:tcW w:w="2446" w:type="dxa"/>
            <w:vAlign w:val="center"/>
          </w:tcPr>
          <w:p w:rsidR="00190FBC" w:rsidRDefault="00F22B17" w:rsidP="00190FBC">
            <w:pPr>
              <w:widowControl w:val="0"/>
              <w:jc w:val="both"/>
              <w:rPr>
                <w:rFonts w:ascii="Times New Roman" w:hAnsi="Times New Roman"/>
                <w:b w:val="0"/>
                <w:color w:val="000000"/>
                <w:sz w:val="28"/>
                <w:szCs w:val="28"/>
              </w:rPr>
            </w:pPr>
            <w:r>
              <w:rPr>
                <w:rFonts w:ascii="Times New Roman" w:hAnsi="Times New Roman"/>
                <w:b w:val="0"/>
                <w:color w:val="000000"/>
                <w:sz w:val="28"/>
                <w:szCs w:val="28"/>
              </w:rPr>
              <w:t>K</w:t>
            </w:r>
            <w:r w:rsidR="00190FBC">
              <w:rPr>
                <w:rFonts w:ascii="Times New Roman" w:hAnsi="Times New Roman"/>
                <w:b w:val="0"/>
                <w:color w:val="000000"/>
                <w:sz w:val="28"/>
                <w:szCs w:val="28"/>
              </w:rPr>
              <w:t>ho cám</w:t>
            </w:r>
          </w:p>
        </w:tc>
        <w:tc>
          <w:tcPr>
            <w:tcW w:w="2573" w:type="dxa"/>
            <w:vAlign w:val="center"/>
          </w:tcPr>
          <w:p w:rsidR="00190FBC" w:rsidRDefault="00F22B17" w:rsidP="00572B60">
            <w:pPr>
              <w:widowControl w:val="0"/>
              <w:jc w:val="center"/>
              <w:rPr>
                <w:rFonts w:ascii="Times New Roman" w:hAnsi="Times New Roman"/>
                <w:b w:val="0"/>
                <w:color w:val="000000"/>
                <w:sz w:val="28"/>
                <w:szCs w:val="28"/>
              </w:rPr>
            </w:pPr>
            <w:r>
              <w:rPr>
                <w:rFonts w:ascii="Times New Roman" w:hAnsi="Times New Roman"/>
                <w:b w:val="0"/>
                <w:color w:val="000000"/>
                <w:sz w:val="28"/>
                <w:szCs w:val="28"/>
              </w:rPr>
              <w:t xml:space="preserve">03 kho diện tích </w:t>
            </w:r>
            <w:r w:rsidR="00190FBC">
              <w:rPr>
                <w:rFonts w:ascii="Times New Roman" w:hAnsi="Times New Roman"/>
                <w:b w:val="0"/>
                <w:color w:val="000000"/>
                <w:sz w:val="28"/>
                <w:szCs w:val="28"/>
              </w:rPr>
              <w:t>226,8 m</w:t>
            </w:r>
            <w:r w:rsidR="00190FBC">
              <w:rPr>
                <w:rFonts w:ascii="Times New Roman" w:hAnsi="Times New Roman"/>
                <w:b w:val="0"/>
                <w:color w:val="000000"/>
                <w:sz w:val="28"/>
                <w:szCs w:val="28"/>
                <w:vertAlign w:val="superscript"/>
              </w:rPr>
              <w:t>2</w:t>
            </w:r>
          </w:p>
        </w:tc>
        <w:tc>
          <w:tcPr>
            <w:tcW w:w="3527" w:type="dxa"/>
            <w:vAlign w:val="center"/>
          </w:tcPr>
          <w:p w:rsidR="00190FBC" w:rsidRDefault="00F22B17" w:rsidP="00F22B17">
            <w:pPr>
              <w:widowControl w:val="0"/>
              <w:jc w:val="center"/>
              <w:rPr>
                <w:rFonts w:ascii="Times New Roman" w:hAnsi="Times New Roman"/>
                <w:b w:val="0"/>
                <w:sz w:val="28"/>
                <w:szCs w:val="28"/>
              </w:rPr>
            </w:pPr>
            <w:r>
              <w:rPr>
                <w:rFonts w:ascii="Times New Roman" w:hAnsi="Times New Roman"/>
                <w:b w:val="0"/>
                <w:color w:val="000000"/>
                <w:sz w:val="28"/>
                <w:szCs w:val="28"/>
              </w:rPr>
              <w:t xml:space="preserve">04 kho diện tích </w:t>
            </w:r>
            <w:r w:rsidR="00190FBC">
              <w:rPr>
                <w:rFonts w:ascii="Times New Roman" w:hAnsi="Times New Roman"/>
                <w:b w:val="0"/>
                <w:sz w:val="28"/>
                <w:szCs w:val="28"/>
              </w:rPr>
              <w:t>288</w:t>
            </w:r>
            <w:r w:rsidR="00190FBC">
              <w:rPr>
                <w:rFonts w:ascii="Times New Roman" w:hAnsi="Times New Roman"/>
                <w:b w:val="0"/>
                <w:color w:val="000000"/>
                <w:sz w:val="28"/>
                <w:szCs w:val="28"/>
              </w:rPr>
              <w:t xml:space="preserve"> m</w:t>
            </w:r>
            <w:r w:rsidR="00190FBC">
              <w:rPr>
                <w:rFonts w:ascii="Times New Roman" w:hAnsi="Times New Roman"/>
                <w:b w:val="0"/>
                <w:color w:val="000000"/>
                <w:sz w:val="28"/>
                <w:szCs w:val="28"/>
                <w:vertAlign w:val="superscript"/>
              </w:rPr>
              <w:t>2</w:t>
            </w:r>
          </w:p>
        </w:tc>
      </w:tr>
      <w:tr w:rsidR="00190FBC" w:rsidRPr="001B4A71" w:rsidTr="00B574C9">
        <w:trPr>
          <w:trHeight w:val="440"/>
        </w:trPr>
        <w:tc>
          <w:tcPr>
            <w:tcW w:w="809" w:type="dxa"/>
            <w:vAlign w:val="center"/>
          </w:tcPr>
          <w:p w:rsidR="00190FBC" w:rsidRDefault="00F22B17" w:rsidP="00572B60">
            <w:pPr>
              <w:widowControl w:val="0"/>
              <w:jc w:val="center"/>
              <w:rPr>
                <w:rFonts w:ascii="Times New Roman" w:hAnsi="Times New Roman"/>
                <w:b w:val="0"/>
                <w:color w:val="000000"/>
                <w:sz w:val="28"/>
                <w:szCs w:val="28"/>
              </w:rPr>
            </w:pPr>
            <w:r>
              <w:rPr>
                <w:rFonts w:ascii="Times New Roman" w:hAnsi="Times New Roman"/>
                <w:b w:val="0"/>
                <w:color w:val="000000"/>
                <w:sz w:val="28"/>
                <w:szCs w:val="28"/>
              </w:rPr>
              <w:t>8</w:t>
            </w:r>
          </w:p>
        </w:tc>
        <w:tc>
          <w:tcPr>
            <w:tcW w:w="2446" w:type="dxa"/>
            <w:vAlign w:val="center"/>
          </w:tcPr>
          <w:p w:rsidR="00190FBC" w:rsidRDefault="00190FBC" w:rsidP="00190FBC">
            <w:pPr>
              <w:widowControl w:val="0"/>
              <w:jc w:val="both"/>
              <w:rPr>
                <w:rFonts w:ascii="Times New Roman" w:hAnsi="Times New Roman"/>
                <w:b w:val="0"/>
                <w:color w:val="000000"/>
                <w:sz w:val="28"/>
                <w:szCs w:val="28"/>
              </w:rPr>
            </w:pPr>
            <w:r>
              <w:rPr>
                <w:rFonts w:ascii="Times New Roman" w:hAnsi="Times New Roman"/>
                <w:b w:val="0"/>
                <w:color w:val="000000"/>
                <w:sz w:val="28"/>
                <w:szCs w:val="28"/>
              </w:rPr>
              <w:t xml:space="preserve">Khu cấp nước </w:t>
            </w:r>
          </w:p>
        </w:tc>
        <w:tc>
          <w:tcPr>
            <w:tcW w:w="2573" w:type="dxa"/>
            <w:vAlign w:val="center"/>
          </w:tcPr>
          <w:p w:rsidR="00190FBC" w:rsidRDefault="00190FBC" w:rsidP="00572B60">
            <w:pPr>
              <w:widowControl w:val="0"/>
              <w:jc w:val="center"/>
              <w:rPr>
                <w:rFonts w:ascii="Times New Roman" w:hAnsi="Times New Roman"/>
                <w:b w:val="0"/>
                <w:color w:val="000000"/>
                <w:sz w:val="28"/>
                <w:szCs w:val="28"/>
              </w:rPr>
            </w:pPr>
            <w:r>
              <w:rPr>
                <w:rFonts w:ascii="Times New Roman" w:hAnsi="Times New Roman"/>
                <w:b w:val="0"/>
                <w:color w:val="000000"/>
                <w:sz w:val="28"/>
                <w:szCs w:val="28"/>
              </w:rPr>
              <w:t>16,2 m</w:t>
            </w:r>
            <w:r>
              <w:rPr>
                <w:rFonts w:ascii="Times New Roman" w:hAnsi="Times New Roman"/>
                <w:b w:val="0"/>
                <w:color w:val="000000"/>
                <w:sz w:val="28"/>
                <w:szCs w:val="28"/>
                <w:vertAlign w:val="superscript"/>
              </w:rPr>
              <w:t>2</w:t>
            </w:r>
          </w:p>
        </w:tc>
        <w:tc>
          <w:tcPr>
            <w:tcW w:w="3527" w:type="dxa"/>
            <w:vAlign w:val="center"/>
          </w:tcPr>
          <w:p w:rsidR="00190FBC" w:rsidRDefault="00190FBC" w:rsidP="00572B60">
            <w:pPr>
              <w:widowControl w:val="0"/>
              <w:jc w:val="center"/>
              <w:rPr>
                <w:rFonts w:ascii="Times New Roman" w:hAnsi="Times New Roman"/>
                <w:b w:val="0"/>
                <w:sz w:val="28"/>
                <w:szCs w:val="28"/>
              </w:rPr>
            </w:pPr>
            <w:r>
              <w:rPr>
                <w:rFonts w:ascii="Times New Roman" w:hAnsi="Times New Roman"/>
                <w:b w:val="0"/>
                <w:sz w:val="28"/>
                <w:szCs w:val="28"/>
              </w:rPr>
              <w:t>16</w:t>
            </w:r>
            <w:r>
              <w:rPr>
                <w:rFonts w:ascii="Times New Roman" w:hAnsi="Times New Roman"/>
                <w:b w:val="0"/>
                <w:color w:val="000000"/>
                <w:sz w:val="28"/>
                <w:szCs w:val="28"/>
              </w:rPr>
              <w:t xml:space="preserve"> m</w:t>
            </w:r>
            <w:r>
              <w:rPr>
                <w:rFonts w:ascii="Times New Roman" w:hAnsi="Times New Roman"/>
                <w:b w:val="0"/>
                <w:color w:val="000000"/>
                <w:sz w:val="28"/>
                <w:szCs w:val="28"/>
                <w:vertAlign w:val="superscript"/>
              </w:rPr>
              <w:t>2</w:t>
            </w:r>
          </w:p>
        </w:tc>
      </w:tr>
      <w:tr w:rsidR="00190FBC" w:rsidRPr="001B4A71" w:rsidTr="00B574C9">
        <w:trPr>
          <w:trHeight w:val="440"/>
        </w:trPr>
        <w:tc>
          <w:tcPr>
            <w:tcW w:w="809" w:type="dxa"/>
            <w:vAlign w:val="center"/>
          </w:tcPr>
          <w:p w:rsidR="00190FBC" w:rsidRDefault="00F22B17" w:rsidP="00572B60">
            <w:pPr>
              <w:widowControl w:val="0"/>
              <w:jc w:val="center"/>
              <w:rPr>
                <w:rFonts w:ascii="Times New Roman" w:hAnsi="Times New Roman"/>
                <w:b w:val="0"/>
                <w:color w:val="000000"/>
                <w:sz w:val="28"/>
                <w:szCs w:val="28"/>
              </w:rPr>
            </w:pPr>
            <w:r>
              <w:rPr>
                <w:rFonts w:ascii="Times New Roman" w:hAnsi="Times New Roman"/>
                <w:b w:val="0"/>
                <w:color w:val="000000"/>
                <w:sz w:val="28"/>
                <w:szCs w:val="28"/>
              </w:rPr>
              <w:t>9</w:t>
            </w:r>
          </w:p>
        </w:tc>
        <w:tc>
          <w:tcPr>
            <w:tcW w:w="2446" w:type="dxa"/>
            <w:vAlign w:val="center"/>
          </w:tcPr>
          <w:p w:rsidR="00190FBC" w:rsidRDefault="00190FBC" w:rsidP="00190FBC">
            <w:pPr>
              <w:widowControl w:val="0"/>
              <w:jc w:val="both"/>
              <w:rPr>
                <w:rFonts w:ascii="Times New Roman" w:hAnsi="Times New Roman"/>
                <w:b w:val="0"/>
                <w:color w:val="000000"/>
                <w:sz w:val="28"/>
                <w:szCs w:val="28"/>
              </w:rPr>
            </w:pPr>
            <w:r>
              <w:rPr>
                <w:rFonts w:ascii="Times New Roman" w:hAnsi="Times New Roman"/>
                <w:b w:val="0"/>
                <w:color w:val="000000"/>
                <w:sz w:val="28"/>
                <w:szCs w:val="28"/>
              </w:rPr>
              <w:t>Kho chứa vật tư</w:t>
            </w:r>
          </w:p>
        </w:tc>
        <w:tc>
          <w:tcPr>
            <w:tcW w:w="2573" w:type="dxa"/>
            <w:vAlign w:val="center"/>
          </w:tcPr>
          <w:p w:rsidR="00190FBC" w:rsidRDefault="00190FBC" w:rsidP="00572B60">
            <w:pPr>
              <w:widowControl w:val="0"/>
              <w:jc w:val="center"/>
              <w:rPr>
                <w:rFonts w:ascii="Times New Roman" w:hAnsi="Times New Roman"/>
                <w:b w:val="0"/>
                <w:color w:val="000000"/>
                <w:sz w:val="28"/>
                <w:szCs w:val="28"/>
              </w:rPr>
            </w:pPr>
            <w:r>
              <w:rPr>
                <w:rFonts w:ascii="Times New Roman" w:hAnsi="Times New Roman"/>
                <w:b w:val="0"/>
                <w:color w:val="000000"/>
                <w:sz w:val="28"/>
                <w:szCs w:val="28"/>
              </w:rPr>
              <w:t>19,44 m</w:t>
            </w:r>
            <w:r>
              <w:rPr>
                <w:rFonts w:ascii="Times New Roman" w:hAnsi="Times New Roman"/>
                <w:b w:val="0"/>
                <w:color w:val="000000"/>
                <w:sz w:val="28"/>
                <w:szCs w:val="28"/>
                <w:vertAlign w:val="superscript"/>
              </w:rPr>
              <w:t>2</w:t>
            </w:r>
          </w:p>
        </w:tc>
        <w:tc>
          <w:tcPr>
            <w:tcW w:w="3527" w:type="dxa"/>
            <w:vAlign w:val="center"/>
          </w:tcPr>
          <w:p w:rsidR="00190FBC" w:rsidRDefault="00190FBC" w:rsidP="00572B60">
            <w:pPr>
              <w:widowControl w:val="0"/>
              <w:jc w:val="center"/>
              <w:rPr>
                <w:rFonts w:ascii="Times New Roman" w:hAnsi="Times New Roman"/>
                <w:b w:val="0"/>
                <w:sz w:val="28"/>
                <w:szCs w:val="28"/>
              </w:rPr>
            </w:pPr>
            <w:r>
              <w:rPr>
                <w:rFonts w:ascii="Times New Roman" w:hAnsi="Times New Roman"/>
                <w:b w:val="0"/>
                <w:sz w:val="28"/>
                <w:szCs w:val="28"/>
              </w:rPr>
              <w:t>20</w:t>
            </w:r>
            <w:r>
              <w:rPr>
                <w:rFonts w:ascii="Times New Roman" w:hAnsi="Times New Roman"/>
                <w:b w:val="0"/>
                <w:color w:val="000000"/>
                <w:sz w:val="28"/>
                <w:szCs w:val="28"/>
              </w:rPr>
              <w:t xml:space="preserve"> m</w:t>
            </w:r>
            <w:r>
              <w:rPr>
                <w:rFonts w:ascii="Times New Roman" w:hAnsi="Times New Roman"/>
                <w:b w:val="0"/>
                <w:color w:val="000000"/>
                <w:sz w:val="28"/>
                <w:szCs w:val="28"/>
                <w:vertAlign w:val="superscript"/>
              </w:rPr>
              <w:t>2</w:t>
            </w:r>
          </w:p>
        </w:tc>
      </w:tr>
      <w:tr w:rsidR="00190FBC" w:rsidRPr="001B4A71" w:rsidTr="00B574C9">
        <w:trPr>
          <w:trHeight w:val="440"/>
        </w:trPr>
        <w:tc>
          <w:tcPr>
            <w:tcW w:w="809" w:type="dxa"/>
            <w:vAlign w:val="center"/>
          </w:tcPr>
          <w:p w:rsidR="00190FBC" w:rsidRDefault="00190FBC" w:rsidP="00572B60">
            <w:pPr>
              <w:widowControl w:val="0"/>
              <w:jc w:val="center"/>
              <w:rPr>
                <w:rFonts w:ascii="Times New Roman" w:hAnsi="Times New Roman"/>
                <w:b w:val="0"/>
                <w:color w:val="000000"/>
                <w:sz w:val="28"/>
                <w:szCs w:val="28"/>
              </w:rPr>
            </w:pPr>
            <w:r>
              <w:rPr>
                <w:rFonts w:ascii="Times New Roman" w:hAnsi="Times New Roman"/>
                <w:b w:val="0"/>
                <w:color w:val="000000"/>
                <w:sz w:val="28"/>
                <w:szCs w:val="28"/>
              </w:rPr>
              <w:t>1</w:t>
            </w:r>
            <w:r w:rsidR="00F22B17">
              <w:rPr>
                <w:rFonts w:ascii="Times New Roman" w:hAnsi="Times New Roman"/>
                <w:b w:val="0"/>
                <w:color w:val="000000"/>
                <w:sz w:val="28"/>
                <w:szCs w:val="28"/>
              </w:rPr>
              <w:t>0</w:t>
            </w:r>
          </w:p>
        </w:tc>
        <w:tc>
          <w:tcPr>
            <w:tcW w:w="2446" w:type="dxa"/>
            <w:vAlign w:val="center"/>
          </w:tcPr>
          <w:p w:rsidR="00190FBC" w:rsidRDefault="00190FBC" w:rsidP="00190FBC">
            <w:pPr>
              <w:widowControl w:val="0"/>
              <w:jc w:val="both"/>
              <w:rPr>
                <w:rFonts w:ascii="Times New Roman" w:hAnsi="Times New Roman"/>
                <w:b w:val="0"/>
                <w:color w:val="000000"/>
                <w:sz w:val="28"/>
                <w:szCs w:val="28"/>
              </w:rPr>
            </w:pPr>
            <w:r>
              <w:rPr>
                <w:rFonts w:ascii="Times New Roman" w:hAnsi="Times New Roman"/>
                <w:b w:val="0"/>
                <w:color w:val="000000"/>
                <w:sz w:val="28"/>
                <w:szCs w:val="28"/>
              </w:rPr>
              <w:t>Nhà đặt máy phát điện dự phòng</w:t>
            </w:r>
          </w:p>
        </w:tc>
        <w:tc>
          <w:tcPr>
            <w:tcW w:w="2573" w:type="dxa"/>
            <w:vAlign w:val="center"/>
          </w:tcPr>
          <w:p w:rsidR="00190FBC" w:rsidRDefault="00190FBC" w:rsidP="00572B60">
            <w:pPr>
              <w:widowControl w:val="0"/>
              <w:jc w:val="center"/>
              <w:rPr>
                <w:rFonts w:ascii="Times New Roman" w:hAnsi="Times New Roman"/>
                <w:b w:val="0"/>
                <w:color w:val="000000"/>
                <w:sz w:val="28"/>
                <w:szCs w:val="28"/>
              </w:rPr>
            </w:pPr>
            <w:r>
              <w:rPr>
                <w:rFonts w:ascii="Times New Roman" w:hAnsi="Times New Roman"/>
                <w:b w:val="0"/>
                <w:color w:val="000000"/>
                <w:sz w:val="28"/>
                <w:szCs w:val="28"/>
              </w:rPr>
              <w:t>--</w:t>
            </w:r>
          </w:p>
        </w:tc>
        <w:tc>
          <w:tcPr>
            <w:tcW w:w="3527" w:type="dxa"/>
            <w:vAlign w:val="center"/>
          </w:tcPr>
          <w:p w:rsidR="00190FBC" w:rsidRDefault="00190FBC" w:rsidP="00572B60">
            <w:pPr>
              <w:widowControl w:val="0"/>
              <w:jc w:val="center"/>
              <w:rPr>
                <w:rFonts w:ascii="Times New Roman" w:hAnsi="Times New Roman"/>
                <w:b w:val="0"/>
                <w:sz w:val="28"/>
                <w:szCs w:val="28"/>
              </w:rPr>
            </w:pPr>
            <w:r>
              <w:rPr>
                <w:rFonts w:ascii="Times New Roman" w:hAnsi="Times New Roman"/>
                <w:b w:val="0"/>
                <w:sz w:val="28"/>
                <w:szCs w:val="28"/>
              </w:rPr>
              <w:t>14</w:t>
            </w:r>
            <w:r>
              <w:rPr>
                <w:rFonts w:ascii="Times New Roman" w:hAnsi="Times New Roman"/>
                <w:b w:val="0"/>
                <w:color w:val="000000"/>
                <w:sz w:val="28"/>
                <w:szCs w:val="28"/>
              </w:rPr>
              <w:t xml:space="preserve"> m</w:t>
            </w:r>
            <w:r>
              <w:rPr>
                <w:rFonts w:ascii="Times New Roman" w:hAnsi="Times New Roman"/>
                <w:b w:val="0"/>
                <w:color w:val="000000"/>
                <w:sz w:val="28"/>
                <w:szCs w:val="28"/>
                <w:vertAlign w:val="superscript"/>
              </w:rPr>
              <w:t>2</w:t>
            </w:r>
          </w:p>
        </w:tc>
      </w:tr>
      <w:tr w:rsidR="00190FBC" w:rsidRPr="001B4A71" w:rsidTr="00B574C9">
        <w:trPr>
          <w:trHeight w:val="440"/>
        </w:trPr>
        <w:tc>
          <w:tcPr>
            <w:tcW w:w="809" w:type="dxa"/>
            <w:vAlign w:val="center"/>
          </w:tcPr>
          <w:p w:rsidR="00190FBC" w:rsidRDefault="00190FBC" w:rsidP="00572B60">
            <w:pPr>
              <w:widowControl w:val="0"/>
              <w:jc w:val="center"/>
              <w:rPr>
                <w:rFonts w:ascii="Times New Roman" w:hAnsi="Times New Roman"/>
                <w:b w:val="0"/>
                <w:color w:val="000000"/>
                <w:sz w:val="28"/>
                <w:szCs w:val="28"/>
              </w:rPr>
            </w:pPr>
            <w:r>
              <w:rPr>
                <w:rFonts w:ascii="Times New Roman" w:hAnsi="Times New Roman"/>
                <w:b w:val="0"/>
                <w:color w:val="000000"/>
                <w:sz w:val="28"/>
                <w:szCs w:val="28"/>
              </w:rPr>
              <w:t>1</w:t>
            </w:r>
            <w:r w:rsidR="00F22B17">
              <w:rPr>
                <w:rFonts w:ascii="Times New Roman" w:hAnsi="Times New Roman"/>
                <w:b w:val="0"/>
                <w:color w:val="000000"/>
                <w:sz w:val="28"/>
                <w:szCs w:val="28"/>
              </w:rPr>
              <w:t>1</w:t>
            </w:r>
          </w:p>
        </w:tc>
        <w:tc>
          <w:tcPr>
            <w:tcW w:w="2446" w:type="dxa"/>
            <w:vAlign w:val="center"/>
          </w:tcPr>
          <w:p w:rsidR="00190FBC" w:rsidRDefault="00190FBC" w:rsidP="00190FBC">
            <w:pPr>
              <w:widowControl w:val="0"/>
              <w:jc w:val="both"/>
              <w:rPr>
                <w:rFonts w:ascii="Times New Roman" w:hAnsi="Times New Roman"/>
                <w:b w:val="0"/>
                <w:color w:val="000000"/>
                <w:sz w:val="28"/>
                <w:szCs w:val="28"/>
              </w:rPr>
            </w:pPr>
            <w:r>
              <w:rPr>
                <w:rFonts w:ascii="Times New Roman" w:hAnsi="Times New Roman"/>
                <w:b w:val="0"/>
                <w:color w:val="000000"/>
                <w:sz w:val="28"/>
                <w:szCs w:val="28"/>
              </w:rPr>
              <w:t>Trạm điện</w:t>
            </w:r>
          </w:p>
        </w:tc>
        <w:tc>
          <w:tcPr>
            <w:tcW w:w="2573" w:type="dxa"/>
            <w:vAlign w:val="center"/>
          </w:tcPr>
          <w:p w:rsidR="00190FBC" w:rsidRDefault="00190FBC" w:rsidP="00572B60">
            <w:pPr>
              <w:widowControl w:val="0"/>
              <w:jc w:val="center"/>
              <w:rPr>
                <w:rFonts w:ascii="Times New Roman" w:hAnsi="Times New Roman"/>
                <w:b w:val="0"/>
                <w:color w:val="000000"/>
                <w:sz w:val="28"/>
                <w:szCs w:val="28"/>
              </w:rPr>
            </w:pPr>
            <w:r>
              <w:rPr>
                <w:rFonts w:ascii="Times New Roman" w:hAnsi="Times New Roman"/>
                <w:b w:val="0"/>
                <w:color w:val="000000"/>
                <w:sz w:val="28"/>
                <w:szCs w:val="28"/>
              </w:rPr>
              <w:t>24,3 m</w:t>
            </w:r>
            <w:r>
              <w:rPr>
                <w:rFonts w:ascii="Times New Roman" w:hAnsi="Times New Roman"/>
                <w:b w:val="0"/>
                <w:color w:val="000000"/>
                <w:sz w:val="28"/>
                <w:szCs w:val="28"/>
                <w:vertAlign w:val="superscript"/>
              </w:rPr>
              <w:t>2</w:t>
            </w:r>
          </w:p>
        </w:tc>
        <w:tc>
          <w:tcPr>
            <w:tcW w:w="3527" w:type="dxa"/>
            <w:vAlign w:val="center"/>
          </w:tcPr>
          <w:p w:rsidR="00190FBC" w:rsidRDefault="00190FBC" w:rsidP="00572B60">
            <w:pPr>
              <w:widowControl w:val="0"/>
              <w:jc w:val="center"/>
              <w:rPr>
                <w:rFonts w:ascii="Times New Roman" w:hAnsi="Times New Roman"/>
                <w:b w:val="0"/>
                <w:sz w:val="28"/>
                <w:szCs w:val="28"/>
              </w:rPr>
            </w:pPr>
            <w:r>
              <w:rPr>
                <w:rFonts w:ascii="Times New Roman" w:hAnsi="Times New Roman"/>
                <w:b w:val="0"/>
                <w:sz w:val="28"/>
                <w:szCs w:val="28"/>
              </w:rPr>
              <w:t>6</w:t>
            </w:r>
            <w:r>
              <w:rPr>
                <w:rFonts w:ascii="Times New Roman" w:hAnsi="Times New Roman"/>
                <w:b w:val="0"/>
                <w:color w:val="000000"/>
                <w:sz w:val="28"/>
                <w:szCs w:val="28"/>
              </w:rPr>
              <w:t xml:space="preserve"> m</w:t>
            </w:r>
            <w:r>
              <w:rPr>
                <w:rFonts w:ascii="Times New Roman" w:hAnsi="Times New Roman"/>
                <w:b w:val="0"/>
                <w:color w:val="000000"/>
                <w:sz w:val="28"/>
                <w:szCs w:val="28"/>
                <w:vertAlign w:val="superscript"/>
              </w:rPr>
              <w:t>2</w:t>
            </w:r>
          </w:p>
        </w:tc>
      </w:tr>
      <w:tr w:rsidR="00190FBC" w:rsidRPr="001B4A71" w:rsidTr="00B574C9">
        <w:trPr>
          <w:trHeight w:val="440"/>
        </w:trPr>
        <w:tc>
          <w:tcPr>
            <w:tcW w:w="809" w:type="dxa"/>
            <w:vAlign w:val="center"/>
          </w:tcPr>
          <w:p w:rsidR="00190FBC" w:rsidRDefault="00190FBC" w:rsidP="00572B60">
            <w:pPr>
              <w:widowControl w:val="0"/>
              <w:jc w:val="center"/>
              <w:rPr>
                <w:rFonts w:ascii="Times New Roman" w:hAnsi="Times New Roman"/>
                <w:b w:val="0"/>
                <w:color w:val="000000"/>
                <w:sz w:val="28"/>
                <w:szCs w:val="28"/>
              </w:rPr>
            </w:pPr>
            <w:r>
              <w:rPr>
                <w:rFonts w:ascii="Times New Roman" w:hAnsi="Times New Roman"/>
                <w:b w:val="0"/>
                <w:color w:val="000000"/>
                <w:sz w:val="28"/>
                <w:szCs w:val="28"/>
              </w:rPr>
              <w:t>1</w:t>
            </w:r>
            <w:r w:rsidR="00F22B17">
              <w:rPr>
                <w:rFonts w:ascii="Times New Roman" w:hAnsi="Times New Roman"/>
                <w:b w:val="0"/>
                <w:color w:val="000000"/>
                <w:sz w:val="28"/>
                <w:szCs w:val="28"/>
              </w:rPr>
              <w:t>2</w:t>
            </w:r>
          </w:p>
        </w:tc>
        <w:tc>
          <w:tcPr>
            <w:tcW w:w="2446" w:type="dxa"/>
            <w:vAlign w:val="center"/>
          </w:tcPr>
          <w:p w:rsidR="00190FBC" w:rsidRDefault="00190FBC" w:rsidP="00190FBC">
            <w:pPr>
              <w:widowControl w:val="0"/>
              <w:jc w:val="both"/>
              <w:rPr>
                <w:rFonts w:ascii="Times New Roman" w:hAnsi="Times New Roman"/>
                <w:b w:val="0"/>
                <w:color w:val="000000"/>
                <w:sz w:val="28"/>
                <w:szCs w:val="28"/>
              </w:rPr>
            </w:pPr>
            <w:r>
              <w:rPr>
                <w:rFonts w:ascii="Times New Roman" w:hAnsi="Times New Roman"/>
                <w:b w:val="0"/>
                <w:color w:val="000000"/>
                <w:sz w:val="28"/>
                <w:szCs w:val="28"/>
              </w:rPr>
              <w:t>Nhà sát trùng</w:t>
            </w:r>
          </w:p>
        </w:tc>
        <w:tc>
          <w:tcPr>
            <w:tcW w:w="2573" w:type="dxa"/>
            <w:vAlign w:val="center"/>
          </w:tcPr>
          <w:p w:rsidR="00190FBC" w:rsidRDefault="00190FBC" w:rsidP="00572B60">
            <w:pPr>
              <w:widowControl w:val="0"/>
              <w:jc w:val="center"/>
              <w:rPr>
                <w:rFonts w:ascii="Times New Roman" w:hAnsi="Times New Roman"/>
                <w:b w:val="0"/>
                <w:color w:val="000000"/>
                <w:sz w:val="28"/>
                <w:szCs w:val="28"/>
              </w:rPr>
            </w:pPr>
            <w:r>
              <w:rPr>
                <w:rFonts w:ascii="Times New Roman" w:hAnsi="Times New Roman"/>
                <w:b w:val="0"/>
                <w:color w:val="000000"/>
                <w:sz w:val="28"/>
                <w:szCs w:val="28"/>
              </w:rPr>
              <w:t>49,5 m</w:t>
            </w:r>
            <w:r>
              <w:rPr>
                <w:rFonts w:ascii="Times New Roman" w:hAnsi="Times New Roman"/>
                <w:b w:val="0"/>
                <w:color w:val="000000"/>
                <w:sz w:val="28"/>
                <w:szCs w:val="28"/>
                <w:vertAlign w:val="superscript"/>
              </w:rPr>
              <w:t>2</w:t>
            </w:r>
          </w:p>
        </w:tc>
        <w:tc>
          <w:tcPr>
            <w:tcW w:w="3527" w:type="dxa"/>
            <w:vAlign w:val="center"/>
          </w:tcPr>
          <w:p w:rsidR="00190FBC" w:rsidRDefault="00190FBC" w:rsidP="00572B60">
            <w:pPr>
              <w:widowControl w:val="0"/>
              <w:jc w:val="center"/>
              <w:rPr>
                <w:rFonts w:ascii="Times New Roman" w:hAnsi="Times New Roman"/>
                <w:b w:val="0"/>
                <w:sz w:val="28"/>
                <w:szCs w:val="28"/>
              </w:rPr>
            </w:pPr>
            <w:r>
              <w:rPr>
                <w:rFonts w:ascii="Times New Roman" w:hAnsi="Times New Roman"/>
                <w:b w:val="0"/>
                <w:sz w:val="28"/>
                <w:szCs w:val="28"/>
              </w:rPr>
              <w:t>48</w:t>
            </w:r>
            <w:r>
              <w:rPr>
                <w:rFonts w:ascii="Times New Roman" w:hAnsi="Times New Roman"/>
                <w:b w:val="0"/>
                <w:color w:val="000000"/>
                <w:sz w:val="28"/>
                <w:szCs w:val="28"/>
              </w:rPr>
              <w:t xml:space="preserve"> m</w:t>
            </w:r>
            <w:r>
              <w:rPr>
                <w:rFonts w:ascii="Times New Roman" w:hAnsi="Times New Roman"/>
                <w:b w:val="0"/>
                <w:color w:val="000000"/>
                <w:sz w:val="28"/>
                <w:szCs w:val="28"/>
                <w:vertAlign w:val="superscript"/>
              </w:rPr>
              <w:t>2</w:t>
            </w:r>
          </w:p>
        </w:tc>
      </w:tr>
      <w:tr w:rsidR="00F22B17" w:rsidRPr="001B4A71" w:rsidTr="00B574C9">
        <w:trPr>
          <w:trHeight w:val="440"/>
        </w:trPr>
        <w:tc>
          <w:tcPr>
            <w:tcW w:w="809" w:type="dxa"/>
            <w:vAlign w:val="center"/>
          </w:tcPr>
          <w:p w:rsidR="00F22B17" w:rsidRDefault="00F22B17" w:rsidP="00572B60">
            <w:pPr>
              <w:widowControl w:val="0"/>
              <w:jc w:val="center"/>
              <w:rPr>
                <w:rFonts w:ascii="Times New Roman" w:hAnsi="Times New Roman"/>
                <w:b w:val="0"/>
                <w:color w:val="000000"/>
                <w:sz w:val="28"/>
                <w:szCs w:val="28"/>
              </w:rPr>
            </w:pPr>
            <w:r>
              <w:rPr>
                <w:rFonts w:ascii="Times New Roman" w:hAnsi="Times New Roman"/>
                <w:b w:val="0"/>
                <w:color w:val="000000"/>
                <w:sz w:val="28"/>
                <w:szCs w:val="28"/>
              </w:rPr>
              <w:lastRenderedPageBreak/>
              <w:t>13</w:t>
            </w:r>
          </w:p>
        </w:tc>
        <w:tc>
          <w:tcPr>
            <w:tcW w:w="2446" w:type="dxa"/>
            <w:vAlign w:val="center"/>
          </w:tcPr>
          <w:p w:rsidR="00F22B17" w:rsidRDefault="00F22B17" w:rsidP="00190FBC">
            <w:pPr>
              <w:widowControl w:val="0"/>
              <w:jc w:val="both"/>
              <w:rPr>
                <w:rFonts w:ascii="Times New Roman" w:hAnsi="Times New Roman"/>
                <w:b w:val="0"/>
                <w:color w:val="000000"/>
                <w:sz w:val="28"/>
                <w:szCs w:val="28"/>
              </w:rPr>
            </w:pPr>
            <w:r>
              <w:rPr>
                <w:rFonts w:ascii="Times New Roman" w:hAnsi="Times New Roman"/>
                <w:b w:val="0"/>
                <w:color w:val="000000"/>
                <w:sz w:val="28"/>
                <w:szCs w:val="28"/>
              </w:rPr>
              <w:t>Bể lắng nước thải chăn nuôi</w:t>
            </w:r>
          </w:p>
        </w:tc>
        <w:tc>
          <w:tcPr>
            <w:tcW w:w="2573" w:type="dxa"/>
            <w:vAlign w:val="center"/>
          </w:tcPr>
          <w:p w:rsidR="00F22B17" w:rsidRDefault="00F22B17" w:rsidP="00572B60">
            <w:pPr>
              <w:widowControl w:val="0"/>
              <w:jc w:val="center"/>
              <w:rPr>
                <w:rFonts w:ascii="Times New Roman" w:hAnsi="Times New Roman"/>
                <w:b w:val="0"/>
                <w:color w:val="000000"/>
                <w:sz w:val="28"/>
                <w:szCs w:val="28"/>
              </w:rPr>
            </w:pPr>
            <w:r>
              <w:rPr>
                <w:rFonts w:ascii="Times New Roman" w:hAnsi="Times New Roman"/>
                <w:b w:val="0"/>
                <w:color w:val="000000"/>
                <w:sz w:val="28"/>
                <w:szCs w:val="28"/>
              </w:rPr>
              <w:t>03</w:t>
            </w:r>
          </w:p>
        </w:tc>
        <w:tc>
          <w:tcPr>
            <w:tcW w:w="3527" w:type="dxa"/>
            <w:vAlign w:val="center"/>
          </w:tcPr>
          <w:p w:rsidR="00F22B17" w:rsidRDefault="00F22B17" w:rsidP="00572B60">
            <w:pPr>
              <w:widowControl w:val="0"/>
              <w:jc w:val="center"/>
              <w:rPr>
                <w:rFonts w:ascii="Times New Roman" w:hAnsi="Times New Roman"/>
                <w:b w:val="0"/>
                <w:sz w:val="28"/>
                <w:szCs w:val="28"/>
              </w:rPr>
            </w:pPr>
            <w:r>
              <w:rPr>
                <w:rFonts w:ascii="Times New Roman" w:hAnsi="Times New Roman"/>
                <w:b w:val="0"/>
                <w:sz w:val="28"/>
                <w:szCs w:val="28"/>
              </w:rPr>
              <w:t>04 hầm tự hoại 3 ngăn</w:t>
            </w:r>
          </w:p>
        </w:tc>
      </w:tr>
      <w:tr w:rsidR="00F22B17" w:rsidRPr="001B4A71" w:rsidTr="00B574C9">
        <w:trPr>
          <w:trHeight w:val="440"/>
        </w:trPr>
        <w:tc>
          <w:tcPr>
            <w:tcW w:w="809" w:type="dxa"/>
            <w:vAlign w:val="center"/>
          </w:tcPr>
          <w:p w:rsidR="00F22B17" w:rsidRDefault="00F22B17" w:rsidP="00F22B17">
            <w:pPr>
              <w:widowControl w:val="0"/>
              <w:jc w:val="center"/>
              <w:rPr>
                <w:rFonts w:ascii="Times New Roman" w:hAnsi="Times New Roman"/>
                <w:b w:val="0"/>
                <w:color w:val="000000"/>
                <w:sz w:val="28"/>
                <w:szCs w:val="28"/>
              </w:rPr>
            </w:pPr>
            <w:r>
              <w:rPr>
                <w:rFonts w:ascii="Times New Roman" w:hAnsi="Times New Roman"/>
                <w:b w:val="0"/>
                <w:color w:val="000000"/>
                <w:sz w:val="28"/>
                <w:szCs w:val="28"/>
              </w:rPr>
              <w:t>14</w:t>
            </w:r>
          </w:p>
        </w:tc>
        <w:tc>
          <w:tcPr>
            <w:tcW w:w="2446" w:type="dxa"/>
            <w:vAlign w:val="center"/>
          </w:tcPr>
          <w:p w:rsidR="00F22B17" w:rsidRDefault="00F22B17" w:rsidP="00190FBC">
            <w:pPr>
              <w:widowControl w:val="0"/>
              <w:jc w:val="both"/>
              <w:rPr>
                <w:rFonts w:ascii="Times New Roman" w:hAnsi="Times New Roman"/>
                <w:b w:val="0"/>
                <w:color w:val="000000"/>
                <w:sz w:val="28"/>
                <w:szCs w:val="28"/>
              </w:rPr>
            </w:pPr>
            <w:r>
              <w:rPr>
                <w:rFonts w:ascii="Times New Roman" w:hAnsi="Times New Roman"/>
                <w:b w:val="0"/>
                <w:color w:val="000000"/>
                <w:sz w:val="28"/>
                <w:szCs w:val="28"/>
              </w:rPr>
              <w:t>Hầm tự hoại xử lý nuốc thải sinh hoạt</w:t>
            </w:r>
          </w:p>
        </w:tc>
        <w:tc>
          <w:tcPr>
            <w:tcW w:w="2573" w:type="dxa"/>
            <w:vAlign w:val="center"/>
          </w:tcPr>
          <w:p w:rsidR="00F22B17" w:rsidRDefault="00F22B17" w:rsidP="00572B60">
            <w:pPr>
              <w:widowControl w:val="0"/>
              <w:jc w:val="center"/>
              <w:rPr>
                <w:rFonts w:ascii="Times New Roman" w:hAnsi="Times New Roman"/>
                <w:b w:val="0"/>
                <w:color w:val="000000"/>
                <w:sz w:val="28"/>
                <w:szCs w:val="28"/>
              </w:rPr>
            </w:pPr>
            <w:r>
              <w:rPr>
                <w:rFonts w:ascii="Times New Roman" w:hAnsi="Times New Roman"/>
                <w:b w:val="0"/>
                <w:color w:val="000000"/>
                <w:sz w:val="28"/>
                <w:szCs w:val="28"/>
              </w:rPr>
              <w:t>--</w:t>
            </w:r>
          </w:p>
        </w:tc>
        <w:tc>
          <w:tcPr>
            <w:tcW w:w="3527" w:type="dxa"/>
            <w:vAlign w:val="center"/>
          </w:tcPr>
          <w:p w:rsidR="00F22B17" w:rsidRDefault="00F22B17" w:rsidP="00572B60">
            <w:pPr>
              <w:widowControl w:val="0"/>
              <w:jc w:val="center"/>
              <w:rPr>
                <w:rFonts w:ascii="Times New Roman" w:hAnsi="Times New Roman"/>
                <w:b w:val="0"/>
                <w:sz w:val="28"/>
                <w:szCs w:val="28"/>
              </w:rPr>
            </w:pPr>
            <w:r>
              <w:rPr>
                <w:rFonts w:ascii="Times New Roman" w:hAnsi="Times New Roman"/>
                <w:b w:val="0"/>
                <w:sz w:val="28"/>
                <w:szCs w:val="28"/>
              </w:rPr>
              <w:t>01</w:t>
            </w:r>
          </w:p>
        </w:tc>
      </w:tr>
      <w:tr w:rsidR="00D323DA" w:rsidRPr="001B4A71" w:rsidTr="00B574C9">
        <w:trPr>
          <w:trHeight w:val="422"/>
        </w:trPr>
        <w:tc>
          <w:tcPr>
            <w:tcW w:w="809" w:type="dxa"/>
            <w:vAlign w:val="center"/>
          </w:tcPr>
          <w:p w:rsidR="00D323DA" w:rsidRDefault="00190FBC" w:rsidP="00C2357C">
            <w:pPr>
              <w:widowControl w:val="0"/>
              <w:jc w:val="center"/>
              <w:rPr>
                <w:rFonts w:ascii="Times New Roman" w:hAnsi="Times New Roman"/>
                <w:b w:val="0"/>
                <w:color w:val="000000"/>
                <w:sz w:val="28"/>
                <w:szCs w:val="28"/>
              </w:rPr>
            </w:pPr>
            <w:r>
              <w:rPr>
                <w:rFonts w:ascii="Times New Roman" w:hAnsi="Times New Roman"/>
                <w:b w:val="0"/>
                <w:color w:val="000000"/>
                <w:sz w:val="28"/>
                <w:szCs w:val="28"/>
              </w:rPr>
              <w:t>1</w:t>
            </w:r>
            <w:r w:rsidR="00F22B17">
              <w:rPr>
                <w:rFonts w:ascii="Times New Roman" w:hAnsi="Times New Roman"/>
                <w:b w:val="0"/>
                <w:color w:val="000000"/>
                <w:sz w:val="28"/>
                <w:szCs w:val="28"/>
              </w:rPr>
              <w:t>5</w:t>
            </w:r>
          </w:p>
        </w:tc>
        <w:tc>
          <w:tcPr>
            <w:tcW w:w="2446" w:type="dxa"/>
            <w:vAlign w:val="center"/>
          </w:tcPr>
          <w:p w:rsidR="00D323DA" w:rsidRDefault="00D323DA" w:rsidP="00C2357C">
            <w:pPr>
              <w:widowControl w:val="0"/>
              <w:jc w:val="both"/>
              <w:rPr>
                <w:rFonts w:ascii="Times New Roman" w:hAnsi="Times New Roman"/>
                <w:b w:val="0"/>
                <w:color w:val="000000"/>
                <w:sz w:val="28"/>
                <w:szCs w:val="28"/>
              </w:rPr>
            </w:pPr>
            <w:r>
              <w:rPr>
                <w:rFonts w:ascii="Times New Roman" w:hAnsi="Times New Roman"/>
                <w:b w:val="0"/>
                <w:color w:val="000000"/>
                <w:sz w:val="28"/>
                <w:szCs w:val="28"/>
              </w:rPr>
              <w:t>Mương sinh học</w:t>
            </w:r>
          </w:p>
        </w:tc>
        <w:tc>
          <w:tcPr>
            <w:tcW w:w="2573" w:type="dxa"/>
          </w:tcPr>
          <w:p w:rsidR="00D323DA" w:rsidRDefault="00190FBC" w:rsidP="00C2357C">
            <w:pPr>
              <w:widowControl w:val="0"/>
              <w:jc w:val="center"/>
              <w:rPr>
                <w:rFonts w:ascii="Times New Roman" w:hAnsi="Times New Roman"/>
                <w:b w:val="0"/>
                <w:color w:val="000000"/>
                <w:sz w:val="28"/>
                <w:szCs w:val="28"/>
              </w:rPr>
            </w:pPr>
            <w:r>
              <w:rPr>
                <w:rFonts w:ascii="Times New Roman" w:hAnsi="Times New Roman"/>
                <w:b w:val="0"/>
                <w:color w:val="000000"/>
                <w:sz w:val="28"/>
                <w:szCs w:val="28"/>
              </w:rPr>
              <w:t>--</w:t>
            </w:r>
          </w:p>
        </w:tc>
        <w:tc>
          <w:tcPr>
            <w:tcW w:w="3527" w:type="dxa"/>
            <w:vAlign w:val="center"/>
          </w:tcPr>
          <w:p w:rsidR="00D323DA" w:rsidRPr="00E279CA" w:rsidRDefault="00190FBC" w:rsidP="00190FBC">
            <w:pPr>
              <w:widowControl w:val="0"/>
              <w:jc w:val="center"/>
              <w:rPr>
                <w:rFonts w:ascii="Times New Roman" w:hAnsi="Times New Roman"/>
                <w:b w:val="0"/>
                <w:sz w:val="28"/>
                <w:szCs w:val="28"/>
              </w:rPr>
            </w:pPr>
            <w:r>
              <w:rPr>
                <w:rFonts w:ascii="Times New Roman" w:hAnsi="Times New Roman"/>
                <w:b w:val="0"/>
                <w:sz w:val="28"/>
                <w:szCs w:val="28"/>
              </w:rPr>
              <w:t>05</w:t>
            </w:r>
            <w:r w:rsidR="00D323DA">
              <w:rPr>
                <w:rFonts w:ascii="Times New Roman" w:hAnsi="Times New Roman"/>
                <w:b w:val="0"/>
                <w:sz w:val="28"/>
                <w:szCs w:val="28"/>
              </w:rPr>
              <w:t xml:space="preserve"> </w:t>
            </w:r>
            <w:r>
              <w:rPr>
                <w:rFonts w:ascii="Times New Roman" w:hAnsi="Times New Roman"/>
                <w:b w:val="0"/>
                <w:color w:val="000000"/>
                <w:sz w:val="28"/>
                <w:szCs w:val="28"/>
              </w:rPr>
              <w:t>mương diện tích 30</w:t>
            </w:r>
            <w:r w:rsidR="00D323DA">
              <w:rPr>
                <w:rFonts w:ascii="Times New Roman" w:hAnsi="Times New Roman"/>
                <w:b w:val="0"/>
                <w:color w:val="000000"/>
                <w:sz w:val="28"/>
                <w:szCs w:val="28"/>
              </w:rPr>
              <w:t xml:space="preserve"> m</w:t>
            </w:r>
            <w:r w:rsidR="00D323DA">
              <w:rPr>
                <w:rFonts w:ascii="Times New Roman" w:hAnsi="Times New Roman"/>
                <w:b w:val="0"/>
                <w:color w:val="000000"/>
                <w:sz w:val="28"/>
                <w:szCs w:val="28"/>
                <w:vertAlign w:val="superscript"/>
              </w:rPr>
              <w:t>2</w:t>
            </w:r>
          </w:p>
        </w:tc>
      </w:tr>
      <w:tr w:rsidR="00D323DA" w:rsidRPr="001B4A71" w:rsidTr="00B574C9">
        <w:tc>
          <w:tcPr>
            <w:tcW w:w="809" w:type="dxa"/>
            <w:vAlign w:val="center"/>
          </w:tcPr>
          <w:p w:rsidR="00D323DA" w:rsidRDefault="00190FBC" w:rsidP="00C2357C">
            <w:pPr>
              <w:widowControl w:val="0"/>
              <w:jc w:val="center"/>
              <w:rPr>
                <w:rFonts w:ascii="Times New Roman" w:hAnsi="Times New Roman"/>
                <w:b w:val="0"/>
                <w:color w:val="000000"/>
                <w:sz w:val="28"/>
                <w:szCs w:val="28"/>
              </w:rPr>
            </w:pPr>
            <w:r>
              <w:rPr>
                <w:rFonts w:ascii="Times New Roman" w:hAnsi="Times New Roman"/>
                <w:b w:val="0"/>
                <w:color w:val="000000"/>
                <w:sz w:val="28"/>
                <w:szCs w:val="28"/>
              </w:rPr>
              <w:t>1</w:t>
            </w:r>
            <w:r w:rsidR="00F22B17">
              <w:rPr>
                <w:rFonts w:ascii="Times New Roman" w:hAnsi="Times New Roman"/>
                <w:b w:val="0"/>
                <w:color w:val="000000"/>
                <w:sz w:val="28"/>
                <w:szCs w:val="28"/>
              </w:rPr>
              <w:t>6</w:t>
            </w:r>
          </w:p>
        </w:tc>
        <w:tc>
          <w:tcPr>
            <w:tcW w:w="2446" w:type="dxa"/>
            <w:vAlign w:val="center"/>
          </w:tcPr>
          <w:p w:rsidR="00D323DA" w:rsidRDefault="00D323DA" w:rsidP="00C2357C">
            <w:pPr>
              <w:widowControl w:val="0"/>
              <w:jc w:val="both"/>
              <w:rPr>
                <w:rFonts w:ascii="Times New Roman" w:hAnsi="Times New Roman"/>
                <w:b w:val="0"/>
                <w:color w:val="000000"/>
                <w:sz w:val="28"/>
                <w:szCs w:val="28"/>
              </w:rPr>
            </w:pPr>
            <w:r>
              <w:rPr>
                <w:rFonts w:ascii="Times New Roman" w:hAnsi="Times New Roman"/>
                <w:b w:val="0"/>
                <w:color w:val="000000"/>
                <w:sz w:val="28"/>
                <w:szCs w:val="28"/>
              </w:rPr>
              <w:t>Buồng xử lý khí thải</w:t>
            </w:r>
          </w:p>
        </w:tc>
        <w:tc>
          <w:tcPr>
            <w:tcW w:w="2573" w:type="dxa"/>
            <w:vAlign w:val="center"/>
          </w:tcPr>
          <w:p w:rsidR="00D323DA" w:rsidRDefault="00D323DA" w:rsidP="00C2357C">
            <w:pPr>
              <w:widowControl w:val="0"/>
              <w:jc w:val="center"/>
              <w:rPr>
                <w:rFonts w:ascii="Times New Roman" w:hAnsi="Times New Roman"/>
                <w:b w:val="0"/>
                <w:color w:val="000000"/>
                <w:sz w:val="28"/>
                <w:szCs w:val="28"/>
              </w:rPr>
            </w:pPr>
            <w:r>
              <w:rPr>
                <w:rFonts w:ascii="Times New Roman" w:hAnsi="Times New Roman"/>
                <w:b w:val="0"/>
                <w:color w:val="000000"/>
                <w:sz w:val="28"/>
                <w:szCs w:val="28"/>
              </w:rPr>
              <w:t>-</w:t>
            </w:r>
            <w:r w:rsidR="00190FBC">
              <w:rPr>
                <w:rFonts w:ascii="Times New Roman" w:hAnsi="Times New Roman"/>
                <w:b w:val="0"/>
                <w:color w:val="000000"/>
                <w:sz w:val="28"/>
                <w:szCs w:val="28"/>
              </w:rPr>
              <w:t>-</w:t>
            </w:r>
          </w:p>
        </w:tc>
        <w:tc>
          <w:tcPr>
            <w:tcW w:w="3527" w:type="dxa"/>
            <w:vAlign w:val="center"/>
          </w:tcPr>
          <w:p w:rsidR="00D323DA" w:rsidRDefault="00D323DA" w:rsidP="00F22B17">
            <w:pPr>
              <w:widowControl w:val="0"/>
              <w:jc w:val="center"/>
              <w:rPr>
                <w:rFonts w:ascii="Times New Roman" w:hAnsi="Times New Roman"/>
                <w:b w:val="0"/>
                <w:sz w:val="28"/>
                <w:szCs w:val="28"/>
              </w:rPr>
            </w:pPr>
            <w:r>
              <w:rPr>
                <w:rFonts w:ascii="Times New Roman" w:hAnsi="Times New Roman"/>
                <w:b w:val="0"/>
                <w:sz w:val="28"/>
                <w:szCs w:val="28"/>
              </w:rPr>
              <w:t xml:space="preserve">04 buồng xử lý khí thải </w:t>
            </w:r>
            <w:r w:rsidR="00F22B17">
              <w:rPr>
                <w:rFonts w:ascii="Times New Roman" w:hAnsi="Times New Roman"/>
                <w:b w:val="0"/>
                <w:sz w:val="28"/>
                <w:szCs w:val="28"/>
              </w:rPr>
              <w:t>240</w:t>
            </w:r>
            <w:r>
              <w:rPr>
                <w:rFonts w:ascii="Times New Roman" w:hAnsi="Times New Roman"/>
                <w:b w:val="0"/>
                <w:color w:val="000000"/>
                <w:sz w:val="28"/>
                <w:szCs w:val="28"/>
              </w:rPr>
              <w:t xml:space="preserve"> m</w:t>
            </w:r>
            <w:r>
              <w:rPr>
                <w:rFonts w:ascii="Times New Roman" w:hAnsi="Times New Roman"/>
                <w:b w:val="0"/>
                <w:color w:val="000000"/>
                <w:sz w:val="28"/>
                <w:szCs w:val="28"/>
                <w:vertAlign w:val="superscript"/>
              </w:rPr>
              <w:t>2</w:t>
            </w:r>
          </w:p>
        </w:tc>
      </w:tr>
      <w:tr w:rsidR="00D323DA" w:rsidRPr="001B4A71" w:rsidTr="00B574C9">
        <w:tc>
          <w:tcPr>
            <w:tcW w:w="809" w:type="dxa"/>
            <w:vAlign w:val="center"/>
          </w:tcPr>
          <w:p w:rsidR="00D323DA" w:rsidRDefault="00F22B17" w:rsidP="00C2357C">
            <w:pPr>
              <w:widowControl w:val="0"/>
              <w:jc w:val="center"/>
              <w:rPr>
                <w:rFonts w:ascii="Times New Roman" w:hAnsi="Times New Roman"/>
                <w:b w:val="0"/>
                <w:color w:val="000000"/>
                <w:sz w:val="28"/>
                <w:szCs w:val="28"/>
              </w:rPr>
            </w:pPr>
            <w:r>
              <w:rPr>
                <w:rFonts w:ascii="Times New Roman" w:hAnsi="Times New Roman"/>
                <w:b w:val="0"/>
                <w:color w:val="000000"/>
                <w:sz w:val="28"/>
                <w:szCs w:val="28"/>
              </w:rPr>
              <w:t>17</w:t>
            </w:r>
          </w:p>
        </w:tc>
        <w:tc>
          <w:tcPr>
            <w:tcW w:w="2446" w:type="dxa"/>
            <w:vAlign w:val="center"/>
          </w:tcPr>
          <w:p w:rsidR="00D323DA" w:rsidRDefault="00D323DA" w:rsidP="00C2357C">
            <w:pPr>
              <w:widowControl w:val="0"/>
              <w:jc w:val="both"/>
              <w:rPr>
                <w:rFonts w:ascii="Times New Roman" w:hAnsi="Times New Roman"/>
                <w:b w:val="0"/>
                <w:color w:val="000000"/>
                <w:sz w:val="28"/>
                <w:szCs w:val="28"/>
              </w:rPr>
            </w:pPr>
            <w:r>
              <w:rPr>
                <w:rFonts w:ascii="Times New Roman" w:hAnsi="Times New Roman"/>
                <w:b w:val="0"/>
                <w:color w:val="000000"/>
                <w:sz w:val="28"/>
                <w:szCs w:val="28"/>
              </w:rPr>
              <w:t>Khu đất dự phòng chôn gà chết do dịch bệnh</w:t>
            </w:r>
          </w:p>
        </w:tc>
        <w:tc>
          <w:tcPr>
            <w:tcW w:w="2573" w:type="dxa"/>
            <w:vAlign w:val="center"/>
          </w:tcPr>
          <w:p w:rsidR="00D323DA" w:rsidRDefault="00D323DA" w:rsidP="00C2357C">
            <w:pPr>
              <w:widowControl w:val="0"/>
              <w:jc w:val="center"/>
              <w:rPr>
                <w:rFonts w:ascii="Times New Roman" w:hAnsi="Times New Roman"/>
                <w:b w:val="0"/>
                <w:color w:val="000000"/>
                <w:sz w:val="28"/>
                <w:szCs w:val="28"/>
              </w:rPr>
            </w:pPr>
            <w:r>
              <w:rPr>
                <w:rFonts w:ascii="Times New Roman" w:hAnsi="Times New Roman"/>
                <w:b w:val="0"/>
                <w:color w:val="000000"/>
                <w:sz w:val="28"/>
                <w:szCs w:val="28"/>
              </w:rPr>
              <w:t>-</w:t>
            </w:r>
            <w:r w:rsidR="00F22B17">
              <w:rPr>
                <w:rFonts w:ascii="Times New Roman" w:hAnsi="Times New Roman"/>
                <w:b w:val="0"/>
                <w:color w:val="000000"/>
                <w:sz w:val="28"/>
                <w:szCs w:val="28"/>
              </w:rPr>
              <w:t>-</w:t>
            </w:r>
          </w:p>
        </w:tc>
        <w:tc>
          <w:tcPr>
            <w:tcW w:w="3527" w:type="dxa"/>
            <w:vAlign w:val="center"/>
          </w:tcPr>
          <w:p w:rsidR="00D323DA" w:rsidRDefault="00D323DA" w:rsidP="00F22B17">
            <w:pPr>
              <w:widowControl w:val="0"/>
              <w:jc w:val="center"/>
              <w:rPr>
                <w:rFonts w:ascii="Times New Roman" w:hAnsi="Times New Roman"/>
                <w:b w:val="0"/>
                <w:sz w:val="28"/>
                <w:szCs w:val="28"/>
              </w:rPr>
            </w:pPr>
            <w:r>
              <w:rPr>
                <w:rFonts w:ascii="Times New Roman" w:hAnsi="Times New Roman"/>
                <w:b w:val="0"/>
                <w:sz w:val="28"/>
                <w:szCs w:val="28"/>
              </w:rPr>
              <w:t xml:space="preserve"> 01</w:t>
            </w:r>
            <w:r>
              <w:rPr>
                <w:rFonts w:ascii="Times New Roman" w:hAnsi="Times New Roman"/>
                <w:b w:val="0"/>
                <w:color w:val="000000"/>
                <w:sz w:val="28"/>
                <w:szCs w:val="28"/>
              </w:rPr>
              <w:t xml:space="preserve"> Khu đất dự phòng chôn gà chết do dịch bệnh</w:t>
            </w:r>
            <w:r>
              <w:rPr>
                <w:rFonts w:ascii="Times New Roman" w:hAnsi="Times New Roman"/>
                <w:b w:val="0"/>
                <w:sz w:val="28"/>
                <w:szCs w:val="28"/>
              </w:rPr>
              <w:t xml:space="preserve"> </w:t>
            </w:r>
            <w:r w:rsidR="00F22B17">
              <w:rPr>
                <w:rFonts w:ascii="Times New Roman" w:hAnsi="Times New Roman"/>
                <w:b w:val="0"/>
                <w:sz w:val="28"/>
                <w:szCs w:val="28"/>
              </w:rPr>
              <w:t>120</w:t>
            </w:r>
            <w:r>
              <w:rPr>
                <w:rFonts w:ascii="Times New Roman" w:hAnsi="Times New Roman"/>
                <w:b w:val="0"/>
                <w:color w:val="000000"/>
                <w:sz w:val="28"/>
                <w:szCs w:val="28"/>
              </w:rPr>
              <w:t xml:space="preserve"> m</w:t>
            </w:r>
            <w:r>
              <w:rPr>
                <w:rFonts w:ascii="Times New Roman" w:hAnsi="Times New Roman"/>
                <w:b w:val="0"/>
                <w:color w:val="000000"/>
                <w:sz w:val="28"/>
                <w:szCs w:val="28"/>
                <w:vertAlign w:val="superscript"/>
              </w:rPr>
              <w:t>2</w:t>
            </w:r>
          </w:p>
        </w:tc>
      </w:tr>
      <w:tr w:rsidR="00F22B17" w:rsidRPr="001B4A71" w:rsidTr="00B574C9">
        <w:trPr>
          <w:trHeight w:val="467"/>
        </w:trPr>
        <w:tc>
          <w:tcPr>
            <w:tcW w:w="809" w:type="dxa"/>
            <w:vAlign w:val="center"/>
          </w:tcPr>
          <w:p w:rsidR="00F22B17" w:rsidRDefault="00F22B17" w:rsidP="00C2357C">
            <w:pPr>
              <w:widowControl w:val="0"/>
              <w:jc w:val="center"/>
              <w:rPr>
                <w:rFonts w:ascii="Times New Roman" w:hAnsi="Times New Roman"/>
                <w:b w:val="0"/>
                <w:color w:val="000000"/>
                <w:sz w:val="28"/>
                <w:szCs w:val="28"/>
              </w:rPr>
            </w:pPr>
            <w:r>
              <w:rPr>
                <w:rFonts w:ascii="Times New Roman" w:hAnsi="Times New Roman"/>
                <w:b w:val="0"/>
                <w:color w:val="000000"/>
                <w:sz w:val="28"/>
                <w:szCs w:val="28"/>
              </w:rPr>
              <w:t>18</w:t>
            </w:r>
          </w:p>
        </w:tc>
        <w:tc>
          <w:tcPr>
            <w:tcW w:w="2446" w:type="dxa"/>
            <w:vAlign w:val="center"/>
          </w:tcPr>
          <w:p w:rsidR="00F22B17" w:rsidRDefault="00F22B17" w:rsidP="00C2357C">
            <w:pPr>
              <w:widowControl w:val="0"/>
              <w:jc w:val="both"/>
              <w:rPr>
                <w:rFonts w:ascii="Times New Roman" w:hAnsi="Times New Roman"/>
                <w:b w:val="0"/>
                <w:color w:val="000000"/>
                <w:sz w:val="28"/>
                <w:szCs w:val="28"/>
              </w:rPr>
            </w:pPr>
            <w:r>
              <w:rPr>
                <w:rFonts w:ascii="Times New Roman" w:hAnsi="Times New Roman"/>
                <w:b w:val="0"/>
                <w:color w:val="000000"/>
                <w:sz w:val="28"/>
                <w:szCs w:val="28"/>
              </w:rPr>
              <w:t>Hố chôn gà chết không do dịch bệnh</w:t>
            </w:r>
          </w:p>
        </w:tc>
        <w:tc>
          <w:tcPr>
            <w:tcW w:w="2573" w:type="dxa"/>
            <w:vAlign w:val="center"/>
          </w:tcPr>
          <w:p w:rsidR="00F22B17" w:rsidRDefault="00F22B17" w:rsidP="00C2357C">
            <w:pPr>
              <w:widowControl w:val="0"/>
              <w:jc w:val="center"/>
              <w:rPr>
                <w:rFonts w:ascii="Times New Roman" w:hAnsi="Times New Roman"/>
                <w:b w:val="0"/>
                <w:color w:val="000000"/>
                <w:sz w:val="28"/>
                <w:szCs w:val="28"/>
              </w:rPr>
            </w:pPr>
            <w:r>
              <w:rPr>
                <w:rFonts w:ascii="Times New Roman" w:hAnsi="Times New Roman"/>
                <w:b w:val="0"/>
                <w:color w:val="000000"/>
                <w:sz w:val="28"/>
                <w:szCs w:val="28"/>
              </w:rPr>
              <w:t>--</w:t>
            </w:r>
          </w:p>
        </w:tc>
        <w:tc>
          <w:tcPr>
            <w:tcW w:w="3527" w:type="dxa"/>
            <w:vAlign w:val="center"/>
          </w:tcPr>
          <w:p w:rsidR="00F22B17" w:rsidRPr="00F22B17" w:rsidRDefault="00F22B17" w:rsidP="00F22B17">
            <w:pPr>
              <w:widowControl w:val="0"/>
              <w:jc w:val="center"/>
              <w:rPr>
                <w:rFonts w:ascii="Times New Roman" w:hAnsi="Times New Roman"/>
                <w:b w:val="0"/>
                <w:sz w:val="28"/>
                <w:szCs w:val="28"/>
                <w:vertAlign w:val="superscript"/>
              </w:rPr>
            </w:pPr>
            <w:r>
              <w:rPr>
                <w:rFonts w:ascii="Times New Roman" w:hAnsi="Times New Roman"/>
                <w:b w:val="0"/>
                <w:sz w:val="28"/>
                <w:szCs w:val="28"/>
              </w:rPr>
              <w:t>6 m</w:t>
            </w:r>
            <w:r>
              <w:rPr>
                <w:rFonts w:ascii="Times New Roman" w:hAnsi="Times New Roman"/>
                <w:b w:val="0"/>
                <w:sz w:val="28"/>
                <w:szCs w:val="28"/>
                <w:vertAlign w:val="superscript"/>
              </w:rPr>
              <w:t>2</w:t>
            </w:r>
          </w:p>
        </w:tc>
      </w:tr>
      <w:tr w:rsidR="00D323DA" w:rsidRPr="001B4A71" w:rsidTr="00B574C9">
        <w:tc>
          <w:tcPr>
            <w:tcW w:w="809" w:type="dxa"/>
            <w:vAlign w:val="center"/>
          </w:tcPr>
          <w:p w:rsidR="00D323DA" w:rsidRDefault="00B03B0F" w:rsidP="00C2357C">
            <w:pPr>
              <w:widowControl w:val="0"/>
              <w:jc w:val="center"/>
              <w:rPr>
                <w:rFonts w:ascii="Times New Roman" w:hAnsi="Times New Roman"/>
                <w:b w:val="0"/>
                <w:color w:val="000000"/>
                <w:sz w:val="28"/>
                <w:szCs w:val="28"/>
              </w:rPr>
            </w:pPr>
            <w:r>
              <w:rPr>
                <w:rFonts w:ascii="Times New Roman" w:hAnsi="Times New Roman"/>
                <w:b w:val="0"/>
                <w:color w:val="000000"/>
                <w:sz w:val="28"/>
                <w:szCs w:val="28"/>
              </w:rPr>
              <w:t>19</w:t>
            </w:r>
          </w:p>
        </w:tc>
        <w:tc>
          <w:tcPr>
            <w:tcW w:w="2446" w:type="dxa"/>
            <w:vAlign w:val="center"/>
          </w:tcPr>
          <w:p w:rsidR="00D323DA" w:rsidRDefault="00D323DA" w:rsidP="00C2357C">
            <w:pPr>
              <w:widowControl w:val="0"/>
              <w:jc w:val="both"/>
              <w:rPr>
                <w:rFonts w:ascii="Times New Roman" w:hAnsi="Times New Roman"/>
                <w:b w:val="0"/>
                <w:color w:val="000000"/>
                <w:sz w:val="28"/>
                <w:szCs w:val="28"/>
              </w:rPr>
            </w:pPr>
            <w:r>
              <w:rPr>
                <w:rFonts w:ascii="Times New Roman" w:hAnsi="Times New Roman"/>
                <w:b w:val="0"/>
                <w:color w:val="000000"/>
                <w:sz w:val="28"/>
                <w:szCs w:val="28"/>
              </w:rPr>
              <w:t>Kho chứa chất thải nguy hại</w:t>
            </w:r>
          </w:p>
        </w:tc>
        <w:tc>
          <w:tcPr>
            <w:tcW w:w="2573" w:type="dxa"/>
            <w:vAlign w:val="center"/>
          </w:tcPr>
          <w:p w:rsidR="00D323DA" w:rsidRPr="00F22B17" w:rsidRDefault="00F22B17" w:rsidP="00F22B17">
            <w:pPr>
              <w:widowControl w:val="0"/>
              <w:jc w:val="center"/>
              <w:rPr>
                <w:rFonts w:ascii="Times New Roman" w:hAnsi="Times New Roman"/>
                <w:b w:val="0"/>
                <w:color w:val="000000"/>
                <w:sz w:val="28"/>
                <w:szCs w:val="28"/>
                <w:vertAlign w:val="superscript"/>
              </w:rPr>
            </w:pPr>
            <w:r>
              <w:rPr>
                <w:rFonts w:ascii="Times New Roman" w:hAnsi="Times New Roman"/>
                <w:b w:val="0"/>
                <w:color w:val="000000"/>
                <w:sz w:val="28"/>
                <w:szCs w:val="28"/>
              </w:rPr>
              <w:t>19,4403 m</w:t>
            </w:r>
            <w:r>
              <w:rPr>
                <w:rFonts w:ascii="Times New Roman" w:hAnsi="Times New Roman"/>
                <w:b w:val="0"/>
                <w:color w:val="000000"/>
                <w:sz w:val="28"/>
                <w:szCs w:val="28"/>
                <w:vertAlign w:val="superscript"/>
              </w:rPr>
              <w:t>2</w:t>
            </w:r>
          </w:p>
        </w:tc>
        <w:tc>
          <w:tcPr>
            <w:tcW w:w="3527" w:type="dxa"/>
            <w:vAlign w:val="center"/>
          </w:tcPr>
          <w:p w:rsidR="00D323DA" w:rsidRDefault="00D323DA" w:rsidP="00C2357C">
            <w:pPr>
              <w:widowControl w:val="0"/>
              <w:jc w:val="center"/>
              <w:rPr>
                <w:rFonts w:ascii="Times New Roman" w:hAnsi="Times New Roman"/>
                <w:b w:val="0"/>
                <w:sz w:val="28"/>
                <w:szCs w:val="28"/>
              </w:rPr>
            </w:pPr>
            <w:r>
              <w:rPr>
                <w:rFonts w:ascii="Times New Roman" w:hAnsi="Times New Roman"/>
                <w:b w:val="0"/>
                <w:sz w:val="28"/>
                <w:szCs w:val="28"/>
              </w:rPr>
              <w:t>10</w:t>
            </w:r>
            <w:r>
              <w:rPr>
                <w:rFonts w:ascii="Times New Roman" w:hAnsi="Times New Roman"/>
                <w:b w:val="0"/>
                <w:color w:val="000000"/>
                <w:sz w:val="28"/>
                <w:szCs w:val="28"/>
              </w:rPr>
              <w:t xml:space="preserve"> m</w:t>
            </w:r>
            <w:r>
              <w:rPr>
                <w:rFonts w:ascii="Times New Roman" w:hAnsi="Times New Roman"/>
                <w:b w:val="0"/>
                <w:color w:val="000000"/>
                <w:sz w:val="28"/>
                <w:szCs w:val="28"/>
                <w:vertAlign w:val="superscript"/>
              </w:rPr>
              <w:t>2</w:t>
            </w:r>
          </w:p>
        </w:tc>
      </w:tr>
      <w:tr w:rsidR="00B03B0F" w:rsidRPr="001B4A71" w:rsidTr="00B574C9">
        <w:trPr>
          <w:trHeight w:val="422"/>
        </w:trPr>
        <w:tc>
          <w:tcPr>
            <w:tcW w:w="809" w:type="dxa"/>
            <w:vAlign w:val="center"/>
          </w:tcPr>
          <w:p w:rsidR="00B03B0F" w:rsidRDefault="00B03B0F" w:rsidP="00C2357C">
            <w:pPr>
              <w:widowControl w:val="0"/>
              <w:jc w:val="center"/>
              <w:rPr>
                <w:rFonts w:ascii="Times New Roman" w:hAnsi="Times New Roman"/>
                <w:b w:val="0"/>
                <w:color w:val="000000"/>
                <w:sz w:val="28"/>
                <w:szCs w:val="28"/>
              </w:rPr>
            </w:pPr>
            <w:r>
              <w:rPr>
                <w:rFonts w:ascii="Times New Roman" w:hAnsi="Times New Roman"/>
                <w:b w:val="0"/>
                <w:color w:val="000000"/>
                <w:sz w:val="28"/>
                <w:szCs w:val="28"/>
              </w:rPr>
              <w:t>20</w:t>
            </w:r>
          </w:p>
        </w:tc>
        <w:tc>
          <w:tcPr>
            <w:tcW w:w="2446" w:type="dxa"/>
            <w:vAlign w:val="center"/>
          </w:tcPr>
          <w:p w:rsidR="00B03B0F" w:rsidRDefault="00B03B0F" w:rsidP="00C2357C">
            <w:pPr>
              <w:widowControl w:val="0"/>
              <w:jc w:val="both"/>
              <w:rPr>
                <w:rFonts w:ascii="Times New Roman" w:hAnsi="Times New Roman"/>
                <w:b w:val="0"/>
                <w:color w:val="000000"/>
                <w:sz w:val="28"/>
                <w:szCs w:val="28"/>
              </w:rPr>
            </w:pPr>
            <w:r>
              <w:rPr>
                <w:rFonts w:ascii="Times New Roman" w:hAnsi="Times New Roman"/>
                <w:b w:val="0"/>
                <w:color w:val="000000"/>
                <w:sz w:val="28"/>
                <w:szCs w:val="28"/>
              </w:rPr>
              <w:t>Nhà bảo vệ</w:t>
            </w:r>
          </w:p>
        </w:tc>
        <w:tc>
          <w:tcPr>
            <w:tcW w:w="2573" w:type="dxa"/>
            <w:vAlign w:val="center"/>
          </w:tcPr>
          <w:p w:rsidR="00B03B0F" w:rsidRDefault="00B03B0F" w:rsidP="00F22B17">
            <w:pPr>
              <w:widowControl w:val="0"/>
              <w:jc w:val="center"/>
              <w:rPr>
                <w:rFonts w:ascii="Times New Roman" w:hAnsi="Times New Roman"/>
                <w:b w:val="0"/>
                <w:color w:val="000000"/>
                <w:sz w:val="28"/>
                <w:szCs w:val="28"/>
              </w:rPr>
            </w:pPr>
            <w:r>
              <w:rPr>
                <w:rFonts w:ascii="Times New Roman" w:hAnsi="Times New Roman"/>
                <w:b w:val="0"/>
                <w:color w:val="000000"/>
                <w:sz w:val="28"/>
                <w:szCs w:val="28"/>
              </w:rPr>
              <w:t>16,2 m</w:t>
            </w:r>
            <w:r>
              <w:rPr>
                <w:rFonts w:ascii="Times New Roman" w:hAnsi="Times New Roman"/>
                <w:b w:val="0"/>
                <w:color w:val="000000"/>
                <w:sz w:val="28"/>
                <w:szCs w:val="28"/>
                <w:vertAlign w:val="superscript"/>
              </w:rPr>
              <w:t>2</w:t>
            </w:r>
          </w:p>
        </w:tc>
        <w:tc>
          <w:tcPr>
            <w:tcW w:w="3527" w:type="dxa"/>
            <w:vAlign w:val="center"/>
          </w:tcPr>
          <w:p w:rsidR="00B03B0F" w:rsidRDefault="00B03B0F" w:rsidP="00C2357C">
            <w:pPr>
              <w:widowControl w:val="0"/>
              <w:jc w:val="center"/>
              <w:rPr>
                <w:rFonts w:ascii="Times New Roman" w:hAnsi="Times New Roman"/>
                <w:b w:val="0"/>
                <w:sz w:val="28"/>
                <w:szCs w:val="28"/>
              </w:rPr>
            </w:pPr>
            <w:r>
              <w:rPr>
                <w:rFonts w:ascii="Times New Roman" w:hAnsi="Times New Roman"/>
                <w:b w:val="0"/>
                <w:sz w:val="28"/>
                <w:szCs w:val="28"/>
              </w:rPr>
              <w:t>--</w:t>
            </w:r>
          </w:p>
        </w:tc>
      </w:tr>
      <w:tr w:rsidR="00B03B0F" w:rsidRPr="001B4A71" w:rsidTr="00B574C9">
        <w:trPr>
          <w:trHeight w:val="422"/>
        </w:trPr>
        <w:tc>
          <w:tcPr>
            <w:tcW w:w="809" w:type="dxa"/>
            <w:vAlign w:val="center"/>
          </w:tcPr>
          <w:p w:rsidR="00B03B0F" w:rsidRDefault="00B03B0F" w:rsidP="00C2357C">
            <w:pPr>
              <w:widowControl w:val="0"/>
              <w:jc w:val="center"/>
              <w:rPr>
                <w:rFonts w:ascii="Times New Roman" w:hAnsi="Times New Roman"/>
                <w:b w:val="0"/>
                <w:color w:val="000000"/>
                <w:sz w:val="28"/>
                <w:szCs w:val="28"/>
              </w:rPr>
            </w:pPr>
            <w:r>
              <w:rPr>
                <w:rFonts w:ascii="Times New Roman" w:hAnsi="Times New Roman"/>
                <w:b w:val="0"/>
                <w:color w:val="000000"/>
                <w:sz w:val="28"/>
                <w:szCs w:val="28"/>
              </w:rPr>
              <w:t>21</w:t>
            </w:r>
          </w:p>
        </w:tc>
        <w:tc>
          <w:tcPr>
            <w:tcW w:w="2446" w:type="dxa"/>
            <w:vAlign w:val="center"/>
          </w:tcPr>
          <w:p w:rsidR="00B03B0F" w:rsidRDefault="00B03B0F" w:rsidP="00C2357C">
            <w:pPr>
              <w:widowControl w:val="0"/>
              <w:jc w:val="both"/>
              <w:rPr>
                <w:rFonts w:ascii="Times New Roman" w:hAnsi="Times New Roman"/>
                <w:b w:val="0"/>
                <w:color w:val="000000"/>
                <w:sz w:val="28"/>
                <w:szCs w:val="28"/>
              </w:rPr>
            </w:pPr>
            <w:r>
              <w:rPr>
                <w:rFonts w:ascii="Times New Roman" w:hAnsi="Times New Roman"/>
                <w:b w:val="0"/>
                <w:color w:val="000000"/>
                <w:sz w:val="28"/>
                <w:szCs w:val="28"/>
              </w:rPr>
              <w:t>Hồ nước PCCC</w:t>
            </w:r>
          </w:p>
        </w:tc>
        <w:tc>
          <w:tcPr>
            <w:tcW w:w="2573" w:type="dxa"/>
            <w:vAlign w:val="center"/>
          </w:tcPr>
          <w:p w:rsidR="00B03B0F" w:rsidRDefault="00B03B0F" w:rsidP="00F22B17">
            <w:pPr>
              <w:widowControl w:val="0"/>
              <w:jc w:val="center"/>
              <w:rPr>
                <w:rFonts w:ascii="Times New Roman" w:hAnsi="Times New Roman"/>
                <w:b w:val="0"/>
                <w:color w:val="000000"/>
                <w:sz w:val="28"/>
                <w:szCs w:val="28"/>
              </w:rPr>
            </w:pPr>
            <w:r>
              <w:rPr>
                <w:rFonts w:ascii="Times New Roman" w:hAnsi="Times New Roman"/>
                <w:b w:val="0"/>
                <w:color w:val="000000"/>
                <w:sz w:val="28"/>
                <w:szCs w:val="28"/>
              </w:rPr>
              <w:t>16,2 m</w:t>
            </w:r>
            <w:r>
              <w:rPr>
                <w:rFonts w:ascii="Times New Roman" w:hAnsi="Times New Roman"/>
                <w:b w:val="0"/>
                <w:color w:val="000000"/>
                <w:sz w:val="28"/>
                <w:szCs w:val="28"/>
                <w:vertAlign w:val="superscript"/>
              </w:rPr>
              <w:t>2</w:t>
            </w:r>
          </w:p>
        </w:tc>
        <w:tc>
          <w:tcPr>
            <w:tcW w:w="3527" w:type="dxa"/>
            <w:vAlign w:val="center"/>
          </w:tcPr>
          <w:p w:rsidR="00B03B0F" w:rsidRDefault="00B03B0F" w:rsidP="00C2357C">
            <w:pPr>
              <w:widowControl w:val="0"/>
              <w:jc w:val="center"/>
              <w:rPr>
                <w:rFonts w:ascii="Times New Roman" w:hAnsi="Times New Roman"/>
                <w:b w:val="0"/>
                <w:sz w:val="28"/>
                <w:szCs w:val="28"/>
              </w:rPr>
            </w:pPr>
            <w:r>
              <w:rPr>
                <w:rFonts w:ascii="Times New Roman" w:hAnsi="Times New Roman"/>
                <w:b w:val="0"/>
                <w:sz w:val="28"/>
                <w:szCs w:val="28"/>
              </w:rPr>
              <w:t>--</w:t>
            </w:r>
          </w:p>
        </w:tc>
      </w:tr>
      <w:tr w:rsidR="00B03B0F" w:rsidRPr="001B4A71" w:rsidTr="00B574C9">
        <w:trPr>
          <w:trHeight w:val="422"/>
        </w:trPr>
        <w:tc>
          <w:tcPr>
            <w:tcW w:w="809" w:type="dxa"/>
            <w:vAlign w:val="center"/>
          </w:tcPr>
          <w:p w:rsidR="00B03B0F" w:rsidRDefault="00B03B0F" w:rsidP="00C2357C">
            <w:pPr>
              <w:widowControl w:val="0"/>
              <w:jc w:val="center"/>
              <w:rPr>
                <w:rFonts w:ascii="Times New Roman" w:hAnsi="Times New Roman"/>
                <w:b w:val="0"/>
                <w:color w:val="000000"/>
                <w:sz w:val="28"/>
                <w:szCs w:val="28"/>
              </w:rPr>
            </w:pPr>
            <w:r>
              <w:rPr>
                <w:rFonts w:ascii="Times New Roman" w:hAnsi="Times New Roman"/>
                <w:b w:val="0"/>
                <w:color w:val="000000"/>
                <w:sz w:val="28"/>
                <w:szCs w:val="28"/>
              </w:rPr>
              <w:t>22</w:t>
            </w:r>
          </w:p>
        </w:tc>
        <w:tc>
          <w:tcPr>
            <w:tcW w:w="2446" w:type="dxa"/>
            <w:vAlign w:val="center"/>
          </w:tcPr>
          <w:p w:rsidR="00B03B0F" w:rsidRDefault="00B03B0F" w:rsidP="00C2357C">
            <w:pPr>
              <w:widowControl w:val="0"/>
              <w:jc w:val="both"/>
              <w:rPr>
                <w:rFonts w:ascii="Times New Roman" w:hAnsi="Times New Roman"/>
                <w:b w:val="0"/>
                <w:color w:val="000000"/>
                <w:sz w:val="28"/>
                <w:szCs w:val="28"/>
              </w:rPr>
            </w:pPr>
            <w:r>
              <w:rPr>
                <w:rFonts w:ascii="Times New Roman" w:hAnsi="Times New Roman"/>
                <w:b w:val="0"/>
                <w:color w:val="000000"/>
                <w:sz w:val="28"/>
                <w:szCs w:val="28"/>
              </w:rPr>
              <w:t>Khu tập kết chất rắn thông thường</w:t>
            </w:r>
          </w:p>
        </w:tc>
        <w:tc>
          <w:tcPr>
            <w:tcW w:w="2573" w:type="dxa"/>
            <w:vAlign w:val="center"/>
          </w:tcPr>
          <w:p w:rsidR="00B03B0F" w:rsidRDefault="00335543" w:rsidP="00F22B17">
            <w:pPr>
              <w:widowControl w:val="0"/>
              <w:jc w:val="center"/>
              <w:rPr>
                <w:rFonts w:ascii="Times New Roman" w:hAnsi="Times New Roman"/>
                <w:b w:val="0"/>
                <w:color w:val="000000"/>
                <w:sz w:val="28"/>
                <w:szCs w:val="28"/>
              </w:rPr>
            </w:pPr>
            <w:r>
              <w:rPr>
                <w:rFonts w:ascii="Times New Roman" w:hAnsi="Times New Roman"/>
                <w:b w:val="0"/>
                <w:color w:val="000000"/>
                <w:sz w:val="28"/>
                <w:szCs w:val="28"/>
              </w:rPr>
              <w:t>100</w:t>
            </w:r>
          </w:p>
        </w:tc>
        <w:tc>
          <w:tcPr>
            <w:tcW w:w="3527" w:type="dxa"/>
            <w:vAlign w:val="center"/>
          </w:tcPr>
          <w:p w:rsidR="00B03B0F" w:rsidRDefault="00335543" w:rsidP="00C2357C">
            <w:pPr>
              <w:widowControl w:val="0"/>
              <w:jc w:val="center"/>
              <w:rPr>
                <w:rFonts w:ascii="Times New Roman" w:hAnsi="Times New Roman"/>
                <w:b w:val="0"/>
                <w:sz w:val="28"/>
                <w:szCs w:val="28"/>
              </w:rPr>
            </w:pPr>
            <w:r>
              <w:rPr>
                <w:rFonts w:ascii="Times New Roman" w:hAnsi="Times New Roman"/>
                <w:b w:val="0"/>
                <w:sz w:val="28"/>
                <w:szCs w:val="28"/>
              </w:rPr>
              <w:t>--</w:t>
            </w:r>
          </w:p>
        </w:tc>
      </w:tr>
      <w:tr w:rsidR="00D323DA" w:rsidRPr="001B4A71" w:rsidTr="00B574C9">
        <w:tc>
          <w:tcPr>
            <w:tcW w:w="809" w:type="dxa"/>
            <w:vAlign w:val="center"/>
          </w:tcPr>
          <w:p w:rsidR="00D323DA" w:rsidRPr="00E43596" w:rsidRDefault="00335543" w:rsidP="00C2357C">
            <w:pPr>
              <w:widowControl w:val="0"/>
              <w:jc w:val="center"/>
              <w:rPr>
                <w:rFonts w:ascii="Times New Roman" w:hAnsi="Times New Roman"/>
                <w:b w:val="0"/>
                <w:color w:val="000000"/>
                <w:sz w:val="28"/>
                <w:szCs w:val="28"/>
              </w:rPr>
            </w:pPr>
            <w:r>
              <w:rPr>
                <w:rFonts w:ascii="Times New Roman" w:hAnsi="Times New Roman"/>
                <w:b w:val="0"/>
                <w:color w:val="000000"/>
                <w:sz w:val="28"/>
                <w:szCs w:val="28"/>
              </w:rPr>
              <w:t>23</w:t>
            </w:r>
          </w:p>
        </w:tc>
        <w:tc>
          <w:tcPr>
            <w:tcW w:w="2446" w:type="dxa"/>
            <w:vAlign w:val="center"/>
          </w:tcPr>
          <w:p w:rsidR="00D323DA" w:rsidRDefault="00D323DA" w:rsidP="00C2357C">
            <w:pPr>
              <w:widowControl w:val="0"/>
              <w:jc w:val="both"/>
              <w:rPr>
                <w:rFonts w:ascii="Times New Roman" w:hAnsi="Times New Roman"/>
                <w:b w:val="0"/>
                <w:color w:val="000000"/>
                <w:sz w:val="28"/>
                <w:szCs w:val="28"/>
              </w:rPr>
            </w:pPr>
            <w:r>
              <w:rPr>
                <w:rFonts w:ascii="Times New Roman" w:hAnsi="Times New Roman"/>
                <w:b w:val="0"/>
                <w:color w:val="000000"/>
                <w:sz w:val="28"/>
                <w:szCs w:val="28"/>
              </w:rPr>
              <w:t>Nước thải chăn nuôi</w:t>
            </w:r>
          </w:p>
        </w:tc>
        <w:tc>
          <w:tcPr>
            <w:tcW w:w="2573" w:type="dxa"/>
            <w:vAlign w:val="center"/>
          </w:tcPr>
          <w:p w:rsidR="00D323DA" w:rsidRDefault="00D323DA" w:rsidP="00335543">
            <w:pPr>
              <w:widowControl w:val="0"/>
              <w:jc w:val="both"/>
              <w:rPr>
                <w:rFonts w:ascii="Times New Roman" w:hAnsi="Times New Roman"/>
                <w:b w:val="0"/>
                <w:color w:val="000000"/>
                <w:sz w:val="28"/>
                <w:szCs w:val="28"/>
              </w:rPr>
            </w:pPr>
            <w:r>
              <w:rPr>
                <w:rFonts w:ascii="Times New Roman" w:hAnsi="Times New Roman"/>
                <w:b w:val="0"/>
                <w:color w:val="000000"/>
                <w:sz w:val="28"/>
                <w:szCs w:val="28"/>
              </w:rPr>
              <w:t>Nước thải vệ sinh chuồng trại được thu gom</w:t>
            </w:r>
            <w:r w:rsidR="00335543">
              <w:rPr>
                <w:rFonts w:ascii="Times New Roman" w:hAnsi="Times New Roman"/>
                <w:b w:val="0"/>
                <w:color w:val="000000"/>
                <w:sz w:val="28"/>
                <w:szCs w:val="28"/>
              </w:rPr>
              <w:t>, xử lý đạt QCVN 40:2011/BTNMT, cột A và QCVN 01-15:2010/BNNPTNT, rồi chảy vào hồ chưa nước trong khuôn viên dự án</w:t>
            </w:r>
          </w:p>
        </w:tc>
        <w:tc>
          <w:tcPr>
            <w:tcW w:w="3527" w:type="dxa"/>
            <w:vAlign w:val="center"/>
          </w:tcPr>
          <w:p w:rsidR="00D323DA" w:rsidRDefault="00D323DA" w:rsidP="00335543">
            <w:pPr>
              <w:widowControl w:val="0"/>
              <w:jc w:val="both"/>
              <w:rPr>
                <w:rFonts w:ascii="Times New Roman" w:hAnsi="Times New Roman"/>
                <w:b w:val="0"/>
                <w:color w:val="000000"/>
                <w:sz w:val="28"/>
                <w:szCs w:val="28"/>
              </w:rPr>
            </w:pPr>
            <w:r>
              <w:rPr>
                <w:rFonts w:ascii="Times New Roman" w:hAnsi="Times New Roman"/>
                <w:b w:val="0"/>
                <w:color w:val="000000"/>
                <w:sz w:val="28"/>
                <w:szCs w:val="28"/>
              </w:rPr>
              <w:t xml:space="preserve">Nước thải </w:t>
            </w:r>
            <w:r w:rsidR="00335543">
              <w:rPr>
                <w:rFonts w:ascii="Times New Roman" w:hAnsi="Times New Roman"/>
                <w:b w:val="0"/>
                <w:color w:val="000000"/>
                <w:sz w:val="28"/>
                <w:szCs w:val="28"/>
              </w:rPr>
              <w:t>chăn nuôi được thu gom</w:t>
            </w:r>
            <w:r w:rsidR="00B574C9">
              <w:rPr>
                <w:rFonts w:ascii="Times New Roman" w:hAnsi="Times New Roman"/>
                <w:b w:val="0"/>
                <w:color w:val="000000"/>
                <w:sz w:val="28"/>
                <w:szCs w:val="28"/>
              </w:rPr>
              <w:t>,</w:t>
            </w:r>
            <w:r w:rsidR="00335543">
              <w:rPr>
                <w:rFonts w:ascii="Times New Roman" w:hAnsi="Times New Roman"/>
                <w:b w:val="0"/>
                <w:color w:val="000000"/>
                <w:sz w:val="28"/>
                <w:szCs w:val="28"/>
              </w:rPr>
              <w:t xml:space="preserve"> xử lý</w:t>
            </w:r>
            <w:r>
              <w:rPr>
                <w:rFonts w:ascii="Times New Roman" w:hAnsi="Times New Roman"/>
                <w:b w:val="0"/>
                <w:color w:val="000000"/>
                <w:sz w:val="28"/>
                <w:szCs w:val="28"/>
              </w:rPr>
              <w:t xml:space="preserve"> </w:t>
            </w:r>
            <w:r w:rsidR="00335543">
              <w:rPr>
                <w:rFonts w:ascii="Times New Roman" w:hAnsi="Times New Roman"/>
                <w:b w:val="0"/>
                <w:color w:val="000000"/>
                <w:sz w:val="28"/>
                <w:szCs w:val="28"/>
              </w:rPr>
              <w:t>bằng hầm</w:t>
            </w:r>
            <w:r>
              <w:rPr>
                <w:rFonts w:ascii="Times New Roman" w:hAnsi="Times New Roman"/>
                <w:b w:val="0"/>
                <w:color w:val="000000"/>
                <w:sz w:val="28"/>
                <w:szCs w:val="28"/>
              </w:rPr>
              <w:t xml:space="preserve"> tự hoại 3 ngăn cho chảy qua mương sinh học để tiếp tục xử lý đạt tiêu chuẩn theo quy định.</w:t>
            </w:r>
          </w:p>
        </w:tc>
      </w:tr>
      <w:tr w:rsidR="00335543" w:rsidRPr="001B4A71" w:rsidTr="00B574C9">
        <w:tc>
          <w:tcPr>
            <w:tcW w:w="809" w:type="dxa"/>
            <w:vAlign w:val="center"/>
          </w:tcPr>
          <w:p w:rsidR="00335543" w:rsidRDefault="00335543" w:rsidP="00C2357C">
            <w:pPr>
              <w:widowControl w:val="0"/>
              <w:jc w:val="center"/>
              <w:rPr>
                <w:rFonts w:ascii="Times New Roman" w:hAnsi="Times New Roman"/>
                <w:b w:val="0"/>
                <w:color w:val="000000"/>
                <w:sz w:val="28"/>
                <w:szCs w:val="28"/>
              </w:rPr>
            </w:pPr>
            <w:r>
              <w:rPr>
                <w:rFonts w:ascii="Times New Roman" w:hAnsi="Times New Roman"/>
                <w:b w:val="0"/>
                <w:color w:val="000000"/>
                <w:sz w:val="28"/>
                <w:szCs w:val="28"/>
              </w:rPr>
              <w:t>24</w:t>
            </w:r>
          </w:p>
        </w:tc>
        <w:tc>
          <w:tcPr>
            <w:tcW w:w="2446" w:type="dxa"/>
            <w:vAlign w:val="center"/>
          </w:tcPr>
          <w:p w:rsidR="00335543" w:rsidRDefault="00335543" w:rsidP="00C2357C">
            <w:pPr>
              <w:widowControl w:val="0"/>
              <w:jc w:val="both"/>
              <w:rPr>
                <w:rFonts w:ascii="Times New Roman" w:hAnsi="Times New Roman"/>
                <w:b w:val="0"/>
                <w:color w:val="000000"/>
                <w:sz w:val="28"/>
                <w:szCs w:val="28"/>
              </w:rPr>
            </w:pPr>
            <w:r>
              <w:rPr>
                <w:rFonts w:ascii="Times New Roman" w:hAnsi="Times New Roman"/>
                <w:b w:val="0"/>
                <w:color w:val="000000"/>
                <w:sz w:val="28"/>
                <w:szCs w:val="28"/>
              </w:rPr>
              <w:t>Nước thải sinh hoạt</w:t>
            </w:r>
          </w:p>
        </w:tc>
        <w:tc>
          <w:tcPr>
            <w:tcW w:w="2573" w:type="dxa"/>
            <w:vAlign w:val="center"/>
          </w:tcPr>
          <w:p w:rsidR="00335543" w:rsidRDefault="00335543" w:rsidP="00335543">
            <w:pPr>
              <w:widowControl w:val="0"/>
              <w:jc w:val="both"/>
              <w:rPr>
                <w:rFonts w:ascii="Times New Roman" w:hAnsi="Times New Roman"/>
                <w:b w:val="0"/>
                <w:color w:val="000000"/>
                <w:sz w:val="28"/>
                <w:szCs w:val="28"/>
              </w:rPr>
            </w:pPr>
            <w:r>
              <w:rPr>
                <w:rFonts w:ascii="Times New Roman" w:hAnsi="Times New Roman"/>
                <w:b w:val="0"/>
                <w:color w:val="000000"/>
                <w:sz w:val="28"/>
                <w:szCs w:val="28"/>
              </w:rPr>
              <w:t>Nước thải sinh hoạt được đấu nối vào hệ thống xử lý nước thải chăn nuôi</w:t>
            </w:r>
          </w:p>
        </w:tc>
        <w:tc>
          <w:tcPr>
            <w:tcW w:w="3527" w:type="dxa"/>
            <w:vAlign w:val="center"/>
          </w:tcPr>
          <w:p w:rsidR="00335543" w:rsidRDefault="00335543" w:rsidP="00335543">
            <w:pPr>
              <w:widowControl w:val="0"/>
              <w:jc w:val="both"/>
              <w:rPr>
                <w:rFonts w:ascii="Times New Roman" w:hAnsi="Times New Roman"/>
                <w:b w:val="0"/>
                <w:color w:val="000000"/>
                <w:sz w:val="28"/>
                <w:szCs w:val="28"/>
              </w:rPr>
            </w:pPr>
            <w:r>
              <w:rPr>
                <w:rFonts w:ascii="Times New Roman" w:hAnsi="Times New Roman"/>
                <w:b w:val="0"/>
                <w:color w:val="000000"/>
                <w:sz w:val="28"/>
                <w:szCs w:val="28"/>
              </w:rPr>
              <w:t>Nước thải sinh hoạt được thu gom</w:t>
            </w:r>
            <w:r w:rsidR="00B574C9">
              <w:rPr>
                <w:rFonts w:ascii="Times New Roman" w:hAnsi="Times New Roman"/>
                <w:b w:val="0"/>
                <w:color w:val="000000"/>
                <w:sz w:val="28"/>
                <w:szCs w:val="28"/>
              </w:rPr>
              <w:t>,</w:t>
            </w:r>
            <w:r>
              <w:rPr>
                <w:rFonts w:ascii="Times New Roman" w:hAnsi="Times New Roman"/>
                <w:b w:val="0"/>
                <w:color w:val="000000"/>
                <w:sz w:val="28"/>
                <w:szCs w:val="28"/>
              </w:rPr>
              <w:t xml:space="preserve"> xử lý bằng hầm tự hoại 3 ngăn cho chảy qua mương sinh học để tiếp tục xử lý đạt tiêu chuẩn theo quy định.</w:t>
            </w:r>
          </w:p>
        </w:tc>
      </w:tr>
    </w:tbl>
    <w:p w:rsidR="00D22F69" w:rsidRDefault="005F7AD4" w:rsidP="00224E91">
      <w:pPr>
        <w:pStyle w:val="Heading1"/>
        <w:spacing w:before="0"/>
        <w:jc w:val="center"/>
        <w:rPr>
          <w:rFonts w:ascii="Times New Roman" w:hAnsi="Times New Roman"/>
          <w:sz w:val="28"/>
          <w:szCs w:val="28"/>
        </w:rPr>
      </w:pPr>
      <w:r w:rsidRPr="001B4A71">
        <w:rPr>
          <w:rFonts w:ascii="Times New Roman" w:hAnsi="Times New Roman"/>
          <w:sz w:val="28"/>
          <w:szCs w:val="28"/>
        </w:rPr>
        <w:br w:type="page"/>
      </w:r>
      <w:bookmarkStart w:id="219" w:name="_Toc127351167"/>
      <w:bookmarkStart w:id="220" w:name="_Toc58397184"/>
      <w:bookmarkStart w:id="221" w:name="_Toc58532854"/>
      <w:bookmarkStart w:id="222" w:name="_Toc58535046"/>
      <w:bookmarkStart w:id="223" w:name="_Toc58535447"/>
      <w:bookmarkStart w:id="224" w:name="_Toc58599141"/>
      <w:bookmarkStart w:id="225" w:name="_Toc59524312"/>
      <w:bookmarkStart w:id="226" w:name="_Toc59524946"/>
      <w:bookmarkStart w:id="227" w:name="_Toc56692921"/>
      <w:bookmarkStart w:id="228" w:name="_Toc58361957"/>
      <w:bookmarkStart w:id="229" w:name="_Toc109052239"/>
      <w:bookmarkEnd w:id="212"/>
      <w:r w:rsidR="00D22F69" w:rsidRPr="00D22F69">
        <w:rPr>
          <w:rFonts w:ascii="Times New Roman" w:hAnsi="Times New Roman"/>
          <w:sz w:val="28"/>
          <w:szCs w:val="28"/>
        </w:rPr>
        <w:lastRenderedPageBreak/>
        <w:t>CHƯƠN</w:t>
      </w:r>
      <w:r w:rsidR="00D22F69">
        <w:rPr>
          <w:rFonts w:ascii="Times New Roman" w:hAnsi="Times New Roman"/>
          <w:sz w:val="28"/>
          <w:szCs w:val="28"/>
        </w:rPr>
        <w:t>G III</w:t>
      </w:r>
      <w:bookmarkEnd w:id="219"/>
    </w:p>
    <w:p w:rsidR="00D22F69" w:rsidRDefault="00D22F69" w:rsidP="00224E91">
      <w:pPr>
        <w:pStyle w:val="Heading1"/>
        <w:spacing w:before="0"/>
        <w:jc w:val="center"/>
        <w:rPr>
          <w:rFonts w:ascii="Times New Roman" w:hAnsi="Times New Roman"/>
          <w:sz w:val="28"/>
          <w:szCs w:val="28"/>
        </w:rPr>
      </w:pPr>
      <w:bookmarkStart w:id="230" w:name="_Toc127351168"/>
      <w:r>
        <w:rPr>
          <w:rFonts w:ascii="Times New Roman" w:hAnsi="Times New Roman"/>
          <w:sz w:val="28"/>
          <w:szCs w:val="28"/>
        </w:rPr>
        <w:t>ĐÁNH GIÁ HIỆN TRẠNG MÔI TRƯỜNG</w:t>
      </w:r>
      <w:bookmarkEnd w:id="230"/>
    </w:p>
    <w:p w:rsidR="00D22F69" w:rsidRDefault="00D22F69" w:rsidP="00224E91">
      <w:pPr>
        <w:pStyle w:val="Heading1"/>
        <w:spacing w:before="0"/>
        <w:jc w:val="center"/>
        <w:rPr>
          <w:rFonts w:ascii="Times New Roman" w:hAnsi="Times New Roman"/>
          <w:sz w:val="28"/>
          <w:szCs w:val="28"/>
        </w:rPr>
      </w:pPr>
      <w:bookmarkStart w:id="231" w:name="_Toc127351169"/>
      <w:r>
        <w:rPr>
          <w:rFonts w:ascii="Times New Roman" w:hAnsi="Times New Roman"/>
          <w:sz w:val="28"/>
          <w:szCs w:val="28"/>
        </w:rPr>
        <w:t>NƠI THỰC HIỆN DỰ ÁN ĐẦU TƯ</w:t>
      </w:r>
      <w:bookmarkEnd w:id="231"/>
    </w:p>
    <w:p w:rsidR="00D22F69" w:rsidRDefault="00D22F69" w:rsidP="00D22F69">
      <w:pPr>
        <w:jc w:val="both"/>
        <w:rPr>
          <w:rFonts w:ascii="Times New Roman" w:hAnsi="Times New Roman"/>
          <w:sz w:val="28"/>
          <w:szCs w:val="28"/>
        </w:rPr>
      </w:pPr>
    </w:p>
    <w:p w:rsidR="00D22F69" w:rsidRPr="00671EC8" w:rsidRDefault="00D22F69" w:rsidP="00671EC8">
      <w:pPr>
        <w:pStyle w:val="Heading2"/>
        <w:spacing w:before="120" w:after="0"/>
        <w:ind w:firstLine="720"/>
        <w:jc w:val="both"/>
        <w:rPr>
          <w:rFonts w:ascii="Times New Roman" w:hAnsi="Times New Roman"/>
          <w:i w:val="0"/>
          <w:szCs w:val="28"/>
        </w:rPr>
      </w:pPr>
      <w:bookmarkStart w:id="232" w:name="_Toc127351170"/>
      <w:r w:rsidRPr="00671EC8">
        <w:rPr>
          <w:rFonts w:ascii="Times New Roman" w:hAnsi="Times New Roman"/>
          <w:i w:val="0"/>
          <w:szCs w:val="28"/>
        </w:rPr>
        <w:t>1. DỮ LIỆU VỀ HIỆN TRẠNG MÔI TRƯỜNG VÀ TÀI NGUYÊN SINH VẬT</w:t>
      </w:r>
      <w:bookmarkEnd w:id="232"/>
    </w:p>
    <w:p w:rsidR="00671EC8" w:rsidRPr="00671EC8" w:rsidRDefault="00671EC8" w:rsidP="001038AE">
      <w:pPr>
        <w:pStyle w:val="NormalWeb"/>
        <w:spacing w:before="120" w:after="0"/>
        <w:ind w:firstLine="720"/>
        <w:jc w:val="both"/>
        <w:outlineLvl w:val="2"/>
        <w:rPr>
          <w:b/>
          <w:bCs/>
          <w:color w:val="000000"/>
          <w:sz w:val="28"/>
          <w:szCs w:val="28"/>
        </w:rPr>
      </w:pPr>
      <w:bookmarkStart w:id="233" w:name="_Toc127351171"/>
      <w:r w:rsidRPr="00671EC8">
        <w:rPr>
          <w:b/>
          <w:bCs/>
          <w:color w:val="000000"/>
          <w:sz w:val="28"/>
          <w:szCs w:val="28"/>
        </w:rPr>
        <w:t>1.1. Hiện trạng môi trường</w:t>
      </w:r>
      <w:bookmarkEnd w:id="233"/>
    </w:p>
    <w:p w:rsidR="00671EC8" w:rsidRPr="00671EC8" w:rsidRDefault="00671EC8" w:rsidP="001038AE">
      <w:pPr>
        <w:pStyle w:val="NormalWeb"/>
        <w:spacing w:before="120" w:after="0"/>
        <w:ind w:firstLine="720"/>
        <w:jc w:val="both"/>
        <w:outlineLvl w:val="2"/>
        <w:rPr>
          <w:b/>
          <w:bCs/>
          <w:color w:val="000000"/>
          <w:sz w:val="28"/>
          <w:szCs w:val="28"/>
        </w:rPr>
      </w:pPr>
      <w:bookmarkStart w:id="234" w:name="_Toc127351172"/>
      <w:r w:rsidRPr="00671EC8">
        <w:rPr>
          <w:b/>
          <w:bCs/>
          <w:color w:val="000000"/>
          <w:sz w:val="28"/>
          <w:szCs w:val="28"/>
        </w:rPr>
        <w:t>1.1.1. Nước mặt</w:t>
      </w:r>
      <w:bookmarkEnd w:id="234"/>
    </w:p>
    <w:p w:rsidR="00671EC8" w:rsidRPr="00671EC8" w:rsidRDefault="00671EC8" w:rsidP="00671EC8">
      <w:pPr>
        <w:pStyle w:val="NormalWeb"/>
        <w:spacing w:before="120" w:after="0"/>
        <w:ind w:firstLine="720"/>
        <w:jc w:val="both"/>
        <w:rPr>
          <w:sz w:val="28"/>
          <w:szCs w:val="28"/>
        </w:rPr>
      </w:pPr>
      <w:r w:rsidRPr="00671EC8">
        <w:rPr>
          <w:bCs/>
          <w:color w:val="000000"/>
          <w:sz w:val="28"/>
          <w:szCs w:val="28"/>
        </w:rPr>
        <w:t xml:space="preserve">Chất lượng nước mặt tại các sông suối, kênh rạch trên địa bàn huyện </w:t>
      </w:r>
      <w:r w:rsidR="00B574C9">
        <w:rPr>
          <w:bCs/>
          <w:color w:val="000000"/>
          <w:sz w:val="28"/>
          <w:szCs w:val="28"/>
        </w:rPr>
        <w:t>Tân Biên</w:t>
      </w:r>
      <w:r w:rsidRPr="00671EC8">
        <w:rPr>
          <w:bCs/>
          <w:color w:val="000000"/>
          <w:sz w:val="28"/>
          <w:szCs w:val="28"/>
        </w:rPr>
        <w:t xml:space="preserve"> c</w:t>
      </w:r>
      <w:r w:rsidR="00B574C9">
        <w:rPr>
          <w:bCs/>
          <w:color w:val="000000"/>
          <w:sz w:val="28"/>
          <w:szCs w:val="28"/>
        </w:rPr>
        <w:t xml:space="preserve">òn khá tốt. Chế độ thủy văn </w:t>
      </w:r>
      <w:r w:rsidRPr="00671EC8">
        <w:rPr>
          <w:bCs/>
          <w:color w:val="000000"/>
          <w:sz w:val="28"/>
          <w:szCs w:val="28"/>
        </w:rPr>
        <w:t xml:space="preserve">khá phong phú, dồi dào cả về nguồn nước mặt với các nhánh suối nhỏ là phụ lưu, cung cấp nước cho sông </w:t>
      </w:r>
      <w:r w:rsidR="00B574C9">
        <w:rPr>
          <w:bCs/>
          <w:color w:val="000000"/>
          <w:sz w:val="28"/>
          <w:szCs w:val="28"/>
        </w:rPr>
        <w:t>Vàm Cỏ Đông</w:t>
      </w:r>
      <w:r w:rsidRPr="00671EC8">
        <w:rPr>
          <w:bCs/>
          <w:color w:val="000000"/>
          <w:sz w:val="28"/>
          <w:szCs w:val="28"/>
        </w:rPr>
        <w:t>. Dự án không có hoạt động khai thác sử dụng nước mặt nên sẽ không gây tranh chấp về tài nguyên nước mặt với các đối tượng sử dụng nước mặt trong khu vực. Dự án có biện pháp thu gom nước mưa hợp lý, tránh làm nhiễm bẩn lượng nước mưa chảy tràn, sẽ không gây tác động đến nguồn nước mặt của khu vực.</w:t>
      </w:r>
    </w:p>
    <w:p w:rsidR="00671EC8" w:rsidRPr="00671EC8" w:rsidRDefault="00671EC8" w:rsidP="001038AE">
      <w:pPr>
        <w:pStyle w:val="NormalWeb"/>
        <w:spacing w:before="120" w:after="0"/>
        <w:ind w:firstLine="720"/>
        <w:jc w:val="both"/>
        <w:outlineLvl w:val="2"/>
        <w:rPr>
          <w:bCs/>
          <w:color w:val="000000"/>
          <w:sz w:val="28"/>
          <w:szCs w:val="28"/>
        </w:rPr>
      </w:pPr>
      <w:bookmarkStart w:id="235" w:name="_Toc127351173"/>
      <w:r w:rsidRPr="00671EC8">
        <w:rPr>
          <w:b/>
          <w:bCs/>
          <w:color w:val="000000"/>
          <w:sz w:val="28"/>
          <w:szCs w:val="28"/>
        </w:rPr>
        <w:t>1.1.2. Nước ngầm</w:t>
      </w:r>
      <w:bookmarkEnd w:id="235"/>
    </w:p>
    <w:p w:rsidR="00671EC8" w:rsidRPr="00671EC8" w:rsidRDefault="00671EC8" w:rsidP="00671EC8">
      <w:pPr>
        <w:pStyle w:val="NormalWeb"/>
        <w:spacing w:before="120" w:after="0"/>
        <w:ind w:firstLine="720"/>
        <w:jc w:val="both"/>
        <w:rPr>
          <w:sz w:val="28"/>
          <w:szCs w:val="28"/>
        </w:rPr>
      </w:pPr>
      <w:r w:rsidRPr="00671EC8">
        <w:rPr>
          <w:bCs/>
          <w:color w:val="000000"/>
          <w:sz w:val="28"/>
          <w:szCs w:val="28"/>
        </w:rPr>
        <w:t>Theo tài liệu thăm dò nước ngầm, nguồn nước ngầm tại khu vực thực hiện dự án có khả năng khai thác phục vụ cho hoạt động của trang trại, kết cấu giếng thăm dò cho thấy phức hệ chứa nước trong khu vực gồm 3 tầng sau:</w:t>
      </w:r>
    </w:p>
    <w:p w:rsidR="00671EC8" w:rsidRPr="00671EC8" w:rsidRDefault="00671EC8" w:rsidP="00671EC8">
      <w:pPr>
        <w:pStyle w:val="NormalWeb"/>
        <w:spacing w:before="120" w:after="0"/>
        <w:ind w:firstLine="720"/>
        <w:jc w:val="both"/>
        <w:textAlignment w:val="baseline"/>
        <w:rPr>
          <w:bCs/>
          <w:color w:val="000000"/>
          <w:sz w:val="28"/>
          <w:szCs w:val="28"/>
        </w:rPr>
      </w:pPr>
      <w:r w:rsidRPr="00671EC8">
        <w:rPr>
          <w:bCs/>
          <w:color w:val="000000"/>
          <w:sz w:val="28"/>
          <w:szCs w:val="28"/>
        </w:rPr>
        <w:t>- Tầng 1: Nước ngầm thấm rỉ qua lớp đá ong nên lượng nước từ trung bình đến nghèo </w:t>
      </w:r>
    </w:p>
    <w:p w:rsidR="00671EC8" w:rsidRPr="00671EC8" w:rsidRDefault="00671EC8" w:rsidP="00671EC8">
      <w:pPr>
        <w:pStyle w:val="NormalWeb"/>
        <w:spacing w:before="120" w:after="0"/>
        <w:ind w:firstLine="720"/>
        <w:jc w:val="both"/>
        <w:textAlignment w:val="baseline"/>
        <w:rPr>
          <w:bCs/>
          <w:color w:val="000000"/>
          <w:sz w:val="28"/>
          <w:szCs w:val="28"/>
        </w:rPr>
      </w:pPr>
      <w:r w:rsidRPr="00671EC8">
        <w:rPr>
          <w:bCs/>
          <w:color w:val="000000"/>
          <w:sz w:val="28"/>
          <w:szCs w:val="28"/>
        </w:rPr>
        <w:t>- Tầng 2: Tầng nước ngầm trong lớp đất cát ở độ sâu 16 đến 28 m tính từ mặt đất.</w:t>
      </w:r>
    </w:p>
    <w:p w:rsidR="00671EC8" w:rsidRPr="00671EC8" w:rsidRDefault="00671EC8" w:rsidP="00671EC8">
      <w:pPr>
        <w:pStyle w:val="NormalWeb"/>
        <w:spacing w:before="120" w:after="0"/>
        <w:ind w:firstLine="720"/>
        <w:jc w:val="both"/>
        <w:textAlignment w:val="baseline"/>
        <w:rPr>
          <w:bCs/>
          <w:color w:val="000000"/>
          <w:sz w:val="28"/>
          <w:szCs w:val="28"/>
        </w:rPr>
      </w:pPr>
      <w:r w:rsidRPr="00671EC8">
        <w:rPr>
          <w:bCs/>
          <w:color w:val="000000"/>
          <w:sz w:val="28"/>
          <w:szCs w:val="28"/>
        </w:rPr>
        <w:t>- Tầng 3: Nước ngầm xuất hiện do thấm qua tầng lớp phong hóa nên lượng nước từ trung bình đến nghèo.</w:t>
      </w:r>
    </w:p>
    <w:p w:rsidR="00671EC8" w:rsidRPr="00671EC8" w:rsidRDefault="00671EC8" w:rsidP="00671EC8">
      <w:pPr>
        <w:pStyle w:val="NormalWeb"/>
        <w:spacing w:before="120" w:after="0"/>
        <w:ind w:firstLine="720"/>
        <w:jc w:val="both"/>
        <w:rPr>
          <w:bCs/>
          <w:color w:val="000000"/>
          <w:sz w:val="28"/>
          <w:szCs w:val="28"/>
        </w:rPr>
      </w:pPr>
      <w:r w:rsidRPr="00671EC8">
        <w:rPr>
          <w:bCs/>
          <w:color w:val="000000"/>
          <w:sz w:val="28"/>
          <w:szCs w:val="28"/>
        </w:rPr>
        <w:t xml:space="preserve">Nguồn nước ngầm của huyện </w:t>
      </w:r>
      <w:r w:rsidR="00B574C9">
        <w:rPr>
          <w:bCs/>
          <w:color w:val="000000"/>
          <w:sz w:val="28"/>
          <w:szCs w:val="28"/>
        </w:rPr>
        <w:t>Tân Biên</w:t>
      </w:r>
      <w:r w:rsidRPr="00671EC8">
        <w:rPr>
          <w:bCs/>
          <w:color w:val="000000"/>
          <w:sz w:val="28"/>
          <w:szCs w:val="28"/>
        </w:rPr>
        <w:t xml:space="preserve"> do vị trí kiến tạo địa chất đã tạo cho khu vực có nguồn nước ngầm khá phong phú, phân bố đều khắp trên lãnh thổ của huyện. Với trữ lượng và chất lượng nước của huyện như trên đã đảm bảo được nhu cầu nước sinh hoạt cho nhân dân và nước tưới tiêu.</w:t>
      </w:r>
    </w:p>
    <w:p w:rsidR="00671EC8" w:rsidRPr="00671EC8" w:rsidRDefault="00671EC8" w:rsidP="001038AE">
      <w:pPr>
        <w:pStyle w:val="NormalWeb"/>
        <w:spacing w:before="120" w:after="0"/>
        <w:ind w:firstLine="720"/>
        <w:jc w:val="both"/>
        <w:outlineLvl w:val="2"/>
        <w:rPr>
          <w:b/>
          <w:bCs/>
          <w:color w:val="000000"/>
          <w:sz w:val="28"/>
          <w:szCs w:val="28"/>
        </w:rPr>
      </w:pPr>
      <w:bookmarkStart w:id="236" w:name="_Toc127351174"/>
      <w:r w:rsidRPr="00671EC8">
        <w:rPr>
          <w:b/>
          <w:bCs/>
          <w:color w:val="000000"/>
          <w:sz w:val="28"/>
          <w:szCs w:val="28"/>
        </w:rPr>
        <w:t>1.1.3. Không khí</w:t>
      </w:r>
      <w:bookmarkEnd w:id="236"/>
    </w:p>
    <w:p w:rsidR="00671EC8" w:rsidRPr="00671EC8" w:rsidRDefault="00671EC8" w:rsidP="00671EC8">
      <w:pPr>
        <w:pStyle w:val="NormalWeb"/>
        <w:spacing w:before="120" w:after="0"/>
        <w:ind w:firstLine="720"/>
        <w:jc w:val="both"/>
        <w:rPr>
          <w:sz w:val="28"/>
          <w:szCs w:val="28"/>
        </w:rPr>
      </w:pPr>
      <w:r w:rsidRPr="00671EC8">
        <w:rPr>
          <w:bCs/>
          <w:color w:val="000000"/>
          <w:sz w:val="28"/>
          <w:szCs w:val="28"/>
        </w:rPr>
        <w:t xml:space="preserve">Khí hậu của khu vực dự án nằm trong vùng ảnh hưởng của khí hậu chung của huyện </w:t>
      </w:r>
      <w:r w:rsidR="00B574C9">
        <w:rPr>
          <w:bCs/>
          <w:color w:val="000000"/>
          <w:sz w:val="28"/>
          <w:szCs w:val="28"/>
        </w:rPr>
        <w:t>Tân Biên</w:t>
      </w:r>
      <w:r w:rsidRPr="00671EC8">
        <w:rPr>
          <w:bCs/>
          <w:color w:val="000000"/>
          <w:sz w:val="28"/>
          <w:szCs w:val="28"/>
        </w:rPr>
        <w:t xml:space="preserve"> mang đặc trưng khí hậu nhiệt đới cận xích đạo áo gió mùa với hai mùa rõ rệt là mùa mưa và mùa khô. </w:t>
      </w:r>
    </w:p>
    <w:p w:rsidR="00671EC8" w:rsidRPr="00671EC8" w:rsidRDefault="00671EC8" w:rsidP="00671EC8">
      <w:pPr>
        <w:pStyle w:val="NormalWeb"/>
        <w:spacing w:before="120" w:after="0"/>
        <w:ind w:firstLine="720"/>
        <w:jc w:val="both"/>
        <w:rPr>
          <w:sz w:val="28"/>
          <w:szCs w:val="28"/>
        </w:rPr>
      </w:pPr>
      <w:r w:rsidRPr="00671EC8">
        <w:rPr>
          <w:bCs/>
          <w:color w:val="000000"/>
          <w:sz w:val="28"/>
          <w:szCs w:val="28"/>
        </w:rPr>
        <w:t>- Mùa mưa bắt đầu từ tháng 4 đến tháng 10: ảnh hưởng chủ yếu là gió mùa Tây Nam mang nhiều hơi ẩm gây ra mưa nhiều. Lượng mưa mùa này chiếm tỷ lệ 85 - 90% lượng mưa cả năm. Đây cũng là khoảng thời gian có những đợt mưa lớn do hoạt động của các dải hội tụ nhiệt đới, vùng khí áp thấp và ảnh hưởng của bão.</w:t>
      </w:r>
    </w:p>
    <w:p w:rsidR="00671EC8" w:rsidRPr="00671EC8" w:rsidRDefault="00671EC8" w:rsidP="00671EC8">
      <w:pPr>
        <w:pStyle w:val="NormalWeb"/>
        <w:spacing w:before="120" w:after="0"/>
        <w:ind w:firstLine="720"/>
        <w:jc w:val="both"/>
        <w:rPr>
          <w:sz w:val="28"/>
          <w:szCs w:val="28"/>
        </w:rPr>
      </w:pPr>
      <w:r w:rsidRPr="00671EC8">
        <w:rPr>
          <w:bCs/>
          <w:color w:val="000000"/>
          <w:sz w:val="28"/>
          <w:szCs w:val="28"/>
        </w:rPr>
        <w:t>- Mùa khô bắt đầu từ tháng 11 đến tháng 3 năm sau: chịu sự chi phối của gió mùa đông, khô và hanh. Lượng mưa trong mùa này chỉ chiếm 10 - 15% lượng mưa cả năm. Thời tiết trong</w:t>
      </w:r>
      <w:r w:rsidR="000D25A2">
        <w:rPr>
          <w:bCs/>
          <w:color w:val="000000"/>
          <w:sz w:val="28"/>
          <w:szCs w:val="28"/>
        </w:rPr>
        <w:t xml:space="preserve"> mùa này chủ yếu là nắng nóng, </w:t>
      </w:r>
      <w:r w:rsidRPr="00671EC8">
        <w:rPr>
          <w:bCs/>
          <w:color w:val="000000"/>
          <w:sz w:val="28"/>
          <w:szCs w:val="28"/>
        </w:rPr>
        <w:t>nhất là các tháng cuối mùa (tháng 2, tháng 3). </w:t>
      </w:r>
    </w:p>
    <w:p w:rsidR="00671EC8" w:rsidRPr="00671EC8" w:rsidRDefault="00671EC8" w:rsidP="00671EC8">
      <w:pPr>
        <w:pStyle w:val="NormalWeb"/>
        <w:spacing w:before="120" w:after="0"/>
        <w:ind w:firstLine="720"/>
        <w:jc w:val="both"/>
        <w:rPr>
          <w:sz w:val="28"/>
          <w:szCs w:val="28"/>
        </w:rPr>
      </w:pPr>
      <w:r w:rsidRPr="00671EC8">
        <w:rPr>
          <w:bCs/>
          <w:color w:val="000000"/>
          <w:sz w:val="28"/>
          <w:szCs w:val="28"/>
        </w:rPr>
        <w:lastRenderedPageBreak/>
        <w:t xml:space="preserve">- Mang tính chất đặc thù của khí hậu nhiệt đới gió mùa cận xích đạo, có nền nhiệt cao đều quanh năm, ít ảnh hưởng gió bão và không có mùa đông giá lạnh. Nhiệt độ trung bình bình của năm 2021 là </w:t>
      </w:r>
      <w:r w:rsidRPr="00671EC8">
        <w:rPr>
          <w:bCs/>
          <w:sz w:val="28"/>
          <w:szCs w:val="28"/>
        </w:rPr>
        <w:t>27,2 0C.</w:t>
      </w:r>
    </w:p>
    <w:p w:rsidR="00671EC8" w:rsidRPr="00671EC8" w:rsidRDefault="00671EC8" w:rsidP="00B574C9">
      <w:pPr>
        <w:pStyle w:val="NormalWeb"/>
        <w:spacing w:before="120" w:after="0"/>
        <w:ind w:firstLine="720"/>
        <w:jc w:val="both"/>
        <w:rPr>
          <w:sz w:val="28"/>
          <w:szCs w:val="28"/>
        </w:rPr>
      </w:pPr>
      <w:r w:rsidRPr="00671EC8">
        <w:rPr>
          <w:bCs/>
          <w:color w:val="000000"/>
          <w:sz w:val="28"/>
          <w:szCs w:val="28"/>
        </w:rPr>
        <w:t>- Độ ẩm trung bình vào các tháng mùa mưa dao động Trong khoảng 81-87%, Cao nhất là các tháng 6, 7, 8, 9 (trung bình 84-86%). Các tháng mùa khô có độ ẩm thấp hơn,  thường chỉ  vào khoảng 65 -77%. Trong đó tháng có độ ẩm trung bình thấp nhất vào tháng 3 là 68%.</w:t>
      </w:r>
    </w:p>
    <w:p w:rsidR="00671EC8" w:rsidRPr="00671EC8" w:rsidRDefault="00671EC8" w:rsidP="00B574C9">
      <w:pPr>
        <w:pStyle w:val="NormalWeb"/>
        <w:spacing w:before="120" w:after="0"/>
        <w:ind w:firstLine="720"/>
        <w:jc w:val="both"/>
        <w:rPr>
          <w:sz w:val="28"/>
          <w:szCs w:val="28"/>
        </w:rPr>
      </w:pPr>
      <w:r w:rsidRPr="00671EC8">
        <w:rPr>
          <w:bCs/>
          <w:color w:val="000000"/>
          <w:sz w:val="28"/>
          <w:szCs w:val="28"/>
        </w:rPr>
        <w:t>- Lượng mưa mùa mưa chiếm khoảng 70% tổng lượng mưa cả năm. Số ngày mưa trung bình năm 141 ngày (ngày mưa lớn tập trung từ tháng 5 đến tháng 10).</w:t>
      </w:r>
    </w:p>
    <w:p w:rsidR="00671EC8" w:rsidRPr="00671EC8" w:rsidRDefault="00671EC8" w:rsidP="00B574C9">
      <w:pPr>
        <w:pStyle w:val="NormalWeb"/>
        <w:spacing w:before="120" w:after="0"/>
        <w:ind w:firstLine="720"/>
        <w:jc w:val="both"/>
        <w:rPr>
          <w:sz w:val="28"/>
          <w:szCs w:val="28"/>
        </w:rPr>
      </w:pPr>
      <w:r w:rsidRPr="00671EC8">
        <w:rPr>
          <w:bCs/>
          <w:color w:val="000000"/>
          <w:sz w:val="28"/>
          <w:szCs w:val="28"/>
        </w:rPr>
        <w:t> - Hướng gió chính trong vùng là Đông Bắc và Tây Nam. Gió Đông Bắc thịnh hành vào mùa khô, gió Tây Nam thịnh hành vào mùa mưa. Tốc độ gió trung bình hàng năm năm từ 1 - 1,5m/s. Trong vùng ít xuất hiện bão, thường xuyên xuất hiện các cơn lốc xoáy vào cuối mùa mưa và đầu mùa khô.</w:t>
      </w:r>
    </w:p>
    <w:p w:rsidR="00671EC8" w:rsidRPr="00671EC8" w:rsidRDefault="00671EC8" w:rsidP="00B574C9">
      <w:pPr>
        <w:pStyle w:val="NormalWeb"/>
        <w:spacing w:before="120" w:after="0"/>
        <w:ind w:firstLine="720"/>
        <w:jc w:val="both"/>
        <w:rPr>
          <w:sz w:val="28"/>
          <w:szCs w:val="28"/>
        </w:rPr>
      </w:pPr>
      <w:r w:rsidRPr="00671EC8">
        <w:rPr>
          <w:bCs/>
          <w:color w:val="000000"/>
          <w:sz w:val="28"/>
          <w:szCs w:val="28"/>
        </w:rPr>
        <w:t>- Khu vực dự án nằm trong vùng dồi dào nắng. Tổng số giờ nắng trong năm từ 2.400 - 2.500 giờ. Số giờ nắng bình quân trong ngày từ 6,2 - 6,6 giờ. Thời gian nắng nhiều nhất vào tháng 1,2,3,4 và thời gian ít nắng nhất vào tháng 7,8,9.</w:t>
      </w:r>
    </w:p>
    <w:p w:rsidR="00671EC8" w:rsidRPr="00671EC8" w:rsidRDefault="00671EC8" w:rsidP="00B574C9">
      <w:pPr>
        <w:pStyle w:val="NormalWeb"/>
        <w:spacing w:before="120" w:after="0"/>
        <w:ind w:firstLine="720"/>
        <w:jc w:val="both"/>
        <w:outlineLvl w:val="2"/>
        <w:rPr>
          <w:bCs/>
          <w:color w:val="000000"/>
          <w:sz w:val="28"/>
          <w:szCs w:val="28"/>
        </w:rPr>
      </w:pPr>
      <w:bookmarkStart w:id="237" w:name="_Toc127351175"/>
      <w:r w:rsidRPr="00671EC8">
        <w:rPr>
          <w:b/>
          <w:bCs/>
          <w:color w:val="000000"/>
          <w:sz w:val="28"/>
          <w:szCs w:val="28"/>
        </w:rPr>
        <w:t>1.1.4. Đất</w:t>
      </w:r>
      <w:bookmarkEnd w:id="237"/>
    </w:p>
    <w:p w:rsidR="00671EC8" w:rsidRPr="00671EC8" w:rsidRDefault="00671EC8" w:rsidP="00B574C9">
      <w:pPr>
        <w:pStyle w:val="NormalWeb"/>
        <w:spacing w:before="120" w:after="0"/>
        <w:ind w:firstLine="720"/>
        <w:jc w:val="both"/>
        <w:rPr>
          <w:bCs/>
          <w:color w:val="000000"/>
          <w:sz w:val="28"/>
          <w:szCs w:val="28"/>
        </w:rPr>
      </w:pPr>
      <w:r w:rsidRPr="00671EC8">
        <w:rPr>
          <w:bCs/>
          <w:color w:val="000000"/>
          <w:sz w:val="28"/>
          <w:szCs w:val="28"/>
        </w:rPr>
        <w:t>Môi trường đất trên khu vực dự án nhìn chung vẫn</w:t>
      </w:r>
      <w:r w:rsidR="000D25A2">
        <w:rPr>
          <w:bCs/>
          <w:color w:val="000000"/>
          <w:sz w:val="28"/>
          <w:szCs w:val="28"/>
        </w:rPr>
        <w:t xml:space="preserve"> còn ở mức an toàn cho sản xuất nông nghiệp và các </w:t>
      </w:r>
      <w:r w:rsidRPr="00671EC8">
        <w:rPr>
          <w:bCs/>
          <w:color w:val="000000"/>
          <w:sz w:val="28"/>
          <w:szCs w:val="28"/>
        </w:rPr>
        <w:t>hoạt động khác, chưa có dấu hiệu như ô nhiễm hữu cơ,  nhiễm hay thuốc bảo vệ thực vật. Do vậy, có thể nói sức chịu tải của môi trường đất trên khu vực dự án vẫn có thể đáp ứng được nhu cầu phát triển kinh tế - xã hội trong giai đoạn tiếp theo, cũng như việc tiếp nhận xây dựng dự án tại vị trí lựa chọn. </w:t>
      </w:r>
    </w:p>
    <w:p w:rsidR="00671EC8" w:rsidRPr="00671EC8" w:rsidRDefault="00671EC8" w:rsidP="00B574C9">
      <w:pPr>
        <w:pStyle w:val="NormalWeb"/>
        <w:spacing w:before="120" w:after="0"/>
        <w:ind w:firstLine="720"/>
        <w:jc w:val="both"/>
        <w:outlineLvl w:val="2"/>
        <w:rPr>
          <w:b/>
          <w:sz w:val="28"/>
          <w:szCs w:val="28"/>
        </w:rPr>
      </w:pPr>
      <w:bookmarkStart w:id="238" w:name="_Toc127351176"/>
      <w:r w:rsidRPr="00671EC8">
        <w:rPr>
          <w:b/>
          <w:bCs/>
          <w:color w:val="000000"/>
          <w:sz w:val="28"/>
          <w:szCs w:val="28"/>
        </w:rPr>
        <w:t>1.1.5.</w:t>
      </w:r>
      <w:r w:rsidRPr="00671EC8">
        <w:rPr>
          <w:bCs/>
          <w:color w:val="000000"/>
          <w:sz w:val="28"/>
          <w:szCs w:val="28"/>
        </w:rPr>
        <w:t xml:space="preserve"> </w:t>
      </w:r>
      <w:r w:rsidRPr="00671EC8">
        <w:rPr>
          <w:b/>
          <w:sz w:val="28"/>
          <w:szCs w:val="28"/>
        </w:rPr>
        <w:t>Chất lượng của các thành phần môi trường</w:t>
      </w:r>
      <w:bookmarkEnd w:id="238"/>
    </w:p>
    <w:p w:rsidR="00671EC8" w:rsidRPr="00671EC8" w:rsidRDefault="00671EC8" w:rsidP="00B574C9">
      <w:pPr>
        <w:pStyle w:val="NormalWeb"/>
        <w:spacing w:before="120" w:after="0"/>
        <w:ind w:firstLine="720"/>
        <w:jc w:val="both"/>
        <w:rPr>
          <w:bCs/>
          <w:color w:val="000000"/>
          <w:sz w:val="28"/>
          <w:szCs w:val="28"/>
        </w:rPr>
      </w:pPr>
      <w:r w:rsidRPr="00671EC8">
        <w:rPr>
          <w:sz w:val="28"/>
          <w:szCs w:val="28"/>
        </w:rPr>
        <w:t>Chất lượng của các thành phần môi trường khu vực thực hiện dự án được trình bày chi tiết ở Mục 3 chương này.</w:t>
      </w:r>
    </w:p>
    <w:p w:rsidR="00671EC8" w:rsidRPr="00671EC8" w:rsidRDefault="00671EC8" w:rsidP="00B574C9">
      <w:pPr>
        <w:pStyle w:val="Heading3"/>
        <w:spacing w:before="120" w:after="0"/>
        <w:ind w:firstLine="720"/>
        <w:jc w:val="both"/>
        <w:rPr>
          <w:rFonts w:ascii="Times New Roman" w:hAnsi="Times New Roman"/>
          <w:sz w:val="28"/>
          <w:szCs w:val="28"/>
        </w:rPr>
      </w:pPr>
      <w:bookmarkStart w:id="239" w:name="_Toc127351177"/>
      <w:r w:rsidRPr="00671EC8">
        <w:rPr>
          <w:rFonts w:ascii="Times New Roman" w:hAnsi="Times New Roman"/>
          <w:sz w:val="28"/>
          <w:szCs w:val="28"/>
        </w:rPr>
        <w:t>1.2. Hiện trạng sinh vật</w:t>
      </w:r>
      <w:bookmarkEnd w:id="239"/>
    </w:p>
    <w:p w:rsidR="00671EC8" w:rsidRPr="00671EC8" w:rsidRDefault="00671EC8" w:rsidP="00B574C9">
      <w:pPr>
        <w:pStyle w:val="NormalWeb"/>
        <w:spacing w:before="120" w:after="0"/>
        <w:ind w:firstLine="720"/>
        <w:jc w:val="both"/>
        <w:rPr>
          <w:sz w:val="28"/>
          <w:szCs w:val="28"/>
        </w:rPr>
      </w:pPr>
      <w:r w:rsidRPr="00671EC8">
        <w:rPr>
          <w:bCs/>
          <w:color w:val="000000"/>
          <w:sz w:val="28"/>
          <w:szCs w:val="28"/>
        </w:rPr>
        <w:t>Quá trình khảo sát, điều tra hiện trạng hệ sinh thái tự nhiên tại khu vực dự án và khu vực xung quanh cho thấy hệ sinh thái khu vực dự án chủ yếu là hệ sinh thái khô cạn, không có các loài động vật, thực vật quý hiếm. </w:t>
      </w:r>
    </w:p>
    <w:p w:rsidR="00671EC8" w:rsidRPr="00671EC8" w:rsidRDefault="00671EC8" w:rsidP="00B574C9">
      <w:pPr>
        <w:pStyle w:val="NormalWeb"/>
        <w:spacing w:before="120" w:after="0"/>
        <w:ind w:firstLine="720"/>
        <w:jc w:val="both"/>
        <w:outlineLvl w:val="2"/>
        <w:rPr>
          <w:bCs/>
          <w:color w:val="000000"/>
          <w:sz w:val="28"/>
          <w:szCs w:val="28"/>
        </w:rPr>
      </w:pPr>
      <w:bookmarkStart w:id="240" w:name="_Toc127351178"/>
      <w:r w:rsidRPr="00671EC8">
        <w:rPr>
          <w:b/>
          <w:bCs/>
          <w:color w:val="000000"/>
          <w:sz w:val="28"/>
          <w:szCs w:val="28"/>
        </w:rPr>
        <w:t>1.2.1. Thực vật</w:t>
      </w:r>
      <w:bookmarkEnd w:id="240"/>
    </w:p>
    <w:p w:rsidR="00671EC8" w:rsidRPr="00671EC8" w:rsidRDefault="00671EC8" w:rsidP="00B574C9">
      <w:pPr>
        <w:pStyle w:val="NormalWeb"/>
        <w:spacing w:before="120" w:after="0"/>
        <w:ind w:firstLine="720"/>
        <w:jc w:val="both"/>
        <w:rPr>
          <w:sz w:val="28"/>
          <w:szCs w:val="28"/>
        </w:rPr>
      </w:pPr>
      <w:r w:rsidRPr="00671EC8">
        <w:rPr>
          <w:bCs/>
          <w:color w:val="000000"/>
          <w:sz w:val="28"/>
          <w:szCs w:val="28"/>
        </w:rPr>
        <w:t xml:space="preserve">Nhìn chung, khu vực thực hiện dự án nằm trong khuôn viên đất trống. Thảm thực vật ở khu vực xung quanh dự án chủ yếu là cây bụi, cỏ bụi hoang dại, cây cao su và cây mì nên các tác động đến môi trường không khí, nước và tài nguyên sinh vật xung quanh dự án là không đáng kể. </w:t>
      </w:r>
    </w:p>
    <w:p w:rsidR="00671EC8" w:rsidRPr="00671EC8" w:rsidRDefault="00671EC8" w:rsidP="00B574C9">
      <w:pPr>
        <w:pStyle w:val="NormalWeb"/>
        <w:spacing w:before="120" w:after="0"/>
        <w:ind w:firstLine="720"/>
        <w:jc w:val="both"/>
        <w:outlineLvl w:val="2"/>
        <w:rPr>
          <w:bCs/>
          <w:color w:val="000000"/>
          <w:sz w:val="28"/>
          <w:szCs w:val="28"/>
        </w:rPr>
      </w:pPr>
      <w:bookmarkStart w:id="241" w:name="_Toc127351179"/>
      <w:r w:rsidRPr="00671EC8">
        <w:rPr>
          <w:b/>
          <w:bCs/>
          <w:color w:val="000000"/>
          <w:sz w:val="28"/>
          <w:szCs w:val="28"/>
        </w:rPr>
        <w:t>1.2.2. Động vật</w:t>
      </w:r>
      <w:bookmarkEnd w:id="241"/>
      <w:r w:rsidRPr="00671EC8">
        <w:rPr>
          <w:bCs/>
          <w:color w:val="000000"/>
          <w:sz w:val="28"/>
          <w:szCs w:val="28"/>
        </w:rPr>
        <w:t> </w:t>
      </w:r>
    </w:p>
    <w:p w:rsidR="00671EC8" w:rsidRPr="00671EC8" w:rsidRDefault="00671EC8" w:rsidP="00B574C9">
      <w:pPr>
        <w:pStyle w:val="NormalWeb"/>
        <w:spacing w:before="120" w:after="0"/>
        <w:ind w:firstLine="720"/>
        <w:jc w:val="both"/>
        <w:rPr>
          <w:sz w:val="28"/>
          <w:szCs w:val="28"/>
        </w:rPr>
      </w:pPr>
      <w:r w:rsidRPr="00671EC8">
        <w:rPr>
          <w:bCs/>
          <w:color w:val="000000"/>
          <w:sz w:val="28"/>
          <w:szCs w:val="28"/>
        </w:rPr>
        <w:t>Trong vùng dự án không có các loại động vật hoang dã quý hiếm. Các loài động vật khu vực này chủ yếu là:  các loài chim (cò, vạc, sáo, én…),  các loài gậm nhấm (chuột, sóc), các loài bò sát (rắn, tắc kè,…), các loại lưỡng cư (ếch, nhái,...), một số loài cá (cá rô, cá sặc, cá lóc, cá trê,...) và côn trùng các loại. Các loài động vật này không thuộc loài thực vật quý hiếm cần được bảo vệ.</w:t>
      </w:r>
    </w:p>
    <w:p w:rsidR="00671EC8" w:rsidRPr="00671EC8" w:rsidRDefault="00671EC8" w:rsidP="001038AE">
      <w:pPr>
        <w:pStyle w:val="Heading3"/>
        <w:ind w:firstLine="720"/>
        <w:jc w:val="both"/>
        <w:rPr>
          <w:rFonts w:ascii="Times New Roman" w:hAnsi="Times New Roman"/>
          <w:sz w:val="28"/>
          <w:szCs w:val="28"/>
        </w:rPr>
      </w:pPr>
      <w:bookmarkStart w:id="242" w:name="_Toc127351180"/>
      <w:r w:rsidRPr="00671EC8">
        <w:rPr>
          <w:rFonts w:ascii="Times New Roman" w:hAnsi="Times New Roman"/>
          <w:sz w:val="28"/>
          <w:szCs w:val="28"/>
        </w:rPr>
        <w:lastRenderedPageBreak/>
        <w:t>1.2.3. Các đối tượng nhạy cảm về môi trường, danh mục và hiện trạng các loài thực vật, động vật hoang dã</w:t>
      </w:r>
      <w:bookmarkEnd w:id="242"/>
    </w:p>
    <w:p w:rsidR="00671EC8" w:rsidRPr="00671EC8" w:rsidRDefault="00671EC8" w:rsidP="00671EC8">
      <w:pPr>
        <w:spacing w:before="120"/>
        <w:ind w:firstLine="720"/>
        <w:jc w:val="both"/>
        <w:rPr>
          <w:rFonts w:ascii="Times New Roman" w:hAnsi="Times New Roman"/>
          <w:b w:val="0"/>
          <w:sz w:val="28"/>
          <w:szCs w:val="28"/>
        </w:rPr>
      </w:pPr>
      <w:r w:rsidRPr="00671EC8">
        <w:rPr>
          <w:rFonts w:ascii="Times New Roman" w:hAnsi="Times New Roman"/>
          <w:b w:val="0"/>
          <w:sz w:val="28"/>
          <w:szCs w:val="28"/>
        </w:rPr>
        <w:t xml:space="preserve">Xung quanh khu vực thực hiện dự án không có các khu bảo tồn thiên nhiên, </w:t>
      </w:r>
      <w:r w:rsidR="006B5F9B">
        <w:rPr>
          <w:rFonts w:ascii="Times New Roman" w:hAnsi="Times New Roman"/>
          <w:b w:val="0"/>
          <w:sz w:val="28"/>
          <w:szCs w:val="28"/>
        </w:rPr>
        <w:t>v</w:t>
      </w:r>
      <w:r w:rsidRPr="00671EC8">
        <w:rPr>
          <w:rFonts w:ascii="Times New Roman" w:hAnsi="Times New Roman"/>
          <w:b w:val="0"/>
          <w:sz w:val="28"/>
          <w:szCs w:val="28"/>
        </w:rPr>
        <w:t xml:space="preserve">ườn quốc gia, danh mục các loài động vật, thực vật hoang dã ưu tiên được bảo vệ, các loài đặc hữu. </w:t>
      </w:r>
    </w:p>
    <w:p w:rsidR="00671EC8" w:rsidRPr="00671EC8" w:rsidRDefault="00671EC8" w:rsidP="00671EC8">
      <w:pPr>
        <w:pStyle w:val="NormalWeb"/>
        <w:spacing w:before="120" w:after="0"/>
        <w:ind w:firstLine="720"/>
        <w:jc w:val="both"/>
        <w:rPr>
          <w:sz w:val="28"/>
          <w:szCs w:val="28"/>
        </w:rPr>
      </w:pPr>
      <w:r w:rsidRPr="00671EC8">
        <w:rPr>
          <w:bCs/>
          <w:color w:val="000000"/>
          <w:sz w:val="28"/>
          <w:szCs w:val="28"/>
        </w:rPr>
        <w:t>Nhìn chung, khu đất thực hiện dự án và khu vực xung quanh có hệ động thực vật không đa dạng loài và không có các loài quý hiếm. Do vậy, việc phá bỏ thảm thực vật trong giai đoạn cải tạo, xây dựng dự án sẽ không ảnh hưởng đến tính đa dạng sinh học trong vùng. </w:t>
      </w:r>
    </w:p>
    <w:p w:rsidR="00671EC8" w:rsidRDefault="00671EC8" w:rsidP="001038AE">
      <w:pPr>
        <w:pStyle w:val="NormalWeb"/>
        <w:spacing w:before="120" w:after="0"/>
        <w:ind w:firstLine="720"/>
        <w:jc w:val="both"/>
        <w:outlineLvl w:val="1"/>
        <w:rPr>
          <w:b/>
          <w:bCs/>
          <w:color w:val="000000"/>
          <w:sz w:val="28"/>
          <w:szCs w:val="28"/>
        </w:rPr>
      </w:pPr>
      <w:bookmarkStart w:id="243" w:name="_Toc127351181"/>
      <w:r w:rsidRPr="001F0C89">
        <w:rPr>
          <w:b/>
          <w:bCs/>
          <w:color w:val="000000"/>
          <w:sz w:val="28"/>
          <w:szCs w:val="28"/>
        </w:rPr>
        <w:t xml:space="preserve">2. </w:t>
      </w:r>
      <w:r>
        <w:rPr>
          <w:b/>
          <w:bCs/>
          <w:color w:val="000000"/>
          <w:sz w:val="28"/>
          <w:szCs w:val="28"/>
        </w:rPr>
        <w:t>MÔ TẢ VỀ MÔI TRƯỜNG TIẾP NHẬN NƯỚC THẢI CỦA DỰ ÁN</w:t>
      </w:r>
      <w:bookmarkEnd w:id="243"/>
    </w:p>
    <w:p w:rsidR="00671EC8" w:rsidRPr="00671EC8" w:rsidRDefault="00671EC8" w:rsidP="00671EC8">
      <w:pPr>
        <w:pStyle w:val="NormalWeb"/>
        <w:spacing w:before="120" w:after="0"/>
        <w:ind w:firstLine="720"/>
        <w:jc w:val="both"/>
        <w:rPr>
          <w:sz w:val="28"/>
          <w:szCs w:val="28"/>
        </w:rPr>
      </w:pPr>
      <w:r w:rsidRPr="00671EC8">
        <w:rPr>
          <w:bCs/>
          <w:color w:val="000000"/>
          <w:sz w:val="28"/>
          <w:szCs w:val="28"/>
        </w:rPr>
        <w:t> Nguồn tiếp nhận nước thải: Nước thải chăn nuôi của dự án sau khi xử lý bể tự hoại 3 ngăn, tự chảy về mương sinh học, trong mương có rải các vật liệu lọc nước. Do lưu lượng nước thải phát sinh tại dự án tương đối ít và chỉ phát sinh vào cuối mỗi lứa nuôi nên lượng nước trong mương sinh học sẽ tự bốc hơi và một phần được tái sử dụng để phục vụ tưới cây trong trang trại. </w:t>
      </w:r>
    </w:p>
    <w:p w:rsidR="00671EC8" w:rsidRPr="00671EC8" w:rsidRDefault="00671EC8" w:rsidP="00671EC8">
      <w:pPr>
        <w:pStyle w:val="NormalWeb"/>
        <w:spacing w:before="120" w:after="0"/>
        <w:ind w:firstLine="720"/>
        <w:jc w:val="both"/>
        <w:rPr>
          <w:sz w:val="28"/>
          <w:szCs w:val="28"/>
        </w:rPr>
      </w:pPr>
      <w:r w:rsidRPr="00671EC8">
        <w:rPr>
          <w:bCs/>
          <w:color w:val="000000"/>
          <w:sz w:val="28"/>
          <w:szCs w:val="28"/>
        </w:rPr>
        <w:t>Nguồn tiếp nhận nước mưa: Khu vực dự án hiện tại chưa có hệ thống thoát nước trong khu vực. Nước mưa một phần sẽ được thu gom về ao thu nước mưa để phục vụ tưới cây trong trang trại, một phần sẽ chảy tràn ra xung quanh thoát ra ra nguồn tiếp nhận sau cùng là các nhánh suối trong khu vực.</w:t>
      </w:r>
    </w:p>
    <w:p w:rsidR="00671EC8" w:rsidRPr="00671EC8" w:rsidRDefault="00671EC8" w:rsidP="00B574C9">
      <w:pPr>
        <w:pStyle w:val="NormalWeb"/>
        <w:spacing w:before="120" w:after="0"/>
        <w:ind w:firstLine="720"/>
        <w:jc w:val="both"/>
        <w:rPr>
          <w:sz w:val="28"/>
          <w:szCs w:val="28"/>
        </w:rPr>
      </w:pPr>
      <w:r w:rsidRPr="00671EC8">
        <w:rPr>
          <w:bCs/>
          <w:color w:val="000000"/>
          <w:sz w:val="28"/>
          <w:szCs w:val="28"/>
        </w:rPr>
        <w:t> Do trang trại không xả nước thải ra nguồn tiếp nhận nên báo cáo không trình bày và đánh giá về môi trường tiếp nhận nước thải của dự án. </w:t>
      </w:r>
    </w:p>
    <w:p w:rsidR="00671EC8" w:rsidRDefault="00671EC8" w:rsidP="00B574C9">
      <w:pPr>
        <w:pStyle w:val="NormalWeb"/>
        <w:spacing w:before="120" w:after="0"/>
        <w:ind w:firstLine="720"/>
        <w:jc w:val="both"/>
        <w:outlineLvl w:val="1"/>
        <w:rPr>
          <w:b/>
          <w:bCs/>
          <w:color w:val="000000"/>
          <w:sz w:val="28"/>
          <w:szCs w:val="28"/>
        </w:rPr>
      </w:pPr>
      <w:bookmarkStart w:id="244" w:name="_Toc127351182"/>
      <w:r w:rsidRPr="001F0C89">
        <w:rPr>
          <w:b/>
          <w:bCs/>
          <w:color w:val="000000"/>
          <w:sz w:val="28"/>
          <w:szCs w:val="28"/>
        </w:rPr>
        <w:t xml:space="preserve">3. </w:t>
      </w:r>
      <w:r>
        <w:rPr>
          <w:b/>
          <w:bCs/>
          <w:color w:val="000000"/>
          <w:sz w:val="28"/>
          <w:szCs w:val="28"/>
        </w:rPr>
        <w:t>ĐÁNH GIÁ HIỆN TRẠNG CÁC THÀNH PHẦN MÔI TRƯỜNG ĐẤT, NƯỚC, KHÔNG KHÍ NƠI THỰC HIỆN DỰ ÁN</w:t>
      </w:r>
      <w:bookmarkEnd w:id="244"/>
    </w:p>
    <w:p w:rsidR="00671EC8" w:rsidRPr="00671EC8" w:rsidRDefault="00671EC8" w:rsidP="00B574C9">
      <w:pPr>
        <w:pStyle w:val="NormalWeb"/>
        <w:spacing w:before="120" w:after="0"/>
        <w:ind w:firstLine="720"/>
        <w:jc w:val="both"/>
        <w:rPr>
          <w:sz w:val="28"/>
          <w:szCs w:val="28"/>
        </w:rPr>
      </w:pPr>
      <w:r w:rsidRPr="00671EC8">
        <w:rPr>
          <w:bCs/>
          <w:color w:val="000000"/>
          <w:sz w:val="28"/>
          <w:szCs w:val="28"/>
        </w:rPr>
        <w:t> Để đánh giá hiện trạng chất lượng môi trường tại khu vực dự án, chủ dự án phối hợp với đơn vị phân tích -  Trung tâm nghiên cứu và tư vấn môi trường - REC (Vimcerts 101) tiến hành khảo sát, đo đạc và lấy mẫu phân tích trên khu vực dự án để có những đánh giá chính xác về hiện trạng môi trường, nhận dạng rõ tác động từ quá trình triển khai xây dựng và vận hành, từ đó đưa ra các biện pháp giảm thiểu thích hợp.</w:t>
      </w:r>
    </w:p>
    <w:p w:rsidR="00671EC8" w:rsidRPr="00671EC8" w:rsidRDefault="00671EC8" w:rsidP="00B574C9">
      <w:pPr>
        <w:pStyle w:val="NormalWeb"/>
        <w:spacing w:before="120" w:after="0"/>
        <w:ind w:firstLine="720"/>
        <w:jc w:val="both"/>
        <w:textAlignment w:val="baseline"/>
        <w:rPr>
          <w:bCs/>
          <w:color w:val="000000"/>
          <w:sz w:val="28"/>
          <w:szCs w:val="28"/>
        </w:rPr>
      </w:pPr>
      <w:r w:rsidRPr="00671EC8">
        <w:rPr>
          <w:bCs/>
          <w:color w:val="000000"/>
          <w:sz w:val="28"/>
          <w:szCs w:val="28"/>
        </w:rPr>
        <w:t>- Ngày lấy mẫu lần 1: 10/11/2022</w:t>
      </w:r>
    </w:p>
    <w:p w:rsidR="00671EC8" w:rsidRPr="00671EC8" w:rsidRDefault="00671EC8" w:rsidP="00B574C9">
      <w:pPr>
        <w:pStyle w:val="NormalWeb"/>
        <w:spacing w:before="120" w:after="0"/>
        <w:ind w:firstLine="720"/>
        <w:jc w:val="both"/>
        <w:textAlignment w:val="baseline"/>
        <w:rPr>
          <w:bCs/>
          <w:color w:val="000000"/>
          <w:sz w:val="28"/>
          <w:szCs w:val="28"/>
        </w:rPr>
      </w:pPr>
      <w:r w:rsidRPr="00671EC8">
        <w:rPr>
          <w:bCs/>
          <w:color w:val="000000"/>
          <w:sz w:val="28"/>
          <w:szCs w:val="28"/>
        </w:rPr>
        <w:t>- Ngày lấy mẫu lần 2: 11/11/2022</w:t>
      </w:r>
    </w:p>
    <w:p w:rsidR="00671EC8" w:rsidRPr="00671EC8" w:rsidRDefault="00671EC8" w:rsidP="00B574C9">
      <w:pPr>
        <w:pStyle w:val="NormalWeb"/>
        <w:spacing w:before="120" w:after="0"/>
        <w:ind w:firstLine="720"/>
        <w:jc w:val="both"/>
        <w:textAlignment w:val="baseline"/>
        <w:rPr>
          <w:bCs/>
          <w:color w:val="000000"/>
          <w:sz w:val="28"/>
          <w:szCs w:val="28"/>
        </w:rPr>
      </w:pPr>
      <w:r w:rsidRPr="00671EC8">
        <w:rPr>
          <w:bCs/>
          <w:color w:val="000000"/>
          <w:sz w:val="28"/>
          <w:szCs w:val="28"/>
        </w:rPr>
        <w:t>- Ngày lấy mẫu lần 3: 12/11/2022</w:t>
      </w:r>
    </w:p>
    <w:p w:rsidR="00671EC8" w:rsidRPr="00E135FF" w:rsidRDefault="00671EC8" w:rsidP="00B574C9">
      <w:pPr>
        <w:pStyle w:val="Heading3"/>
        <w:spacing w:before="120" w:after="0"/>
        <w:ind w:firstLine="720"/>
        <w:jc w:val="both"/>
        <w:rPr>
          <w:rFonts w:ascii="Times New Roman" w:hAnsi="Times New Roman"/>
          <w:sz w:val="28"/>
          <w:szCs w:val="28"/>
        </w:rPr>
      </w:pPr>
      <w:bookmarkStart w:id="245" w:name="_Toc127351183"/>
      <w:r w:rsidRPr="00E135FF">
        <w:rPr>
          <w:rFonts w:ascii="Times New Roman" w:hAnsi="Times New Roman"/>
          <w:bCs w:val="0"/>
          <w:color w:val="000000"/>
          <w:sz w:val="28"/>
          <w:szCs w:val="28"/>
        </w:rPr>
        <w:t>3.1. Hiện trạng môi trường nước dưới đất</w:t>
      </w:r>
      <w:bookmarkEnd w:id="245"/>
    </w:p>
    <w:p w:rsidR="00671EC8" w:rsidRPr="00E135FF" w:rsidRDefault="00671EC8" w:rsidP="00B574C9">
      <w:pPr>
        <w:spacing w:before="120"/>
        <w:ind w:firstLine="720"/>
        <w:jc w:val="both"/>
        <w:rPr>
          <w:rFonts w:ascii="Times New Roman" w:hAnsi="Times New Roman"/>
          <w:i/>
          <w:sz w:val="28"/>
          <w:szCs w:val="28"/>
        </w:rPr>
      </w:pPr>
      <w:r w:rsidRPr="00E135FF">
        <w:rPr>
          <w:rFonts w:ascii="Times New Roman" w:hAnsi="Times New Roman"/>
          <w:bCs/>
          <w:i/>
          <w:color w:val="000000"/>
          <w:sz w:val="28"/>
          <w:szCs w:val="28"/>
        </w:rPr>
        <w:t>a) Chỉ tiêu đo đạc và phân tích</w:t>
      </w:r>
    </w:p>
    <w:p w:rsidR="00671EC8" w:rsidRPr="00E135FF" w:rsidRDefault="00671EC8" w:rsidP="00B574C9">
      <w:pPr>
        <w:spacing w:before="120"/>
        <w:ind w:firstLine="720"/>
        <w:jc w:val="both"/>
        <w:rPr>
          <w:rFonts w:ascii="Times New Roman" w:hAnsi="Times New Roman"/>
          <w:b w:val="0"/>
          <w:sz w:val="28"/>
          <w:szCs w:val="28"/>
        </w:rPr>
      </w:pPr>
      <w:r w:rsidRPr="00E135FF">
        <w:rPr>
          <w:rFonts w:ascii="Times New Roman" w:hAnsi="Times New Roman"/>
          <w:b w:val="0"/>
          <w:bCs/>
          <w:color w:val="000000"/>
          <w:sz w:val="28"/>
          <w:szCs w:val="28"/>
        </w:rPr>
        <w:t> Các thông số đặc trưng cho tính chất nước dưới đất bao gồm: pH, độ cứng, COD,  N_NO</w:t>
      </w:r>
      <w:r w:rsidRPr="00E135FF">
        <w:rPr>
          <w:rFonts w:ascii="Times New Roman" w:hAnsi="Times New Roman"/>
          <w:b w:val="0"/>
          <w:bCs/>
          <w:color w:val="000000"/>
          <w:sz w:val="28"/>
          <w:szCs w:val="28"/>
          <w:vertAlign w:val="subscript"/>
        </w:rPr>
        <w:t>2</w:t>
      </w:r>
      <w:r w:rsidRPr="00E135FF">
        <w:rPr>
          <w:rFonts w:ascii="Times New Roman" w:hAnsi="Times New Roman"/>
          <w:b w:val="0"/>
          <w:bCs/>
          <w:color w:val="000000"/>
          <w:sz w:val="28"/>
          <w:szCs w:val="28"/>
          <w:vertAlign w:val="superscript"/>
        </w:rPr>
        <w:t>-</w:t>
      </w:r>
      <w:r w:rsidRPr="00E135FF">
        <w:rPr>
          <w:rFonts w:ascii="Times New Roman" w:hAnsi="Times New Roman"/>
          <w:b w:val="0"/>
          <w:bCs/>
          <w:color w:val="000000"/>
          <w:sz w:val="28"/>
          <w:szCs w:val="28"/>
        </w:rPr>
        <w:t>, N_NO</w:t>
      </w:r>
      <w:r w:rsidRPr="00E135FF">
        <w:rPr>
          <w:rFonts w:ascii="Times New Roman" w:hAnsi="Times New Roman"/>
          <w:b w:val="0"/>
          <w:bCs/>
          <w:color w:val="000000"/>
          <w:sz w:val="28"/>
          <w:szCs w:val="28"/>
          <w:vertAlign w:val="subscript"/>
        </w:rPr>
        <w:t>3</w:t>
      </w:r>
      <w:r w:rsidRPr="00E135FF">
        <w:rPr>
          <w:rFonts w:ascii="Times New Roman" w:hAnsi="Times New Roman"/>
          <w:b w:val="0"/>
          <w:bCs/>
          <w:color w:val="000000"/>
          <w:sz w:val="28"/>
          <w:szCs w:val="28"/>
          <w:vertAlign w:val="superscript"/>
        </w:rPr>
        <w:t>-</w:t>
      </w:r>
      <w:r w:rsidRPr="00E135FF">
        <w:rPr>
          <w:rFonts w:ascii="Times New Roman" w:hAnsi="Times New Roman"/>
          <w:b w:val="0"/>
          <w:bCs/>
          <w:color w:val="000000"/>
          <w:sz w:val="28"/>
          <w:szCs w:val="28"/>
        </w:rPr>
        <w:t>, tổng Fe, Mn, tổng Coliform.</w:t>
      </w:r>
    </w:p>
    <w:p w:rsidR="00671EC8" w:rsidRPr="00E135FF" w:rsidRDefault="00671EC8" w:rsidP="00B574C9">
      <w:pPr>
        <w:spacing w:before="120"/>
        <w:ind w:firstLine="720"/>
        <w:jc w:val="both"/>
        <w:rPr>
          <w:rFonts w:ascii="Times New Roman" w:hAnsi="Times New Roman"/>
          <w:i/>
          <w:sz w:val="28"/>
          <w:szCs w:val="28"/>
        </w:rPr>
      </w:pPr>
      <w:r w:rsidRPr="00E135FF">
        <w:rPr>
          <w:rFonts w:ascii="Times New Roman" w:hAnsi="Times New Roman"/>
          <w:bCs/>
          <w:i/>
          <w:color w:val="000000"/>
          <w:sz w:val="28"/>
          <w:szCs w:val="28"/>
        </w:rPr>
        <w:t xml:space="preserve">b) Vị trí lấy mẫu </w:t>
      </w:r>
    </w:p>
    <w:p w:rsidR="00671EC8" w:rsidRPr="00E135FF" w:rsidRDefault="00671EC8" w:rsidP="00B574C9">
      <w:pPr>
        <w:spacing w:before="120"/>
        <w:ind w:firstLine="720"/>
        <w:jc w:val="both"/>
        <w:rPr>
          <w:rFonts w:ascii="Times New Roman" w:hAnsi="Times New Roman"/>
          <w:b w:val="0"/>
          <w:sz w:val="28"/>
          <w:szCs w:val="28"/>
        </w:rPr>
      </w:pPr>
      <w:r w:rsidRPr="00E135FF">
        <w:rPr>
          <w:rFonts w:ascii="Times New Roman" w:hAnsi="Times New Roman"/>
          <w:b w:val="0"/>
          <w:bCs/>
          <w:color w:val="000000"/>
          <w:sz w:val="28"/>
          <w:szCs w:val="28"/>
        </w:rPr>
        <w:t>Vị trí các điểm đo đạc, lấy mẫu chất lượng môi trường nước dưới đất là nước giếng khoan trong phạm vi đất dự án.</w:t>
      </w:r>
    </w:p>
    <w:p w:rsidR="00671EC8" w:rsidRPr="00E135FF" w:rsidRDefault="00671EC8" w:rsidP="00B574C9">
      <w:pPr>
        <w:spacing w:before="120"/>
        <w:ind w:firstLine="720"/>
        <w:jc w:val="both"/>
        <w:rPr>
          <w:rFonts w:ascii="Times New Roman" w:hAnsi="Times New Roman"/>
          <w:i/>
          <w:sz w:val="28"/>
          <w:szCs w:val="28"/>
        </w:rPr>
      </w:pPr>
      <w:r w:rsidRPr="00E135FF">
        <w:rPr>
          <w:rFonts w:ascii="Times New Roman" w:hAnsi="Times New Roman"/>
          <w:bCs/>
          <w:i/>
          <w:color w:val="000000"/>
          <w:sz w:val="28"/>
          <w:szCs w:val="28"/>
        </w:rPr>
        <w:t>c) Tiêu chuẩn so sánh</w:t>
      </w:r>
    </w:p>
    <w:p w:rsidR="00671EC8" w:rsidRPr="00E135FF" w:rsidRDefault="00671EC8" w:rsidP="00B574C9">
      <w:pPr>
        <w:spacing w:before="120"/>
        <w:ind w:firstLine="720"/>
        <w:jc w:val="both"/>
        <w:rPr>
          <w:rFonts w:ascii="Times New Roman" w:hAnsi="Times New Roman"/>
          <w:b w:val="0"/>
          <w:sz w:val="28"/>
          <w:szCs w:val="28"/>
        </w:rPr>
      </w:pPr>
      <w:r w:rsidRPr="00E135FF">
        <w:rPr>
          <w:rFonts w:ascii="Times New Roman" w:hAnsi="Times New Roman"/>
          <w:b w:val="0"/>
          <w:bCs/>
          <w:color w:val="000000"/>
          <w:sz w:val="28"/>
          <w:szCs w:val="28"/>
        </w:rPr>
        <w:lastRenderedPageBreak/>
        <w:t>Chất lượng nước dưới đất khu vực dự án được đánh giá theo QCVN 09-MT:2015/BTNMT - Quy chuẩn kỹ thuật quốc gia về chất lượng nước dưới đất .</w:t>
      </w:r>
    </w:p>
    <w:p w:rsidR="00671EC8" w:rsidRPr="00E135FF" w:rsidRDefault="00671EC8" w:rsidP="00B574C9">
      <w:pPr>
        <w:spacing w:before="120"/>
        <w:ind w:firstLine="720"/>
        <w:jc w:val="both"/>
        <w:rPr>
          <w:rFonts w:ascii="Times New Roman" w:hAnsi="Times New Roman"/>
          <w:bCs/>
          <w:i/>
          <w:color w:val="000000"/>
          <w:sz w:val="28"/>
          <w:szCs w:val="28"/>
        </w:rPr>
      </w:pPr>
      <w:r w:rsidRPr="00E135FF">
        <w:rPr>
          <w:rFonts w:ascii="Times New Roman" w:hAnsi="Times New Roman"/>
          <w:bCs/>
          <w:i/>
          <w:color w:val="000000"/>
          <w:sz w:val="28"/>
          <w:szCs w:val="28"/>
        </w:rPr>
        <w:t>d) Kết quả đo đạc, phân tích </w:t>
      </w:r>
    </w:p>
    <w:p w:rsidR="00671EC8" w:rsidRPr="00E135FF" w:rsidRDefault="00E36A7A" w:rsidP="00671EC8">
      <w:pPr>
        <w:spacing w:before="120"/>
        <w:ind w:firstLine="540"/>
        <w:jc w:val="center"/>
        <w:rPr>
          <w:rFonts w:ascii="Times New Roman" w:hAnsi="Times New Roman"/>
          <w:sz w:val="28"/>
          <w:szCs w:val="28"/>
        </w:rPr>
      </w:pPr>
      <w:r>
        <w:rPr>
          <w:rFonts w:ascii="Times New Roman" w:hAnsi="Times New Roman"/>
          <w:bCs/>
          <w:color w:val="000000"/>
          <w:sz w:val="28"/>
          <w:szCs w:val="28"/>
        </w:rPr>
        <w:t>Bảng 10</w:t>
      </w:r>
      <w:r w:rsidR="00671EC8" w:rsidRPr="00E135FF">
        <w:rPr>
          <w:rFonts w:ascii="Times New Roman" w:hAnsi="Times New Roman"/>
          <w:bCs/>
          <w:color w:val="000000"/>
          <w:sz w:val="28"/>
          <w:szCs w:val="28"/>
        </w:rPr>
        <w:t>: Kết quả phân tích nước dưới đất</w:t>
      </w:r>
    </w:p>
    <w:tbl>
      <w:tblPr>
        <w:tblStyle w:val="TableGrid"/>
        <w:tblW w:w="9715" w:type="dxa"/>
        <w:jc w:val="center"/>
        <w:tblLayout w:type="fixed"/>
        <w:tblLook w:val="04A0" w:firstRow="1" w:lastRow="0" w:firstColumn="1" w:lastColumn="0" w:noHBand="0" w:noVBand="1"/>
      </w:tblPr>
      <w:tblGrid>
        <w:gridCol w:w="727"/>
        <w:gridCol w:w="1878"/>
        <w:gridCol w:w="1617"/>
        <w:gridCol w:w="1323"/>
        <w:gridCol w:w="1323"/>
        <w:gridCol w:w="1323"/>
        <w:gridCol w:w="1524"/>
      </w:tblGrid>
      <w:tr w:rsidR="00671EC8" w:rsidRPr="00E135FF" w:rsidTr="006B5F9B">
        <w:trPr>
          <w:jc w:val="center"/>
        </w:trPr>
        <w:tc>
          <w:tcPr>
            <w:tcW w:w="727" w:type="dxa"/>
            <w:vMerge w:val="restart"/>
            <w:vAlign w:val="center"/>
          </w:tcPr>
          <w:p w:rsidR="00671EC8" w:rsidRPr="00E135FF" w:rsidRDefault="00671EC8" w:rsidP="00671EC8">
            <w:pPr>
              <w:spacing w:before="120"/>
              <w:jc w:val="center"/>
              <w:rPr>
                <w:rFonts w:ascii="Times New Roman" w:hAnsi="Times New Roman"/>
                <w:sz w:val="27"/>
                <w:szCs w:val="27"/>
              </w:rPr>
            </w:pPr>
            <w:r w:rsidRPr="00E135FF">
              <w:rPr>
                <w:rFonts w:ascii="Times New Roman" w:hAnsi="Times New Roman"/>
                <w:sz w:val="27"/>
                <w:szCs w:val="27"/>
              </w:rPr>
              <w:t>STT</w:t>
            </w:r>
          </w:p>
        </w:tc>
        <w:tc>
          <w:tcPr>
            <w:tcW w:w="3495" w:type="dxa"/>
            <w:gridSpan w:val="2"/>
            <w:vMerge w:val="restart"/>
            <w:vAlign w:val="center"/>
          </w:tcPr>
          <w:p w:rsidR="00671EC8" w:rsidRPr="00E135FF" w:rsidRDefault="00671EC8" w:rsidP="00671EC8">
            <w:pPr>
              <w:spacing w:before="120"/>
              <w:jc w:val="center"/>
              <w:rPr>
                <w:rFonts w:ascii="Times New Roman" w:hAnsi="Times New Roman"/>
                <w:sz w:val="27"/>
                <w:szCs w:val="27"/>
              </w:rPr>
            </w:pPr>
            <w:r w:rsidRPr="00E135FF">
              <w:rPr>
                <w:rFonts w:ascii="Times New Roman" w:hAnsi="Times New Roman"/>
                <w:sz w:val="27"/>
                <w:szCs w:val="27"/>
              </w:rPr>
              <w:t>THÔNG SỐ/ĐƠN VỊ</w:t>
            </w:r>
          </w:p>
        </w:tc>
        <w:tc>
          <w:tcPr>
            <w:tcW w:w="3969" w:type="dxa"/>
            <w:gridSpan w:val="3"/>
            <w:vAlign w:val="center"/>
          </w:tcPr>
          <w:p w:rsidR="00671EC8" w:rsidRPr="00E135FF" w:rsidRDefault="00671EC8" w:rsidP="00671EC8">
            <w:pPr>
              <w:spacing w:before="120"/>
              <w:jc w:val="center"/>
              <w:rPr>
                <w:rFonts w:ascii="Times New Roman" w:hAnsi="Times New Roman"/>
                <w:sz w:val="27"/>
                <w:szCs w:val="27"/>
              </w:rPr>
            </w:pPr>
            <w:r w:rsidRPr="00E135FF">
              <w:rPr>
                <w:rFonts w:ascii="Times New Roman" w:hAnsi="Times New Roman"/>
                <w:sz w:val="27"/>
                <w:szCs w:val="27"/>
              </w:rPr>
              <w:t>KẾT QUẢ</w:t>
            </w:r>
          </w:p>
        </w:tc>
        <w:tc>
          <w:tcPr>
            <w:tcW w:w="1524" w:type="dxa"/>
            <w:vMerge w:val="restart"/>
            <w:vAlign w:val="center"/>
          </w:tcPr>
          <w:p w:rsidR="00671EC8" w:rsidRPr="00E135FF" w:rsidRDefault="00671EC8" w:rsidP="00671EC8">
            <w:pPr>
              <w:spacing w:before="120"/>
              <w:jc w:val="center"/>
              <w:rPr>
                <w:rFonts w:ascii="Times New Roman" w:hAnsi="Times New Roman"/>
                <w:sz w:val="27"/>
                <w:szCs w:val="27"/>
              </w:rPr>
            </w:pPr>
            <w:r w:rsidRPr="00E135FF">
              <w:rPr>
                <w:rFonts w:ascii="Times New Roman" w:hAnsi="Times New Roman"/>
                <w:sz w:val="27"/>
                <w:szCs w:val="27"/>
              </w:rPr>
              <w:t>QCVN 09-MT:2015/BTNMT</w:t>
            </w:r>
          </w:p>
        </w:tc>
      </w:tr>
      <w:tr w:rsidR="00671EC8" w:rsidRPr="00671EC8" w:rsidTr="006B5F9B">
        <w:trPr>
          <w:jc w:val="center"/>
        </w:trPr>
        <w:tc>
          <w:tcPr>
            <w:tcW w:w="727" w:type="dxa"/>
            <w:vMerge/>
            <w:vAlign w:val="center"/>
          </w:tcPr>
          <w:p w:rsidR="00671EC8" w:rsidRPr="00E135FF" w:rsidRDefault="00671EC8" w:rsidP="00671EC8">
            <w:pPr>
              <w:spacing w:before="120"/>
              <w:jc w:val="center"/>
              <w:rPr>
                <w:rFonts w:ascii="Times New Roman" w:hAnsi="Times New Roman"/>
                <w:b w:val="0"/>
                <w:sz w:val="27"/>
                <w:szCs w:val="27"/>
              </w:rPr>
            </w:pPr>
          </w:p>
        </w:tc>
        <w:tc>
          <w:tcPr>
            <w:tcW w:w="3495" w:type="dxa"/>
            <w:gridSpan w:val="2"/>
            <w:vMerge/>
            <w:vAlign w:val="center"/>
          </w:tcPr>
          <w:p w:rsidR="00671EC8" w:rsidRPr="00E135FF" w:rsidRDefault="00671EC8" w:rsidP="00671EC8">
            <w:pPr>
              <w:spacing w:before="120"/>
              <w:jc w:val="center"/>
              <w:rPr>
                <w:rFonts w:ascii="Times New Roman" w:hAnsi="Times New Roman"/>
                <w:b w:val="0"/>
                <w:sz w:val="27"/>
                <w:szCs w:val="27"/>
              </w:rPr>
            </w:pPr>
          </w:p>
        </w:tc>
        <w:tc>
          <w:tcPr>
            <w:tcW w:w="1323" w:type="dxa"/>
            <w:vAlign w:val="center"/>
          </w:tcPr>
          <w:p w:rsidR="00671EC8" w:rsidRPr="00E135FF" w:rsidRDefault="00671EC8" w:rsidP="00671EC8">
            <w:pPr>
              <w:spacing w:before="120"/>
              <w:jc w:val="center"/>
              <w:rPr>
                <w:rFonts w:ascii="Times New Roman" w:hAnsi="Times New Roman"/>
                <w:sz w:val="27"/>
                <w:szCs w:val="27"/>
              </w:rPr>
            </w:pPr>
            <w:r w:rsidRPr="00E135FF">
              <w:rPr>
                <w:rFonts w:ascii="Times New Roman" w:hAnsi="Times New Roman"/>
                <w:sz w:val="27"/>
                <w:szCs w:val="27"/>
              </w:rPr>
              <w:t>Lần 1</w:t>
            </w:r>
          </w:p>
        </w:tc>
        <w:tc>
          <w:tcPr>
            <w:tcW w:w="1323" w:type="dxa"/>
            <w:vAlign w:val="center"/>
          </w:tcPr>
          <w:p w:rsidR="00671EC8" w:rsidRPr="00E135FF" w:rsidRDefault="00671EC8" w:rsidP="00671EC8">
            <w:pPr>
              <w:spacing w:before="120"/>
              <w:jc w:val="center"/>
              <w:rPr>
                <w:rFonts w:ascii="Times New Roman" w:hAnsi="Times New Roman"/>
                <w:sz w:val="27"/>
                <w:szCs w:val="27"/>
              </w:rPr>
            </w:pPr>
            <w:r w:rsidRPr="00E135FF">
              <w:rPr>
                <w:rFonts w:ascii="Times New Roman" w:hAnsi="Times New Roman"/>
                <w:sz w:val="27"/>
                <w:szCs w:val="27"/>
              </w:rPr>
              <w:t>Lần 2</w:t>
            </w:r>
          </w:p>
        </w:tc>
        <w:tc>
          <w:tcPr>
            <w:tcW w:w="1323" w:type="dxa"/>
            <w:vAlign w:val="center"/>
          </w:tcPr>
          <w:p w:rsidR="00671EC8" w:rsidRPr="00E135FF" w:rsidRDefault="00671EC8" w:rsidP="00671EC8">
            <w:pPr>
              <w:spacing w:before="120"/>
              <w:jc w:val="center"/>
              <w:rPr>
                <w:rFonts w:ascii="Times New Roman" w:hAnsi="Times New Roman"/>
                <w:sz w:val="27"/>
                <w:szCs w:val="27"/>
              </w:rPr>
            </w:pPr>
            <w:r w:rsidRPr="00E135FF">
              <w:rPr>
                <w:rFonts w:ascii="Times New Roman" w:hAnsi="Times New Roman"/>
                <w:sz w:val="27"/>
                <w:szCs w:val="27"/>
              </w:rPr>
              <w:t>Lần 3</w:t>
            </w:r>
          </w:p>
        </w:tc>
        <w:tc>
          <w:tcPr>
            <w:tcW w:w="1524" w:type="dxa"/>
            <w:vMerge/>
            <w:vAlign w:val="center"/>
          </w:tcPr>
          <w:p w:rsidR="00671EC8" w:rsidRPr="00E135FF" w:rsidRDefault="00671EC8" w:rsidP="00671EC8">
            <w:pPr>
              <w:spacing w:before="120"/>
              <w:jc w:val="center"/>
              <w:rPr>
                <w:rFonts w:ascii="Times New Roman" w:hAnsi="Times New Roman"/>
                <w:b w:val="0"/>
                <w:sz w:val="27"/>
                <w:szCs w:val="27"/>
              </w:rPr>
            </w:pPr>
          </w:p>
        </w:tc>
      </w:tr>
      <w:tr w:rsidR="00671EC8" w:rsidRPr="00671EC8" w:rsidTr="006B5F9B">
        <w:trPr>
          <w:jc w:val="center"/>
        </w:trPr>
        <w:tc>
          <w:tcPr>
            <w:tcW w:w="727"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1</w:t>
            </w:r>
          </w:p>
        </w:tc>
        <w:tc>
          <w:tcPr>
            <w:tcW w:w="1878" w:type="dxa"/>
            <w:vAlign w:val="center"/>
          </w:tcPr>
          <w:p w:rsidR="00671EC8" w:rsidRPr="00E135FF" w:rsidRDefault="00671EC8" w:rsidP="00671EC8">
            <w:pPr>
              <w:spacing w:before="120"/>
              <w:rPr>
                <w:rFonts w:ascii="Times New Roman" w:hAnsi="Times New Roman"/>
                <w:b w:val="0"/>
                <w:sz w:val="27"/>
                <w:szCs w:val="27"/>
                <w:vertAlign w:val="superscript"/>
              </w:rPr>
            </w:pPr>
            <w:r w:rsidRPr="00E135FF">
              <w:rPr>
                <w:rFonts w:ascii="Times New Roman" w:hAnsi="Times New Roman"/>
                <w:b w:val="0"/>
                <w:sz w:val="27"/>
                <w:szCs w:val="27"/>
              </w:rPr>
              <w:t>pH</w:t>
            </w:r>
          </w:p>
        </w:tc>
        <w:tc>
          <w:tcPr>
            <w:tcW w:w="1617"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w:t>
            </w:r>
          </w:p>
        </w:tc>
        <w:tc>
          <w:tcPr>
            <w:tcW w:w="1323" w:type="dxa"/>
            <w:vAlign w:val="center"/>
          </w:tcPr>
          <w:p w:rsidR="00671EC8" w:rsidRPr="00E135FF" w:rsidRDefault="00C4669B" w:rsidP="00671EC8">
            <w:pPr>
              <w:spacing w:before="120"/>
              <w:jc w:val="center"/>
              <w:rPr>
                <w:rFonts w:ascii="Times New Roman" w:hAnsi="Times New Roman"/>
                <w:b w:val="0"/>
                <w:sz w:val="27"/>
                <w:szCs w:val="27"/>
              </w:rPr>
            </w:pPr>
            <w:r>
              <w:rPr>
                <w:rFonts w:ascii="Times New Roman" w:hAnsi="Times New Roman"/>
                <w:b w:val="0"/>
                <w:sz w:val="27"/>
                <w:szCs w:val="27"/>
              </w:rPr>
              <w:t>6,</w:t>
            </w:r>
            <w:r w:rsidR="00C26265">
              <w:rPr>
                <w:rFonts w:ascii="Times New Roman" w:hAnsi="Times New Roman"/>
                <w:b w:val="0"/>
                <w:sz w:val="27"/>
                <w:szCs w:val="27"/>
              </w:rPr>
              <w:t>4</w:t>
            </w:r>
          </w:p>
        </w:tc>
        <w:tc>
          <w:tcPr>
            <w:tcW w:w="1323" w:type="dxa"/>
            <w:vAlign w:val="center"/>
          </w:tcPr>
          <w:p w:rsidR="00671EC8" w:rsidRPr="00E135FF" w:rsidRDefault="00C26265" w:rsidP="00671EC8">
            <w:pPr>
              <w:spacing w:before="120"/>
              <w:jc w:val="center"/>
              <w:rPr>
                <w:rFonts w:ascii="Times New Roman" w:hAnsi="Times New Roman"/>
                <w:b w:val="0"/>
                <w:sz w:val="27"/>
                <w:szCs w:val="27"/>
              </w:rPr>
            </w:pPr>
            <w:r>
              <w:rPr>
                <w:rFonts w:ascii="Times New Roman" w:hAnsi="Times New Roman"/>
                <w:b w:val="0"/>
                <w:sz w:val="27"/>
                <w:szCs w:val="27"/>
              </w:rPr>
              <w:t>6,66</w:t>
            </w:r>
          </w:p>
        </w:tc>
        <w:tc>
          <w:tcPr>
            <w:tcW w:w="1323" w:type="dxa"/>
            <w:vAlign w:val="center"/>
          </w:tcPr>
          <w:p w:rsidR="00671EC8" w:rsidRPr="00E135FF" w:rsidRDefault="00C26265" w:rsidP="00671EC8">
            <w:pPr>
              <w:spacing w:before="120"/>
              <w:jc w:val="center"/>
              <w:rPr>
                <w:rFonts w:ascii="Times New Roman" w:hAnsi="Times New Roman"/>
                <w:b w:val="0"/>
                <w:sz w:val="27"/>
                <w:szCs w:val="27"/>
              </w:rPr>
            </w:pPr>
            <w:r>
              <w:rPr>
                <w:rFonts w:ascii="Times New Roman" w:hAnsi="Times New Roman"/>
                <w:b w:val="0"/>
                <w:sz w:val="27"/>
                <w:szCs w:val="27"/>
              </w:rPr>
              <w:t>6,63</w:t>
            </w:r>
          </w:p>
        </w:tc>
        <w:tc>
          <w:tcPr>
            <w:tcW w:w="1524" w:type="dxa"/>
            <w:vAlign w:val="center"/>
          </w:tcPr>
          <w:p w:rsidR="00671EC8" w:rsidRPr="00E135FF" w:rsidRDefault="00671EC8" w:rsidP="00671EC8">
            <w:pPr>
              <w:spacing w:before="120"/>
              <w:jc w:val="center"/>
              <w:rPr>
                <w:rFonts w:ascii="Times New Roman" w:hAnsi="Times New Roman"/>
                <w:sz w:val="27"/>
                <w:szCs w:val="27"/>
              </w:rPr>
            </w:pPr>
            <w:r w:rsidRPr="00E135FF">
              <w:rPr>
                <w:rFonts w:ascii="Times New Roman" w:hAnsi="Times New Roman"/>
                <w:sz w:val="27"/>
                <w:szCs w:val="27"/>
              </w:rPr>
              <w:t>5,5 – 8,5</w:t>
            </w:r>
          </w:p>
        </w:tc>
      </w:tr>
      <w:tr w:rsidR="00671EC8" w:rsidRPr="00671EC8" w:rsidTr="006B5F9B">
        <w:trPr>
          <w:jc w:val="center"/>
        </w:trPr>
        <w:tc>
          <w:tcPr>
            <w:tcW w:w="727"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2</w:t>
            </w:r>
          </w:p>
        </w:tc>
        <w:tc>
          <w:tcPr>
            <w:tcW w:w="1878" w:type="dxa"/>
            <w:vAlign w:val="center"/>
          </w:tcPr>
          <w:p w:rsidR="00671EC8" w:rsidRPr="00E135FF" w:rsidRDefault="00671EC8" w:rsidP="00671EC8">
            <w:pPr>
              <w:spacing w:before="120"/>
              <w:rPr>
                <w:rFonts w:ascii="Times New Roman" w:hAnsi="Times New Roman"/>
                <w:b w:val="0"/>
                <w:sz w:val="27"/>
                <w:szCs w:val="27"/>
              </w:rPr>
            </w:pPr>
            <w:r w:rsidRPr="00E135FF">
              <w:rPr>
                <w:rFonts w:ascii="Times New Roman" w:hAnsi="Times New Roman"/>
                <w:b w:val="0"/>
                <w:sz w:val="27"/>
                <w:szCs w:val="27"/>
              </w:rPr>
              <w:t>Độ cứng</w:t>
            </w:r>
          </w:p>
        </w:tc>
        <w:tc>
          <w:tcPr>
            <w:tcW w:w="1617"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mg/L</w:t>
            </w:r>
          </w:p>
        </w:tc>
        <w:tc>
          <w:tcPr>
            <w:tcW w:w="1323" w:type="dxa"/>
            <w:vAlign w:val="center"/>
          </w:tcPr>
          <w:p w:rsidR="00671EC8" w:rsidRPr="00E135FF" w:rsidRDefault="00C26265" w:rsidP="00671EC8">
            <w:pPr>
              <w:spacing w:before="120"/>
              <w:jc w:val="center"/>
              <w:rPr>
                <w:rFonts w:ascii="Times New Roman" w:hAnsi="Times New Roman"/>
                <w:b w:val="0"/>
                <w:sz w:val="27"/>
                <w:szCs w:val="27"/>
              </w:rPr>
            </w:pPr>
            <w:r>
              <w:rPr>
                <w:rFonts w:ascii="Times New Roman" w:hAnsi="Times New Roman"/>
                <w:b w:val="0"/>
                <w:sz w:val="27"/>
                <w:szCs w:val="27"/>
              </w:rPr>
              <w:t>18,7</w:t>
            </w:r>
          </w:p>
        </w:tc>
        <w:tc>
          <w:tcPr>
            <w:tcW w:w="1323" w:type="dxa"/>
            <w:vAlign w:val="center"/>
          </w:tcPr>
          <w:p w:rsidR="00671EC8" w:rsidRPr="00E135FF" w:rsidRDefault="00C26265" w:rsidP="00671EC8">
            <w:pPr>
              <w:spacing w:before="120"/>
              <w:jc w:val="center"/>
              <w:rPr>
                <w:rFonts w:ascii="Times New Roman" w:hAnsi="Times New Roman"/>
                <w:b w:val="0"/>
                <w:sz w:val="27"/>
                <w:szCs w:val="27"/>
              </w:rPr>
            </w:pPr>
            <w:r>
              <w:rPr>
                <w:rFonts w:ascii="Times New Roman" w:hAnsi="Times New Roman"/>
                <w:b w:val="0"/>
                <w:sz w:val="27"/>
                <w:szCs w:val="27"/>
              </w:rPr>
              <w:t>19,5</w:t>
            </w:r>
          </w:p>
        </w:tc>
        <w:tc>
          <w:tcPr>
            <w:tcW w:w="1323" w:type="dxa"/>
            <w:vAlign w:val="center"/>
          </w:tcPr>
          <w:p w:rsidR="00671EC8" w:rsidRPr="00E135FF" w:rsidRDefault="00C26265" w:rsidP="00671EC8">
            <w:pPr>
              <w:spacing w:before="120"/>
              <w:jc w:val="center"/>
              <w:rPr>
                <w:rFonts w:ascii="Times New Roman" w:hAnsi="Times New Roman"/>
                <w:b w:val="0"/>
                <w:sz w:val="27"/>
                <w:szCs w:val="27"/>
              </w:rPr>
            </w:pPr>
            <w:r>
              <w:rPr>
                <w:rFonts w:ascii="Times New Roman" w:hAnsi="Times New Roman"/>
                <w:b w:val="0"/>
                <w:sz w:val="27"/>
                <w:szCs w:val="27"/>
              </w:rPr>
              <w:t>19,1</w:t>
            </w:r>
          </w:p>
        </w:tc>
        <w:tc>
          <w:tcPr>
            <w:tcW w:w="1524" w:type="dxa"/>
            <w:vAlign w:val="center"/>
          </w:tcPr>
          <w:p w:rsidR="00671EC8" w:rsidRPr="00E135FF" w:rsidRDefault="00671EC8" w:rsidP="00671EC8">
            <w:pPr>
              <w:spacing w:before="120"/>
              <w:jc w:val="center"/>
              <w:rPr>
                <w:rFonts w:ascii="Times New Roman" w:hAnsi="Times New Roman"/>
                <w:sz w:val="27"/>
                <w:szCs w:val="27"/>
              </w:rPr>
            </w:pPr>
            <w:r w:rsidRPr="00E135FF">
              <w:rPr>
                <w:rFonts w:ascii="Times New Roman" w:hAnsi="Times New Roman"/>
                <w:sz w:val="27"/>
                <w:szCs w:val="27"/>
              </w:rPr>
              <w:t>500</w:t>
            </w:r>
          </w:p>
        </w:tc>
      </w:tr>
      <w:tr w:rsidR="00671EC8" w:rsidRPr="00671EC8" w:rsidTr="006B5F9B">
        <w:trPr>
          <w:jc w:val="center"/>
        </w:trPr>
        <w:tc>
          <w:tcPr>
            <w:tcW w:w="727"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3</w:t>
            </w:r>
          </w:p>
        </w:tc>
        <w:tc>
          <w:tcPr>
            <w:tcW w:w="1878" w:type="dxa"/>
            <w:vAlign w:val="center"/>
          </w:tcPr>
          <w:p w:rsidR="00671EC8" w:rsidRPr="00E135FF" w:rsidRDefault="00671EC8" w:rsidP="00671EC8">
            <w:pPr>
              <w:spacing w:before="120"/>
              <w:rPr>
                <w:rFonts w:ascii="Times New Roman" w:hAnsi="Times New Roman"/>
                <w:b w:val="0"/>
                <w:sz w:val="27"/>
                <w:szCs w:val="27"/>
              </w:rPr>
            </w:pPr>
            <w:r w:rsidRPr="00E135FF">
              <w:rPr>
                <w:rFonts w:ascii="Times New Roman" w:hAnsi="Times New Roman"/>
                <w:b w:val="0"/>
                <w:sz w:val="27"/>
                <w:szCs w:val="27"/>
              </w:rPr>
              <w:t>COD(KMnO</w:t>
            </w:r>
            <w:r w:rsidRPr="00E135FF">
              <w:rPr>
                <w:rFonts w:ascii="Times New Roman" w:hAnsi="Times New Roman"/>
                <w:b w:val="0"/>
                <w:sz w:val="27"/>
                <w:szCs w:val="27"/>
                <w:vertAlign w:val="subscript"/>
              </w:rPr>
              <w:t>4</w:t>
            </w:r>
            <w:r w:rsidRPr="00E135FF">
              <w:rPr>
                <w:rFonts w:ascii="Times New Roman" w:hAnsi="Times New Roman"/>
                <w:b w:val="0"/>
                <w:sz w:val="27"/>
                <w:szCs w:val="27"/>
              </w:rPr>
              <w:t>)</w:t>
            </w:r>
          </w:p>
        </w:tc>
        <w:tc>
          <w:tcPr>
            <w:tcW w:w="1617"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mg/L</w:t>
            </w:r>
          </w:p>
        </w:tc>
        <w:tc>
          <w:tcPr>
            <w:tcW w:w="1323" w:type="dxa"/>
            <w:vAlign w:val="center"/>
          </w:tcPr>
          <w:p w:rsidR="00671EC8" w:rsidRPr="00E135FF" w:rsidRDefault="00C26265" w:rsidP="00671EC8">
            <w:pPr>
              <w:spacing w:before="120"/>
              <w:jc w:val="center"/>
              <w:rPr>
                <w:rFonts w:ascii="Times New Roman" w:hAnsi="Times New Roman"/>
                <w:b w:val="0"/>
                <w:sz w:val="27"/>
                <w:szCs w:val="27"/>
              </w:rPr>
            </w:pPr>
            <w:r>
              <w:rPr>
                <w:rFonts w:ascii="Times New Roman" w:hAnsi="Times New Roman"/>
                <w:b w:val="0"/>
                <w:sz w:val="27"/>
                <w:szCs w:val="27"/>
              </w:rPr>
              <w:t>1,89</w:t>
            </w:r>
          </w:p>
        </w:tc>
        <w:tc>
          <w:tcPr>
            <w:tcW w:w="1323" w:type="dxa"/>
            <w:vAlign w:val="center"/>
          </w:tcPr>
          <w:p w:rsidR="00671EC8" w:rsidRPr="00E135FF" w:rsidRDefault="00C26265" w:rsidP="00671EC8">
            <w:pPr>
              <w:spacing w:before="120"/>
              <w:jc w:val="center"/>
              <w:rPr>
                <w:rFonts w:ascii="Times New Roman" w:hAnsi="Times New Roman"/>
                <w:b w:val="0"/>
                <w:sz w:val="27"/>
                <w:szCs w:val="27"/>
              </w:rPr>
            </w:pPr>
            <w:r>
              <w:rPr>
                <w:rFonts w:ascii="Times New Roman" w:hAnsi="Times New Roman"/>
                <w:b w:val="0"/>
                <w:sz w:val="27"/>
                <w:szCs w:val="27"/>
              </w:rPr>
              <w:t>1,84</w:t>
            </w:r>
          </w:p>
        </w:tc>
        <w:tc>
          <w:tcPr>
            <w:tcW w:w="1323" w:type="dxa"/>
            <w:vAlign w:val="center"/>
          </w:tcPr>
          <w:p w:rsidR="00671EC8" w:rsidRPr="00E135FF" w:rsidRDefault="00C26265" w:rsidP="00671EC8">
            <w:pPr>
              <w:spacing w:before="120"/>
              <w:jc w:val="center"/>
              <w:rPr>
                <w:rFonts w:ascii="Times New Roman" w:hAnsi="Times New Roman"/>
                <w:b w:val="0"/>
                <w:sz w:val="27"/>
                <w:szCs w:val="27"/>
              </w:rPr>
            </w:pPr>
            <w:r>
              <w:rPr>
                <w:rFonts w:ascii="Times New Roman" w:hAnsi="Times New Roman"/>
                <w:b w:val="0"/>
                <w:sz w:val="27"/>
                <w:szCs w:val="27"/>
              </w:rPr>
              <w:t>1,91</w:t>
            </w:r>
          </w:p>
        </w:tc>
        <w:tc>
          <w:tcPr>
            <w:tcW w:w="1524" w:type="dxa"/>
            <w:vAlign w:val="center"/>
          </w:tcPr>
          <w:p w:rsidR="00671EC8" w:rsidRPr="00E135FF" w:rsidRDefault="00671EC8" w:rsidP="00671EC8">
            <w:pPr>
              <w:spacing w:before="120"/>
              <w:jc w:val="center"/>
              <w:rPr>
                <w:rFonts w:ascii="Times New Roman" w:hAnsi="Times New Roman"/>
                <w:sz w:val="27"/>
                <w:szCs w:val="27"/>
              </w:rPr>
            </w:pPr>
            <w:r w:rsidRPr="00E135FF">
              <w:rPr>
                <w:rFonts w:ascii="Times New Roman" w:hAnsi="Times New Roman"/>
                <w:sz w:val="27"/>
                <w:szCs w:val="27"/>
              </w:rPr>
              <w:t>4</w:t>
            </w:r>
          </w:p>
        </w:tc>
      </w:tr>
      <w:tr w:rsidR="00671EC8" w:rsidRPr="00671EC8" w:rsidTr="006B5F9B">
        <w:trPr>
          <w:jc w:val="center"/>
        </w:trPr>
        <w:tc>
          <w:tcPr>
            <w:tcW w:w="727"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4</w:t>
            </w:r>
          </w:p>
        </w:tc>
        <w:tc>
          <w:tcPr>
            <w:tcW w:w="1878" w:type="dxa"/>
            <w:vAlign w:val="center"/>
          </w:tcPr>
          <w:p w:rsidR="00671EC8" w:rsidRPr="00E135FF" w:rsidRDefault="00671EC8" w:rsidP="00671EC8">
            <w:pPr>
              <w:spacing w:before="120"/>
              <w:rPr>
                <w:rFonts w:ascii="Times New Roman" w:hAnsi="Times New Roman"/>
                <w:b w:val="0"/>
                <w:sz w:val="27"/>
                <w:szCs w:val="27"/>
                <w:vertAlign w:val="superscript"/>
              </w:rPr>
            </w:pPr>
            <w:r w:rsidRPr="00E135FF">
              <w:rPr>
                <w:rFonts w:ascii="Times New Roman" w:hAnsi="Times New Roman"/>
                <w:b w:val="0"/>
                <w:bCs/>
                <w:color w:val="000000"/>
                <w:sz w:val="27"/>
                <w:szCs w:val="27"/>
              </w:rPr>
              <w:t>N_NO</w:t>
            </w:r>
            <w:r w:rsidRPr="00E135FF">
              <w:rPr>
                <w:rFonts w:ascii="Times New Roman" w:hAnsi="Times New Roman"/>
                <w:b w:val="0"/>
                <w:bCs/>
                <w:color w:val="000000"/>
                <w:sz w:val="27"/>
                <w:szCs w:val="27"/>
                <w:vertAlign w:val="subscript"/>
              </w:rPr>
              <w:t>2</w:t>
            </w:r>
            <w:r w:rsidRPr="00E135FF">
              <w:rPr>
                <w:rFonts w:ascii="Times New Roman" w:hAnsi="Times New Roman"/>
                <w:b w:val="0"/>
                <w:bCs/>
                <w:color w:val="000000"/>
                <w:sz w:val="27"/>
                <w:szCs w:val="27"/>
                <w:vertAlign w:val="superscript"/>
              </w:rPr>
              <w:t>-</w:t>
            </w:r>
            <w:r w:rsidRPr="00E135FF">
              <w:rPr>
                <w:rFonts w:ascii="Times New Roman" w:hAnsi="Times New Roman"/>
                <w:b w:val="0"/>
                <w:bCs/>
                <w:color w:val="000000"/>
                <w:sz w:val="27"/>
                <w:szCs w:val="27"/>
              </w:rPr>
              <w:t xml:space="preserve"> </w:t>
            </w:r>
          </w:p>
        </w:tc>
        <w:tc>
          <w:tcPr>
            <w:tcW w:w="1617"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mg/L</w:t>
            </w:r>
          </w:p>
        </w:tc>
        <w:tc>
          <w:tcPr>
            <w:tcW w:w="1323" w:type="dxa"/>
            <w:vAlign w:val="center"/>
          </w:tcPr>
          <w:p w:rsidR="00671EC8" w:rsidRPr="00E135FF" w:rsidRDefault="00C26265" w:rsidP="00671EC8">
            <w:pPr>
              <w:spacing w:before="120"/>
              <w:jc w:val="center"/>
              <w:rPr>
                <w:rFonts w:ascii="Times New Roman" w:hAnsi="Times New Roman"/>
                <w:b w:val="0"/>
                <w:sz w:val="27"/>
                <w:szCs w:val="27"/>
              </w:rPr>
            </w:pPr>
            <w:r>
              <w:rPr>
                <w:rFonts w:ascii="Times New Roman" w:hAnsi="Times New Roman"/>
                <w:b w:val="0"/>
                <w:sz w:val="27"/>
                <w:szCs w:val="27"/>
              </w:rPr>
              <w:t>0,023</w:t>
            </w:r>
          </w:p>
        </w:tc>
        <w:tc>
          <w:tcPr>
            <w:tcW w:w="1323" w:type="dxa"/>
            <w:vAlign w:val="center"/>
          </w:tcPr>
          <w:p w:rsidR="00671EC8" w:rsidRPr="00E135FF" w:rsidRDefault="00C26265" w:rsidP="00671EC8">
            <w:pPr>
              <w:spacing w:before="120"/>
              <w:jc w:val="center"/>
              <w:rPr>
                <w:rFonts w:ascii="Times New Roman" w:hAnsi="Times New Roman"/>
                <w:b w:val="0"/>
                <w:sz w:val="27"/>
                <w:szCs w:val="27"/>
              </w:rPr>
            </w:pPr>
            <w:r>
              <w:rPr>
                <w:rFonts w:ascii="Times New Roman" w:hAnsi="Times New Roman"/>
                <w:b w:val="0"/>
                <w:sz w:val="27"/>
                <w:szCs w:val="27"/>
              </w:rPr>
              <w:t>0,02</w:t>
            </w:r>
          </w:p>
        </w:tc>
        <w:tc>
          <w:tcPr>
            <w:tcW w:w="1323" w:type="dxa"/>
            <w:vAlign w:val="center"/>
          </w:tcPr>
          <w:p w:rsidR="00671EC8" w:rsidRPr="00E135FF" w:rsidRDefault="00DA7274" w:rsidP="00671EC8">
            <w:pPr>
              <w:spacing w:before="120"/>
              <w:jc w:val="center"/>
              <w:rPr>
                <w:rFonts w:ascii="Times New Roman" w:hAnsi="Times New Roman"/>
                <w:b w:val="0"/>
                <w:sz w:val="27"/>
                <w:szCs w:val="27"/>
              </w:rPr>
            </w:pPr>
            <w:r>
              <w:rPr>
                <w:rFonts w:ascii="Times New Roman" w:hAnsi="Times New Roman"/>
                <w:b w:val="0"/>
                <w:sz w:val="27"/>
                <w:szCs w:val="27"/>
              </w:rPr>
              <w:t>0,02</w:t>
            </w:r>
            <w:r w:rsidR="00C26265">
              <w:rPr>
                <w:rFonts w:ascii="Times New Roman" w:hAnsi="Times New Roman"/>
                <w:b w:val="0"/>
                <w:sz w:val="27"/>
                <w:szCs w:val="27"/>
              </w:rPr>
              <w:t>2</w:t>
            </w:r>
          </w:p>
        </w:tc>
        <w:tc>
          <w:tcPr>
            <w:tcW w:w="1524" w:type="dxa"/>
            <w:vAlign w:val="center"/>
          </w:tcPr>
          <w:p w:rsidR="00671EC8" w:rsidRPr="00E135FF" w:rsidRDefault="00671EC8" w:rsidP="00671EC8">
            <w:pPr>
              <w:spacing w:before="120"/>
              <w:jc w:val="center"/>
              <w:rPr>
                <w:rFonts w:ascii="Times New Roman" w:hAnsi="Times New Roman"/>
                <w:sz w:val="27"/>
                <w:szCs w:val="27"/>
              </w:rPr>
            </w:pPr>
            <w:r w:rsidRPr="00E135FF">
              <w:rPr>
                <w:rFonts w:ascii="Times New Roman" w:hAnsi="Times New Roman"/>
                <w:sz w:val="27"/>
                <w:szCs w:val="27"/>
              </w:rPr>
              <w:t>1,0</w:t>
            </w:r>
          </w:p>
        </w:tc>
      </w:tr>
      <w:tr w:rsidR="00671EC8" w:rsidRPr="00671EC8" w:rsidTr="006B5F9B">
        <w:trPr>
          <w:jc w:val="center"/>
        </w:trPr>
        <w:tc>
          <w:tcPr>
            <w:tcW w:w="727"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5</w:t>
            </w:r>
          </w:p>
        </w:tc>
        <w:tc>
          <w:tcPr>
            <w:tcW w:w="1878" w:type="dxa"/>
            <w:vAlign w:val="center"/>
          </w:tcPr>
          <w:p w:rsidR="00671EC8" w:rsidRPr="00E135FF" w:rsidRDefault="00671EC8" w:rsidP="00671EC8">
            <w:pPr>
              <w:spacing w:before="120"/>
              <w:rPr>
                <w:rFonts w:ascii="Times New Roman" w:hAnsi="Times New Roman"/>
                <w:b w:val="0"/>
                <w:sz w:val="27"/>
                <w:szCs w:val="27"/>
              </w:rPr>
            </w:pPr>
            <w:r w:rsidRPr="00E135FF">
              <w:rPr>
                <w:rFonts w:ascii="Times New Roman" w:hAnsi="Times New Roman"/>
                <w:b w:val="0"/>
                <w:bCs/>
                <w:color w:val="000000"/>
                <w:sz w:val="27"/>
                <w:szCs w:val="27"/>
              </w:rPr>
              <w:t>N_NO</w:t>
            </w:r>
            <w:r w:rsidRPr="00E135FF">
              <w:rPr>
                <w:rFonts w:ascii="Times New Roman" w:hAnsi="Times New Roman"/>
                <w:b w:val="0"/>
                <w:bCs/>
                <w:color w:val="000000"/>
                <w:sz w:val="27"/>
                <w:szCs w:val="27"/>
                <w:vertAlign w:val="subscript"/>
              </w:rPr>
              <w:t>3</w:t>
            </w:r>
            <w:r w:rsidRPr="00E135FF">
              <w:rPr>
                <w:rFonts w:ascii="Times New Roman" w:hAnsi="Times New Roman"/>
                <w:b w:val="0"/>
                <w:bCs/>
                <w:color w:val="000000"/>
                <w:sz w:val="27"/>
                <w:szCs w:val="27"/>
                <w:vertAlign w:val="superscript"/>
              </w:rPr>
              <w:t>-</w:t>
            </w:r>
            <w:r w:rsidRPr="00E135FF">
              <w:rPr>
                <w:rFonts w:ascii="Times New Roman" w:hAnsi="Times New Roman"/>
                <w:b w:val="0"/>
                <w:sz w:val="27"/>
                <w:szCs w:val="27"/>
                <w:vertAlign w:val="superscript"/>
              </w:rPr>
              <w:t xml:space="preserve"> </w:t>
            </w:r>
          </w:p>
        </w:tc>
        <w:tc>
          <w:tcPr>
            <w:tcW w:w="1617"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mg/L</w:t>
            </w:r>
          </w:p>
        </w:tc>
        <w:tc>
          <w:tcPr>
            <w:tcW w:w="1323" w:type="dxa"/>
            <w:vAlign w:val="center"/>
          </w:tcPr>
          <w:p w:rsidR="00671EC8" w:rsidRPr="00E135FF" w:rsidRDefault="00C26265" w:rsidP="00671EC8">
            <w:pPr>
              <w:spacing w:before="120"/>
              <w:jc w:val="center"/>
              <w:rPr>
                <w:rFonts w:ascii="Times New Roman" w:hAnsi="Times New Roman"/>
                <w:b w:val="0"/>
                <w:sz w:val="27"/>
                <w:szCs w:val="27"/>
              </w:rPr>
            </w:pPr>
            <w:r>
              <w:rPr>
                <w:rFonts w:ascii="Times New Roman" w:hAnsi="Times New Roman"/>
                <w:b w:val="0"/>
                <w:sz w:val="27"/>
                <w:szCs w:val="27"/>
              </w:rPr>
              <w:t>1,14</w:t>
            </w:r>
          </w:p>
        </w:tc>
        <w:tc>
          <w:tcPr>
            <w:tcW w:w="1323" w:type="dxa"/>
            <w:vAlign w:val="center"/>
          </w:tcPr>
          <w:p w:rsidR="00671EC8" w:rsidRPr="00E135FF" w:rsidRDefault="00C26265" w:rsidP="00671EC8">
            <w:pPr>
              <w:spacing w:before="120"/>
              <w:jc w:val="center"/>
              <w:rPr>
                <w:rFonts w:ascii="Times New Roman" w:hAnsi="Times New Roman"/>
                <w:b w:val="0"/>
                <w:sz w:val="27"/>
                <w:szCs w:val="27"/>
              </w:rPr>
            </w:pPr>
            <w:r>
              <w:rPr>
                <w:rFonts w:ascii="Times New Roman" w:hAnsi="Times New Roman"/>
                <w:b w:val="0"/>
                <w:sz w:val="27"/>
                <w:szCs w:val="27"/>
              </w:rPr>
              <w:t>1,09</w:t>
            </w:r>
          </w:p>
        </w:tc>
        <w:tc>
          <w:tcPr>
            <w:tcW w:w="1323" w:type="dxa"/>
            <w:vAlign w:val="center"/>
          </w:tcPr>
          <w:p w:rsidR="00671EC8" w:rsidRPr="00E135FF" w:rsidRDefault="00C26265" w:rsidP="00671EC8">
            <w:pPr>
              <w:spacing w:before="120"/>
              <w:jc w:val="center"/>
              <w:rPr>
                <w:rFonts w:ascii="Times New Roman" w:hAnsi="Times New Roman"/>
                <w:b w:val="0"/>
                <w:sz w:val="27"/>
                <w:szCs w:val="27"/>
              </w:rPr>
            </w:pPr>
            <w:r>
              <w:rPr>
                <w:rFonts w:ascii="Times New Roman" w:hAnsi="Times New Roman"/>
                <w:b w:val="0"/>
                <w:sz w:val="27"/>
                <w:szCs w:val="27"/>
              </w:rPr>
              <w:t>1,18</w:t>
            </w:r>
          </w:p>
        </w:tc>
        <w:tc>
          <w:tcPr>
            <w:tcW w:w="1524" w:type="dxa"/>
            <w:vAlign w:val="center"/>
          </w:tcPr>
          <w:p w:rsidR="00671EC8" w:rsidRPr="00E135FF" w:rsidRDefault="00671EC8" w:rsidP="00671EC8">
            <w:pPr>
              <w:spacing w:before="120"/>
              <w:jc w:val="center"/>
              <w:rPr>
                <w:rFonts w:ascii="Times New Roman" w:hAnsi="Times New Roman"/>
                <w:sz w:val="27"/>
                <w:szCs w:val="27"/>
              </w:rPr>
            </w:pPr>
            <w:r w:rsidRPr="00E135FF">
              <w:rPr>
                <w:rFonts w:ascii="Times New Roman" w:hAnsi="Times New Roman"/>
                <w:sz w:val="27"/>
                <w:szCs w:val="27"/>
              </w:rPr>
              <w:t>15</w:t>
            </w:r>
          </w:p>
        </w:tc>
      </w:tr>
      <w:tr w:rsidR="00671EC8" w:rsidRPr="00671EC8" w:rsidTr="006B5F9B">
        <w:trPr>
          <w:jc w:val="center"/>
        </w:trPr>
        <w:tc>
          <w:tcPr>
            <w:tcW w:w="727"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6</w:t>
            </w:r>
          </w:p>
        </w:tc>
        <w:tc>
          <w:tcPr>
            <w:tcW w:w="1878" w:type="dxa"/>
            <w:vAlign w:val="center"/>
          </w:tcPr>
          <w:p w:rsidR="00671EC8" w:rsidRPr="00E135FF" w:rsidRDefault="00671EC8" w:rsidP="00671EC8">
            <w:pPr>
              <w:spacing w:before="120"/>
              <w:rPr>
                <w:rFonts w:ascii="Times New Roman" w:hAnsi="Times New Roman"/>
                <w:b w:val="0"/>
                <w:sz w:val="27"/>
                <w:szCs w:val="27"/>
              </w:rPr>
            </w:pPr>
            <w:r w:rsidRPr="00E135FF">
              <w:rPr>
                <w:rFonts w:ascii="Times New Roman" w:hAnsi="Times New Roman"/>
                <w:b w:val="0"/>
                <w:sz w:val="27"/>
                <w:szCs w:val="27"/>
              </w:rPr>
              <w:t>Tổng Fe</w:t>
            </w:r>
            <w:r w:rsidRPr="00E135FF">
              <w:rPr>
                <w:rFonts w:ascii="Times New Roman" w:hAnsi="Times New Roman"/>
                <w:b w:val="0"/>
                <w:sz w:val="27"/>
                <w:szCs w:val="27"/>
                <w:vertAlign w:val="superscript"/>
              </w:rPr>
              <w:t xml:space="preserve"> </w:t>
            </w:r>
          </w:p>
        </w:tc>
        <w:tc>
          <w:tcPr>
            <w:tcW w:w="1617"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mg/L</w:t>
            </w:r>
          </w:p>
        </w:tc>
        <w:tc>
          <w:tcPr>
            <w:tcW w:w="1323"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KPH</w:t>
            </w:r>
          </w:p>
        </w:tc>
        <w:tc>
          <w:tcPr>
            <w:tcW w:w="1323"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KPH</w:t>
            </w:r>
          </w:p>
        </w:tc>
        <w:tc>
          <w:tcPr>
            <w:tcW w:w="1323"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KPH</w:t>
            </w:r>
          </w:p>
        </w:tc>
        <w:tc>
          <w:tcPr>
            <w:tcW w:w="1524" w:type="dxa"/>
            <w:vAlign w:val="center"/>
          </w:tcPr>
          <w:p w:rsidR="00671EC8" w:rsidRPr="00E135FF" w:rsidRDefault="00671EC8" w:rsidP="00671EC8">
            <w:pPr>
              <w:spacing w:before="120"/>
              <w:jc w:val="center"/>
              <w:rPr>
                <w:rFonts w:ascii="Times New Roman" w:hAnsi="Times New Roman"/>
                <w:sz w:val="27"/>
                <w:szCs w:val="27"/>
              </w:rPr>
            </w:pPr>
            <w:r w:rsidRPr="00E135FF">
              <w:rPr>
                <w:rFonts w:ascii="Times New Roman" w:hAnsi="Times New Roman"/>
                <w:sz w:val="27"/>
                <w:szCs w:val="27"/>
              </w:rPr>
              <w:t>5</w:t>
            </w:r>
          </w:p>
        </w:tc>
      </w:tr>
      <w:tr w:rsidR="00671EC8" w:rsidRPr="00671EC8" w:rsidTr="006B5F9B">
        <w:trPr>
          <w:jc w:val="center"/>
        </w:trPr>
        <w:tc>
          <w:tcPr>
            <w:tcW w:w="727"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7</w:t>
            </w:r>
          </w:p>
        </w:tc>
        <w:tc>
          <w:tcPr>
            <w:tcW w:w="1878" w:type="dxa"/>
            <w:vAlign w:val="center"/>
          </w:tcPr>
          <w:p w:rsidR="00671EC8" w:rsidRPr="00E135FF" w:rsidRDefault="00671EC8" w:rsidP="00671EC8">
            <w:pPr>
              <w:spacing w:before="120"/>
              <w:rPr>
                <w:rFonts w:ascii="Times New Roman" w:hAnsi="Times New Roman"/>
                <w:b w:val="0"/>
                <w:sz w:val="27"/>
                <w:szCs w:val="27"/>
              </w:rPr>
            </w:pPr>
            <w:r w:rsidRPr="00E135FF">
              <w:rPr>
                <w:rFonts w:ascii="Times New Roman" w:hAnsi="Times New Roman"/>
                <w:b w:val="0"/>
                <w:sz w:val="27"/>
                <w:szCs w:val="27"/>
              </w:rPr>
              <w:t>Mn</w:t>
            </w:r>
            <w:r w:rsidRPr="00E135FF">
              <w:rPr>
                <w:rFonts w:ascii="Times New Roman" w:hAnsi="Times New Roman"/>
                <w:b w:val="0"/>
                <w:sz w:val="27"/>
                <w:szCs w:val="27"/>
                <w:vertAlign w:val="superscript"/>
              </w:rPr>
              <w:t xml:space="preserve"> </w:t>
            </w:r>
          </w:p>
        </w:tc>
        <w:tc>
          <w:tcPr>
            <w:tcW w:w="1617"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mg/L</w:t>
            </w:r>
          </w:p>
        </w:tc>
        <w:tc>
          <w:tcPr>
            <w:tcW w:w="1323"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KPH</w:t>
            </w:r>
          </w:p>
        </w:tc>
        <w:tc>
          <w:tcPr>
            <w:tcW w:w="1323"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KPH</w:t>
            </w:r>
          </w:p>
        </w:tc>
        <w:tc>
          <w:tcPr>
            <w:tcW w:w="1323"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KPH</w:t>
            </w:r>
          </w:p>
        </w:tc>
        <w:tc>
          <w:tcPr>
            <w:tcW w:w="1524" w:type="dxa"/>
            <w:vAlign w:val="center"/>
          </w:tcPr>
          <w:p w:rsidR="00671EC8" w:rsidRPr="00E135FF" w:rsidRDefault="00671EC8" w:rsidP="00671EC8">
            <w:pPr>
              <w:spacing w:before="120"/>
              <w:jc w:val="center"/>
              <w:rPr>
                <w:rFonts w:ascii="Times New Roman" w:hAnsi="Times New Roman"/>
                <w:sz w:val="27"/>
                <w:szCs w:val="27"/>
              </w:rPr>
            </w:pPr>
            <w:r w:rsidRPr="00E135FF">
              <w:rPr>
                <w:rFonts w:ascii="Times New Roman" w:hAnsi="Times New Roman"/>
                <w:sz w:val="27"/>
                <w:szCs w:val="27"/>
              </w:rPr>
              <w:t>0,5</w:t>
            </w:r>
          </w:p>
        </w:tc>
      </w:tr>
      <w:tr w:rsidR="00671EC8" w:rsidRPr="00671EC8" w:rsidTr="006B5F9B">
        <w:trPr>
          <w:jc w:val="center"/>
        </w:trPr>
        <w:tc>
          <w:tcPr>
            <w:tcW w:w="727"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8</w:t>
            </w:r>
          </w:p>
        </w:tc>
        <w:tc>
          <w:tcPr>
            <w:tcW w:w="1878" w:type="dxa"/>
            <w:vAlign w:val="center"/>
          </w:tcPr>
          <w:p w:rsidR="00671EC8" w:rsidRPr="00E135FF" w:rsidRDefault="00671EC8" w:rsidP="00671EC8">
            <w:pPr>
              <w:spacing w:before="120"/>
              <w:rPr>
                <w:rFonts w:ascii="Times New Roman" w:hAnsi="Times New Roman"/>
                <w:b w:val="0"/>
                <w:sz w:val="27"/>
                <w:szCs w:val="27"/>
              </w:rPr>
            </w:pPr>
            <w:r w:rsidRPr="00E135FF">
              <w:rPr>
                <w:rFonts w:ascii="Times New Roman" w:hAnsi="Times New Roman"/>
                <w:b w:val="0"/>
                <w:sz w:val="27"/>
                <w:szCs w:val="27"/>
              </w:rPr>
              <w:t>T.Coliform</w:t>
            </w:r>
            <w:r w:rsidRPr="00E135FF">
              <w:rPr>
                <w:rFonts w:ascii="Times New Roman" w:hAnsi="Times New Roman"/>
                <w:b w:val="0"/>
                <w:sz w:val="27"/>
                <w:szCs w:val="27"/>
                <w:vertAlign w:val="superscript"/>
              </w:rPr>
              <w:t xml:space="preserve"> </w:t>
            </w:r>
          </w:p>
        </w:tc>
        <w:tc>
          <w:tcPr>
            <w:tcW w:w="1617"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MPN/100ml</w:t>
            </w:r>
          </w:p>
        </w:tc>
        <w:tc>
          <w:tcPr>
            <w:tcW w:w="1323"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KPH</w:t>
            </w:r>
          </w:p>
        </w:tc>
        <w:tc>
          <w:tcPr>
            <w:tcW w:w="1323"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KPH</w:t>
            </w:r>
          </w:p>
        </w:tc>
        <w:tc>
          <w:tcPr>
            <w:tcW w:w="1323" w:type="dxa"/>
            <w:vAlign w:val="center"/>
          </w:tcPr>
          <w:p w:rsidR="00671EC8" w:rsidRPr="00E135FF" w:rsidRDefault="00671EC8" w:rsidP="00671EC8">
            <w:pPr>
              <w:spacing w:before="120"/>
              <w:jc w:val="center"/>
              <w:rPr>
                <w:rFonts w:ascii="Times New Roman" w:hAnsi="Times New Roman"/>
                <w:b w:val="0"/>
                <w:sz w:val="27"/>
                <w:szCs w:val="27"/>
              </w:rPr>
            </w:pPr>
            <w:r w:rsidRPr="00E135FF">
              <w:rPr>
                <w:rFonts w:ascii="Times New Roman" w:hAnsi="Times New Roman"/>
                <w:b w:val="0"/>
                <w:sz w:val="27"/>
                <w:szCs w:val="27"/>
              </w:rPr>
              <w:t>KPH</w:t>
            </w:r>
          </w:p>
        </w:tc>
        <w:tc>
          <w:tcPr>
            <w:tcW w:w="1524" w:type="dxa"/>
            <w:vAlign w:val="center"/>
          </w:tcPr>
          <w:p w:rsidR="00671EC8" w:rsidRPr="00E135FF" w:rsidRDefault="00671EC8" w:rsidP="00671EC8">
            <w:pPr>
              <w:spacing w:before="120"/>
              <w:jc w:val="center"/>
              <w:rPr>
                <w:rFonts w:ascii="Times New Roman" w:hAnsi="Times New Roman"/>
                <w:sz w:val="27"/>
                <w:szCs w:val="27"/>
              </w:rPr>
            </w:pPr>
            <w:r w:rsidRPr="00E135FF">
              <w:rPr>
                <w:rFonts w:ascii="Times New Roman" w:hAnsi="Times New Roman"/>
                <w:sz w:val="27"/>
                <w:szCs w:val="27"/>
              </w:rPr>
              <w:t>3</w:t>
            </w:r>
          </w:p>
        </w:tc>
      </w:tr>
    </w:tbl>
    <w:p w:rsidR="00671EC8" w:rsidRPr="00671EC8" w:rsidRDefault="00671EC8" w:rsidP="00671EC8">
      <w:pPr>
        <w:pStyle w:val="NormalWeb"/>
        <w:spacing w:before="120" w:after="0"/>
        <w:ind w:firstLine="720"/>
        <w:jc w:val="both"/>
        <w:rPr>
          <w:bCs/>
          <w:i/>
          <w:color w:val="000000"/>
          <w:sz w:val="28"/>
          <w:szCs w:val="28"/>
          <w:u w:val="single"/>
        </w:rPr>
      </w:pPr>
      <w:r w:rsidRPr="00671EC8">
        <w:rPr>
          <w:bCs/>
          <w:i/>
          <w:color w:val="000000"/>
          <w:sz w:val="28"/>
          <w:szCs w:val="28"/>
          <w:u w:val="single"/>
        </w:rPr>
        <w:t xml:space="preserve">Ghi chú: </w:t>
      </w:r>
      <w:r w:rsidRPr="00671EC8">
        <w:rPr>
          <w:bCs/>
          <w:i/>
          <w:color w:val="000000"/>
          <w:sz w:val="28"/>
          <w:szCs w:val="28"/>
        </w:rPr>
        <w:t>KPH: Không phát hiện.</w:t>
      </w:r>
    </w:p>
    <w:p w:rsidR="00671EC8" w:rsidRPr="00671EC8" w:rsidRDefault="00671EC8" w:rsidP="00671EC8">
      <w:pPr>
        <w:pStyle w:val="NormalWeb"/>
        <w:spacing w:before="120" w:after="0"/>
        <w:ind w:firstLine="720"/>
        <w:jc w:val="both"/>
        <w:rPr>
          <w:b/>
          <w:i/>
          <w:sz w:val="28"/>
          <w:szCs w:val="28"/>
        </w:rPr>
      </w:pPr>
      <w:r w:rsidRPr="00671EC8">
        <w:rPr>
          <w:b/>
          <w:bCs/>
          <w:i/>
          <w:color w:val="000000"/>
          <w:sz w:val="28"/>
          <w:szCs w:val="28"/>
        </w:rPr>
        <w:t>e) Đánh giá kết quả mẫu</w:t>
      </w:r>
    </w:p>
    <w:p w:rsidR="00671EC8" w:rsidRPr="00671EC8" w:rsidRDefault="00671EC8" w:rsidP="00671EC8">
      <w:pPr>
        <w:pStyle w:val="NormalWeb"/>
        <w:spacing w:before="120" w:after="0"/>
        <w:ind w:firstLine="720"/>
        <w:jc w:val="both"/>
        <w:rPr>
          <w:sz w:val="28"/>
          <w:szCs w:val="28"/>
        </w:rPr>
      </w:pPr>
      <w:r w:rsidRPr="00671EC8">
        <w:rPr>
          <w:bCs/>
          <w:color w:val="000000"/>
          <w:sz w:val="28"/>
          <w:szCs w:val="28"/>
        </w:rPr>
        <w:t> So sánh kết quả phân tích với quy chuẩn kỹ thuật quốc gia về chất lượng nước dưới đất, cho thấy hầu hết các chỉ tiêu đều nằm trong giới hạn cho phép. Nhìn chung, chất lượng nước giếng, có thể sử dụng cho mục đích chăn nuôi và sinh hoạt phục vụ cho người dân. </w:t>
      </w:r>
    </w:p>
    <w:p w:rsidR="00671EC8" w:rsidRPr="00671EC8" w:rsidRDefault="00671EC8" w:rsidP="001038AE">
      <w:pPr>
        <w:pStyle w:val="NormalWeb"/>
        <w:spacing w:before="120" w:after="0"/>
        <w:ind w:firstLine="720"/>
        <w:jc w:val="both"/>
        <w:outlineLvl w:val="2"/>
        <w:rPr>
          <w:b/>
          <w:sz w:val="28"/>
          <w:szCs w:val="28"/>
        </w:rPr>
      </w:pPr>
      <w:bookmarkStart w:id="246" w:name="_Toc127351184"/>
      <w:r w:rsidRPr="00671EC8">
        <w:rPr>
          <w:b/>
          <w:bCs/>
          <w:color w:val="000000"/>
          <w:sz w:val="28"/>
          <w:szCs w:val="28"/>
        </w:rPr>
        <w:t>3.2. Hiện trạng môi trường không khí</w:t>
      </w:r>
      <w:bookmarkEnd w:id="246"/>
    </w:p>
    <w:p w:rsidR="00671EC8" w:rsidRPr="00671EC8" w:rsidRDefault="00671EC8" w:rsidP="00671EC8">
      <w:pPr>
        <w:pStyle w:val="NormalWeb"/>
        <w:spacing w:before="120" w:after="0"/>
        <w:ind w:firstLine="720"/>
        <w:jc w:val="both"/>
        <w:rPr>
          <w:b/>
          <w:i/>
          <w:sz w:val="28"/>
          <w:szCs w:val="28"/>
        </w:rPr>
      </w:pPr>
      <w:r w:rsidRPr="00671EC8">
        <w:rPr>
          <w:b/>
          <w:bCs/>
          <w:i/>
          <w:color w:val="000000"/>
          <w:sz w:val="28"/>
          <w:szCs w:val="28"/>
        </w:rPr>
        <w:t>a) Chỉ tiêu đo đạc và phân tích</w:t>
      </w:r>
    </w:p>
    <w:p w:rsidR="00671EC8" w:rsidRPr="00671EC8" w:rsidRDefault="00671EC8" w:rsidP="00671EC8">
      <w:pPr>
        <w:pStyle w:val="NormalWeb"/>
        <w:spacing w:before="120" w:after="0"/>
        <w:ind w:firstLine="720"/>
        <w:jc w:val="both"/>
        <w:rPr>
          <w:bCs/>
          <w:color w:val="000000"/>
          <w:sz w:val="28"/>
          <w:szCs w:val="28"/>
        </w:rPr>
      </w:pPr>
      <w:r w:rsidRPr="00671EC8">
        <w:rPr>
          <w:bCs/>
          <w:color w:val="000000"/>
          <w:sz w:val="28"/>
          <w:szCs w:val="28"/>
        </w:rPr>
        <w:t> Do đây là dự án chăn nuôi, nên các chỉ tiêu H</w:t>
      </w:r>
      <w:r w:rsidRPr="00671EC8">
        <w:rPr>
          <w:bCs/>
          <w:color w:val="000000"/>
          <w:sz w:val="28"/>
          <w:szCs w:val="28"/>
        </w:rPr>
        <w:softHyphen/>
      </w:r>
      <w:r w:rsidRPr="00671EC8">
        <w:rPr>
          <w:bCs/>
          <w:color w:val="000000"/>
          <w:sz w:val="28"/>
          <w:szCs w:val="28"/>
          <w:vertAlign w:val="subscript"/>
        </w:rPr>
        <w:t>2</w:t>
      </w:r>
      <w:r w:rsidRPr="00671EC8">
        <w:rPr>
          <w:bCs/>
          <w:color w:val="000000"/>
          <w:sz w:val="28"/>
          <w:szCs w:val="28"/>
        </w:rPr>
        <w:t>S, NH</w:t>
      </w:r>
      <w:r w:rsidRPr="00671EC8">
        <w:rPr>
          <w:bCs/>
          <w:color w:val="000000"/>
          <w:sz w:val="28"/>
          <w:szCs w:val="28"/>
          <w:vertAlign w:val="subscript"/>
        </w:rPr>
        <w:t>3</w:t>
      </w:r>
      <w:r w:rsidRPr="00671EC8">
        <w:rPr>
          <w:bCs/>
          <w:color w:val="000000"/>
          <w:sz w:val="28"/>
          <w:szCs w:val="28"/>
        </w:rPr>
        <w:t xml:space="preserve"> là chất ô nhiễm phát sinh chủ yếu trong quá trình chăn nuôi. Nên chủ dự án lấy mẫu 02 chỉ tiêu trên để phân tích, đánh giá chất lượng môi trường không khí tại khu vực dự án. </w:t>
      </w:r>
    </w:p>
    <w:p w:rsidR="00671EC8" w:rsidRPr="00671EC8" w:rsidRDefault="00671EC8" w:rsidP="00671EC8">
      <w:pPr>
        <w:pStyle w:val="NormalWeb"/>
        <w:spacing w:before="120" w:after="0"/>
        <w:ind w:firstLine="720"/>
        <w:jc w:val="both"/>
        <w:rPr>
          <w:b/>
          <w:i/>
          <w:sz w:val="28"/>
          <w:szCs w:val="28"/>
        </w:rPr>
      </w:pPr>
      <w:r w:rsidRPr="00671EC8">
        <w:rPr>
          <w:b/>
          <w:bCs/>
          <w:i/>
          <w:color w:val="000000"/>
          <w:sz w:val="28"/>
          <w:szCs w:val="28"/>
        </w:rPr>
        <w:t>b) Vị trí lấy mẫu</w:t>
      </w:r>
    </w:p>
    <w:p w:rsidR="00671EC8" w:rsidRPr="00E135FF" w:rsidRDefault="00671EC8" w:rsidP="00671EC8">
      <w:pPr>
        <w:spacing w:before="120"/>
        <w:ind w:firstLine="720"/>
        <w:jc w:val="both"/>
        <w:rPr>
          <w:rFonts w:ascii="Times New Roman" w:hAnsi="Times New Roman"/>
          <w:b w:val="0"/>
          <w:sz w:val="28"/>
          <w:szCs w:val="28"/>
        </w:rPr>
      </w:pPr>
      <w:r w:rsidRPr="00E135FF">
        <w:rPr>
          <w:rFonts w:ascii="Times New Roman" w:hAnsi="Times New Roman"/>
          <w:b w:val="0"/>
          <w:bCs/>
          <w:color w:val="000000"/>
          <w:sz w:val="28"/>
          <w:szCs w:val="28"/>
        </w:rPr>
        <w:t>Vị trí các điểm đo đạc, lấy mẫu chất lượng môi trường không khí là trong phạm vi đất dự án.</w:t>
      </w:r>
    </w:p>
    <w:p w:rsidR="00671EC8" w:rsidRPr="00671EC8" w:rsidRDefault="00671EC8" w:rsidP="00671EC8">
      <w:pPr>
        <w:pStyle w:val="NormalWeb"/>
        <w:spacing w:before="120" w:after="0"/>
        <w:ind w:firstLine="720"/>
        <w:jc w:val="both"/>
        <w:rPr>
          <w:b/>
          <w:i/>
          <w:sz w:val="28"/>
          <w:szCs w:val="28"/>
        </w:rPr>
      </w:pPr>
      <w:r w:rsidRPr="00671EC8">
        <w:rPr>
          <w:b/>
          <w:bCs/>
          <w:i/>
          <w:color w:val="000000"/>
          <w:sz w:val="28"/>
          <w:szCs w:val="28"/>
        </w:rPr>
        <w:t>c) Tiêu chuẩn so sánh</w:t>
      </w:r>
    </w:p>
    <w:p w:rsidR="00671EC8" w:rsidRPr="00671EC8" w:rsidRDefault="00671EC8" w:rsidP="00671EC8">
      <w:pPr>
        <w:pStyle w:val="NormalWeb"/>
        <w:spacing w:before="120" w:after="0"/>
        <w:ind w:firstLine="720"/>
        <w:jc w:val="both"/>
        <w:rPr>
          <w:sz w:val="28"/>
          <w:szCs w:val="28"/>
        </w:rPr>
      </w:pPr>
      <w:r w:rsidRPr="00671EC8">
        <w:rPr>
          <w:bCs/>
          <w:color w:val="000000"/>
          <w:sz w:val="28"/>
          <w:szCs w:val="28"/>
        </w:rPr>
        <w:t>Chất lượng không khí xung quanh khu vực dự án đánh giá theo QCVN 06:2009/BTNMT- Quy chuẩn kỹ thuật quốc gia về một số chất độc hại trong không khí xung quanh.</w:t>
      </w:r>
    </w:p>
    <w:p w:rsidR="00671EC8" w:rsidRPr="00671EC8" w:rsidRDefault="00671EC8" w:rsidP="00671EC8">
      <w:pPr>
        <w:pStyle w:val="NormalWeb"/>
        <w:spacing w:before="120" w:after="0"/>
        <w:ind w:firstLine="720"/>
        <w:jc w:val="both"/>
        <w:rPr>
          <w:b/>
          <w:i/>
          <w:sz w:val="28"/>
          <w:szCs w:val="28"/>
        </w:rPr>
      </w:pPr>
      <w:r w:rsidRPr="00671EC8">
        <w:rPr>
          <w:b/>
          <w:bCs/>
          <w:i/>
          <w:color w:val="000000"/>
          <w:sz w:val="28"/>
          <w:szCs w:val="28"/>
        </w:rPr>
        <w:t>d) Kết quả đo đạc, phân tích</w:t>
      </w:r>
    </w:p>
    <w:p w:rsidR="006B5F9B" w:rsidRDefault="006B5F9B" w:rsidP="00671EC8">
      <w:pPr>
        <w:pStyle w:val="NormalWeb"/>
        <w:spacing w:before="120" w:after="0"/>
        <w:ind w:firstLine="540"/>
        <w:jc w:val="center"/>
        <w:rPr>
          <w:b/>
          <w:bCs/>
          <w:color w:val="000000"/>
          <w:sz w:val="28"/>
          <w:szCs w:val="28"/>
        </w:rPr>
      </w:pPr>
    </w:p>
    <w:p w:rsidR="006B5F9B" w:rsidRDefault="006B5F9B" w:rsidP="00671EC8">
      <w:pPr>
        <w:pStyle w:val="NormalWeb"/>
        <w:spacing w:before="120" w:after="0"/>
        <w:ind w:firstLine="540"/>
        <w:jc w:val="center"/>
        <w:rPr>
          <w:b/>
          <w:bCs/>
          <w:color w:val="000000"/>
          <w:sz w:val="28"/>
          <w:szCs w:val="28"/>
        </w:rPr>
      </w:pPr>
    </w:p>
    <w:p w:rsidR="006B5F9B" w:rsidRDefault="006B5F9B" w:rsidP="00671EC8">
      <w:pPr>
        <w:pStyle w:val="NormalWeb"/>
        <w:spacing w:before="120" w:after="0"/>
        <w:ind w:firstLine="540"/>
        <w:jc w:val="center"/>
        <w:rPr>
          <w:b/>
          <w:bCs/>
          <w:color w:val="000000"/>
          <w:sz w:val="28"/>
          <w:szCs w:val="28"/>
        </w:rPr>
      </w:pPr>
    </w:p>
    <w:p w:rsidR="00671EC8" w:rsidRPr="00671EC8" w:rsidRDefault="00E36A7A" w:rsidP="00671EC8">
      <w:pPr>
        <w:pStyle w:val="NormalWeb"/>
        <w:spacing w:before="120" w:after="0"/>
        <w:ind w:firstLine="540"/>
        <w:jc w:val="center"/>
        <w:rPr>
          <w:b/>
          <w:sz w:val="28"/>
          <w:szCs w:val="28"/>
        </w:rPr>
      </w:pPr>
      <w:r>
        <w:rPr>
          <w:b/>
          <w:bCs/>
          <w:color w:val="000000"/>
          <w:sz w:val="28"/>
          <w:szCs w:val="28"/>
        </w:rPr>
        <w:lastRenderedPageBreak/>
        <w:t>Bảng 11</w:t>
      </w:r>
      <w:r w:rsidR="00671EC8" w:rsidRPr="00671EC8">
        <w:rPr>
          <w:b/>
          <w:bCs/>
          <w:color w:val="000000"/>
          <w:sz w:val="28"/>
          <w:szCs w:val="28"/>
        </w:rPr>
        <w:t>: Chất lượng môi trường không khí khu vực dự án</w:t>
      </w:r>
    </w:p>
    <w:tbl>
      <w:tblPr>
        <w:tblStyle w:val="TableGrid"/>
        <w:tblW w:w="8725" w:type="dxa"/>
        <w:jc w:val="center"/>
        <w:tblLayout w:type="fixed"/>
        <w:tblLook w:val="04A0" w:firstRow="1" w:lastRow="0" w:firstColumn="1" w:lastColumn="0" w:noHBand="0" w:noVBand="1"/>
      </w:tblPr>
      <w:tblGrid>
        <w:gridCol w:w="845"/>
        <w:gridCol w:w="1153"/>
        <w:gridCol w:w="1080"/>
        <w:gridCol w:w="1080"/>
        <w:gridCol w:w="1147"/>
        <w:gridCol w:w="1080"/>
        <w:gridCol w:w="2340"/>
      </w:tblGrid>
      <w:tr w:rsidR="00671EC8" w:rsidRPr="00671EC8" w:rsidTr="00C4669B">
        <w:trPr>
          <w:jc w:val="center"/>
        </w:trPr>
        <w:tc>
          <w:tcPr>
            <w:tcW w:w="845" w:type="dxa"/>
            <w:vMerge w:val="restart"/>
            <w:vAlign w:val="center"/>
          </w:tcPr>
          <w:p w:rsidR="00671EC8" w:rsidRPr="00E135FF" w:rsidRDefault="00671EC8" w:rsidP="00671EC8">
            <w:pPr>
              <w:spacing w:before="120"/>
              <w:jc w:val="center"/>
              <w:rPr>
                <w:rFonts w:ascii="Times New Roman" w:hAnsi="Times New Roman"/>
                <w:sz w:val="28"/>
                <w:szCs w:val="28"/>
              </w:rPr>
            </w:pPr>
            <w:r w:rsidRPr="00E135FF">
              <w:rPr>
                <w:rFonts w:ascii="Times New Roman" w:hAnsi="Times New Roman"/>
                <w:sz w:val="28"/>
                <w:szCs w:val="28"/>
              </w:rPr>
              <w:t>STT</w:t>
            </w:r>
          </w:p>
        </w:tc>
        <w:tc>
          <w:tcPr>
            <w:tcW w:w="2233" w:type="dxa"/>
            <w:gridSpan w:val="2"/>
            <w:vMerge w:val="restart"/>
            <w:vAlign w:val="center"/>
          </w:tcPr>
          <w:p w:rsidR="00671EC8" w:rsidRPr="00E135FF" w:rsidRDefault="00671EC8" w:rsidP="00C4669B">
            <w:pPr>
              <w:jc w:val="center"/>
              <w:rPr>
                <w:rFonts w:ascii="Times New Roman" w:hAnsi="Times New Roman"/>
                <w:sz w:val="28"/>
                <w:szCs w:val="28"/>
              </w:rPr>
            </w:pPr>
            <w:r w:rsidRPr="00E135FF">
              <w:rPr>
                <w:rFonts w:ascii="Times New Roman" w:hAnsi="Times New Roman"/>
                <w:sz w:val="28"/>
                <w:szCs w:val="28"/>
              </w:rPr>
              <w:t>THÔNG SỐ/ĐƠN VỊ</w:t>
            </w:r>
          </w:p>
        </w:tc>
        <w:tc>
          <w:tcPr>
            <w:tcW w:w="3307" w:type="dxa"/>
            <w:gridSpan w:val="3"/>
            <w:vAlign w:val="center"/>
          </w:tcPr>
          <w:p w:rsidR="00671EC8" w:rsidRPr="00E135FF" w:rsidRDefault="00671EC8" w:rsidP="00C4669B">
            <w:pPr>
              <w:jc w:val="center"/>
              <w:rPr>
                <w:rFonts w:ascii="Times New Roman" w:hAnsi="Times New Roman"/>
                <w:sz w:val="28"/>
                <w:szCs w:val="28"/>
              </w:rPr>
            </w:pPr>
            <w:r w:rsidRPr="00E135FF">
              <w:rPr>
                <w:rFonts w:ascii="Times New Roman" w:hAnsi="Times New Roman"/>
                <w:sz w:val="28"/>
                <w:szCs w:val="28"/>
              </w:rPr>
              <w:t>KẾT QUẢ</w:t>
            </w:r>
          </w:p>
        </w:tc>
        <w:tc>
          <w:tcPr>
            <w:tcW w:w="2340" w:type="dxa"/>
            <w:vMerge w:val="restart"/>
            <w:vAlign w:val="center"/>
          </w:tcPr>
          <w:p w:rsidR="00671EC8" w:rsidRPr="00E135FF" w:rsidRDefault="00671EC8" w:rsidP="00C4669B">
            <w:pPr>
              <w:jc w:val="center"/>
              <w:rPr>
                <w:rFonts w:ascii="Times New Roman" w:hAnsi="Times New Roman"/>
                <w:sz w:val="28"/>
                <w:szCs w:val="28"/>
              </w:rPr>
            </w:pPr>
            <w:r w:rsidRPr="00E135FF">
              <w:rPr>
                <w:rFonts w:ascii="Times New Roman" w:hAnsi="Times New Roman"/>
                <w:sz w:val="28"/>
                <w:szCs w:val="28"/>
              </w:rPr>
              <w:t>QCVN</w:t>
            </w:r>
          </w:p>
          <w:p w:rsidR="00671EC8" w:rsidRPr="00E135FF" w:rsidRDefault="00671EC8" w:rsidP="00C4669B">
            <w:pPr>
              <w:jc w:val="center"/>
              <w:rPr>
                <w:rFonts w:ascii="Times New Roman" w:hAnsi="Times New Roman"/>
                <w:sz w:val="28"/>
                <w:szCs w:val="28"/>
              </w:rPr>
            </w:pPr>
            <w:r w:rsidRPr="00E135FF">
              <w:rPr>
                <w:rFonts w:ascii="Times New Roman" w:hAnsi="Times New Roman"/>
                <w:sz w:val="28"/>
                <w:szCs w:val="28"/>
              </w:rPr>
              <w:t>06:2009/BTNMT</w:t>
            </w:r>
          </w:p>
        </w:tc>
      </w:tr>
      <w:tr w:rsidR="00671EC8" w:rsidRPr="00671EC8" w:rsidTr="00C4669B">
        <w:trPr>
          <w:jc w:val="center"/>
        </w:trPr>
        <w:tc>
          <w:tcPr>
            <w:tcW w:w="845" w:type="dxa"/>
            <w:vMerge/>
            <w:vAlign w:val="center"/>
          </w:tcPr>
          <w:p w:rsidR="00671EC8" w:rsidRPr="00671EC8" w:rsidRDefault="00671EC8" w:rsidP="00671EC8">
            <w:pPr>
              <w:spacing w:before="120"/>
              <w:jc w:val="center"/>
              <w:rPr>
                <w:rFonts w:ascii="Times New Roman" w:hAnsi="Times New Roman"/>
                <w:b w:val="0"/>
                <w:sz w:val="28"/>
                <w:szCs w:val="28"/>
              </w:rPr>
            </w:pPr>
          </w:p>
        </w:tc>
        <w:tc>
          <w:tcPr>
            <w:tcW w:w="2233" w:type="dxa"/>
            <w:gridSpan w:val="2"/>
            <w:vMerge/>
            <w:vAlign w:val="center"/>
          </w:tcPr>
          <w:p w:rsidR="00671EC8" w:rsidRPr="00671EC8" w:rsidRDefault="00671EC8" w:rsidP="00671EC8">
            <w:pPr>
              <w:spacing w:before="120"/>
              <w:jc w:val="center"/>
              <w:rPr>
                <w:rFonts w:ascii="Times New Roman" w:hAnsi="Times New Roman"/>
                <w:b w:val="0"/>
                <w:sz w:val="28"/>
                <w:szCs w:val="28"/>
              </w:rPr>
            </w:pPr>
          </w:p>
        </w:tc>
        <w:tc>
          <w:tcPr>
            <w:tcW w:w="1080" w:type="dxa"/>
            <w:vAlign w:val="center"/>
          </w:tcPr>
          <w:p w:rsidR="00671EC8" w:rsidRPr="00E135FF" w:rsidRDefault="00671EC8" w:rsidP="00671EC8">
            <w:pPr>
              <w:spacing w:before="120"/>
              <w:jc w:val="center"/>
              <w:rPr>
                <w:rFonts w:ascii="Times New Roman" w:hAnsi="Times New Roman"/>
                <w:sz w:val="28"/>
                <w:szCs w:val="28"/>
              </w:rPr>
            </w:pPr>
            <w:r w:rsidRPr="00E135FF">
              <w:rPr>
                <w:rFonts w:ascii="Times New Roman" w:hAnsi="Times New Roman"/>
                <w:sz w:val="28"/>
                <w:szCs w:val="28"/>
              </w:rPr>
              <w:t>Lần 1</w:t>
            </w:r>
          </w:p>
        </w:tc>
        <w:tc>
          <w:tcPr>
            <w:tcW w:w="1147" w:type="dxa"/>
            <w:vAlign w:val="center"/>
          </w:tcPr>
          <w:p w:rsidR="00671EC8" w:rsidRPr="00E135FF" w:rsidRDefault="00671EC8" w:rsidP="00671EC8">
            <w:pPr>
              <w:spacing w:before="120"/>
              <w:jc w:val="center"/>
              <w:rPr>
                <w:rFonts w:ascii="Times New Roman" w:hAnsi="Times New Roman"/>
                <w:sz w:val="28"/>
                <w:szCs w:val="28"/>
              </w:rPr>
            </w:pPr>
            <w:r w:rsidRPr="00E135FF">
              <w:rPr>
                <w:rFonts w:ascii="Times New Roman" w:hAnsi="Times New Roman"/>
                <w:sz w:val="28"/>
                <w:szCs w:val="28"/>
              </w:rPr>
              <w:t>Lần 2</w:t>
            </w:r>
          </w:p>
        </w:tc>
        <w:tc>
          <w:tcPr>
            <w:tcW w:w="1080" w:type="dxa"/>
            <w:vAlign w:val="center"/>
          </w:tcPr>
          <w:p w:rsidR="00671EC8" w:rsidRPr="00E135FF" w:rsidRDefault="00671EC8" w:rsidP="00671EC8">
            <w:pPr>
              <w:spacing w:before="120"/>
              <w:jc w:val="center"/>
              <w:rPr>
                <w:rFonts w:ascii="Times New Roman" w:hAnsi="Times New Roman"/>
                <w:sz w:val="28"/>
                <w:szCs w:val="28"/>
              </w:rPr>
            </w:pPr>
            <w:r w:rsidRPr="00E135FF">
              <w:rPr>
                <w:rFonts w:ascii="Times New Roman" w:hAnsi="Times New Roman"/>
                <w:sz w:val="28"/>
                <w:szCs w:val="28"/>
              </w:rPr>
              <w:t>Lần 3</w:t>
            </w:r>
          </w:p>
        </w:tc>
        <w:tc>
          <w:tcPr>
            <w:tcW w:w="2340" w:type="dxa"/>
            <w:vMerge/>
            <w:vAlign w:val="center"/>
          </w:tcPr>
          <w:p w:rsidR="00671EC8" w:rsidRPr="00671EC8" w:rsidRDefault="00671EC8" w:rsidP="00671EC8">
            <w:pPr>
              <w:spacing w:before="120"/>
              <w:jc w:val="center"/>
              <w:rPr>
                <w:rFonts w:ascii="Times New Roman" w:hAnsi="Times New Roman"/>
                <w:b w:val="0"/>
                <w:sz w:val="28"/>
                <w:szCs w:val="28"/>
              </w:rPr>
            </w:pPr>
          </w:p>
        </w:tc>
      </w:tr>
      <w:tr w:rsidR="00671EC8" w:rsidRPr="00671EC8" w:rsidTr="00C4669B">
        <w:trPr>
          <w:jc w:val="center"/>
        </w:trPr>
        <w:tc>
          <w:tcPr>
            <w:tcW w:w="845" w:type="dxa"/>
            <w:vAlign w:val="center"/>
          </w:tcPr>
          <w:p w:rsidR="00671EC8" w:rsidRPr="00E135FF" w:rsidRDefault="00671EC8" w:rsidP="00671EC8">
            <w:pPr>
              <w:spacing w:before="120"/>
              <w:jc w:val="center"/>
              <w:rPr>
                <w:rFonts w:ascii="Times New Roman" w:hAnsi="Times New Roman"/>
                <w:b w:val="0"/>
                <w:sz w:val="28"/>
                <w:szCs w:val="28"/>
              </w:rPr>
            </w:pPr>
            <w:r w:rsidRPr="00E135FF">
              <w:rPr>
                <w:rFonts w:ascii="Times New Roman" w:hAnsi="Times New Roman"/>
                <w:b w:val="0"/>
                <w:sz w:val="28"/>
                <w:szCs w:val="28"/>
              </w:rPr>
              <w:t>1</w:t>
            </w:r>
          </w:p>
        </w:tc>
        <w:tc>
          <w:tcPr>
            <w:tcW w:w="1153" w:type="dxa"/>
            <w:vAlign w:val="center"/>
          </w:tcPr>
          <w:p w:rsidR="00671EC8" w:rsidRPr="00E135FF" w:rsidRDefault="00671EC8" w:rsidP="00671EC8">
            <w:pPr>
              <w:spacing w:before="120"/>
              <w:rPr>
                <w:rFonts w:ascii="Times New Roman" w:hAnsi="Times New Roman"/>
                <w:b w:val="0"/>
                <w:sz w:val="28"/>
                <w:szCs w:val="28"/>
              </w:rPr>
            </w:pPr>
            <w:r w:rsidRPr="00E135FF">
              <w:rPr>
                <w:rFonts w:ascii="Times New Roman" w:hAnsi="Times New Roman"/>
                <w:b w:val="0"/>
                <w:sz w:val="28"/>
                <w:szCs w:val="28"/>
              </w:rPr>
              <w:t>NH</w:t>
            </w:r>
            <w:r w:rsidRPr="00E135FF">
              <w:rPr>
                <w:rFonts w:ascii="Times New Roman" w:hAnsi="Times New Roman"/>
                <w:b w:val="0"/>
                <w:sz w:val="28"/>
                <w:szCs w:val="28"/>
                <w:vertAlign w:val="subscript"/>
              </w:rPr>
              <w:t>3</w:t>
            </w:r>
          </w:p>
        </w:tc>
        <w:tc>
          <w:tcPr>
            <w:tcW w:w="1080" w:type="dxa"/>
            <w:vAlign w:val="center"/>
          </w:tcPr>
          <w:p w:rsidR="00671EC8" w:rsidRPr="00E135FF" w:rsidRDefault="00671EC8" w:rsidP="00671EC8">
            <w:pPr>
              <w:spacing w:before="120"/>
              <w:jc w:val="center"/>
              <w:rPr>
                <w:rFonts w:ascii="Times New Roman" w:hAnsi="Times New Roman"/>
                <w:b w:val="0"/>
                <w:sz w:val="28"/>
                <w:szCs w:val="28"/>
              </w:rPr>
            </w:pPr>
            <w:r w:rsidRPr="00E135FF">
              <w:rPr>
                <w:rFonts w:ascii="Times New Roman" w:hAnsi="Times New Roman"/>
                <w:b w:val="0"/>
                <w:sz w:val="28"/>
                <w:szCs w:val="28"/>
              </w:rPr>
              <w:t>mg/m</w:t>
            </w:r>
            <w:r w:rsidRPr="00E135FF">
              <w:rPr>
                <w:rFonts w:ascii="Times New Roman" w:hAnsi="Times New Roman"/>
                <w:b w:val="0"/>
                <w:sz w:val="28"/>
                <w:szCs w:val="28"/>
                <w:vertAlign w:val="superscript"/>
              </w:rPr>
              <w:t>3</w:t>
            </w:r>
          </w:p>
        </w:tc>
        <w:tc>
          <w:tcPr>
            <w:tcW w:w="1080" w:type="dxa"/>
            <w:vAlign w:val="center"/>
          </w:tcPr>
          <w:p w:rsidR="00671EC8" w:rsidRPr="00E135FF" w:rsidRDefault="00C26265" w:rsidP="00671EC8">
            <w:pPr>
              <w:spacing w:before="120"/>
              <w:jc w:val="center"/>
              <w:rPr>
                <w:rFonts w:ascii="Times New Roman" w:hAnsi="Times New Roman"/>
                <w:b w:val="0"/>
                <w:sz w:val="28"/>
                <w:szCs w:val="28"/>
              </w:rPr>
            </w:pPr>
            <w:r>
              <w:rPr>
                <w:rFonts w:ascii="Times New Roman" w:hAnsi="Times New Roman"/>
                <w:b w:val="0"/>
                <w:sz w:val="28"/>
                <w:szCs w:val="28"/>
              </w:rPr>
              <w:t>0,054</w:t>
            </w:r>
          </w:p>
        </w:tc>
        <w:tc>
          <w:tcPr>
            <w:tcW w:w="1147" w:type="dxa"/>
            <w:vAlign w:val="center"/>
          </w:tcPr>
          <w:p w:rsidR="00671EC8" w:rsidRPr="00E135FF" w:rsidRDefault="00C26265" w:rsidP="00671EC8">
            <w:pPr>
              <w:spacing w:before="120"/>
              <w:jc w:val="center"/>
              <w:rPr>
                <w:rFonts w:ascii="Times New Roman" w:hAnsi="Times New Roman"/>
                <w:b w:val="0"/>
                <w:sz w:val="28"/>
                <w:szCs w:val="28"/>
              </w:rPr>
            </w:pPr>
            <w:r>
              <w:rPr>
                <w:rFonts w:ascii="Times New Roman" w:hAnsi="Times New Roman"/>
                <w:b w:val="0"/>
                <w:sz w:val="28"/>
                <w:szCs w:val="28"/>
              </w:rPr>
              <w:t>0,046</w:t>
            </w:r>
          </w:p>
        </w:tc>
        <w:tc>
          <w:tcPr>
            <w:tcW w:w="1080" w:type="dxa"/>
            <w:vAlign w:val="center"/>
          </w:tcPr>
          <w:p w:rsidR="00671EC8" w:rsidRPr="00E135FF" w:rsidRDefault="00C26265" w:rsidP="00671EC8">
            <w:pPr>
              <w:spacing w:before="120"/>
              <w:jc w:val="center"/>
              <w:rPr>
                <w:rFonts w:ascii="Times New Roman" w:hAnsi="Times New Roman"/>
                <w:b w:val="0"/>
                <w:sz w:val="28"/>
                <w:szCs w:val="28"/>
              </w:rPr>
            </w:pPr>
            <w:r>
              <w:rPr>
                <w:rFonts w:ascii="Times New Roman" w:hAnsi="Times New Roman"/>
                <w:b w:val="0"/>
                <w:sz w:val="28"/>
                <w:szCs w:val="28"/>
              </w:rPr>
              <w:t>0,049</w:t>
            </w:r>
          </w:p>
        </w:tc>
        <w:tc>
          <w:tcPr>
            <w:tcW w:w="2340" w:type="dxa"/>
            <w:vAlign w:val="center"/>
          </w:tcPr>
          <w:p w:rsidR="00671EC8" w:rsidRPr="00E135FF" w:rsidRDefault="00671EC8" w:rsidP="00671EC8">
            <w:pPr>
              <w:spacing w:before="120"/>
              <w:jc w:val="center"/>
              <w:rPr>
                <w:rFonts w:ascii="Times New Roman" w:hAnsi="Times New Roman"/>
                <w:sz w:val="28"/>
                <w:szCs w:val="28"/>
              </w:rPr>
            </w:pPr>
            <w:r w:rsidRPr="00E135FF">
              <w:rPr>
                <w:rFonts w:ascii="Times New Roman" w:hAnsi="Times New Roman"/>
                <w:sz w:val="28"/>
                <w:szCs w:val="28"/>
              </w:rPr>
              <w:t>0,2</w:t>
            </w:r>
          </w:p>
        </w:tc>
      </w:tr>
      <w:tr w:rsidR="00671EC8" w:rsidRPr="00671EC8" w:rsidTr="00C4669B">
        <w:trPr>
          <w:jc w:val="center"/>
        </w:trPr>
        <w:tc>
          <w:tcPr>
            <w:tcW w:w="845" w:type="dxa"/>
            <w:vAlign w:val="center"/>
          </w:tcPr>
          <w:p w:rsidR="00671EC8" w:rsidRPr="00E135FF" w:rsidRDefault="00671EC8" w:rsidP="00671EC8">
            <w:pPr>
              <w:spacing w:before="120"/>
              <w:jc w:val="center"/>
              <w:rPr>
                <w:rFonts w:ascii="Times New Roman" w:hAnsi="Times New Roman"/>
                <w:b w:val="0"/>
                <w:sz w:val="28"/>
                <w:szCs w:val="28"/>
              </w:rPr>
            </w:pPr>
            <w:r w:rsidRPr="00E135FF">
              <w:rPr>
                <w:rFonts w:ascii="Times New Roman" w:hAnsi="Times New Roman"/>
                <w:b w:val="0"/>
                <w:sz w:val="28"/>
                <w:szCs w:val="28"/>
              </w:rPr>
              <w:t>2</w:t>
            </w:r>
          </w:p>
        </w:tc>
        <w:tc>
          <w:tcPr>
            <w:tcW w:w="1153" w:type="dxa"/>
            <w:vAlign w:val="center"/>
          </w:tcPr>
          <w:p w:rsidR="00671EC8" w:rsidRPr="00E135FF" w:rsidRDefault="00671EC8" w:rsidP="00671EC8">
            <w:pPr>
              <w:spacing w:before="120"/>
              <w:rPr>
                <w:rFonts w:ascii="Times New Roman" w:hAnsi="Times New Roman"/>
                <w:b w:val="0"/>
                <w:sz w:val="28"/>
                <w:szCs w:val="28"/>
              </w:rPr>
            </w:pPr>
            <w:r w:rsidRPr="00E135FF">
              <w:rPr>
                <w:rFonts w:ascii="Times New Roman" w:hAnsi="Times New Roman"/>
                <w:b w:val="0"/>
                <w:sz w:val="28"/>
                <w:szCs w:val="28"/>
              </w:rPr>
              <w:t>H</w:t>
            </w:r>
            <w:r w:rsidRPr="00E135FF">
              <w:rPr>
                <w:rFonts w:ascii="Times New Roman" w:hAnsi="Times New Roman"/>
                <w:b w:val="0"/>
                <w:sz w:val="28"/>
                <w:szCs w:val="28"/>
                <w:vertAlign w:val="subscript"/>
              </w:rPr>
              <w:t>2</w:t>
            </w:r>
            <w:r w:rsidRPr="00E135FF">
              <w:rPr>
                <w:rFonts w:ascii="Times New Roman" w:hAnsi="Times New Roman"/>
                <w:b w:val="0"/>
                <w:sz w:val="28"/>
                <w:szCs w:val="28"/>
              </w:rPr>
              <w:t>S</w:t>
            </w:r>
          </w:p>
        </w:tc>
        <w:tc>
          <w:tcPr>
            <w:tcW w:w="1080" w:type="dxa"/>
            <w:vAlign w:val="center"/>
          </w:tcPr>
          <w:p w:rsidR="00671EC8" w:rsidRPr="00E135FF" w:rsidRDefault="00671EC8" w:rsidP="00671EC8">
            <w:pPr>
              <w:spacing w:before="120"/>
              <w:jc w:val="center"/>
              <w:rPr>
                <w:rFonts w:ascii="Times New Roman" w:hAnsi="Times New Roman"/>
                <w:b w:val="0"/>
                <w:sz w:val="28"/>
                <w:szCs w:val="28"/>
              </w:rPr>
            </w:pPr>
            <w:r w:rsidRPr="00E135FF">
              <w:rPr>
                <w:rFonts w:ascii="Times New Roman" w:hAnsi="Times New Roman"/>
                <w:b w:val="0"/>
                <w:sz w:val="28"/>
                <w:szCs w:val="28"/>
              </w:rPr>
              <w:t>mg/m</w:t>
            </w:r>
            <w:r w:rsidRPr="00E135FF">
              <w:rPr>
                <w:rFonts w:ascii="Times New Roman" w:hAnsi="Times New Roman"/>
                <w:b w:val="0"/>
                <w:sz w:val="28"/>
                <w:szCs w:val="28"/>
                <w:vertAlign w:val="superscript"/>
              </w:rPr>
              <w:t>3</w:t>
            </w:r>
          </w:p>
        </w:tc>
        <w:tc>
          <w:tcPr>
            <w:tcW w:w="1080" w:type="dxa"/>
            <w:vAlign w:val="center"/>
          </w:tcPr>
          <w:p w:rsidR="00671EC8" w:rsidRPr="00E135FF" w:rsidRDefault="00C26265" w:rsidP="00671EC8">
            <w:pPr>
              <w:spacing w:before="120"/>
              <w:jc w:val="center"/>
              <w:rPr>
                <w:rFonts w:ascii="Times New Roman" w:hAnsi="Times New Roman"/>
                <w:b w:val="0"/>
                <w:sz w:val="28"/>
                <w:szCs w:val="28"/>
              </w:rPr>
            </w:pPr>
            <w:r>
              <w:rPr>
                <w:rFonts w:ascii="Times New Roman" w:hAnsi="Times New Roman"/>
                <w:b w:val="0"/>
                <w:sz w:val="28"/>
                <w:szCs w:val="28"/>
              </w:rPr>
              <w:t>0,028</w:t>
            </w:r>
          </w:p>
        </w:tc>
        <w:tc>
          <w:tcPr>
            <w:tcW w:w="1147" w:type="dxa"/>
            <w:vAlign w:val="center"/>
          </w:tcPr>
          <w:p w:rsidR="00671EC8" w:rsidRPr="00E135FF" w:rsidRDefault="00C4669B" w:rsidP="00671EC8">
            <w:pPr>
              <w:spacing w:before="120"/>
              <w:jc w:val="center"/>
              <w:rPr>
                <w:rFonts w:ascii="Times New Roman" w:hAnsi="Times New Roman"/>
                <w:b w:val="0"/>
                <w:sz w:val="28"/>
                <w:szCs w:val="28"/>
              </w:rPr>
            </w:pPr>
            <w:r>
              <w:rPr>
                <w:rFonts w:ascii="Times New Roman" w:hAnsi="Times New Roman"/>
                <w:b w:val="0"/>
                <w:sz w:val="28"/>
                <w:szCs w:val="28"/>
              </w:rPr>
              <w:t>0,01</w:t>
            </w:r>
            <w:r w:rsidR="00C26265">
              <w:rPr>
                <w:rFonts w:ascii="Times New Roman" w:hAnsi="Times New Roman"/>
                <w:b w:val="0"/>
                <w:sz w:val="28"/>
                <w:szCs w:val="28"/>
              </w:rPr>
              <w:t>6</w:t>
            </w:r>
          </w:p>
        </w:tc>
        <w:tc>
          <w:tcPr>
            <w:tcW w:w="1080" w:type="dxa"/>
            <w:vAlign w:val="center"/>
          </w:tcPr>
          <w:p w:rsidR="00671EC8" w:rsidRPr="00E135FF" w:rsidRDefault="00C4669B" w:rsidP="00671EC8">
            <w:pPr>
              <w:spacing w:before="120"/>
              <w:jc w:val="center"/>
              <w:rPr>
                <w:rFonts w:ascii="Times New Roman" w:hAnsi="Times New Roman"/>
                <w:b w:val="0"/>
                <w:sz w:val="28"/>
                <w:szCs w:val="28"/>
              </w:rPr>
            </w:pPr>
            <w:r>
              <w:rPr>
                <w:rFonts w:ascii="Times New Roman" w:hAnsi="Times New Roman"/>
                <w:b w:val="0"/>
                <w:sz w:val="28"/>
                <w:szCs w:val="28"/>
              </w:rPr>
              <w:t xml:space="preserve"> 0,01</w:t>
            </w:r>
            <w:r w:rsidR="00C26265">
              <w:rPr>
                <w:rFonts w:ascii="Times New Roman" w:hAnsi="Times New Roman"/>
                <w:b w:val="0"/>
                <w:sz w:val="28"/>
                <w:szCs w:val="28"/>
              </w:rPr>
              <w:t>8</w:t>
            </w:r>
          </w:p>
        </w:tc>
        <w:tc>
          <w:tcPr>
            <w:tcW w:w="2340" w:type="dxa"/>
            <w:vAlign w:val="center"/>
          </w:tcPr>
          <w:p w:rsidR="00671EC8" w:rsidRPr="00E135FF" w:rsidRDefault="00671EC8" w:rsidP="00671EC8">
            <w:pPr>
              <w:spacing w:before="120"/>
              <w:jc w:val="center"/>
              <w:rPr>
                <w:rFonts w:ascii="Times New Roman" w:hAnsi="Times New Roman"/>
                <w:sz w:val="28"/>
                <w:szCs w:val="28"/>
              </w:rPr>
            </w:pPr>
            <w:r w:rsidRPr="00E135FF">
              <w:rPr>
                <w:rFonts w:ascii="Times New Roman" w:hAnsi="Times New Roman"/>
                <w:sz w:val="28"/>
                <w:szCs w:val="28"/>
              </w:rPr>
              <w:t>0,042</w:t>
            </w:r>
          </w:p>
        </w:tc>
      </w:tr>
    </w:tbl>
    <w:p w:rsidR="00671EC8" w:rsidRPr="00671EC8" w:rsidRDefault="00671EC8" w:rsidP="00671EC8">
      <w:pPr>
        <w:pStyle w:val="NormalWeb"/>
        <w:spacing w:before="120" w:after="0"/>
        <w:ind w:firstLine="720"/>
        <w:jc w:val="both"/>
        <w:rPr>
          <w:bCs/>
          <w:i/>
          <w:color w:val="000000"/>
          <w:sz w:val="28"/>
          <w:szCs w:val="28"/>
          <w:u w:val="single"/>
        </w:rPr>
      </w:pPr>
      <w:r w:rsidRPr="00671EC8">
        <w:rPr>
          <w:bCs/>
          <w:i/>
          <w:color w:val="000000"/>
          <w:sz w:val="28"/>
          <w:szCs w:val="28"/>
          <w:u w:val="single"/>
        </w:rPr>
        <w:t xml:space="preserve">Ghi chú: </w:t>
      </w:r>
      <w:r w:rsidRPr="00671EC8">
        <w:rPr>
          <w:bCs/>
          <w:i/>
          <w:color w:val="000000"/>
          <w:sz w:val="28"/>
          <w:szCs w:val="28"/>
        </w:rPr>
        <w:t>KPH: Không phát hiện.</w:t>
      </w:r>
    </w:p>
    <w:p w:rsidR="00671EC8" w:rsidRPr="00671EC8" w:rsidRDefault="00671EC8" w:rsidP="00671EC8">
      <w:pPr>
        <w:pStyle w:val="NormalWeb"/>
        <w:spacing w:before="120" w:after="0"/>
        <w:ind w:firstLine="720"/>
        <w:jc w:val="both"/>
        <w:rPr>
          <w:b/>
          <w:i/>
          <w:sz w:val="28"/>
          <w:szCs w:val="28"/>
        </w:rPr>
      </w:pPr>
      <w:r w:rsidRPr="00671EC8">
        <w:rPr>
          <w:b/>
          <w:bCs/>
          <w:i/>
          <w:color w:val="000000"/>
          <w:sz w:val="28"/>
          <w:szCs w:val="28"/>
        </w:rPr>
        <w:t>e) Đánh giá kết quả mẫu</w:t>
      </w:r>
    </w:p>
    <w:p w:rsidR="00671EC8" w:rsidRPr="00671EC8" w:rsidRDefault="00671EC8" w:rsidP="00671EC8">
      <w:pPr>
        <w:pStyle w:val="NormalWeb"/>
        <w:spacing w:before="120" w:after="0"/>
        <w:ind w:firstLine="720"/>
        <w:jc w:val="both"/>
        <w:rPr>
          <w:bCs/>
          <w:color w:val="000000"/>
          <w:sz w:val="28"/>
          <w:szCs w:val="28"/>
        </w:rPr>
      </w:pPr>
      <w:r w:rsidRPr="00671EC8">
        <w:rPr>
          <w:bCs/>
          <w:color w:val="000000"/>
          <w:sz w:val="28"/>
          <w:szCs w:val="28"/>
        </w:rPr>
        <w:t>Kết quả phân tích các mẫu không khí xung quanh tại khu vực dự án cho thấy chất lượng môi trường không khí tại khu vực dự án hiện tại khá tốt.</w:t>
      </w:r>
    </w:p>
    <w:p w:rsidR="00671EC8" w:rsidRPr="00671EC8" w:rsidRDefault="00671EC8" w:rsidP="001038AE">
      <w:pPr>
        <w:pStyle w:val="NormalWeb"/>
        <w:spacing w:before="120" w:after="0"/>
        <w:ind w:firstLine="720"/>
        <w:jc w:val="both"/>
        <w:outlineLvl w:val="2"/>
        <w:rPr>
          <w:b/>
          <w:sz w:val="28"/>
          <w:szCs w:val="28"/>
        </w:rPr>
      </w:pPr>
      <w:bookmarkStart w:id="247" w:name="_Toc127351185"/>
      <w:r w:rsidRPr="00671EC8">
        <w:rPr>
          <w:b/>
          <w:bCs/>
          <w:color w:val="000000"/>
          <w:sz w:val="28"/>
          <w:szCs w:val="28"/>
        </w:rPr>
        <w:t>3.3. Hiện trạng môi trường đất</w:t>
      </w:r>
      <w:bookmarkEnd w:id="247"/>
    </w:p>
    <w:p w:rsidR="00671EC8" w:rsidRPr="00671EC8" w:rsidRDefault="00671EC8" w:rsidP="00671EC8">
      <w:pPr>
        <w:pStyle w:val="NormalWeb"/>
        <w:spacing w:before="120" w:after="0"/>
        <w:ind w:firstLine="720"/>
        <w:jc w:val="both"/>
        <w:rPr>
          <w:b/>
          <w:i/>
          <w:sz w:val="28"/>
          <w:szCs w:val="28"/>
        </w:rPr>
      </w:pPr>
      <w:r w:rsidRPr="00671EC8">
        <w:rPr>
          <w:b/>
          <w:bCs/>
          <w:i/>
          <w:color w:val="000000"/>
          <w:sz w:val="28"/>
          <w:szCs w:val="28"/>
        </w:rPr>
        <w:t>a) Chỉ tiêu đo đạc và phân tích</w:t>
      </w:r>
    </w:p>
    <w:p w:rsidR="00671EC8" w:rsidRPr="00671EC8" w:rsidRDefault="00671EC8" w:rsidP="00671EC8">
      <w:pPr>
        <w:pStyle w:val="NormalWeb"/>
        <w:spacing w:before="120" w:after="0"/>
        <w:ind w:firstLine="720"/>
        <w:jc w:val="both"/>
        <w:rPr>
          <w:sz w:val="28"/>
          <w:szCs w:val="28"/>
        </w:rPr>
      </w:pPr>
      <w:r w:rsidRPr="00671EC8">
        <w:rPr>
          <w:bCs/>
          <w:color w:val="000000"/>
          <w:sz w:val="28"/>
          <w:szCs w:val="28"/>
        </w:rPr>
        <w:t> Chủ dự án lấy mẫu đất tại dự án để phân tích, đánh giá các chỉ tiêu: As, Zn, Cu, Cd, Pb, Cr.</w:t>
      </w:r>
    </w:p>
    <w:p w:rsidR="00671EC8" w:rsidRPr="00671EC8" w:rsidRDefault="00671EC8" w:rsidP="00671EC8">
      <w:pPr>
        <w:pStyle w:val="NormalWeb"/>
        <w:spacing w:before="120" w:after="0"/>
        <w:ind w:firstLine="720"/>
        <w:jc w:val="both"/>
        <w:rPr>
          <w:b/>
          <w:i/>
          <w:sz w:val="28"/>
          <w:szCs w:val="28"/>
        </w:rPr>
      </w:pPr>
      <w:r w:rsidRPr="00671EC8">
        <w:rPr>
          <w:b/>
          <w:bCs/>
          <w:i/>
          <w:color w:val="000000"/>
          <w:sz w:val="28"/>
          <w:szCs w:val="28"/>
        </w:rPr>
        <w:t>b) Vị trí lấy mẫu </w:t>
      </w:r>
    </w:p>
    <w:p w:rsidR="00671EC8" w:rsidRPr="00E135FF" w:rsidRDefault="00671EC8" w:rsidP="00671EC8">
      <w:pPr>
        <w:spacing w:before="120"/>
        <w:ind w:firstLine="720"/>
        <w:jc w:val="both"/>
        <w:rPr>
          <w:rFonts w:ascii="Times New Roman" w:hAnsi="Times New Roman"/>
          <w:b w:val="0"/>
          <w:sz w:val="28"/>
          <w:szCs w:val="28"/>
        </w:rPr>
      </w:pPr>
      <w:r w:rsidRPr="00E135FF">
        <w:rPr>
          <w:rFonts w:ascii="Times New Roman" w:hAnsi="Times New Roman"/>
          <w:b w:val="0"/>
          <w:bCs/>
          <w:color w:val="000000"/>
          <w:sz w:val="28"/>
          <w:szCs w:val="28"/>
        </w:rPr>
        <w:t>Vị trí các điểm đo đạc, lấy mẫu chất lượng môi trường đất là trong phạm vi đất dự án.</w:t>
      </w:r>
    </w:p>
    <w:p w:rsidR="00671EC8" w:rsidRPr="00671EC8" w:rsidRDefault="00671EC8" w:rsidP="00671EC8">
      <w:pPr>
        <w:pStyle w:val="NormalWeb"/>
        <w:spacing w:before="120" w:after="0"/>
        <w:ind w:firstLine="720"/>
        <w:jc w:val="both"/>
        <w:rPr>
          <w:b/>
          <w:i/>
          <w:sz w:val="28"/>
          <w:szCs w:val="28"/>
        </w:rPr>
      </w:pPr>
      <w:r w:rsidRPr="00671EC8">
        <w:rPr>
          <w:b/>
          <w:bCs/>
          <w:i/>
          <w:color w:val="000000"/>
          <w:sz w:val="28"/>
          <w:szCs w:val="28"/>
        </w:rPr>
        <w:t>c) Tiêu chuẩn so sánh</w:t>
      </w:r>
    </w:p>
    <w:p w:rsidR="00671EC8" w:rsidRPr="00671EC8" w:rsidRDefault="00671EC8" w:rsidP="00671EC8">
      <w:pPr>
        <w:pStyle w:val="NormalWeb"/>
        <w:spacing w:before="120" w:after="0"/>
        <w:ind w:firstLine="720"/>
        <w:jc w:val="both"/>
        <w:rPr>
          <w:sz w:val="28"/>
          <w:szCs w:val="28"/>
        </w:rPr>
      </w:pPr>
      <w:r w:rsidRPr="00671EC8">
        <w:rPr>
          <w:bCs/>
          <w:color w:val="000000"/>
          <w:sz w:val="28"/>
          <w:szCs w:val="28"/>
        </w:rPr>
        <w:t>Chất lượng môi trường đất khu vực dự án được đánh giá theo QCVN 03-MT:2015/BTNMT - Quy chuẩn kỹ thuật quốc gia về giới hạn cho phép của kim loại nặng trong đất.</w:t>
      </w:r>
    </w:p>
    <w:p w:rsidR="00671EC8" w:rsidRPr="00671EC8" w:rsidRDefault="00671EC8" w:rsidP="00671EC8">
      <w:pPr>
        <w:pStyle w:val="NormalWeb"/>
        <w:spacing w:before="120" w:after="0"/>
        <w:ind w:firstLine="720"/>
        <w:jc w:val="both"/>
        <w:rPr>
          <w:b/>
          <w:bCs/>
          <w:i/>
          <w:color w:val="000000"/>
          <w:sz w:val="28"/>
          <w:szCs w:val="28"/>
        </w:rPr>
      </w:pPr>
      <w:r w:rsidRPr="00671EC8">
        <w:rPr>
          <w:b/>
          <w:bCs/>
          <w:i/>
          <w:color w:val="000000"/>
          <w:sz w:val="28"/>
          <w:szCs w:val="28"/>
        </w:rPr>
        <w:t>d) Kết quả đo đạc, phân tích </w:t>
      </w:r>
    </w:p>
    <w:p w:rsidR="00671EC8" w:rsidRPr="00671EC8" w:rsidRDefault="00E36A7A" w:rsidP="00671EC8">
      <w:pPr>
        <w:pStyle w:val="NormalWeb"/>
        <w:spacing w:before="120" w:after="0"/>
        <w:ind w:firstLine="540"/>
        <w:jc w:val="center"/>
        <w:rPr>
          <w:b/>
          <w:bCs/>
          <w:color w:val="000000"/>
          <w:sz w:val="28"/>
          <w:szCs w:val="28"/>
        </w:rPr>
      </w:pPr>
      <w:r>
        <w:rPr>
          <w:b/>
          <w:bCs/>
          <w:color w:val="000000"/>
          <w:sz w:val="28"/>
          <w:szCs w:val="28"/>
        </w:rPr>
        <w:t>Bảng 12</w:t>
      </w:r>
      <w:r w:rsidR="00671EC8" w:rsidRPr="00671EC8">
        <w:rPr>
          <w:b/>
          <w:bCs/>
          <w:color w:val="000000"/>
          <w:sz w:val="28"/>
          <w:szCs w:val="28"/>
        </w:rPr>
        <w:t>: Chất lượng đất khu vực dự án</w:t>
      </w:r>
    </w:p>
    <w:tbl>
      <w:tblPr>
        <w:tblStyle w:val="TableGrid"/>
        <w:tblW w:w="9688" w:type="dxa"/>
        <w:jc w:val="center"/>
        <w:tblLook w:val="04A0" w:firstRow="1" w:lastRow="0" w:firstColumn="1" w:lastColumn="0" w:noHBand="0" w:noVBand="1"/>
      </w:tblPr>
      <w:tblGrid>
        <w:gridCol w:w="815"/>
        <w:gridCol w:w="789"/>
        <w:gridCol w:w="1024"/>
        <w:gridCol w:w="1569"/>
        <w:gridCol w:w="1533"/>
        <w:gridCol w:w="1533"/>
        <w:gridCol w:w="2425"/>
      </w:tblGrid>
      <w:tr w:rsidR="00671EC8" w:rsidRPr="00671EC8" w:rsidTr="00671EC8">
        <w:trPr>
          <w:jc w:val="center"/>
        </w:trPr>
        <w:tc>
          <w:tcPr>
            <w:tcW w:w="815" w:type="dxa"/>
            <w:vMerge w:val="restart"/>
            <w:vAlign w:val="center"/>
          </w:tcPr>
          <w:p w:rsidR="00671EC8" w:rsidRPr="00E135FF" w:rsidRDefault="00671EC8" w:rsidP="00671EC8">
            <w:pPr>
              <w:spacing w:before="120"/>
              <w:jc w:val="center"/>
              <w:rPr>
                <w:rFonts w:ascii="Times New Roman" w:hAnsi="Times New Roman"/>
                <w:sz w:val="28"/>
                <w:szCs w:val="28"/>
              </w:rPr>
            </w:pPr>
            <w:r w:rsidRPr="00E135FF">
              <w:rPr>
                <w:rFonts w:ascii="Times New Roman" w:hAnsi="Times New Roman"/>
                <w:sz w:val="28"/>
                <w:szCs w:val="28"/>
              </w:rPr>
              <w:t>STT</w:t>
            </w:r>
          </w:p>
        </w:tc>
        <w:tc>
          <w:tcPr>
            <w:tcW w:w="1813" w:type="dxa"/>
            <w:gridSpan w:val="2"/>
            <w:vMerge w:val="restart"/>
            <w:vAlign w:val="center"/>
          </w:tcPr>
          <w:p w:rsidR="00671EC8" w:rsidRPr="00E135FF" w:rsidRDefault="00671EC8" w:rsidP="00671EC8">
            <w:pPr>
              <w:spacing w:before="120"/>
              <w:jc w:val="center"/>
              <w:rPr>
                <w:rFonts w:ascii="Times New Roman" w:hAnsi="Times New Roman"/>
                <w:sz w:val="28"/>
                <w:szCs w:val="28"/>
              </w:rPr>
            </w:pPr>
            <w:r w:rsidRPr="00E135FF">
              <w:rPr>
                <w:rFonts w:ascii="Times New Roman" w:hAnsi="Times New Roman"/>
                <w:sz w:val="28"/>
                <w:szCs w:val="28"/>
              </w:rPr>
              <w:t>THÔNG SỐ/ĐƠN VỊ</w:t>
            </w:r>
          </w:p>
        </w:tc>
        <w:tc>
          <w:tcPr>
            <w:tcW w:w="4635" w:type="dxa"/>
            <w:gridSpan w:val="3"/>
            <w:vAlign w:val="center"/>
          </w:tcPr>
          <w:p w:rsidR="00671EC8" w:rsidRPr="00E135FF" w:rsidRDefault="00671EC8" w:rsidP="00671EC8">
            <w:pPr>
              <w:spacing w:before="120"/>
              <w:jc w:val="center"/>
              <w:rPr>
                <w:rFonts w:ascii="Times New Roman" w:hAnsi="Times New Roman"/>
                <w:sz w:val="28"/>
                <w:szCs w:val="28"/>
              </w:rPr>
            </w:pPr>
            <w:r w:rsidRPr="00E135FF">
              <w:rPr>
                <w:rFonts w:ascii="Times New Roman" w:hAnsi="Times New Roman"/>
                <w:sz w:val="28"/>
                <w:szCs w:val="28"/>
              </w:rPr>
              <w:t>KẾT QUẢ</w:t>
            </w:r>
          </w:p>
        </w:tc>
        <w:tc>
          <w:tcPr>
            <w:tcW w:w="2425" w:type="dxa"/>
            <w:vMerge w:val="restart"/>
            <w:vAlign w:val="center"/>
          </w:tcPr>
          <w:p w:rsidR="00671EC8" w:rsidRPr="00E135FF" w:rsidRDefault="00671EC8" w:rsidP="00671EC8">
            <w:pPr>
              <w:spacing w:before="120"/>
              <w:jc w:val="center"/>
              <w:rPr>
                <w:rFonts w:ascii="Times New Roman" w:hAnsi="Times New Roman"/>
                <w:sz w:val="28"/>
                <w:szCs w:val="28"/>
              </w:rPr>
            </w:pPr>
            <w:r w:rsidRPr="00E135FF">
              <w:rPr>
                <w:rFonts w:ascii="Times New Roman" w:hAnsi="Times New Roman"/>
                <w:sz w:val="28"/>
                <w:szCs w:val="28"/>
              </w:rPr>
              <w:t>QCVN 03-MT:2015/BTNMT</w:t>
            </w:r>
          </w:p>
        </w:tc>
      </w:tr>
      <w:tr w:rsidR="00671EC8" w:rsidRPr="00671EC8" w:rsidTr="00671EC8">
        <w:trPr>
          <w:jc w:val="center"/>
        </w:trPr>
        <w:tc>
          <w:tcPr>
            <w:tcW w:w="815" w:type="dxa"/>
            <w:vMerge/>
            <w:vAlign w:val="center"/>
          </w:tcPr>
          <w:p w:rsidR="00671EC8" w:rsidRPr="00671EC8" w:rsidRDefault="00671EC8" w:rsidP="00671EC8">
            <w:pPr>
              <w:spacing w:before="120"/>
              <w:jc w:val="center"/>
              <w:rPr>
                <w:rFonts w:ascii="Times New Roman" w:hAnsi="Times New Roman"/>
                <w:b w:val="0"/>
                <w:sz w:val="28"/>
                <w:szCs w:val="28"/>
              </w:rPr>
            </w:pPr>
          </w:p>
        </w:tc>
        <w:tc>
          <w:tcPr>
            <w:tcW w:w="1813" w:type="dxa"/>
            <w:gridSpan w:val="2"/>
            <w:vMerge/>
            <w:vAlign w:val="center"/>
          </w:tcPr>
          <w:p w:rsidR="00671EC8" w:rsidRPr="00671EC8" w:rsidRDefault="00671EC8" w:rsidP="00671EC8">
            <w:pPr>
              <w:spacing w:before="120"/>
              <w:jc w:val="center"/>
              <w:rPr>
                <w:rFonts w:ascii="Times New Roman" w:hAnsi="Times New Roman"/>
                <w:b w:val="0"/>
                <w:sz w:val="28"/>
                <w:szCs w:val="28"/>
              </w:rPr>
            </w:pPr>
          </w:p>
        </w:tc>
        <w:tc>
          <w:tcPr>
            <w:tcW w:w="1569" w:type="dxa"/>
            <w:vAlign w:val="center"/>
          </w:tcPr>
          <w:p w:rsidR="00671EC8" w:rsidRPr="00E135FF" w:rsidRDefault="00671EC8" w:rsidP="00671EC8">
            <w:pPr>
              <w:spacing w:before="120"/>
              <w:jc w:val="center"/>
              <w:rPr>
                <w:rFonts w:ascii="Times New Roman" w:hAnsi="Times New Roman"/>
                <w:sz w:val="28"/>
                <w:szCs w:val="28"/>
              </w:rPr>
            </w:pPr>
            <w:r w:rsidRPr="00E135FF">
              <w:rPr>
                <w:rFonts w:ascii="Times New Roman" w:hAnsi="Times New Roman"/>
                <w:sz w:val="28"/>
                <w:szCs w:val="28"/>
              </w:rPr>
              <w:t>Lần 1</w:t>
            </w:r>
          </w:p>
        </w:tc>
        <w:tc>
          <w:tcPr>
            <w:tcW w:w="1533" w:type="dxa"/>
            <w:vAlign w:val="center"/>
          </w:tcPr>
          <w:p w:rsidR="00671EC8" w:rsidRPr="00E135FF" w:rsidRDefault="00671EC8" w:rsidP="00671EC8">
            <w:pPr>
              <w:spacing w:before="120"/>
              <w:jc w:val="center"/>
              <w:rPr>
                <w:rFonts w:ascii="Times New Roman" w:hAnsi="Times New Roman"/>
                <w:sz w:val="28"/>
                <w:szCs w:val="28"/>
              </w:rPr>
            </w:pPr>
            <w:r w:rsidRPr="00E135FF">
              <w:rPr>
                <w:rFonts w:ascii="Times New Roman" w:hAnsi="Times New Roman"/>
                <w:sz w:val="28"/>
                <w:szCs w:val="28"/>
              </w:rPr>
              <w:t>Lần 2</w:t>
            </w:r>
          </w:p>
        </w:tc>
        <w:tc>
          <w:tcPr>
            <w:tcW w:w="1533" w:type="dxa"/>
            <w:vAlign w:val="center"/>
          </w:tcPr>
          <w:p w:rsidR="00671EC8" w:rsidRPr="00E135FF" w:rsidRDefault="00671EC8" w:rsidP="00671EC8">
            <w:pPr>
              <w:spacing w:before="120"/>
              <w:jc w:val="center"/>
              <w:rPr>
                <w:rFonts w:ascii="Times New Roman" w:hAnsi="Times New Roman"/>
                <w:sz w:val="28"/>
                <w:szCs w:val="28"/>
              </w:rPr>
            </w:pPr>
            <w:r w:rsidRPr="00E135FF">
              <w:rPr>
                <w:rFonts w:ascii="Times New Roman" w:hAnsi="Times New Roman"/>
                <w:sz w:val="28"/>
                <w:szCs w:val="28"/>
              </w:rPr>
              <w:t>Lần 3</w:t>
            </w:r>
          </w:p>
        </w:tc>
        <w:tc>
          <w:tcPr>
            <w:tcW w:w="2425" w:type="dxa"/>
            <w:vMerge/>
            <w:vAlign w:val="center"/>
          </w:tcPr>
          <w:p w:rsidR="00671EC8" w:rsidRPr="00671EC8" w:rsidRDefault="00671EC8" w:rsidP="00671EC8">
            <w:pPr>
              <w:spacing w:before="120"/>
              <w:jc w:val="center"/>
              <w:rPr>
                <w:rFonts w:ascii="Times New Roman" w:hAnsi="Times New Roman"/>
                <w:b w:val="0"/>
                <w:sz w:val="28"/>
                <w:szCs w:val="28"/>
              </w:rPr>
            </w:pPr>
          </w:p>
        </w:tc>
      </w:tr>
      <w:tr w:rsidR="00671EC8" w:rsidRPr="00671EC8" w:rsidTr="00671EC8">
        <w:trPr>
          <w:jc w:val="center"/>
        </w:trPr>
        <w:tc>
          <w:tcPr>
            <w:tcW w:w="815" w:type="dxa"/>
            <w:vAlign w:val="center"/>
          </w:tcPr>
          <w:p w:rsidR="00671EC8" w:rsidRPr="00E135FF" w:rsidRDefault="00671EC8" w:rsidP="00671EC8">
            <w:pPr>
              <w:spacing w:before="120"/>
              <w:jc w:val="center"/>
              <w:rPr>
                <w:rFonts w:ascii="Times New Roman" w:hAnsi="Times New Roman"/>
                <w:b w:val="0"/>
                <w:sz w:val="28"/>
                <w:szCs w:val="28"/>
              </w:rPr>
            </w:pPr>
            <w:r w:rsidRPr="00E135FF">
              <w:rPr>
                <w:rFonts w:ascii="Times New Roman" w:hAnsi="Times New Roman"/>
                <w:b w:val="0"/>
                <w:sz w:val="28"/>
                <w:szCs w:val="28"/>
              </w:rPr>
              <w:t>1</w:t>
            </w:r>
          </w:p>
        </w:tc>
        <w:tc>
          <w:tcPr>
            <w:tcW w:w="789" w:type="dxa"/>
            <w:vAlign w:val="center"/>
          </w:tcPr>
          <w:p w:rsidR="00671EC8" w:rsidRPr="00E135FF" w:rsidRDefault="00671EC8" w:rsidP="00671EC8">
            <w:pPr>
              <w:spacing w:before="120"/>
              <w:rPr>
                <w:rFonts w:ascii="Times New Roman" w:hAnsi="Times New Roman"/>
                <w:b w:val="0"/>
                <w:sz w:val="28"/>
                <w:szCs w:val="28"/>
              </w:rPr>
            </w:pPr>
            <w:r w:rsidRPr="00E135FF">
              <w:rPr>
                <w:rFonts w:ascii="Times New Roman" w:hAnsi="Times New Roman"/>
                <w:b w:val="0"/>
                <w:sz w:val="28"/>
                <w:szCs w:val="28"/>
              </w:rPr>
              <w:t>As</w:t>
            </w:r>
          </w:p>
        </w:tc>
        <w:tc>
          <w:tcPr>
            <w:tcW w:w="1024" w:type="dxa"/>
            <w:vAlign w:val="center"/>
          </w:tcPr>
          <w:p w:rsidR="00671EC8" w:rsidRPr="00E135FF" w:rsidRDefault="00671EC8" w:rsidP="00671EC8">
            <w:pPr>
              <w:spacing w:before="120"/>
              <w:jc w:val="center"/>
              <w:rPr>
                <w:rFonts w:ascii="Times New Roman" w:hAnsi="Times New Roman"/>
                <w:b w:val="0"/>
                <w:sz w:val="28"/>
                <w:szCs w:val="28"/>
              </w:rPr>
            </w:pPr>
            <w:r w:rsidRPr="00E135FF">
              <w:rPr>
                <w:rFonts w:ascii="Times New Roman" w:hAnsi="Times New Roman"/>
                <w:b w:val="0"/>
                <w:sz w:val="28"/>
                <w:szCs w:val="28"/>
              </w:rPr>
              <w:t>mg/kg</w:t>
            </w:r>
          </w:p>
        </w:tc>
        <w:tc>
          <w:tcPr>
            <w:tcW w:w="1569" w:type="dxa"/>
            <w:vAlign w:val="center"/>
          </w:tcPr>
          <w:p w:rsidR="00671EC8" w:rsidRPr="00E135FF" w:rsidRDefault="00671EC8" w:rsidP="00671EC8">
            <w:pPr>
              <w:spacing w:before="120"/>
              <w:jc w:val="center"/>
              <w:rPr>
                <w:rFonts w:ascii="Times New Roman" w:hAnsi="Times New Roman"/>
                <w:b w:val="0"/>
                <w:sz w:val="28"/>
                <w:szCs w:val="28"/>
              </w:rPr>
            </w:pPr>
            <w:r w:rsidRPr="00E135FF">
              <w:rPr>
                <w:rFonts w:ascii="Times New Roman" w:hAnsi="Times New Roman"/>
                <w:b w:val="0"/>
                <w:sz w:val="28"/>
                <w:szCs w:val="28"/>
              </w:rPr>
              <w:t>KPH</w:t>
            </w:r>
          </w:p>
        </w:tc>
        <w:tc>
          <w:tcPr>
            <w:tcW w:w="1533" w:type="dxa"/>
            <w:vAlign w:val="center"/>
          </w:tcPr>
          <w:p w:rsidR="00671EC8" w:rsidRPr="00E135FF" w:rsidRDefault="00671EC8" w:rsidP="00671EC8">
            <w:pPr>
              <w:spacing w:before="120"/>
              <w:jc w:val="center"/>
              <w:rPr>
                <w:rFonts w:ascii="Times New Roman" w:hAnsi="Times New Roman"/>
                <w:b w:val="0"/>
                <w:sz w:val="28"/>
                <w:szCs w:val="28"/>
              </w:rPr>
            </w:pPr>
            <w:r w:rsidRPr="00E135FF">
              <w:rPr>
                <w:rFonts w:ascii="Times New Roman" w:hAnsi="Times New Roman"/>
                <w:b w:val="0"/>
                <w:sz w:val="28"/>
                <w:szCs w:val="28"/>
              </w:rPr>
              <w:t>KPH</w:t>
            </w:r>
          </w:p>
        </w:tc>
        <w:tc>
          <w:tcPr>
            <w:tcW w:w="1533" w:type="dxa"/>
            <w:vAlign w:val="center"/>
          </w:tcPr>
          <w:p w:rsidR="00671EC8" w:rsidRPr="00E135FF" w:rsidRDefault="00671EC8" w:rsidP="00671EC8">
            <w:pPr>
              <w:spacing w:before="120"/>
              <w:jc w:val="center"/>
              <w:rPr>
                <w:rFonts w:ascii="Times New Roman" w:hAnsi="Times New Roman"/>
                <w:b w:val="0"/>
                <w:sz w:val="28"/>
                <w:szCs w:val="28"/>
              </w:rPr>
            </w:pPr>
            <w:r w:rsidRPr="00E135FF">
              <w:rPr>
                <w:rFonts w:ascii="Times New Roman" w:hAnsi="Times New Roman"/>
                <w:b w:val="0"/>
                <w:sz w:val="28"/>
                <w:szCs w:val="28"/>
              </w:rPr>
              <w:t>KPH</w:t>
            </w:r>
          </w:p>
        </w:tc>
        <w:tc>
          <w:tcPr>
            <w:tcW w:w="2425" w:type="dxa"/>
            <w:vAlign w:val="center"/>
          </w:tcPr>
          <w:p w:rsidR="00671EC8" w:rsidRPr="00E135FF" w:rsidRDefault="00671EC8" w:rsidP="00671EC8">
            <w:pPr>
              <w:spacing w:before="120"/>
              <w:jc w:val="center"/>
              <w:rPr>
                <w:rFonts w:ascii="Times New Roman" w:hAnsi="Times New Roman"/>
                <w:sz w:val="28"/>
                <w:szCs w:val="28"/>
              </w:rPr>
            </w:pPr>
            <w:r w:rsidRPr="00E135FF">
              <w:rPr>
                <w:rFonts w:ascii="Times New Roman" w:hAnsi="Times New Roman"/>
                <w:sz w:val="28"/>
                <w:szCs w:val="28"/>
              </w:rPr>
              <w:t>25</w:t>
            </w:r>
          </w:p>
        </w:tc>
      </w:tr>
      <w:tr w:rsidR="00671EC8" w:rsidRPr="00671EC8" w:rsidTr="00671EC8">
        <w:trPr>
          <w:jc w:val="center"/>
        </w:trPr>
        <w:tc>
          <w:tcPr>
            <w:tcW w:w="815" w:type="dxa"/>
            <w:vAlign w:val="center"/>
          </w:tcPr>
          <w:p w:rsidR="00671EC8" w:rsidRPr="00E135FF" w:rsidRDefault="00671EC8" w:rsidP="00671EC8">
            <w:pPr>
              <w:spacing w:before="120"/>
              <w:jc w:val="center"/>
              <w:rPr>
                <w:rFonts w:ascii="Times New Roman" w:hAnsi="Times New Roman"/>
                <w:b w:val="0"/>
                <w:sz w:val="28"/>
                <w:szCs w:val="28"/>
              </w:rPr>
            </w:pPr>
            <w:r w:rsidRPr="00E135FF">
              <w:rPr>
                <w:rFonts w:ascii="Times New Roman" w:hAnsi="Times New Roman"/>
                <w:b w:val="0"/>
                <w:sz w:val="28"/>
                <w:szCs w:val="28"/>
              </w:rPr>
              <w:t>2</w:t>
            </w:r>
          </w:p>
        </w:tc>
        <w:tc>
          <w:tcPr>
            <w:tcW w:w="789" w:type="dxa"/>
            <w:vAlign w:val="center"/>
          </w:tcPr>
          <w:p w:rsidR="00671EC8" w:rsidRPr="00E135FF" w:rsidRDefault="00671EC8" w:rsidP="00671EC8">
            <w:pPr>
              <w:spacing w:before="120"/>
              <w:rPr>
                <w:rFonts w:ascii="Times New Roman" w:hAnsi="Times New Roman"/>
                <w:b w:val="0"/>
                <w:sz w:val="28"/>
                <w:szCs w:val="28"/>
              </w:rPr>
            </w:pPr>
            <w:r w:rsidRPr="00E135FF">
              <w:rPr>
                <w:rFonts w:ascii="Times New Roman" w:hAnsi="Times New Roman"/>
                <w:b w:val="0"/>
                <w:sz w:val="28"/>
                <w:szCs w:val="28"/>
              </w:rPr>
              <w:t>Cd</w:t>
            </w:r>
          </w:p>
        </w:tc>
        <w:tc>
          <w:tcPr>
            <w:tcW w:w="1024" w:type="dxa"/>
          </w:tcPr>
          <w:p w:rsidR="00671EC8" w:rsidRPr="00E135FF" w:rsidRDefault="00671EC8" w:rsidP="00671EC8">
            <w:pPr>
              <w:spacing w:before="120"/>
              <w:jc w:val="center"/>
              <w:rPr>
                <w:rFonts w:ascii="Times New Roman" w:hAnsi="Times New Roman"/>
                <w:b w:val="0"/>
                <w:sz w:val="28"/>
                <w:szCs w:val="28"/>
              </w:rPr>
            </w:pPr>
            <w:r w:rsidRPr="00E135FF">
              <w:rPr>
                <w:rFonts w:ascii="Times New Roman" w:hAnsi="Times New Roman"/>
                <w:b w:val="0"/>
                <w:sz w:val="28"/>
                <w:szCs w:val="28"/>
              </w:rPr>
              <w:t>mg/kg</w:t>
            </w:r>
          </w:p>
        </w:tc>
        <w:tc>
          <w:tcPr>
            <w:tcW w:w="1569" w:type="dxa"/>
            <w:vAlign w:val="center"/>
          </w:tcPr>
          <w:p w:rsidR="00671EC8" w:rsidRPr="00E135FF" w:rsidRDefault="00671EC8" w:rsidP="00671EC8">
            <w:pPr>
              <w:spacing w:before="120"/>
              <w:jc w:val="center"/>
              <w:rPr>
                <w:rFonts w:ascii="Times New Roman" w:hAnsi="Times New Roman"/>
                <w:b w:val="0"/>
                <w:sz w:val="28"/>
                <w:szCs w:val="28"/>
              </w:rPr>
            </w:pPr>
            <w:r w:rsidRPr="00E135FF">
              <w:rPr>
                <w:rFonts w:ascii="Times New Roman" w:hAnsi="Times New Roman"/>
                <w:b w:val="0"/>
                <w:sz w:val="28"/>
                <w:szCs w:val="28"/>
              </w:rPr>
              <w:t>KPH</w:t>
            </w:r>
          </w:p>
        </w:tc>
        <w:tc>
          <w:tcPr>
            <w:tcW w:w="1533" w:type="dxa"/>
            <w:vAlign w:val="center"/>
          </w:tcPr>
          <w:p w:rsidR="00671EC8" w:rsidRPr="00E135FF" w:rsidRDefault="00671EC8" w:rsidP="00671EC8">
            <w:pPr>
              <w:spacing w:before="120"/>
              <w:jc w:val="center"/>
              <w:rPr>
                <w:rFonts w:ascii="Times New Roman" w:hAnsi="Times New Roman"/>
                <w:b w:val="0"/>
                <w:sz w:val="28"/>
                <w:szCs w:val="28"/>
              </w:rPr>
            </w:pPr>
            <w:r w:rsidRPr="00E135FF">
              <w:rPr>
                <w:rFonts w:ascii="Times New Roman" w:hAnsi="Times New Roman"/>
                <w:b w:val="0"/>
                <w:sz w:val="28"/>
                <w:szCs w:val="28"/>
              </w:rPr>
              <w:t>KPH</w:t>
            </w:r>
          </w:p>
        </w:tc>
        <w:tc>
          <w:tcPr>
            <w:tcW w:w="1533" w:type="dxa"/>
            <w:vAlign w:val="center"/>
          </w:tcPr>
          <w:p w:rsidR="00671EC8" w:rsidRPr="00E135FF" w:rsidRDefault="00671EC8" w:rsidP="00671EC8">
            <w:pPr>
              <w:spacing w:before="120"/>
              <w:jc w:val="center"/>
              <w:rPr>
                <w:rFonts w:ascii="Times New Roman" w:hAnsi="Times New Roman"/>
                <w:b w:val="0"/>
                <w:sz w:val="28"/>
                <w:szCs w:val="28"/>
              </w:rPr>
            </w:pPr>
            <w:r w:rsidRPr="00E135FF">
              <w:rPr>
                <w:rFonts w:ascii="Times New Roman" w:hAnsi="Times New Roman"/>
                <w:b w:val="0"/>
                <w:sz w:val="28"/>
                <w:szCs w:val="28"/>
              </w:rPr>
              <w:t>KPH</w:t>
            </w:r>
          </w:p>
        </w:tc>
        <w:tc>
          <w:tcPr>
            <w:tcW w:w="2425" w:type="dxa"/>
            <w:vAlign w:val="center"/>
          </w:tcPr>
          <w:p w:rsidR="00671EC8" w:rsidRPr="00E135FF" w:rsidRDefault="00671EC8" w:rsidP="00671EC8">
            <w:pPr>
              <w:spacing w:before="120"/>
              <w:jc w:val="center"/>
              <w:rPr>
                <w:rFonts w:ascii="Times New Roman" w:hAnsi="Times New Roman"/>
                <w:sz w:val="28"/>
                <w:szCs w:val="28"/>
              </w:rPr>
            </w:pPr>
            <w:r w:rsidRPr="00E135FF">
              <w:rPr>
                <w:rFonts w:ascii="Times New Roman" w:hAnsi="Times New Roman"/>
                <w:sz w:val="28"/>
                <w:szCs w:val="28"/>
              </w:rPr>
              <w:t>10</w:t>
            </w:r>
          </w:p>
        </w:tc>
      </w:tr>
      <w:tr w:rsidR="00671EC8" w:rsidRPr="00671EC8" w:rsidTr="00671EC8">
        <w:trPr>
          <w:jc w:val="center"/>
        </w:trPr>
        <w:tc>
          <w:tcPr>
            <w:tcW w:w="815" w:type="dxa"/>
            <w:vAlign w:val="center"/>
          </w:tcPr>
          <w:p w:rsidR="00671EC8" w:rsidRPr="00E135FF" w:rsidRDefault="00671EC8" w:rsidP="00671EC8">
            <w:pPr>
              <w:spacing w:before="120"/>
              <w:jc w:val="center"/>
              <w:rPr>
                <w:rFonts w:ascii="Times New Roman" w:hAnsi="Times New Roman"/>
                <w:b w:val="0"/>
                <w:sz w:val="28"/>
                <w:szCs w:val="28"/>
              </w:rPr>
            </w:pPr>
            <w:r w:rsidRPr="00E135FF">
              <w:rPr>
                <w:rFonts w:ascii="Times New Roman" w:hAnsi="Times New Roman"/>
                <w:b w:val="0"/>
                <w:sz w:val="28"/>
                <w:szCs w:val="28"/>
              </w:rPr>
              <w:t>3</w:t>
            </w:r>
          </w:p>
        </w:tc>
        <w:tc>
          <w:tcPr>
            <w:tcW w:w="789" w:type="dxa"/>
            <w:vAlign w:val="center"/>
          </w:tcPr>
          <w:p w:rsidR="00671EC8" w:rsidRPr="00E135FF" w:rsidRDefault="00671EC8" w:rsidP="00671EC8">
            <w:pPr>
              <w:spacing w:before="120"/>
              <w:rPr>
                <w:rFonts w:ascii="Times New Roman" w:hAnsi="Times New Roman"/>
                <w:b w:val="0"/>
                <w:sz w:val="28"/>
                <w:szCs w:val="28"/>
              </w:rPr>
            </w:pPr>
            <w:r w:rsidRPr="00E135FF">
              <w:rPr>
                <w:rFonts w:ascii="Times New Roman" w:hAnsi="Times New Roman"/>
                <w:b w:val="0"/>
                <w:sz w:val="28"/>
                <w:szCs w:val="28"/>
              </w:rPr>
              <w:t>Cu</w:t>
            </w:r>
          </w:p>
        </w:tc>
        <w:tc>
          <w:tcPr>
            <w:tcW w:w="1024" w:type="dxa"/>
          </w:tcPr>
          <w:p w:rsidR="00671EC8" w:rsidRPr="00E135FF" w:rsidRDefault="00671EC8" w:rsidP="00671EC8">
            <w:pPr>
              <w:spacing w:before="120"/>
              <w:jc w:val="center"/>
              <w:rPr>
                <w:rFonts w:ascii="Times New Roman" w:hAnsi="Times New Roman"/>
                <w:b w:val="0"/>
                <w:sz w:val="28"/>
                <w:szCs w:val="28"/>
              </w:rPr>
            </w:pPr>
            <w:r w:rsidRPr="00E135FF">
              <w:rPr>
                <w:rFonts w:ascii="Times New Roman" w:hAnsi="Times New Roman"/>
                <w:b w:val="0"/>
                <w:sz w:val="28"/>
                <w:szCs w:val="28"/>
              </w:rPr>
              <w:t>mg/kg</w:t>
            </w:r>
          </w:p>
        </w:tc>
        <w:tc>
          <w:tcPr>
            <w:tcW w:w="1569" w:type="dxa"/>
            <w:vAlign w:val="center"/>
          </w:tcPr>
          <w:p w:rsidR="00671EC8" w:rsidRPr="00E135FF" w:rsidRDefault="00080C14" w:rsidP="00671EC8">
            <w:pPr>
              <w:spacing w:before="120"/>
              <w:jc w:val="center"/>
              <w:rPr>
                <w:rFonts w:ascii="Times New Roman" w:hAnsi="Times New Roman"/>
                <w:b w:val="0"/>
                <w:sz w:val="28"/>
                <w:szCs w:val="28"/>
              </w:rPr>
            </w:pPr>
            <w:r>
              <w:rPr>
                <w:rFonts w:ascii="Times New Roman" w:hAnsi="Times New Roman"/>
                <w:b w:val="0"/>
                <w:sz w:val="28"/>
                <w:szCs w:val="28"/>
              </w:rPr>
              <w:t>15</w:t>
            </w:r>
          </w:p>
        </w:tc>
        <w:tc>
          <w:tcPr>
            <w:tcW w:w="1533" w:type="dxa"/>
            <w:vAlign w:val="center"/>
          </w:tcPr>
          <w:p w:rsidR="00671EC8" w:rsidRPr="00E135FF" w:rsidRDefault="00080C14" w:rsidP="00671EC8">
            <w:pPr>
              <w:spacing w:before="120"/>
              <w:jc w:val="center"/>
              <w:rPr>
                <w:rFonts w:ascii="Times New Roman" w:hAnsi="Times New Roman"/>
                <w:b w:val="0"/>
                <w:sz w:val="28"/>
                <w:szCs w:val="28"/>
              </w:rPr>
            </w:pPr>
            <w:r>
              <w:rPr>
                <w:rFonts w:ascii="Times New Roman" w:hAnsi="Times New Roman"/>
                <w:b w:val="0"/>
                <w:sz w:val="28"/>
                <w:szCs w:val="28"/>
              </w:rPr>
              <w:t>21,9</w:t>
            </w:r>
          </w:p>
        </w:tc>
        <w:tc>
          <w:tcPr>
            <w:tcW w:w="1533" w:type="dxa"/>
            <w:vAlign w:val="center"/>
          </w:tcPr>
          <w:p w:rsidR="00671EC8" w:rsidRPr="00E135FF" w:rsidRDefault="00080C14" w:rsidP="00671EC8">
            <w:pPr>
              <w:spacing w:before="120"/>
              <w:jc w:val="center"/>
              <w:rPr>
                <w:rFonts w:ascii="Times New Roman" w:hAnsi="Times New Roman"/>
                <w:b w:val="0"/>
                <w:sz w:val="28"/>
                <w:szCs w:val="28"/>
              </w:rPr>
            </w:pPr>
            <w:r>
              <w:rPr>
                <w:rFonts w:ascii="Times New Roman" w:hAnsi="Times New Roman"/>
                <w:b w:val="0"/>
                <w:sz w:val="28"/>
                <w:szCs w:val="28"/>
              </w:rPr>
              <w:t>21</w:t>
            </w:r>
            <w:r w:rsidR="00C4669B">
              <w:rPr>
                <w:rFonts w:ascii="Times New Roman" w:hAnsi="Times New Roman"/>
                <w:b w:val="0"/>
                <w:sz w:val="28"/>
                <w:szCs w:val="28"/>
              </w:rPr>
              <w:t>,8</w:t>
            </w:r>
          </w:p>
        </w:tc>
        <w:tc>
          <w:tcPr>
            <w:tcW w:w="2425" w:type="dxa"/>
            <w:vAlign w:val="center"/>
          </w:tcPr>
          <w:p w:rsidR="00671EC8" w:rsidRPr="00E135FF" w:rsidRDefault="00671EC8" w:rsidP="00671EC8">
            <w:pPr>
              <w:spacing w:before="120"/>
              <w:jc w:val="center"/>
              <w:rPr>
                <w:rFonts w:ascii="Times New Roman" w:hAnsi="Times New Roman"/>
                <w:sz w:val="28"/>
                <w:szCs w:val="28"/>
              </w:rPr>
            </w:pPr>
            <w:r w:rsidRPr="00E135FF">
              <w:rPr>
                <w:rFonts w:ascii="Times New Roman" w:hAnsi="Times New Roman"/>
                <w:sz w:val="28"/>
                <w:szCs w:val="28"/>
              </w:rPr>
              <w:t>300</w:t>
            </w:r>
          </w:p>
        </w:tc>
      </w:tr>
      <w:tr w:rsidR="00671EC8" w:rsidRPr="00671EC8" w:rsidTr="00671EC8">
        <w:trPr>
          <w:jc w:val="center"/>
        </w:trPr>
        <w:tc>
          <w:tcPr>
            <w:tcW w:w="815" w:type="dxa"/>
            <w:vAlign w:val="center"/>
          </w:tcPr>
          <w:p w:rsidR="00671EC8" w:rsidRPr="00E135FF" w:rsidRDefault="00671EC8" w:rsidP="00671EC8">
            <w:pPr>
              <w:spacing w:before="120"/>
              <w:jc w:val="center"/>
              <w:rPr>
                <w:rFonts w:ascii="Times New Roman" w:hAnsi="Times New Roman"/>
                <w:b w:val="0"/>
                <w:sz w:val="28"/>
                <w:szCs w:val="28"/>
              </w:rPr>
            </w:pPr>
            <w:r w:rsidRPr="00E135FF">
              <w:rPr>
                <w:rFonts w:ascii="Times New Roman" w:hAnsi="Times New Roman"/>
                <w:b w:val="0"/>
                <w:sz w:val="28"/>
                <w:szCs w:val="28"/>
              </w:rPr>
              <w:t>4</w:t>
            </w:r>
          </w:p>
        </w:tc>
        <w:tc>
          <w:tcPr>
            <w:tcW w:w="789" w:type="dxa"/>
            <w:vAlign w:val="center"/>
          </w:tcPr>
          <w:p w:rsidR="00671EC8" w:rsidRPr="00E135FF" w:rsidRDefault="00671EC8" w:rsidP="00671EC8">
            <w:pPr>
              <w:spacing w:before="120"/>
              <w:rPr>
                <w:rFonts w:ascii="Times New Roman" w:hAnsi="Times New Roman"/>
                <w:b w:val="0"/>
                <w:sz w:val="28"/>
                <w:szCs w:val="28"/>
              </w:rPr>
            </w:pPr>
            <w:r w:rsidRPr="00E135FF">
              <w:rPr>
                <w:rFonts w:ascii="Times New Roman" w:hAnsi="Times New Roman"/>
                <w:b w:val="0"/>
                <w:sz w:val="28"/>
                <w:szCs w:val="28"/>
              </w:rPr>
              <w:t>Pb</w:t>
            </w:r>
          </w:p>
        </w:tc>
        <w:tc>
          <w:tcPr>
            <w:tcW w:w="1024" w:type="dxa"/>
          </w:tcPr>
          <w:p w:rsidR="00671EC8" w:rsidRPr="00E135FF" w:rsidRDefault="00671EC8" w:rsidP="00671EC8">
            <w:pPr>
              <w:spacing w:before="120"/>
              <w:jc w:val="center"/>
              <w:rPr>
                <w:rFonts w:ascii="Times New Roman" w:hAnsi="Times New Roman"/>
                <w:b w:val="0"/>
                <w:sz w:val="28"/>
                <w:szCs w:val="28"/>
              </w:rPr>
            </w:pPr>
            <w:r w:rsidRPr="00E135FF">
              <w:rPr>
                <w:rFonts w:ascii="Times New Roman" w:hAnsi="Times New Roman"/>
                <w:b w:val="0"/>
                <w:sz w:val="28"/>
                <w:szCs w:val="28"/>
              </w:rPr>
              <w:t>mg/kg</w:t>
            </w:r>
          </w:p>
        </w:tc>
        <w:tc>
          <w:tcPr>
            <w:tcW w:w="1569" w:type="dxa"/>
            <w:vAlign w:val="center"/>
          </w:tcPr>
          <w:p w:rsidR="00671EC8" w:rsidRPr="00E135FF" w:rsidRDefault="00080C14" w:rsidP="00671EC8">
            <w:pPr>
              <w:spacing w:before="120"/>
              <w:jc w:val="center"/>
              <w:rPr>
                <w:rFonts w:ascii="Times New Roman" w:hAnsi="Times New Roman"/>
                <w:b w:val="0"/>
                <w:sz w:val="28"/>
                <w:szCs w:val="28"/>
              </w:rPr>
            </w:pPr>
            <w:r>
              <w:rPr>
                <w:rFonts w:ascii="Times New Roman" w:hAnsi="Times New Roman"/>
                <w:b w:val="0"/>
                <w:sz w:val="28"/>
                <w:szCs w:val="28"/>
              </w:rPr>
              <w:t>18,9</w:t>
            </w:r>
          </w:p>
        </w:tc>
        <w:tc>
          <w:tcPr>
            <w:tcW w:w="1533" w:type="dxa"/>
            <w:vAlign w:val="center"/>
          </w:tcPr>
          <w:p w:rsidR="00671EC8" w:rsidRPr="00E135FF" w:rsidRDefault="00080C14" w:rsidP="00671EC8">
            <w:pPr>
              <w:spacing w:before="120"/>
              <w:jc w:val="center"/>
              <w:rPr>
                <w:rFonts w:ascii="Times New Roman" w:hAnsi="Times New Roman"/>
                <w:b w:val="0"/>
                <w:sz w:val="28"/>
                <w:szCs w:val="28"/>
              </w:rPr>
            </w:pPr>
            <w:r>
              <w:rPr>
                <w:rFonts w:ascii="Times New Roman" w:hAnsi="Times New Roman"/>
                <w:b w:val="0"/>
                <w:sz w:val="28"/>
                <w:szCs w:val="28"/>
              </w:rPr>
              <w:t>34,5</w:t>
            </w:r>
          </w:p>
        </w:tc>
        <w:tc>
          <w:tcPr>
            <w:tcW w:w="1533" w:type="dxa"/>
            <w:vAlign w:val="center"/>
          </w:tcPr>
          <w:p w:rsidR="00671EC8" w:rsidRPr="00E135FF" w:rsidRDefault="00C26265" w:rsidP="00671EC8">
            <w:pPr>
              <w:spacing w:before="120"/>
              <w:jc w:val="center"/>
              <w:rPr>
                <w:rFonts w:ascii="Times New Roman" w:hAnsi="Times New Roman"/>
                <w:b w:val="0"/>
                <w:sz w:val="28"/>
                <w:szCs w:val="28"/>
              </w:rPr>
            </w:pPr>
            <w:r>
              <w:rPr>
                <w:rFonts w:ascii="Times New Roman" w:hAnsi="Times New Roman"/>
                <w:b w:val="0"/>
                <w:sz w:val="28"/>
                <w:szCs w:val="28"/>
              </w:rPr>
              <w:t>35,6</w:t>
            </w:r>
          </w:p>
        </w:tc>
        <w:tc>
          <w:tcPr>
            <w:tcW w:w="2425" w:type="dxa"/>
            <w:vAlign w:val="center"/>
          </w:tcPr>
          <w:p w:rsidR="00671EC8" w:rsidRPr="00E135FF" w:rsidRDefault="00671EC8" w:rsidP="00671EC8">
            <w:pPr>
              <w:spacing w:before="120"/>
              <w:jc w:val="center"/>
              <w:rPr>
                <w:rFonts w:ascii="Times New Roman" w:hAnsi="Times New Roman"/>
                <w:sz w:val="28"/>
                <w:szCs w:val="28"/>
              </w:rPr>
            </w:pPr>
            <w:r w:rsidRPr="00E135FF">
              <w:rPr>
                <w:rFonts w:ascii="Times New Roman" w:hAnsi="Times New Roman"/>
                <w:sz w:val="28"/>
                <w:szCs w:val="28"/>
              </w:rPr>
              <w:t>300</w:t>
            </w:r>
          </w:p>
        </w:tc>
      </w:tr>
      <w:tr w:rsidR="00671EC8" w:rsidRPr="00671EC8" w:rsidTr="00671EC8">
        <w:trPr>
          <w:jc w:val="center"/>
        </w:trPr>
        <w:tc>
          <w:tcPr>
            <w:tcW w:w="815" w:type="dxa"/>
            <w:vAlign w:val="center"/>
          </w:tcPr>
          <w:p w:rsidR="00671EC8" w:rsidRPr="00E135FF" w:rsidRDefault="00671EC8" w:rsidP="00671EC8">
            <w:pPr>
              <w:spacing w:before="120"/>
              <w:jc w:val="center"/>
              <w:rPr>
                <w:rFonts w:ascii="Times New Roman" w:hAnsi="Times New Roman"/>
                <w:b w:val="0"/>
                <w:sz w:val="28"/>
                <w:szCs w:val="28"/>
              </w:rPr>
            </w:pPr>
            <w:r w:rsidRPr="00E135FF">
              <w:rPr>
                <w:rFonts w:ascii="Times New Roman" w:hAnsi="Times New Roman"/>
                <w:b w:val="0"/>
                <w:sz w:val="28"/>
                <w:szCs w:val="28"/>
              </w:rPr>
              <w:t>5</w:t>
            </w:r>
          </w:p>
        </w:tc>
        <w:tc>
          <w:tcPr>
            <w:tcW w:w="789" w:type="dxa"/>
            <w:vAlign w:val="center"/>
          </w:tcPr>
          <w:p w:rsidR="00671EC8" w:rsidRPr="00E135FF" w:rsidRDefault="00671EC8" w:rsidP="00671EC8">
            <w:pPr>
              <w:spacing w:before="120"/>
              <w:rPr>
                <w:rFonts w:ascii="Times New Roman" w:hAnsi="Times New Roman"/>
                <w:b w:val="0"/>
                <w:sz w:val="28"/>
                <w:szCs w:val="28"/>
              </w:rPr>
            </w:pPr>
            <w:r w:rsidRPr="00E135FF">
              <w:rPr>
                <w:rFonts w:ascii="Times New Roman" w:hAnsi="Times New Roman"/>
                <w:b w:val="0"/>
                <w:sz w:val="28"/>
                <w:szCs w:val="28"/>
              </w:rPr>
              <w:t>Zn</w:t>
            </w:r>
          </w:p>
        </w:tc>
        <w:tc>
          <w:tcPr>
            <w:tcW w:w="1024" w:type="dxa"/>
          </w:tcPr>
          <w:p w:rsidR="00671EC8" w:rsidRPr="00E135FF" w:rsidRDefault="00671EC8" w:rsidP="00671EC8">
            <w:pPr>
              <w:spacing w:before="120"/>
              <w:jc w:val="center"/>
              <w:rPr>
                <w:rFonts w:ascii="Times New Roman" w:hAnsi="Times New Roman"/>
                <w:b w:val="0"/>
                <w:sz w:val="28"/>
                <w:szCs w:val="28"/>
              </w:rPr>
            </w:pPr>
            <w:r w:rsidRPr="00E135FF">
              <w:rPr>
                <w:rFonts w:ascii="Times New Roman" w:hAnsi="Times New Roman"/>
                <w:b w:val="0"/>
                <w:sz w:val="28"/>
                <w:szCs w:val="28"/>
              </w:rPr>
              <w:t>mg/kg</w:t>
            </w:r>
          </w:p>
        </w:tc>
        <w:tc>
          <w:tcPr>
            <w:tcW w:w="1569" w:type="dxa"/>
            <w:vAlign w:val="center"/>
          </w:tcPr>
          <w:p w:rsidR="00671EC8" w:rsidRPr="00E135FF" w:rsidRDefault="00C4669B" w:rsidP="00671EC8">
            <w:pPr>
              <w:spacing w:before="120"/>
              <w:jc w:val="center"/>
              <w:rPr>
                <w:rFonts w:ascii="Times New Roman" w:hAnsi="Times New Roman"/>
                <w:b w:val="0"/>
                <w:sz w:val="28"/>
                <w:szCs w:val="28"/>
              </w:rPr>
            </w:pPr>
            <w:r>
              <w:rPr>
                <w:rFonts w:ascii="Times New Roman" w:hAnsi="Times New Roman"/>
                <w:b w:val="0"/>
                <w:sz w:val="28"/>
                <w:szCs w:val="28"/>
              </w:rPr>
              <w:t>13,</w:t>
            </w:r>
            <w:r w:rsidR="00080C14">
              <w:rPr>
                <w:rFonts w:ascii="Times New Roman" w:hAnsi="Times New Roman"/>
                <w:b w:val="0"/>
                <w:sz w:val="28"/>
                <w:szCs w:val="28"/>
              </w:rPr>
              <w:t>6</w:t>
            </w:r>
          </w:p>
        </w:tc>
        <w:tc>
          <w:tcPr>
            <w:tcW w:w="1533" w:type="dxa"/>
            <w:vAlign w:val="center"/>
          </w:tcPr>
          <w:p w:rsidR="00671EC8" w:rsidRPr="00E135FF" w:rsidRDefault="00080C14" w:rsidP="00671EC8">
            <w:pPr>
              <w:spacing w:before="120"/>
              <w:jc w:val="center"/>
              <w:rPr>
                <w:rFonts w:ascii="Times New Roman" w:hAnsi="Times New Roman"/>
                <w:b w:val="0"/>
                <w:sz w:val="28"/>
                <w:szCs w:val="28"/>
              </w:rPr>
            </w:pPr>
            <w:r>
              <w:rPr>
                <w:rFonts w:ascii="Times New Roman" w:hAnsi="Times New Roman"/>
                <w:b w:val="0"/>
                <w:sz w:val="28"/>
                <w:szCs w:val="28"/>
              </w:rPr>
              <w:t>12,5</w:t>
            </w:r>
          </w:p>
        </w:tc>
        <w:tc>
          <w:tcPr>
            <w:tcW w:w="1533" w:type="dxa"/>
            <w:vAlign w:val="center"/>
          </w:tcPr>
          <w:p w:rsidR="00671EC8" w:rsidRPr="00E135FF" w:rsidRDefault="00C26265" w:rsidP="00671EC8">
            <w:pPr>
              <w:spacing w:before="120"/>
              <w:jc w:val="center"/>
              <w:rPr>
                <w:rFonts w:ascii="Times New Roman" w:hAnsi="Times New Roman"/>
                <w:b w:val="0"/>
                <w:sz w:val="28"/>
                <w:szCs w:val="28"/>
              </w:rPr>
            </w:pPr>
            <w:r>
              <w:rPr>
                <w:rFonts w:ascii="Times New Roman" w:hAnsi="Times New Roman"/>
                <w:b w:val="0"/>
                <w:sz w:val="28"/>
                <w:szCs w:val="28"/>
              </w:rPr>
              <w:t>13,1</w:t>
            </w:r>
          </w:p>
        </w:tc>
        <w:tc>
          <w:tcPr>
            <w:tcW w:w="2425" w:type="dxa"/>
            <w:vAlign w:val="center"/>
          </w:tcPr>
          <w:p w:rsidR="00671EC8" w:rsidRPr="00E135FF" w:rsidRDefault="00671EC8" w:rsidP="00671EC8">
            <w:pPr>
              <w:spacing w:before="120"/>
              <w:jc w:val="center"/>
              <w:rPr>
                <w:rFonts w:ascii="Times New Roman" w:hAnsi="Times New Roman"/>
                <w:sz w:val="28"/>
                <w:szCs w:val="28"/>
              </w:rPr>
            </w:pPr>
            <w:r w:rsidRPr="00E135FF">
              <w:rPr>
                <w:rFonts w:ascii="Times New Roman" w:hAnsi="Times New Roman"/>
                <w:sz w:val="28"/>
                <w:szCs w:val="28"/>
              </w:rPr>
              <w:t>300</w:t>
            </w:r>
          </w:p>
        </w:tc>
      </w:tr>
      <w:tr w:rsidR="00671EC8" w:rsidRPr="00671EC8" w:rsidTr="00671EC8">
        <w:trPr>
          <w:jc w:val="center"/>
        </w:trPr>
        <w:tc>
          <w:tcPr>
            <w:tcW w:w="815" w:type="dxa"/>
            <w:vAlign w:val="center"/>
          </w:tcPr>
          <w:p w:rsidR="00671EC8" w:rsidRPr="00E135FF" w:rsidRDefault="00671EC8" w:rsidP="00671EC8">
            <w:pPr>
              <w:spacing w:before="120"/>
              <w:jc w:val="center"/>
              <w:rPr>
                <w:rFonts w:ascii="Times New Roman" w:hAnsi="Times New Roman"/>
                <w:b w:val="0"/>
                <w:sz w:val="28"/>
                <w:szCs w:val="28"/>
              </w:rPr>
            </w:pPr>
            <w:r w:rsidRPr="00E135FF">
              <w:rPr>
                <w:rFonts w:ascii="Times New Roman" w:hAnsi="Times New Roman"/>
                <w:b w:val="0"/>
                <w:sz w:val="28"/>
                <w:szCs w:val="28"/>
              </w:rPr>
              <w:t>6</w:t>
            </w:r>
          </w:p>
        </w:tc>
        <w:tc>
          <w:tcPr>
            <w:tcW w:w="789" w:type="dxa"/>
            <w:vAlign w:val="center"/>
          </w:tcPr>
          <w:p w:rsidR="00671EC8" w:rsidRPr="00E135FF" w:rsidRDefault="00671EC8" w:rsidP="00671EC8">
            <w:pPr>
              <w:spacing w:before="120"/>
              <w:rPr>
                <w:rFonts w:ascii="Times New Roman" w:hAnsi="Times New Roman"/>
                <w:b w:val="0"/>
                <w:sz w:val="28"/>
                <w:szCs w:val="28"/>
              </w:rPr>
            </w:pPr>
            <w:r w:rsidRPr="00E135FF">
              <w:rPr>
                <w:rFonts w:ascii="Times New Roman" w:hAnsi="Times New Roman"/>
                <w:b w:val="0"/>
                <w:sz w:val="28"/>
                <w:szCs w:val="28"/>
              </w:rPr>
              <w:t>Cr</w:t>
            </w:r>
          </w:p>
        </w:tc>
        <w:tc>
          <w:tcPr>
            <w:tcW w:w="1024" w:type="dxa"/>
          </w:tcPr>
          <w:p w:rsidR="00671EC8" w:rsidRPr="00E135FF" w:rsidRDefault="00671EC8" w:rsidP="00671EC8">
            <w:pPr>
              <w:spacing w:before="120"/>
              <w:jc w:val="center"/>
              <w:rPr>
                <w:rFonts w:ascii="Times New Roman" w:hAnsi="Times New Roman"/>
                <w:b w:val="0"/>
                <w:sz w:val="28"/>
                <w:szCs w:val="28"/>
              </w:rPr>
            </w:pPr>
            <w:r w:rsidRPr="00E135FF">
              <w:rPr>
                <w:rFonts w:ascii="Times New Roman" w:hAnsi="Times New Roman"/>
                <w:b w:val="0"/>
                <w:sz w:val="28"/>
                <w:szCs w:val="28"/>
              </w:rPr>
              <w:t>mg/kg</w:t>
            </w:r>
          </w:p>
        </w:tc>
        <w:tc>
          <w:tcPr>
            <w:tcW w:w="1569" w:type="dxa"/>
            <w:vAlign w:val="center"/>
          </w:tcPr>
          <w:p w:rsidR="00671EC8" w:rsidRPr="00E135FF" w:rsidRDefault="00080C14" w:rsidP="00671EC8">
            <w:pPr>
              <w:spacing w:before="120"/>
              <w:jc w:val="center"/>
              <w:rPr>
                <w:rFonts w:ascii="Times New Roman" w:hAnsi="Times New Roman"/>
                <w:b w:val="0"/>
                <w:sz w:val="28"/>
                <w:szCs w:val="28"/>
              </w:rPr>
            </w:pPr>
            <w:r>
              <w:rPr>
                <w:rFonts w:ascii="Times New Roman" w:hAnsi="Times New Roman"/>
                <w:b w:val="0"/>
                <w:sz w:val="28"/>
                <w:szCs w:val="28"/>
              </w:rPr>
              <w:t>28,3</w:t>
            </w:r>
          </w:p>
        </w:tc>
        <w:tc>
          <w:tcPr>
            <w:tcW w:w="1533" w:type="dxa"/>
            <w:vAlign w:val="center"/>
          </w:tcPr>
          <w:p w:rsidR="00671EC8" w:rsidRPr="00E135FF" w:rsidRDefault="00080C14" w:rsidP="00671EC8">
            <w:pPr>
              <w:spacing w:before="120"/>
              <w:jc w:val="center"/>
              <w:rPr>
                <w:rFonts w:ascii="Times New Roman" w:hAnsi="Times New Roman"/>
                <w:b w:val="0"/>
                <w:sz w:val="28"/>
                <w:szCs w:val="28"/>
              </w:rPr>
            </w:pPr>
            <w:r>
              <w:rPr>
                <w:rFonts w:ascii="Times New Roman" w:hAnsi="Times New Roman"/>
                <w:b w:val="0"/>
                <w:sz w:val="28"/>
                <w:szCs w:val="28"/>
              </w:rPr>
              <w:t>15,5</w:t>
            </w:r>
          </w:p>
        </w:tc>
        <w:tc>
          <w:tcPr>
            <w:tcW w:w="1533" w:type="dxa"/>
            <w:vAlign w:val="center"/>
          </w:tcPr>
          <w:p w:rsidR="00671EC8" w:rsidRPr="00E135FF" w:rsidRDefault="00080C14" w:rsidP="00671EC8">
            <w:pPr>
              <w:spacing w:before="120"/>
              <w:jc w:val="center"/>
              <w:rPr>
                <w:rFonts w:ascii="Times New Roman" w:hAnsi="Times New Roman"/>
                <w:b w:val="0"/>
                <w:sz w:val="28"/>
                <w:szCs w:val="28"/>
              </w:rPr>
            </w:pPr>
            <w:r>
              <w:rPr>
                <w:rFonts w:ascii="Times New Roman" w:hAnsi="Times New Roman"/>
                <w:b w:val="0"/>
                <w:sz w:val="28"/>
                <w:szCs w:val="28"/>
              </w:rPr>
              <w:t>15</w:t>
            </w:r>
          </w:p>
        </w:tc>
        <w:tc>
          <w:tcPr>
            <w:tcW w:w="2425" w:type="dxa"/>
            <w:vAlign w:val="center"/>
          </w:tcPr>
          <w:p w:rsidR="00671EC8" w:rsidRPr="00E135FF" w:rsidRDefault="00671EC8" w:rsidP="00671EC8">
            <w:pPr>
              <w:spacing w:before="120"/>
              <w:jc w:val="center"/>
              <w:rPr>
                <w:rFonts w:ascii="Times New Roman" w:hAnsi="Times New Roman"/>
                <w:sz w:val="28"/>
                <w:szCs w:val="28"/>
              </w:rPr>
            </w:pPr>
            <w:r w:rsidRPr="00E135FF">
              <w:rPr>
                <w:rFonts w:ascii="Times New Roman" w:hAnsi="Times New Roman"/>
                <w:sz w:val="28"/>
                <w:szCs w:val="28"/>
              </w:rPr>
              <w:t>250</w:t>
            </w:r>
          </w:p>
        </w:tc>
      </w:tr>
    </w:tbl>
    <w:p w:rsidR="00671EC8" w:rsidRPr="00671EC8" w:rsidRDefault="00671EC8" w:rsidP="00671EC8">
      <w:pPr>
        <w:pStyle w:val="NormalWeb"/>
        <w:spacing w:before="120" w:after="0"/>
        <w:ind w:firstLine="720"/>
        <w:jc w:val="both"/>
        <w:rPr>
          <w:bCs/>
          <w:i/>
          <w:color w:val="000000"/>
          <w:sz w:val="28"/>
          <w:szCs w:val="28"/>
          <w:u w:val="single"/>
        </w:rPr>
      </w:pPr>
      <w:r w:rsidRPr="00671EC8">
        <w:rPr>
          <w:bCs/>
          <w:i/>
          <w:color w:val="000000"/>
          <w:sz w:val="28"/>
          <w:szCs w:val="28"/>
          <w:u w:val="single"/>
        </w:rPr>
        <w:t xml:space="preserve">Ghi chú: </w:t>
      </w:r>
      <w:r w:rsidRPr="00671EC8">
        <w:rPr>
          <w:bCs/>
          <w:i/>
          <w:color w:val="000000"/>
          <w:sz w:val="28"/>
          <w:szCs w:val="28"/>
        </w:rPr>
        <w:t>KPH: Không phát hiện.</w:t>
      </w:r>
    </w:p>
    <w:p w:rsidR="00671EC8" w:rsidRPr="00671EC8" w:rsidRDefault="00671EC8" w:rsidP="00671EC8">
      <w:pPr>
        <w:pStyle w:val="NormalWeb"/>
        <w:spacing w:before="120" w:after="0"/>
        <w:ind w:firstLine="720"/>
        <w:jc w:val="both"/>
        <w:rPr>
          <w:b/>
          <w:i/>
          <w:sz w:val="28"/>
          <w:szCs w:val="28"/>
        </w:rPr>
      </w:pPr>
      <w:r w:rsidRPr="00671EC8">
        <w:rPr>
          <w:b/>
          <w:bCs/>
          <w:i/>
          <w:color w:val="000000"/>
          <w:sz w:val="28"/>
          <w:szCs w:val="28"/>
        </w:rPr>
        <w:t>e) Đánh giá kết quả mẫu</w:t>
      </w:r>
    </w:p>
    <w:p w:rsidR="00671EC8" w:rsidRDefault="00671EC8" w:rsidP="00671EC8">
      <w:pPr>
        <w:pStyle w:val="NormalWeb"/>
        <w:spacing w:before="120" w:after="0"/>
        <w:ind w:firstLine="720"/>
        <w:jc w:val="both"/>
        <w:rPr>
          <w:bCs/>
          <w:color w:val="000000"/>
          <w:sz w:val="28"/>
          <w:szCs w:val="28"/>
        </w:rPr>
      </w:pPr>
      <w:r w:rsidRPr="00671EC8">
        <w:rPr>
          <w:bCs/>
          <w:color w:val="000000"/>
          <w:sz w:val="28"/>
          <w:szCs w:val="28"/>
        </w:rPr>
        <w:t xml:space="preserve">So sánh kết quả phân tích với QCVN 03-MT:2015/BTNMT - Quy chuẩn kỹ thuật quốc gia về giới hạn cho phép của kim loại nặng trong đất (Cột dành cho đất công nghiệp) cho thấy chất lượng môi trường đất khu vực dự án có chất lượng tương đối tốt, tất các đều thấp hơn so với quy chuẩn. </w:t>
      </w:r>
    </w:p>
    <w:p w:rsidR="00C4669B" w:rsidRDefault="00C4669B">
      <w:pPr>
        <w:rPr>
          <w:rFonts w:ascii="Times New Roman" w:hAnsi="Times New Roman"/>
          <w:b w:val="0"/>
          <w:bCs/>
          <w:color w:val="000000"/>
          <w:sz w:val="28"/>
          <w:szCs w:val="28"/>
          <w:lang w:eastAsia="ar-SA"/>
        </w:rPr>
      </w:pPr>
      <w:r>
        <w:rPr>
          <w:bCs/>
          <w:color w:val="000000"/>
          <w:sz w:val="28"/>
          <w:szCs w:val="28"/>
        </w:rPr>
        <w:br w:type="page"/>
      </w:r>
    </w:p>
    <w:p w:rsidR="0016455C" w:rsidRPr="0006775D" w:rsidRDefault="0006775D" w:rsidP="008F7A4A">
      <w:pPr>
        <w:pStyle w:val="Heading1"/>
        <w:spacing w:before="0"/>
        <w:jc w:val="center"/>
        <w:rPr>
          <w:rFonts w:ascii="Times New Roman" w:eastAsia="SimSun" w:hAnsi="Times New Roman"/>
          <w:color w:val="000000"/>
          <w:sz w:val="28"/>
          <w:szCs w:val="28"/>
          <w:lang w:val="en-GB"/>
        </w:rPr>
      </w:pPr>
      <w:bookmarkStart w:id="248" w:name="_Toc127351186"/>
      <w:r w:rsidRPr="0006775D">
        <w:rPr>
          <w:rFonts w:ascii="Times New Roman" w:eastAsia="SimSun" w:hAnsi="Times New Roman"/>
          <w:color w:val="000000"/>
          <w:sz w:val="28"/>
          <w:szCs w:val="28"/>
          <w:lang w:val="en-GB"/>
        </w:rPr>
        <w:lastRenderedPageBreak/>
        <w:t>CHƯƠNG IV</w:t>
      </w:r>
      <w:bookmarkEnd w:id="248"/>
    </w:p>
    <w:p w:rsidR="0006775D" w:rsidRDefault="0006775D" w:rsidP="008F7A4A">
      <w:pPr>
        <w:pStyle w:val="Heading1"/>
        <w:spacing w:before="0"/>
        <w:jc w:val="center"/>
        <w:rPr>
          <w:rFonts w:ascii="Times New Roman" w:eastAsia="SimSun" w:hAnsi="Times New Roman"/>
          <w:color w:val="000000"/>
          <w:sz w:val="28"/>
          <w:szCs w:val="28"/>
          <w:lang w:val="en-GB"/>
        </w:rPr>
      </w:pPr>
      <w:bookmarkStart w:id="249" w:name="_Toc127351187"/>
      <w:r w:rsidRPr="0006775D">
        <w:rPr>
          <w:rFonts w:ascii="Times New Roman" w:eastAsia="SimSun" w:hAnsi="Times New Roman"/>
          <w:color w:val="000000"/>
          <w:sz w:val="28"/>
          <w:szCs w:val="28"/>
          <w:lang w:val="en-GB"/>
        </w:rPr>
        <w:t>ĐÁNH GIÁ, DỰ BÁO TÁC ĐỘNG MÔI TRƯỜNG</w:t>
      </w:r>
      <w:bookmarkEnd w:id="249"/>
    </w:p>
    <w:p w:rsidR="0006775D" w:rsidRDefault="0006775D" w:rsidP="008F7A4A">
      <w:pPr>
        <w:pStyle w:val="Heading1"/>
        <w:spacing w:before="0"/>
        <w:jc w:val="center"/>
        <w:rPr>
          <w:rFonts w:ascii="Times New Roman" w:eastAsia="SimSun" w:hAnsi="Times New Roman"/>
          <w:color w:val="000000"/>
          <w:sz w:val="28"/>
          <w:szCs w:val="28"/>
          <w:lang w:val="en-GB"/>
        </w:rPr>
      </w:pPr>
      <w:bookmarkStart w:id="250" w:name="_Toc127351188"/>
      <w:r w:rsidRPr="0006775D">
        <w:rPr>
          <w:rFonts w:ascii="Times New Roman" w:eastAsia="SimSun" w:hAnsi="Times New Roman"/>
          <w:color w:val="000000"/>
          <w:sz w:val="28"/>
          <w:szCs w:val="28"/>
          <w:lang w:val="en-GB"/>
        </w:rPr>
        <w:t>CỦA DỰ ÁN ĐẦU TƯ VÀ ĐỀ XUẤT CÁC CÔNG TRÌNH,</w:t>
      </w:r>
      <w:bookmarkEnd w:id="250"/>
    </w:p>
    <w:p w:rsidR="0006775D" w:rsidRPr="0006775D" w:rsidRDefault="0006775D" w:rsidP="008F7A4A">
      <w:pPr>
        <w:pStyle w:val="Heading1"/>
        <w:spacing w:before="0"/>
        <w:jc w:val="center"/>
        <w:rPr>
          <w:rFonts w:ascii="Times New Roman" w:eastAsia="SimSun" w:hAnsi="Times New Roman"/>
          <w:color w:val="000000"/>
          <w:sz w:val="28"/>
          <w:szCs w:val="28"/>
          <w:lang w:val="en-GB"/>
        </w:rPr>
      </w:pPr>
      <w:bookmarkStart w:id="251" w:name="_Toc127351189"/>
      <w:r w:rsidRPr="0006775D">
        <w:rPr>
          <w:rFonts w:ascii="Times New Roman" w:eastAsia="SimSun" w:hAnsi="Times New Roman"/>
          <w:color w:val="000000"/>
          <w:sz w:val="28"/>
          <w:szCs w:val="28"/>
          <w:lang w:val="en-GB"/>
        </w:rPr>
        <w:t>BIỆN PHÁP BẢO VỆ MÔI TRƯỜNG</w:t>
      </w:r>
      <w:bookmarkEnd w:id="251"/>
    </w:p>
    <w:p w:rsidR="0006775D" w:rsidRDefault="0006775D">
      <w:pPr>
        <w:rPr>
          <w:b w:val="0"/>
          <w:sz w:val="28"/>
          <w:szCs w:val="28"/>
        </w:rPr>
      </w:pPr>
    </w:p>
    <w:p w:rsidR="004B5C8A" w:rsidRPr="008F7A4A" w:rsidRDefault="0006775D" w:rsidP="00E135FF">
      <w:pPr>
        <w:pStyle w:val="Heading2"/>
        <w:spacing w:before="120" w:after="0"/>
        <w:ind w:firstLine="720"/>
        <w:jc w:val="both"/>
        <w:rPr>
          <w:rFonts w:ascii="Times New Roman" w:hAnsi="Times New Roman"/>
          <w:i w:val="0"/>
          <w:szCs w:val="28"/>
        </w:rPr>
      </w:pPr>
      <w:bookmarkStart w:id="252" w:name="_Toc127351190"/>
      <w:r w:rsidRPr="008F7A4A">
        <w:rPr>
          <w:rFonts w:ascii="Times New Roman" w:hAnsi="Times New Roman"/>
          <w:i w:val="0"/>
          <w:szCs w:val="28"/>
        </w:rPr>
        <w:t xml:space="preserve">1. ĐÁNH GIÁ TÁC ĐỘNG VÀ ĐỀ XUẤT </w:t>
      </w:r>
      <w:r w:rsidR="004B5C8A" w:rsidRPr="008F7A4A">
        <w:rPr>
          <w:rFonts w:ascii="Times New Roman" w:hAnsi="Times New Roman"/>
          <w:i w:val="0"/>
          <w:szCs w:val="28"/>
        </w:rPr>
        <w:t>CÁC CÔNG TRÌNH, BIỆN PHÁP BẢO VỆ MÔI TRƯỜNG TRONG GIAI ĐOẠN XÂY DỰNG</w:t>
      </w:r>
      <w:r w:rsidR="00B574C9">
        <w:rPr>
          <w:rFonts w:ascii="Times New Roman" w:hAnsi="Times New Roman"/>
          <w:i w:val="0"/>
          <w:szCs w:val="28"/>
        </w:rPr>
        <w:t>,</w:t>
      </w:r>
      <w:r w:rsidR="004B5C8A" w:rsidRPr="008F7A4A">
        <w:rPr>
          <w:rFonts w:ascii="Times New Roman" w:hAnsi="Times New Roman"/>
          <w:i w:val="0"/>
          <w:szCs w:val="28"/>
        </w:rPr>
        <w:t xml:space="preserve"> </w:t>
      </w:r>
      <w:r w:rsidR="001802CA">
        <w:rPr>
          <w:rFonts w:ascii="Times New Roman" w:hAnsi="Times New Roman"/>
          <w:i w:val="0"/>
          <w:szCs w:val="28"/>
        </w:rPr>
        <w:t>CẢI TẠO</w:t>
      </w:r>
      <w:r w:rsidR="00B574C9">
        <w:rPr>
          <w:rFonts w:ascii="Times New Roman" w:hAnsi="Times New Roman"/>
          <w:i w:val="0"/>
          <w:szCs w:val="28"/>
        </w:rPr>
        <w:t xml:space="preserve"> </w:t>
      </w:r>
      <w:r w:rsidR="00AD2CB2" w:rsidRPr="008F7A4A">
        <w:rPr>
          <w:rFonts w:ascii="Times New Roman" w:hAnsi="Times New Roman"/>
          <w:i w:val="0"/>
          <w:szCs w:val="28"/>
        </w:rPr>
        <w:t xml:space="preserve">MỘT SỐ HẠNG MỤC CÔNG TRÌNH CỦA </w:t>
      </w:r>
      <w:r w:rsidR="004B5C8A" w:rsidRPr="008F7A4A">
        <w:rPr>
          <w:rFonts w:ascii="Times New Roman" w:hAnsi="Times New Roman"/>
          <w:i w:val="0"/>
          <w:szCs w:val="28"/>
        </w:rPr>
        <w:t>DỰ ÁN</w:t>
      </w:r>
      <w:bookmarkEnd w:id="252"/>
    </w:p>
    <w:p w:rsidR="004B5C8A" w:rsidRDefault="004B5C8A" w:rsidP="00E135FF">
      <w:pPr>
        <w:pStyle w:val="Heading3"/>
        <w:spacing w:before="120" w:after="0"/>
        <w:ind w:firstLine="720"/>
        <w:jc w:val="both"/>
        <w:rPr>
          <w:rFonts w:ascii="Times New Roman" w:hAnsi="Times New Roman"/>
          <w:sz w:val="28"/>
          <w:szCs w:val="28"/>
        </w:rPr>
      </w:pPr>
      <w:bookmarkStart w:id="253" w:name="_Toc127351191"/>
      <w:r>
        <w:rPr>
          <w:rFonts w:ascii="Times New Roman" w:hAnsi="Times New Roman"/>
          <w:sz w:val="28"/>
          <w:szCs w:val="28"/>
        </w:rPr>
        <w:t>1.1. Đánh giá dự báo các tác động</w:t>
      </w:r>
      <w:bookmarkEnd w:id="253"/>
    </w:p>
    <w:p w:rsidR="00A24B9E" w:rsidRPr="008F7A4A" w:rsidRDefault="00A24B9E" w:rsidP="00E135FF">
      <w:pPr>
        <w:pStyle w:val="NormalWeb"/>
        <w:spacing w:before="120" w:after="0"/>
        <w:ind w:firstLine="720"/>
        <w:jc w:val="both"/>
        <w:outlineLvl w:val="2"/>
        <w:rPr>
          <w:b/>
          <w:sz w:val="28"/>
          <w:szCs w:val="28"/>
        </w:rPr>
      </w:pPr>
      <w:bookmarkStart w:id="254" w:name="_Toc127351192"/>
      <w:r w:rsidRPr="008F7A4A">
        <w:rPr>
          <w:b/>
          <w:bCs/>
          <w:color w:val="000000"/>
          <w:sz w:val="28"/>
          <w:szCs w:val="28"/>
        </w:rPr>
        <w:t>1.1.1. Đánh giá tác động trong giai đoạn chuẩn bị mặt bằng</w:t>
      </w:r>
      <w:bookmarkEnd w:id="254"/>
    </w:p>
    <w:p w:rsidR="00A24B9E" w:rsidRPr="00D8262C" w:rsidRDefault="00A24B9E" w:rsidP="00E135FF">
      <w:pPr>
        <w:pStyle w:val="NormalWeb"/>
        <w:spacing w:before="120" w:after="0"/>
        <w:ind w:firstLine="720"/>
        <w:jc w:val="both"/>
        <w:rPr>
          <w:sz w:val="28"/>
          <w:szCs w:val="28"/>
        </w:rPr>
      </w:pPr>
      <w:r w:rsidRPr="00D8262C">
        <w:rPr>
          <w:bCs/>
          <w:color w:val="000000"/>
          <w:sz w:val="28"/>
          <w:szCs w:val="28"/>
        </w:rPr>
        <w:t xml:space="preserve">Đánh giá tác động của việc chiếm dụng đất, di dân, tái định cư: </w:t>
      </w:r>
      <w:r>
        <w:rPr>
          <w:bCs/>
          <w:color w:val="000000"/>
          <w:sz w:val="28"/>
          <w:szCs w:val="28"/>
        </w:rPr>
        <w:t>D</w:t>
      </w:r>
      <w:r w:rsidRPr="00D8262C">
        <w:rPr>
          <w:bCs/>
          <w:color w:val="000000"/>
          <w:sz w:val="28"/>
          <w:szCs w:val="28"/>
        </w:rPr>
        <w:t>ự án được xây dựng trên phần đất của chủ dự án nên các tác động do hoạt động di dân, tái có định cư là không có.</w:t>
      </w:r>
    </w:p>
    <w:p w:rsidR="00A24B9E" w:rsidRPr="00D8262C" w:rsidRDefault="001802CA" w:rsidP="00E135FF">
      <w:pPr>
        <w:pStyle w:val="NormalWeb"/>
        <w:spacing w:before="120" w:after="0"/>
        <w:ind w:firstLine="720"/>
        <w:jc w:val="both"/>
        <w:rPr>
          <w:sz w:val="28"/>
          <w:szCs w:val="28"/>
        </w:rPr>
      </w:pPr>
      <w:r>
        <w:rPr>
          <w:bCs/>
          <w:color w:val="000000"/>
          <w:sz w:val="28"/>
          <w:szCs w:val="28"/>
        </w:rPr>
        <w:t xml:space="preserve">Do khu đất dự án đã được xây dựng cơ bản hoàn chỉnh, chỉ còn </w:t>
      </w:r>
      <w:r w:rsidR="001263C0">
        <w:rPr>
          <w:bCs/>
          <w:color w:val="000000"/>
          <w:sz w:val="28"/>
          <w:szCs w:val="28"/>
        </w:rPr>
        <w:t xml:space="preserve">một số hạng mục công trình </w:t>
      </w:r>
      <w:r>
        <w:rPr>
          <w:bCs/>
          <w:color w:val="000000"/>
          <w:sz w:val="28"/>
          <w:szCs w:val="28"/>
        </w:rPr>
        <w:t>cần được xây dựng</w:t>
      </w:r>
      <w:r w:rsidR="00B574C9">
        <w:rPr>
          <w:bCs/>
          <w:color w:val="000000"/>
          <w:sz w:val="28"/>
          <w:szCs w:val="28"/>
        </w:rPr>
        <w:t>,</w:t>
      </w:r>
      <w:r>
        <w:rPr>
          <w:bCs/>
          <w:color w:val="000000"/>
          <w:sz w:val="28"/>
          <w:szCs w:val="28"/>
        </w:rPr>
        <w:t xml:space="preserve"> cải tạo nhằm đảm bảo các yếu tố về môi trường</w:t>
      </w:r>
      <w:r w:rsidR="001263C0">
        <w:rPr>
          <w:bCs/>
          <w:color w:val="000000"/>
          <w:sz w:val="28"/>
          <w:szCs w:val="28"/>
        </w:rPr>
        <w:t>.</w:t>
      </w:r>
    </w:p>
    <w:p w:rsidR="00A24B9E" w:rsidRPr="00D8262C" w:rsidRDefault="00A24B9E" w:rsidP="00E135FF">
      <w:pPr>
        <w:pStyle w:val="NormalWeb"/>
        <w:spacing w:before="120" w:after="0"/>
        <w:ind w:firstLine="720"/>
        <w:jc w:val="both"/>
        <w:outlineLvl w:val="2"/>
        <w:rPr>
          <w:b/>
          <w:sz w:val="28"/>
          <w:szCs w:val="28"/>
        </w:rPr>
      </w:pPr>
      <w:bookmarkStart w:id="255" w:name="_Toc127351193"/>
      <w:r w:rsidRPr="00D8262C">
        <w:rPr>
          <w:b/>
          <w:bCs/>
          <w:color w:val="000000"/>
          <w:sz w:val="28"/>
          <w:szCs w:val="28"/>
        </w:rPr>
        <w:t>1.1.2. Đánh giá tác động trong giai đoạn</w:t>
      </w:r>
      <w:r w:rsidR="001802CA">
        <w:rPr>
          <w:b/>
          <w:bCs/>
          <w:color w:val="000000"/>
          <w:sz w:val="28"/>
          <w:szCs w:val="28"/>
        </w:rPr>
        <w:t xml:space="preserve"> xây</w:t>
      </w:r>
      <w:r w:rsidRPr="00D8262C">
        <w:rPr>
          <w:b/>
          <w:bCs/>
          <w:color w:val="000000"/>
          <w:sz w:val="28"/>
          <w:szCs w:val="28"/>
        </w:rPr>
        <w:t xml:space="preserve"> dựng</w:t>
      </w:r>
      <w:r w:rsidR="00B574C9">
        <w:rPr>
          <w:b/>
          <w:bCs/>
          <w:color w:val="000000"/>
          <w:sz w:val="28"/>
          <w:szCs w:val="28"/>
        </w:rPr>
        <w:t>,</w:t>
      </w:r>
      <w:r w:rsidR="00B574C9" w:rsidRPr="00B574C9">
        <w:rPr>
          <w:b/>
          <w:bCs/>
          <w:color w:val="000000"/>
          <w:sz w:val="28"/>
          <w:szCs w:val="28"/>
        </w:rPr>
        <w:t xml:space="preserve"> </w:t>
      </w:r>
      <w:r w:rsidR="00B574C9">
        <w:rPr>
          <w:b/>
          <w:bCs/>
          <w:color w:val="000000"/>
          <w:sz w:val="28"/>
          <w:szCs w:val="28"/>
        </w:rPr>
        <w:t>cải tạo</w:t>
      </w:r>
      <w:r w:rsidR="00AD2CB2">
        <w:rPr>
          <w:b/>
          <w:bCs/>
          <w:color w:val="000000"/>
          <w:sz w:val="28"/>
          <w:szCs w:val="28"/>
        </w:rPr>
        <w:t xml:space="preserve"> một số hạng mục công trình của </w:t>
      </w:r>
      <w:r w:rsidRPr="00D8262C">
        <w:rPr>
          <w:b/>
          <w:bCs/>
          <w:color w:val="000000"/>
          <w:sz w:val="28"/>
          <w:szCs w:val="28"/>
        </w:rPr>
        <w:t>dự án</w:t>
      </w:r>
      <w:bookmarkEnd w:id="255"/>
    </w:p>
    <w:p w:rsidR="00A24B9E" w:rsidRDefault="00A24B9E" w:rsidP="00E135FF">
      <w:pPr>
        <w:pStyle w:val="NormalWeb"/>
        <w:spacing w:before="120" w:after="0"/>
        <w:ind w:firstLine="720"/>
        <w:jc w:val="both"/>
        <w:outlineLvl w:val="2"/>
        <w:rPr>
          <w:b/>
          <w:bCs/>
          <w:iCs/>
          <w:color w:val="000000"/>
          <w:sz w:val="28"/>
          <w:szCs w:val="28"/>
        </w:rPr>
      </w:pPr>
      <w:bookmarkStart w:id="256" w:name="_Toc127351194"/>
      <w:r w:rsidRPr="006E6111">
        <w:rPr>
          <w:b/>
          <w:bCs/>
          <w:color w:val="000000"/>
          <w:sz w:val="28"/>
          <w:szCs w:val="28"/>
        </w:rPr>
        <w:t>1.1.2.1</w:t>
      </w:r>
      <w:r w:rsidRPr="006E6111">
        <w:rPr>
          <w:b/>
          <w:bCs/>
          <w:iCs/>
          <w:color w:val="000000"/>
          <w:sz w:val="28"/>
          <w:szCs w:val="28"/>
        </w:rPr>
        <w:t xml:space="preserve">. </w:t>
      </w:r>
      <w:r w:rsidRPr="00B71107">
        <w:rPr>
          <w:b/>
          <w:bCs/>
          <w:iCs/>
          <w:color w:val="000000"/>
          <w:sz w:val="28"/>
          <w:szCs w:val="28"/>
        </w:rPr>
        <w:t>Nguồn tác động liên quan đến chất thải</w:t>
      </w:r>
      <w:bookmarkEnd w:id="256"/>
      <w:r w:rsidRPr="00B71107">
        <w:rPr>
          <w:b/>
          <w:bCs/>
          <w:iCs/>
          <w:color w:val="000000"/>
          <w:sz w:val="28"/>
          <w:szCs w:val="28"/>
        </w:rPr>
        <w:t> </w:t>
      </w:r>
    </w:p>
    <w:p w:rsidR="00C76FBE" w:rsidRPr="006E6111" w:rsidRDefault="00C76FBE" w:rsidP="00E135FF">
      <w:pPr>
        <w:pStyle w:val="NormalWeb"/>
        <w:spacing w:before="120" w:after="0"/>
        <w:ind w:firstLine="720"/>
        <w:jc w:val="both"/>
        <w:rPr>
          <w:b/>
          <w:sz w:val="28"/>
          <w:szCs w:val="28"/>
        </w:rPr>
      </w:pPr>
      <w:r>
        <w:rPr>
          <w:b/>
          <w:bCs/>
          <w:iCs/>
          <w:color w:val="000000"/>
          <w:sz w:val="28"/>
          <w:szCs w:val="28"/>
        </w:rPr>
        <w:t xml:space="preserve">A. </w:t>
      </w:r>
      <w:r w:rsidRPr="006E6111">
        <w:rPr>
          <w:b/>
          <w:bCs/>
          <w:iCs/>
          <w:color w:val="000000"/>
          <w:sz w:val="28"/>
          <w:szCs w:val="28"/>
        </w:rPr>
        <w:t>Nguồn gây tác động từ môi trường không khí</w:t>
      </w:r>
    </w:p>
    <w:p w:rsidR="00A24B9E" w:rsidRPr="00D8262C" w:rsidRDefault="00A24B9E" w:rsidP="00E135FF">
      <w:pPr>
        <w:pStyle w:val="NormalWeb"/>
        <w:spacing w:before="120" w:after="0"/>
        <w:ind w:firstLine="720"/>
        <w:jc w:val="both"/>
        <w:rPr>
          <w:sz w:val="28"/>
          <w:szCs w:val="28"/>
        </w:rPr>
      </w:pPr>
      <w:r w:rsidRPr="00D8262C">
        <w:rPr>
          <w:bCs/>
          <w:color w:val="000000"/>
          <w:sz w:val="28"/>
          <w:szCs w:val="28"/>
        </w:rPr>
        <w:t>- Nguồn phát sinh: </w:t>
      </w:r>
      <w:r>
        <w:rPr>
          <w:bCs/>
          <w:color w:val="000000"/>
          <w:sz w:val="28"/>
          <w:szCs w:val="28"/>
        </w:rPr>
        <w:t>T</w:t>
      </w:r>
      <w:r w:rsidRPr="00D8262C">
        <w:rPr>
          <w:bCs/>
          <w:color w:val="000000"/>
          <w:sz w:val="28"/>
          <w:szCs w:val="28"/>
        </w:rPr>
        <w:t>rong trình xây dựng dự án, bụi và khí thải phát sinh từ các nguồn sau:</w:t>
      </w:r>
    </w:p>
    <w:p w:rsidR="00A24B9E" w:rsidRPr="00D8262C" w:rsidRDefault="00A24B9E" w:rsidP="00E135FF">
      <w:pPr>
        <w:pStyle w:val="NormalWeb"/>
        <w:spacing w:before="120" w:after="0"/>
        <w:ind w:firstLine="720"/>
        <w:jc w:val="both"/>
        <w:rPr>
          <w:sz w:val="28"/>
          <w:szCs w:val="28"/>
        </w:rPr>
      </w:pPr>
      <w:r w:rsidRPr="00D8262C">
        <w:rPr>
          <w:bCs/>
          <w:color w:val="000000"/>
          <w:sz w:val="28"/>
          <w:szCs w:val="28"/>
        </w:rPr>
        <w:t>+ Ô nhiễm do bụi, khí thải từ các phương tiện vận chuyển ng</w:t>
      </w:r>
      <w:r w:rsidR="00710E87">
        <w:rPr>
          <w:bCs/>
          <w:color w:val="000000"/>
          <w:sz w:val="28"/>
          <w:szCs w:val="28"/>
        </w:rPr>
        <w:t>uyên vật liệu,  đất, đá, </w:t>
      </w:r>
      <w:r w:rsidRPr="00D8262C">
        <w:rPr>
          <w:bCs/>
          <w:color w:val="000000"/>
          <w:sz w:val="28"/>
          <w:szCs w:val="28"/>
        </w:rPr>
        <w:t>vật liệu, máy móc thiết bị thi công. </w:t>
      </w:r>
    </w:p>
    <w:p w:rsidR="00A24B9E" w:rsidRPr="00D8262C" w:rsidRDefault="00A24B9E" w:rsidP="00E135FF">
      <w:pPr>
        <w:pStyle w:val="NormalWeb"/>
        <w:spacing w:before="120" w:after="0"/>
        <w:ind w:firstLine="720"/>
        <w:jc w:val="both"/>
        <w:rPr>
          <w:sz w:val="28"/>
          <w:szCs w:val="28"/>
        </w:rPr>
      </w:pPr>
      <w:r w:rsidRPr="00D8262C">
        <w:rPr>
          <w:bCs/>
          <w:color w:val="000000"/>
          <w:sz w:val="28"/>
          <w:szCs w:val="28"/>
        </w:rPr>
        <w:t>+ Ô nhiễm do bụi, khí thải từ ác phương tiện thi công, phương tiện vận chuyển thi công trong công trường.</w:t>
      </w:r>
    </w:p>
    <w:p w:rsidR="00A24B9E" w:rsidRPr="00D8262C" w:rsidRDefault="00A24B9E" w:rsidP="00E135FF">
      <w:pPr>
        <w:pStyle w:val="NormalWeb"/>
        <w:spacing w:before="120" w:after="0"/>
        <w:ind w:firstLine="720"/>
        <w:jc w:val="both"/>
        <w:rPr>
          <w:sz w:val="28"/>
          <w:szCs w:val="28"/>
        </w:rPr>
      </w:pPr>
      <w:r w:rsidRPr="00D8262C">
        <w:rPr>
          <w:bCs/>
          <w:color w:val="000000"/>
          <w:sz w:val="28"/>
          <w:szCs w:val="28"/>
        </w:rPr>
        <w:t>+ Khói hàn từ quá trình hàn xì gia công kim loại.</w:t>
      </w:r>
    </w:p>
    <w:p w:rsidR="00A24B9E" w:rsidRPr="00913AD5" w:rsidRDefault="00C76FBE" w:rsidP="00E135FF">
      <w:pPr>
        <w:pStyle w:val="NormalWeb"/>
        <w:spacing w:before="120" w:after="0"/>
        <w:ind w:firstLine="720"/>
        <w:jc w:val="both"/>
        <w:rPr>
          <w:b/>
          <w:i/>
          <w:sz w:val="28"/>
          <w:szCs w:val="28"/>
        </w:rPr>
      </w:pPr>
      <w:r>
        <w:rPr>
          <w:b/>
          <w:bCs/>
          <w:i/>
          <w:color w:val="000000"/>
          <w:sz w:val="28"/>
          <w:szCs w:val="28"/>
        </w:rPr>
        <w:t>a)</w:t>
      </w:r>
      <w:r w:rsidR="00A24B9E" w:rsidRPr="00913AD5">
        <w:rPr>
          <w:b/>
          <w:bCs/>
          <w:i/>
          <w:color w:val="000000"/>
          <w:sz w:val="28"/>
          <w:szCs w:val="28"/>
        </w:rPr>
        <w:t xml:space="preserve"> Bụi và khí thải từ phương tiện vận chuyển</w:t>
      </w:r>
    </w:p>
    <w:p w:rsidR="00A24B9E" w:rsidRPr="00D8262C" w:rsidRDefault="00A24B9E" w:rsidP="00E135FF">
      <w:pPr>
        <w:pStyle w:val="NormalWeb"/>
        <w:spacing w:before="120" w:after="0"/>
        <w:ind w:firstLine="720"/>
        <w:jc w:val="both"/>
        <w:rPr>
          <w:bCs/>
          <w:color w:val="000000"/>
          <w:sz w:val="28"/>
          <w:szCs w:val="28"/>
        </w:rPr>
      </w:pPr>
      <w:r w:rsidRPr="00D8262C">
        <w:rPr>
          <w:bCs/>
          <w:color w:val="000000"/>
          <w:sz w:val="28"/>
          <w:szCs w:val="28"/>
        </w:rPr>
        <w:t> Hiện tại, theo tìm hiểu đoạn đường này chủ yếu được người dân trong khu vực dự án sử dụng đi lại, vận chuyển các vật tư nông nghiệp ra vào với trọng tải các xe từ 3 đến 10 tấn. Do đặc điểm của nguyên vật liệu xây dựng là: sắt, thép</w:t>
      </w:r>
      <w:r w:rsidR="00AD2CB2">
        <w:rPr>
          <w:bCs/>
          <w:color w:val="000000"/>
          <w:sz w:val="28"/>
          <w:szCs w:val="28"/>
        </w:rPr>
        <w:t>, gạch, đá</w:t>
      </w:r>
      <w:r w:rsidRPr="00D8262C">
        <w:rPr>
          <w:bCs/>
          <w:color w:val="000000"/>
          <w:sz w:val="28"/>
          <w:szCs w:val="28"/>
        </w:rPr>
        <w:t xml:space="preserve">.... Vì vậy, trong quá trình thi công xây dựng chủ dự án sẽ sử dụng xe tải trọng tải 10 tấn để vận chuyển nguyên vật liệu. Khi đó lượng xe ra vào dự án, tác động chủ yếu trên đoạn đường đất vào khu vực dự án, gây ảnh hưởng đến chất lượng đường, cũng như việc tham gia giao thông của những người dân trên đoạn đường này (đoạn đường khoảng </w:t>
      </w:r>
      <w:r w:rsidR="00AD2CB2">
        <w:rPr>
          <w:bCs/>
          <w:color w:val="000000"/>
          <w:sz w:val="28"/>
          <w:szCs w:val="28"/>
        </w:rPr>
        <w:t>5</w:t>
      </w:r>
      <w:r w:rsidRPr="00D8262C">
        <w:rPr>
          <w:bCs/>
          <w:color w:val="000000"/>
          <w:sz w:val="28"/>
          <w:szCs w:val="28"/>
        </w:rPr>
        <w:t xml:space="preserve"> km). Với khối lượng thi công các hạng mục công trình c</w:t>
      </w:r>
      <w:r w:rsidR="00AD2CB2">
        <w:rPr>
          <w:bCs/>
          <w:color w:val="000000"/>
          <w:sz w:val="28"/>
          <w:szCs w:val="28"/>
        </w:rPr>
        <w:t>ủa dự án, dự báo trung bình có 2</w:t>
      </w:r>
      <w:r w:rsidRPr="00D8262C">
        <w:rPr>
          <w:bCs/>
          <w:color w:val="000000"/>
          <w:sz w:val="28"/>
          <w:szCs w:val="28"/>
        </w:rPr>
        <w:t xml:space="preserve"> chuyến/ngày hay </w:t>
      </w:r>
      <w:r w:rsidR="00AD2CB2">
        <w:rPr>
          <w:bCs/>
          <w:color w:val="000000"/>
          <w:sz w:val="28"/>
          <w:szCs w:val="28"/>
        </w:rPr>
        <w:t xml:space="preserve">4 </w:t>
      </w:r>
      <w:r w:rsidRPr="00D8262C">
        <w:rPr>
          <w:bCs/>
          <w:color w:val="000000"/>
          <w:sz w:val="28"/>
          <w:szCs w:val="28"/>
        </w:rPr>
        <w:t xml:space="preserve">lượt vận chuyển nguyên vật liệu trong 1 ngày. </w:t>
      </w:r>
    </w:p>
    <w:p w:rsidR="00A24B9E" w:rsidRPr="00D8262C" w:rsidRDefault="00A24B9E" w:rsidP="00E135FF">
      <w:pPr>
        <w:pStyle w:val="NormalWeb"/>
        <w:spacing w:before="120" w:after="0"/>
        <w:ind w:firstLine="720"/>
        <w:jc w:val="both"/>
        <w:rPr>
          <w:bCs/>
          <w:color w:val="000000"/>
          <w:sz w:val="28"/>
          <w:szCs w:val="28"/>
        </w:rPr>
      </w:pPr>
      <w:r w:rsidRPr="00D8262C">
        <w:rPr>
          <w:bCs/>
          <w:color w:val="000000"/>
          <w:sz w:val="28"/>
          <w:szCs w:val="28"/>
        </w:rPr>
        <w:t>Một số quy ước:</w:t>
      </w:r>
    </w:p>
    <w:p w:rsidR="00A24B9E" w:rsidRPr="00D8262C" w:rsidRDefault="00A24B9E" w:rsidP="00E135FF">
      <w:pPr>
        <w:pStyle w:val="NormalWeb"/>
        <w:spacing w:before="120" w:after="0"/>
        <w:ind w:firstLine="720"/>
        <w:jc w:val="both"/>
        <w:rPr>
          <w:bCs/>
          <w:color w:val="000000"/>
          <w:sz w:val="28"/>
          <w:szCs w:val="28"/>
        </w:rPr>
      </w:pPr>
      <w:r w:rsidRPr="00D8262C">
        <w:rPr>
          <w:bCs/>
          <w:color w:val="000000"/>
          <w:sz w:val="28"/>
          <w:szCs w:val="28"/>
        </w:rPr>
        <w:t>- Mỗi xe có dung tích 10 (m</w:t>
      </w:r>
      <w:r w:rsidRPr="00D8262C">
        <w:rPr>
          <w:bCs/>
          <w:color w:val="000000"/>
          <w:sz w:val="28"/>
          <w:szCs w:val="28"/>
          <w:vertAlign w:val="superscript"/>
        </w:rPr>
        <w:t>3</w:t>
      </w:r>
      <w:r w:rsidRPr="00D8262C">
        <w:rPr>
          <w:bCs/>
          <w:color w:val="000000"/>
          <w:sz w:val="28"/>
          <w:szCs w:val="28"/>
        </w:rPr>
        <w:t>/xe)</w:t>
      </w:r>
    </w:p>
    <w:p w:rsidR="00A24B9E" w:rsidRPr="00D8262C" w:rsidRDefault="00A24B9E" w:rsidP="00E135FF">
      <w:pPr>
        <w:pStyle w:val="NormalWeb"/>
        <w:spacing w:before="120" w:after="0"/>
        <w:ind w:firstLine="720"/>
        <w:jc w:val="both"/>
        <w:rPr>
          <w:bCs/>
          <w:i/>
          <w:color w:val="000000"/>
          <w:sz w:val="28"/>
          <w:szCs w:val="28"/>
        </w:rPr>
      </w:pPr>
      <w:r w:rsidRPr="00D8262C">
        <w:rPr>
          <w:bCs/>
          <w:color w:val="000000"/>
          <w:sz w:val="28"/>
          <w:szCs w:val="28"/>
        </w:rPr>
        <w:lastRenderedPageBreak/>
        <w:t>- Xe sử dụng nhiên liệu là dầu DO, Khối lượng riêng của dầu DO: 0,82 – 0,86 tấn/m</w:t>
      </w:r>
      <w:r w:rsidRPr="00D8262C">
        <w:rPr>
          <w:bCs/>
          <w:color w:val="000000"/>
          <w:sz w:val="28"/>
          <w:szCs w:val="28"/>
          <w:vertAlign w:val="superscript"/>
        </w:rPr>
        <w:t>3</w:t>
      </w:r>
      <w:r w:rsidRPr="00D8262C">
        <w:rPr>
          <w:bCs/>
          <w:color w:val="000000"/>
          <w:sz w:val="28"/>
          <w:szCs w:val="28"/>
        </w:rPr>
        <w:t xml:space="preserve">, hàm lượng lưu huỳnh trong nhiên liệu dầu DO là 0,05% </w:t>
      </w:r>
      <w:r w:rsidRPr="00D8262C">
        <w:rPr>
          <w:bCs/>
          <w:i/>
          <w:color w:val="000000"/>
          <w:sz w:val="28"/>
          <w:szCs w:val="28"/>
        </w:rPr>
        <w:t>(Nguồn Petrolimex.com.vn)</w:t>
      </w:r>
    </w:p>
    <w:p w:rsidR="00A24B9E" w:rsidRPr="00D8262C" w:rsidRDefault="00A24B9E" w:rsidP="00E135FF">
      <w:pPr>
        <w:pStyle w:val="NormalWeb"/>
        <w:spacing w:before="120" w:after="0"/>
        <w:ind w:firstLine="720"/>
        <w:jc w:val="both"/>
        <w:rPr>
          <w:bCs/>
          <w:color w:val="000000"/>
          <w:sz w:val="28"/>
          <w:szCs w:val="28"/>
        </w:rPr>
      </w:pPr>
      <w:r w:rsidRPr="00D8262C">
        <w:rPr>
          <w:bCs/>
          <w:color w:val="000000"/>
          <w:sz w:val="28"/>
          <w:szCs w:val="28"/>
        </w:rPr>
        <w:t>- Nhu cầu sử dụng dầu DO của mỗi xe khoảng 0,1 lít/km.</w:t>
      </w:r>
    </w:p>
    <w:p w:rsidR="00A24B9E" w:rsidRPr="00D8262C" w:rsidRDefault="00A24B9E" w:rsidP="00E135FF">
      <w:pPr>
        <w:pStyle w:val="NormalWeb"/>
        <w:spacing w:before="120" w:after="0"/>
        <w:ind w:firstLine="720"/>
        <w:jc w:val="both"/>
        <w:rPr>
          <w:bCs/>
          <w:color w:val="000000"/>
          <w:sz w:val="28"/>
          <w:szCs w:val="28"/>
        </w:rPr>
      </w:pPr>
      <w:r w:rsidRPr="00D8262C">
        <w:rPr>
          <w:bCs/>
          <w:color w:val="000000"/>
          <w:sz w:val="28"/>
          <w:szCs w:val="28"/>
        </w:rPr>
        <w:t xml:space="preserve">- Số ngày làm việc trong tháng: </w:t>
      </w:r>
      <w:r w:rsidR="00AD2CB2">
        <w:rPr>
          <w:bCs/>
          <w:color w:val="000000"/>
          <w:sz w:val="28"/>
          <w:szCs w:val="28"/>
        </w:rPr>
        <w:t>1</w:t>
      </w:r>
      <w:r w:rsidRPr="00D8262C">
        <w:rPr>
          <w:bCs/>
          <w:color w:val="000000"/>
          <w:sz w:val="28"/>
          <w:szCs w:val="28"/>
        </w:rPr>
        <w:t>0 ngày</w:t>
      </w:r>
      <w:r>
        <w:rPr>
          <w:bCs/>
          <w:color w:val="000000"/>
          <w:sz w:val="28"/>
          <w:szCs w:val="28"/>
        </w:rPr>
        <w:t>.</w:t>
      </w:r>
    </w:p>
    <w:p w:rsidR="00A24B9E" w:rsidRPr="00D8262C" w:rsidRDefault="00A24B9E" w:rsidP="00E135FF">
      <w:pPr>
        <w:pStyle w:val="NormalWeb"/>
        <w:spacing w:before="120" w:after="0"/>
        <w:ind w:firstLine="720"/>
        <w:jc w:val="both"/>
        <w:rPr>
          <w:bCs/>
          <w:color w:val="000000"/>
          <w:sz w:val="28"/>
          <w:szCs w:val="28"/>
        </w:rPr>
      </w:pPr>
      <w:r w:rsidRPr="00D8262C">
        <w:rPr>
          <w:bCs/>
          <w:color w:val="000000"/>
          <w:sz w:val="28"/>
          <w:szCs w:val="28"/>
        </w:rPr>
        <w:t>- Số giờ làm việc trong ngày: 8 giờ.</w:t>
      </w:r>
    </w:p>
    <w:p w:rsidR="00A24B9E" w:rsidRPr="00D8262C" w:rsidRDefault="00A24B9E" w:rsidP="00E135FF">
      <w:pPr>
        <w:pStyle w:val="NormalWeb"/>
        <w:spacing w:before="120" w:after="0"/>
        <w:ind w:firstLine="720"/>
        <w:jc w:val="both"/>
        <w:rPr>
          <w:bCs/>
          <w:color w:val="000000"/>
          <w:sz w:val="28"/>
          <w:szCs w:val="28"/>
        </w:rPr>
      </w:pPr>
      <w:r>
        <w:rPr>
          <w:bCs/>
          <w:color w:val="000000"/>
          <w:sz w:val="28"/>
          <w:szCs w:val="28"/>
        </w:rPr>
        <w:t xml:space="preserve">+ </w:t>
      </w:r>
      <w:r w:rsidRPr="00D8262C">
        <w:rPr>
          <w:bCs/>
          <w:color w:val="000000"/>
          <w:sz w:val="28"/>
          <w:szCs w:val="28"/>
        </w:rPr>
        <w:t xml:space="preserve">Số chuyến xe cần để vận chuyển nguyên </w:t>
      </w:r>
      <w:r w:rsidR="00AD2CB2">
        <w:rPr>
          <w:bCs/>
          <w:color w:val="000000"/>
          <w:sz w:val="28"/>
          <w:szCs w:val="28"/>
        </w:rPr>
        <w:t>vật liệu trong một ngày khoảng 2</w:t>
      </w:r>
      <w:r w:rsidRPr="00D8262C">
        <w:rPr>
          <w:bCs/>
          <w:color w:val="000000"/>
          <w:sz w:val="28"/>
          <w:szCs w:val="28"/>
        </w:rPr>
        <w:t xml:space="preserve"> chuyến, 10 lượt.</w:t>
      </w:r>
    </w:p>
    <w:p w:rsidR="00A24B9E" w:rsidRPr="00D8262C" w:rsidRDefault="00DE16BB" w:rsidP="00E135FF">
      <w:pPr>
        <w:pStyle w:val="NormalWeb"/>
        <w:spacing w:before="120" w:after="0"/>
        <w:ind w:firstLine="720"/>
        <w:jc w:val="both"/>
        <w:rPr>
          <w:bCs/>
          <w:color w:val="000000"/>
          <w:sz w:val="28"/>
          <w:szCs w:val="28"/>
        </w:rPr>
      </w:pPr>
      <w:r>
        <w:rPr>
          <w:bCs/>
          <w:noProof/>
          <w:color w:val="000000"/>
          <w:sz w:val="28"/>
          <w:szCs w:val="28"/>
          <w:lang w:eastAsia="en-US"/>
        </w:rPr>
        <mc:AlternateContent>
          <mc:Choice Requires="wps">
            <w:drawing>
              <wp:anchor distT="4294967295" distB="4294967295" distL="114300" distR="114300" simplePos="0" relativeHeight="251677696" behindDoc="0" locked="0" layoutInCell="1" allowOverlap="1" wp14:anchorId="6710FBB2" wp14:editId="1194C7CA">
                <wp:simplePos x="0" y="0"/>
                <wp:positionH relativeFrom="column">
                  <wp:posOffset>4365625</wp:posOffset>
                </wp:positionH>
                <wp:positionV relativeFrom="paragraph">
                  <wp:posOffset>177164</wp:posOffset>
                </wp:positionV>
                <wp:extent cx="234950" cy="0"/>
                <wp:effectExtent l="0" t="76200" r="12700" b="95250"/>
                <wp:wrapNone/>
                <wp:docPr id="19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7B86690" id="AutoShape 104" o:spid="_x0000_s1026" type="#_x0000_t32" style="position:absolute;margin-left:343.75pt;margin-top:13.95pt;width:18.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">
                <v:stroke endarrow="block"/>
              </v:shape>
            </w:pict>
          </mc:Fallback>
        </mc:AlternateContent>
      </w:r>
      <w:r w:rsidR="00A24B9E">
        <w:rPr>
          <w:bCs/>
          <w:color w:val="000000"/>
          <w:sz w:val="28"/>
          <w:szCs w:val="28"/>
        </w:rPr>
        <w:t xml:space="preserve">+ </w:t>
      </w:r>
      <w:r w:rsidR="00A24B9E" w:rsidRPr="00D8262C">
        <w:rPr>
          <w:bCs/>
          <w:color w:val="000000"/>
          <w:sz w:val="28"/>
          <w:szCs w:val="28"/>
        </w:rPr>
        <w:t xml:space="preserve">Tầng suất vận chuyển của một xe là </w:t>
      </w:r>
      <w:r w:rsidR="00AD2CB2">
        <w:rPr>
          <w:bCs/>
          <w:color w:val="000000"/>
          <w:sz w:val="28"/>
          <w:szCs w:val="28"/>
        </w:rPr>
        <w:t>2</w:t>
      </w:r>
      <w:r w:rsidR="00A24B9E" w:rsidRPr="00D8262C">
        <w:rPr>
          <w:bCs/>
          <w:color w:val="000000"/>
          <w:sz w:val="28"/>
          <w:szCs w:val="28"/>
        </w:rPr>
        <w:t xml:space="preserve"> chuyến/ngày          Số lượng xe c</w:t>
      </w:r>
      <w:r w:rsidR="00AD2CB2">
        <w:rPr>
          <w:bCs/>
          <w:color w:val="000000"/>
          <w:sz w:val="28"/>
          <w:szCs w:val="28"/>
        </w:rPr>
        <w:t>ần để vận chuyển một ngày là: 01</w:t>
      </w:r>
      <w:r w:rsidR="00A24B9E" w:rsidRPr="00D8262C">
        <w:rPr>
          <w:bCs/>
          <w:color w:val="000000"/>
          <w:sz w:val="28"/>
          <w:szCs w:val="28"/>
        </w:rPr>
        <w:t xml:space="preserve"> xe.</w:t>
      </w:r>
    </w:p>
    <w:p w:rsidR="00A24B9E" w:rsidRPr="00D8262C" w:rsidRDefault="00A24B9E" w:rsidP="00E135FF">
      <w:pPr>
        <w:pStyle w:val="NormalWeb"/>
        <w:spacing w:before="120" w:after="0"/>
        <w:ind w:firstLine="720"/>
        <w:jc w:val="both"/>
        <w:rPr>
          <w:bCs/>
          <w:color w:val="000000"/>
          <w:sz w:val="28"/>
          <w:szCs w:val="28"/>
        </w:rPr>
      </w:pPr>
      <w:r>
        <w:rPr>
          <w:bCs/>
          <w:color w:val="000000"/>
          <w:sz w:val="28"/>
          <w:szCs w:val="28"/>
        </w:rPr>
        <w:t xml:space="preserve">+ </w:t>
      </w:r>
      <w:r w:rsidRPr="00D8262C">
        <w:rPr>
          <w:bCs/>
          <w:color w:val="000000"/>
          <w:sz w:val="28"/>
          <w:szCs w:val="28"/>
        </w:rPr>
        <w:t>Tổng quãng đường vận chuyển của một xe trong một ngày:</w:t>
      </w:r>
    </w:p>
    <w:p w:rsidR="00A24B9E" w:rsidRPr="00D8262C" w:rsidRDefault="00AD2CB2" w:rsidP="00E135FF">
      <w:pPr>
        <w:pStyle w:val="NormalWeb"/>
        <w:spacing w:before="120" w:after="0"/>
        <w:ind w:left="900" w:firstLine="720"/>
        <w:jc w:val="both"/>
        <w:rPr>
          <w:bCs/>
          <w:color w:val="000000"/>
          <w:sz w:val="28"/>
          <w:szCs w:val="28"/>
        </w:rPr>
      </w:pPr>
      <w:r>
        <w:rPr>
          <w:bCs/>
          <w:color w:val="000000"/>
          <w:sz w:val="28"/>
          <w:szCs w:val="28"/>
        </w:rPr>
        <w:t>1 xe x 5 km/lượt x 2</w:t>
      </w:r>
      <w:r w:rsidR="00A24B9E" w:rsidRPr="00D8262C">
        <w:rPr>
          <w:bCs/>
          <w:color w:val="000000"/>
          <w:sz w:val="28"/>
          <w:szCs w:val="28"/>
        </w:rPr>
        <w:t xml:space="preserve"> lượt/ngày = </w:t>
      </w:r>
      <w:r>
        <w:rPr>
          <w:bCs/>
          <w:color w:val="000000"/>
          <w:sz w:val="28"/>
          <w:szCs w:val="28"/>
        </w:rPr>
        <w:t>1</w:t>
      </w:r>
      <w:r w:rsidR="00A24B9E" w:rsidRPr="00D8262C">
        <w:rPr>
          <w:bCs/>
          <w:color w:val="000000"/>
          <w:sz w:val="28"/>
          <w:szCs w:val="28"/>
        </w:rPr>
        <w:t xml:space="preserve">0 km/ngày/xe = </w:t>
      </w:r>
      <w:r>
        <w:rPr>
          <w:bCs/>
          <w:color w:val="000000"/>
          <w:sz w:val="28"/>
          <w:szCs w:val="28"/>
        </w:rPr>
        <w:t>1,25</w:t>
      </w:r>
      <w:r w:rsidR="00A24B9E" w:rsidRPr="00D8262C">
        <w:rPr>
          <w:bCs/>
          <w:color w:val="000000"/>
          <w:sz w:val="28"/>
          <w:szCs w:val="28"/>
        </w:rPr>
        <w:t xml:space="preserve"> km/giờ.</w:t>
      </w:r>
    </w:p>
    <w:p w:rsidR="00A24B9E" w:rsidRPr="00D8262C" w:rsidRDefault="00A24B9E" w:rsidP="00E135FF">
      <w:pPr>
        <w:pStyle w:val="NormalWeb"/>
        <w:spacing w:before="120" w:after="0"/>
        <w:ind w:left="900" w:firstLine="720"/>
        <w:jc w:val="both"/>
        <w:rPr>
          <w:bCs/>
          <w:color w:val="000000"/>
          <w:sz w:val="28"/>
          <w:szCs w:val="28"/>
        </w:rPr>
      </w:pPr>
      <w:r w:rsidRPr="00D8262C">
        <w:rPr>
          <w:bCs/>
          <w:color w:val="000000"/>
          <w:sz w:val="28"/>
          <w:szCs w:val="28"/>
        </w:rPr>
        <w:t>Lượng dầu DO sử dụng trong một giờ của một xe vận chuyển là:</w:t>
      </w:r>
    </w:p>
    <w:p w:rsidR="00A24B9E" w:rsidRPr="00D8262C" w:rsidRDefault="00AD2CB2" w:rsidP="00E135FF">
      <w:pPr>
        <w:pStyle w:val="NormalWeb"/>
        <w:spacing w:before="120" w:after="0"/>
        <w:ind w:left="900" w:firstLine="720"/>
        <w:jc w:val="both"/>
        <w:rPr>
          <w:bCs/>
          <w:color w:val="000000"/>
          <w:sz w:val="28"/>
          <w:szCs w:val="28"/>
        </w:rPr>
      </w:pPr>
      <w:r>
        <w:rPr>
          <w:bCs/>
          <w:color w:val="000000"/>
          <w:sz w:val="28"/>
          <w:szCs w:val="28"/>
        </w:rPr>
        <w:t>1,25</w:t>
      </w:r>
      <w:r w:rsidR="00A24B9E" w:rsidRPr="00D8262C">
        <w:rPr>
          <w:bCs/>
          <w:color w:val="000000"/>
          <w:sz w:val="28"/>
          <w:szCs w:val="28"/>
        </w:rPr>
        <w:t xml:space="preserve"> km/giờ x 0,1 lít/km = 0,</w:t>
      </w:r>
      <w:r w:rsidR="00066168">
        <w:rPr>
          <w:bCs/>
          <w:color w:val="000000"/>
          <w:sz w:val="28"/>
          <w:szCs w:val="28"/>
        </w:rPr>
        <w:t>125</w:t>
      </w:r>
      <w:r w:rsidR="00A24B9E" w:rsidRPr="00D8262C">
        <w:rPr>
          <w:bCs/>
          <w:color w:val="000000"/>
          <w:sz w:val="28"/>
          <w:szCs w:val="28"/>
        </w:rPr>
        <w:t xml:space="preserve"> lít/giờ/xe</w:t>
      </w:r>
    </w:p>
    <w:p w:rsidR="00A24B9E" w:rsidRPr="00D8262C" w:rsidRDefault="00A24B9E" w:rsidP="00E135FF">
      <w:pPr>
        <w:pStyle w:val="NormalWeb"/>
        <w:spacing w:before="120" w:after="0"/>
        <w:ind w:firstLine="1260"/>
        <w:jc w:val="both"/>
        <w:rPr>
          <w:bCs/>
          <w:color w:val="000000"/>
          <w:sz w:val="28"/>
          <w:szCs w:val="28"/>
        </w:rPr>
      </w:pPr>
      <w:r w:rsidRPr="00D8262C">
        <w:rPr>
          <w:bCs/>
          <w:color w:val="000000"/>
          <w:sz w:val="28"/>
          <w:szCs w:val="28"/>
        </w:rPr>
        <w:t>Khối lượng dầu DO sử dụng trong một giờ của xe vận chuyển là:</w:t>
      </w:r>
    </w:p>
    <w:p w:rsidR="00A24B9E" w:rsidRPr="00D8262C" w:rsidRDefault="00066168" w:rsidP="00E135FF">
      <w:pPr>
        <w:pStyle w:val="NormalWeb"/>
        <w:spacing w:before="120" w:after="0"/>
        <w:ind w:left="900" w:firstLine="180"/>
        <w:jc w:val="both"/>
        <w:rPr>
          <w:bCs/>
          <w:color w:val="000000"/>
          <w:sz w:val="28"/>
          <w:szCs w:val="28"/>
        </w:rPr>
      </w:pPr>
      <w:r>
        <w:rPr>
          <w:bCs/>
          <w:color w:val="000000"/>
          <w:sz w:val="28"/>
          <w:szCs w:val="28"/>
        </w:rPr>
        <w:t>m = 0,125</w:t>
      </w:r>
      <w:r w:rsidR="00A24B9E" w:rsidRPr="00D8262C">
        <w:rPr>
          <w:bCs/>
          <w:color w:val="000000"/>
          <w:sz w:val="28"/>
          <w:szCs w:val="28"/>
        </w:rPr>
        <w:t xml:space="preserve"> lít/giờ/xe x 0,85 tấn/m</w:t>
      </w:r>
      <w:r w:rsidR="00A24B9E" w:rsidRPr="00D8262C">
        <w:rPr>
          <w:bCs/>
          <w:color w:val="000000"/>
          <w:sz w:val="28"/>
          <w:szCs w:val="28"/>
          <w:vertAlign w:val="superscript"/>
        </w:rPr>
        <w:t>3</w:t>
      </w:r>
      <w:r w:rsidR="00A24B9E" w:rsidRPr="00D8262C">
        <w:rPr>
          <w:bCs/>
          <w:color w:val="000000"/>
          <w:sz w:val="28"/>
          <w:szCs w:val="28"/>
        </w:rPr>
        <w:t xml:space="preserve"> x </w:t>
      </w:r>
      <w:r>
        <w:rPr>
          <w:bCs/>
          <w:color w:val="000000"/>
          <w:sz w:val="28"/>
          <w:szCs w:val="28"/>
        </w:rPr>
        <w:t>1</w:t>
      </w:r>
      <w:r w:rsidR="00A24B9E" w:rsidRPr="00D8262C">
        <w:rPr>
          <w:bCs/>
          <w:color w:val="000000"/>
          <w:sz w:val="28"/>
          <w:szCs w:val="28"/>
        </w:rPr>
        <w:t xml:space="preserve"> xe = 0,</w:t>
      </w:r>
      <w:r>
        <w:rPr>
          <w:bCs/>
          <w:color w:val="000000"/>
          <w:sz w:val="28"/>
          <w:szCs w:val="28"/>
        </w:rPr>
        <w:t>1</w:t>
      </w:r>
      <w:r w:rsidR="00A24B9E" w:rsidRPr="00D8262C">
        <w:rPr>
          <w:bCs/>
          <w:color w:val="000000"/>
          <w:sz w:val="28"/>
          <w:szCs w:val="28"/>
        </w:rPr>
        <w:t xml:space="preserve"> kg/giờ</w:t>
      </w:r>
    </w:p>
    <w:p w:rsidR="00A24B9E" w:rsidRPr="00B71107" w:rsidRDefault="00A24B9E" w:rsidP="00E135FF">
      <w:pPr>
        <w:pStyle w:val="NormalWeb"/>
        <w:spacing w:before="120" w:after="0"/>
        <w:ind w:left="1260"/>
        <w:jc w:val="both"/>
        <w:rPr>
          <w:bCs/>
          <w:color w:val="000000"/>
          <w:sz w:val="28"/>
          <w:szCs w:val="28"/>
        </w:rPr>
      </w:pPr>
      <w:r w:rsidRPr="00B71107">
        <w:rPr>
          <w:bCs/>
          <w:color w:val="000000"/>
          <w:sz w:val="28"/>
          <w:szCs w:val="28"/>
        </w:rPr>
        <w:t>Tải lượng ô nhiễm do đốt dầu DO được trình bày trong Bảng sau:</w:t>
      </w:r>
    </w:p>
    <w:p w:rsidR="00A24B9E" w:rsidRPr="00D8262C" w:rsidRDefault="00A24B9E" w:rsidP="00E135FF">
      <w:pPr>
        <w:pStyle w:val="NormalWeb"/>
        <w:spacing w:before="120" w:after="0"/>
        <w:ind w:firstLine="540"/>
        <w:jc w:val="both"/>
        <w:rPr>
          <w:b/>
          <w:bCs/>
          <w:color w:val="000000"/>
          <w:sz w:val="28"/>
          <w:szCs w:val="28"/>
        </w:rPr>
      </w:pPr>
      <w:r w:rsidRPr="00D8262C">
        <w:rPr>
          <w:b/>
          <w:bCs/>
          <w:color w:val="000000"/>
          <w:sz w:val="28"/>
          <w:szCs w:val="28"/>
        </w:rPr>
        <w:t xml:space="preserve">Bảng </w:t>
      </w:r>
      <w:r w:rsidR="00E36A7A">
        <w:rPr>
          <w:b/>
          <w:bCs/>
          <w:color w:val="000000"/>
          <w:sz w:val="28"/>
          <w:szCs w:val="28"/>
        </w:rPr>
        <w:t>13</w:t>
      </w:r>
      <w:r w:rsidRPr="00D8262C">
        <w:rPr>
          <w:b/>
          <w:bCs/>
          <w:color w:val="000000"/>
          <w:sz w:val="28"/>
          <w:szCs w:val="28"/>
        </w:rPr>
        <w:t>: Hệ số, tải lượng ô nhiễm do đốt dầu DO từ các phương tiện vận chuyển</w:t>
      </w:r>
    </w:p>
    <w:tbl>
      <w:tblPr>
        <w:tblStyle w:val="TableGrid"/>
        <w:tblW w:w="0" w:type="auto"/>
        <w:tblInd w:w="648" w:type="dxa"/>
        <w:tblLook w:val="04A0" w:firstRow="1" w:lastRow="0" w:firstColumn="1" w:lastColumn="0" w:noHBand="0" w:noVBand="1"/>
      </w:tblPr>
      <w:tblGrid>
        <w:gridCol w:w="2625"/>
        <w:gridCol w:w="1406"/>
        <w:gridCol w:w="1127"/>
        <w:gridCol w:w="1127"/>
        <w:gridCol w:w="1127"/>
        <w:gridCol w:w="1290"/>
      </w:tblGrid>
      <w:tr w:rsidR="00A24B9E" w:rsidRPr="00D8262C" w:rsidTr="00A24B9E">
        <w:tc>
          <w:tcPr>
            <w:tcW w:w="2970" w:type="dxa"/>
          </w:tcPr>
          <w:p w:rsidR="00A24B9E" w:rsidRPr="00D8262C" w:rsidRDefault="00A24B9E" w:rsidP="00A24B9E">
            <w:pPr>
              <w:pStyle w:val="NormalWeb"/>
              <w:spacing w:before="120" w:after="0"/>
              <w:jc w:val="center"/>
              <w:rPr>
                <w:b/>
                <w:bCs/>
                <w:color w:val="000000"/>
                <w:sz w:val="28"/>
                <w:szCs w:val="28"/>
              </w:rPr>
            </w:pPr>
            <w:r w:rsidRPr="00D8262C">
              <w:rPr>
                <w:b/>
                <w:bCs/>
                <w:color w:val="000000"/>
                <w:sz w:val="28"/>
                <w:szCs w:val="28"/>
              </w:rPr>
              <w:t>Khí thải</w:t>
            </w:r>
          </w:p>
        </w:tc>
        <w:tc>
          <w:tcPr>
            <w:tcW w:w="1406" w:type="dxa"/>
          </w:tcPr>
          <w:p w:rsidR="00A24B9E" w:rsidRPr="00D8262C" w:rsidRDefault="00A24B9E" w:rsidP="00A24B9E">
            <w:pPr>
              <w:pStyle w:val="NormalWeb"/>
              <w:spacing w:before="120" w:after="0"/>
              <w:jc w:val="center"/>
              <w:rPr>
                <w:b/>
                <w:bCs/>
                <w:color w:val="000000"/>
                <w:sz w:val="28"/>
                <w:szCs w:val="28"/>
              </w:rPr>
            </w:pPr>
            <w:r w:rsidRPr="00D8262C">
              <w:rPr>
                <w:b/>
                <w:bCs/>
                <w:color w:val="000000"/>
                <w:sz w:val="28"/>
                <w:szCs w:val="28"/>
              </w:rPr>
              <w:t>SO</w:t>
            </w:r>
            <w:r w:rsidRPr="00D8262C">
              <w:rPr>
                <w:b/>
                <w:bCs/>
                <w:color w:val="000000"/>
                <w:sz w:val="28"/>
                <w:szCs w:val="28"/>
                <w:vertAlign w:val="subscript"/>
              </w:rPr>
              <w:t>2</w:t>
            </w:r>
          </w:p>
        </w:tc>
        <w:tc>
          <w:tcPr>
            <w:tcW w:w="1159" w:type="dxa"/>
          </w:tcPr>
          <w:p w:rsidR="00A24B9E" w:rsidRPr="00D8262C" w:rsidRDefault="00A24B9E" w:rsidP="00A24B9E">
            <w:pPr>
              <w:pStyle w:val="NormalWeb"/>
              <w:spacing w:before="120" w:after="0"/>
              <w:jc w:val="center"/>
              <w:rPr>
                <w:b/>
                <w:bCs/>
                <w:color w:val="000000"/>
                <w:sz w:val="28"/>
                <w:szCs w:val="28"/>
              </w:rPr>
            </w:pPr>
            <w:r w:rsidRPr="00D8262C">
              <w:rPr>
                <w:b/>
                <w:bCs/>
                <w:color w:val="000000"/>
                <w:sz w:val="28"/>
                <w:szCs w:val="28"/>
              </w:rPr>
              <w:t>NO</w:t>
            </w:r>
            <w:r w:rsidRPr="00D8262C">
              <w:rPr>
                <w:b/>
                <w:bCs/>
                <w:color w:val="000000"/>
                <w:sz w:val="28"/>
                <w:szCs w:val="28"/>
                <w:vertAlign w:val="subscript"/>
              </w:rPr>
              <w:t>2</w:t>
            </w:r>
          </w:p>
        </w:tc>
        <w:tc>
          <w:tcPr>
            <w:tcW w:w="1159" w:type="dxa"/>
          </w:tcPr>
          <w:p w:rsidR="00A24B9E" w:rsidRPr="00D8262C" w:rsidRDefault="00A24B9E" w:rsidP="00A24B9E">
            <w:pPr>
              <w:pStyle w:val="NormalWeb"/>
              <w:spacing w:before="120" w:after="0"/>
              <w:jc w:val="center"/>
              <w:rPr>
                <w:b/>
                <w:bCs/>
                <w:color w:val="000000"/>
                <w:sz w:val="28"/>
                <w:szCs w:val="28"/>
              </w:rPr>
            </w:pPr>
            <w:r w:rsidRPr="00D8262C">
              <w:rPr>
                <w:b/>
                <w:bCs/>
                <w:color w:val="000000"/>
                <w:sz w:val="28"/>
                <w:szCs w:val="28"/>
              </w:rPr>
              <w:t>CO</w:t>
            </w:r>
          </w:p>
        </w:tc>
        <w:tc>
          <w:tcPr>
            <w:tcW w:w="1159" w:type="dxa"/>
          </w:tcPr>
          <w:p w:rsidR="00A24B9E" w:rsidRPr="00D8262C" w:rsidRDefault="00A24B9E" w:rsidP="00A24B9E">
            <w:pPr>
              <w:pStyle w:val="NormalWeb"/>
              <w:spacing w:before="120" w:after="0"/>
              <w:jc w:val="center"/>
              <w:rPr>
                <w:b/>
                <w:bCs/>
                <w:color w:val="000000"/>
                <w:sz w:val="28"/>
                <w:szCs w:val="28"/>
              </w:rPr>
            </w:pPr>
            <w:r w:rsidRPr="00D8262C">
              <w:rPr>
                <w:b/>
                <w:bCs/>
                <w:color w:val="000000"/>
                <w:sz w:val="28"/>
                <w:szCs w:val="28"/>
              </w:rPr>
              <w:t>Bụi</w:t>
            </w:r>
          </w:p>
        </w:tc>
        <w:tc>
          <w:tcPr>
            <w:tcW w:w="1327" w:type="dxa"/>
          </w:tcPr>
          <w:p w:rsidR="00A24B9E" w:rsidRPr="00D8262C" w:rsidRDefault="00A24B9E" w:rsidP="00A24B9E">
            <w:pPr>
              <w:pStyle w:val="NormalWeb"/>
              <w:spacing w:before="120" w:after="0"/>
              <w:jc w:val="center"/>
              <w:rPr>
                <w:b/>
                <w:bCs/>
                <w:color w:val="000000"/>
                <w:sz w:val="28"/>
                <w:szCs w:val="28"/>
              </w:rPr>
            </w:pPr>
            <w:r w:rsidRPr="00D8262C">
              <w:rPr>
                <w:b/>
                <w:bCs/>
                <w:color w:val="000000"/>
                <w:sz w:val="28"/>
                <w:szCs w:val="28"/>
              </w:rPr>
              <w:t>VOC</w:t>
            </w:r>
          </w:p>
        </w:tc>
      </w:tr>
      <w:tr w:rsidR="00A24B9E" w:rsidRPr="00D8262C" w:rsidTr="00A24B9E">
        <w:tc>
          <w:tcPr>
            <w:tcW w:w="2970" w:type="dxa"/>
          </w:tcPr>
          <w:p w:rsidR="00A24B9E" w:rsidRPr="00D8262C" w:rsidRDefault="00A24B9E" w:rsidP="00A24B9E">
            <w:pPr>
              <w:pStyle w:val="NormalWeb"/>
              <w:spacing w:before="120" w:after="0"/>
              <w:jc w:val="center"/>
              <w:rPr>
                <w:bCs/>
                <w:color w:val="000000"/>
                <w:sz w:val="28"/>
                <w:szCs w:val="28"/>
              </w:rPr>
            </w:pPr>
            <w:r w:rsidRPr="00D8262C">
              <w:rPr>
                <w:bCs/>
                <w:color w:val="000000"/>
                <w:sz w:val="28"/>
                <w:szCs w:val="28"/>
              </w:rPr>
              <w:t>Hệ số tải lượng ô nhiễm (kg/tấn)</w:t>
            </w:r>
          </w:p>
        </w:tc>
        <w:tc>
          <w:tcPr>
            <w:tcW w:w="1406" w:type="dxa"/>
            <w:vAlign w:val="center"/>
          </w:tcPr>
          <w:p w:rsidR="00A24B9E" w:rsidRPr="00D8262C" w:rsidRDefault="00A24B9E" w:rsidP="00A24B9E">
            <w:pPr>
              <w:pStyle w:val="NormalWeb"/>
              <w:spacing w:before="120" w:after="0"/>
              <w:jc w:val="center"/>
              <w:rPr>
                <w:bCs/>
                <w:color w:val="000000"/>
                <w:sz w:val="28"/>
                <w:szCs w:val="28"/>
              </w:rPr>
            </w:pPr>
            <w:r w:rsidRPr="00D8262C">
              <w:rPr>
                <w:bCs/>
                <w:color w:val="000000"/>
                <w:sz w:val="28"/>
                <w:szCs w:val="28"/>
              </w:rPr>
              <w:t>20S</w:t>
            </w:r>
          </w:p>
        </w:tc>
        <w:tc>
          <w:tcPr>
            <w:tcW w:w="1159" w:type="dxa"/>
            <w:vAlign w:val="center"/>
          </w:tcPr>
          <w:p w:rsidR="00A24B9E" w:rsidRPr="00D8262C" w:rsidRDefault="00A24B9E" w:rsidP="00A24B9E">
            <w:pPr>
              <w:pStyle w:val="NormalWeb"/>
              <w:spacing w:before="120" w:after="0"/>
              <w:jc w:val="center"/>
              <w:rPr>
                <w:bCs/>
                <w:color w:val="000000"/>
                <w:sz w:val="28"/>
                <w:szCs w:val="28"/>
              </w:rPr>
            </w:pPr>
            <w:r w:rsidRPr="00D8262C">
              <w:rPr>
                <w:bCs/>
                <w:color w:val="000000"/>
                <w:sz w:val="28"/>
                <w:szCs w:val="28"/>
              </w:rPr>
              <w:t>2,84</w:t>
            </w:r>
          </w:p>
        </w:tc>
        <w:tc>
          <w:tcPr>
            <w:tcW w:w="1159" w:type="dxa"/>
            <w:vAlign w:val="center"/>
          </w:tcPr>
          <w:p w:rsidR="00A24B9E" w:rsidRPr="00D8262C" w:rsidRDefault="00A24B9E" w:rsidP="00A24B9E">
            <w:pPr>
              <w:pStyle w:val="NormalWeb"/>
              <w:spacing w:before="120" w:after="0"/>
              <w:jc w:val="center"/>
              <w:rPr>
                <w:bCs/>
                <w:color w:val="000000"/>
                <w:sz w:val="28"/>
                <w:szCs w:val="28"/>
              </w:rPr>
            </w:pPr>
            <w:r w:rsidRPr="00D8262C">
              <w:rPr>
                <w:bCs/>
                <w:color w:val="000000"/>
                <w:sz w:val="28"/>
                <w:szCs w:val="28"/>
              </w:rPr>
              <w:t>0,71</w:t>
            </w:r>
          </w:p>
        </w:tc>
        <w:tc>
          <w:tcPr>
            <w:tcW w:w="1159" w:type="dxa"/>
            <w:vAlign w:val="center"/>
          </w:tcPr>
          <w:p w:rsidR="00A24B9E" w:rsidRPr="00D8262C" w:rsidRDefault="00A24B9E" w:rsidP="00A24B9E">
            <w:pPr>
              <w:pStyle w:val="NormalWeb"/>
              <w:spacing w:before="120" w:after="0"/>
              <w:jc w:val="center"/>
              <w:rPr>
                <w:bCs/>
                <w:color w:val="000000"/>
                <w:sz w:val="28"/>
                <w:szCs w:val="28"/>
              </w:rPr>
            </w:pPr>
            <w:r w:rsidRPr="00D8262C">
              <w:rPr>
                <w:bCs/>
                <w:color w:val="000000"/>
                <w:sz w:val="28"/>
                <w:szCs w:val="28"/>
              </w:rPr>
              <w:t>0,28</w:t>
            </w:r>
          </w:p>
        </w:tc>
        <w:tc>
          <w:tcPr>
            <w:tcW w:w="1327" w:type="dxa"/>
            <w:vAlign w:val="center"/>
          </w:tcPr>
          <w:p w:rsidR="00A24B9E" w:rsidRPr="00D8262C" w:rsidRDefault="00A24B9E" w:rsidP="00A24B9E">
            <w:pPr>
              <w:pStyle w:val="NormalWeb"/>
              <w:spacing w:before="120" w:after="0"/>
              <w:jc w:val="center"/>
              <w:rPr>
                <w:bCs/>
                <w:color w:val="000000"/>
                <w:sz w:val="28"/>
                <w:szCs w:val="28"/>
              </w:rPr>
            </w:pPr>
            <w:r w:rsidRPr="00D8262C">
              <w:rPr>
                <w:bCs/>
                <w:color w:val="000000"/>
                <w:sz w:val="28"/>
                <w:szCs w:val="28"/>
              </w:rPr>
              <w:t>0,035</w:t>
            </w:r>
          </w:p>
        </w:tc>
      </w:tr>
      <w:tr w:rsidR="00A24B9E" w:rsidRPr="00D8262C" w:rsidTr="00A24B9E">
        <w:tc>
          <w:tcPr>
            <w:tcW w:w="2970" w:type="dxa"/>
          </w:tcPr>
          <w:p w:rsidR="00A24B9E" w:rsidRPr="00D8262C" w:rsidRDefault="00A24B9E" w:rsidP="00A24B9E">
            <w:pPr>
              <w:pStyle w:val="NormalWeb"/>
              <w:spacing w:before="120" w:after="0"/>
              <w:jc w:val="center"/>
              <w:rPr>
                <w:bCs/>
                <w:color w:val="000000"/>
                <w:sz w:val="28"/>
                <w:szCs w:val="28"/>
              </w:rPr>
            </w:pPr>
            <w:r w:rsidRPr="00D8262C">
              <w:rPr>
                <w:bCs/>
                <w:color w:val="000000"/>
                <w:sz w:val="28"/>
                <w:szCs w:val="28"/>
              </w:rPr>
              <w:t>Tải lượng ô nhiễm (kg/h)</w:t>
            </w:r>
          </w:p>
        </w:tc>
        <w:tc>
          <w:tcPr>
            <w:tcW w:w="1406" w:type="dxa"/>
            <w:vAlign w:val="center"/>
          </w:tcPr>
          <w:p w:rsidR="00A24B9E" w:rsidRPr="00D8262C" w:rsidRDefault="00A24B9E" w:rsidP="00A24B9E">
            <w:pPr>
              <w:pStyle w:val="NormalWeb"/>
              <w:spacing w:before="120" w:after="0"/>
              <w:jc w:val="center"/>
              <w:rPr>
                <w:bCs/>
                <w:color w:val="000000"/>
                <w:sz w:val="28"/>
                <w:szCs w:val="28"/>
              </w:rPr>
            </w:pPr>
            <w:r w:rsidRPr="00D8262C">
              <w:rPr>
                <w:bCs/>
                <w:color w:val="000000"/>
                <w:sz w:val="28"/>
                <w:szCs w:val="28"/>
              </w:rPr>
              <w:t>0,0000408</w:t>
            </w:r>
          </w:p>
        </w:tc>
        <w:tc>
          <w:tcPr>
            <w:tcW w:w="1159" w:type="dxa"/>
            <w:vAlign w:val="center"/>
          </w:tcPr>
          <w:p w:rsidR="00A24B9E" w:rsidRPr="00D8262C" w:rsidRDefault="00A24B9E" w:rsidP="00A24B9E">
            <w:pPr>
              <w:pStyle w:val="NormalWeb"/>
              <w:spacing w:before="120" w:after="0"/>
              <w:jc w:val="center"/>
              <w:rPr>
                <w:bCs/>
                <w:color w:val="000000"/>
                <w:sz w:val="28"/>
                <w:szCs w:val="28"/>
              </w:rPr>
            </w:pPr>
            <w:r w:rsidRPr="00D8262C">
              <w:rPr>
                <w:bCs/>
                <w:color w:val="000000"/>
                <w:sz w:val="28"/>
                <w:szCs w:val="28"/>
              </w:rPr>
              <w:t>0,0116</w:t>
            </w:r>
          </w:p>
        </w:tc>
        <w:tc>
          <w:tcPr>
            <w:tcW w:w="1159" w:type="dxa"/>
            <w:vAlign w:val="center"/>
          </w:tcPr>
          <w:p w:rsidR="00A24B9E" w:rsidRPr="00D8262C" w:rsidRDefault="00A24B9E" w:rsidP="00A24B9E">
            <w:pPr>
              <w:pStyle w:val="NormalWeb"/>
              <w:spacing w:before="120" w:after="0"/>
              <w:jc w:val="center"/>
              <w:rPr>
                <w:bCs/>
                <w:color w:val="000000"/>
                <w:sz w:val="28"/>
                <w:szCs w:val="28"/>
              </w:rPr>
            </w:pPr>
            <w:r w:rsidRPr="00D8262C">
              <w:rPr>
                <w:bCs/>
                <w:color w:val="000000"/>
                <w:sz w:val="28"/>
                <w:szCs w:val="28"/>
              </w:rPr>
              <w:t>0,0029</w:t>
            </w:r>
          </w:p>
        </w:tc>
        <w:tc>
          <w:tcPr>
            <w:tcW w:w="1159" w:type="dxa"/>
            <w:vAlign w:val="center"/>
          </w:tcPr>
          <w:p w:rsidR="00A24B9E" w:rsidRPr="00D8262C" w:rsidRDefault="00A24B9E" w:rsidP="00A24B9E">
            <w:pPr>
              <w:pStyle w:val="NormalWeb"/>
              <w:spacing w:before="120" w:after="0"/>
              <w:jc w:val="center"/>
              <w:rPr>
                <w:bCs/>
                <w:color w:val="000000"/>
                <w:sz w:val="28"/>
                <w:szCs w:val="28"/>
              </w:rPr>
            </w:pPr>
            <w:r w:rsidRPr="00D8262C">
              <w:rPr>
                <w:bCs/>
                <w:color w:val="000000"/>
                <w:sz w:val="28"/>
                <w:szCs w:val="28"/>
              </w:rPr>
              <w:t>0,0011</w:t>
            </w:r>
          </w:p>
        </w:tc>
        <w:tc>
          <w:tcPr>
            <w:tcW w:w="1327" w:type="dxa"/>
            <w:vAlign w:val="center"/>
          </w:tcPr>
          <w:p w:rsidR="00A24B9E" w:rsidRPr="00D8262C" w:rsidRDefault="00A24B9E" w:rsidP="00A24B9E">
            <w:pPr>
              <w:pStyle w:val="NormalWeb"/>
              <w:spacing w:before="120" w:after="0"/>
              <w:jc w:val="center"/>
              <w:rPr>
                <w:bCs/>
                <w:color w:val="000000"/>
                <w:sz w:val="28"/>
                <w:szCs w:val="28"/>
              </w:rPr>
            </w:pPr>
            <w:r w:rsidRPr="00D8262C">
              <w:rPr>
                <w:bCs/>
                <w:color w:val="000000"/>
                <w:sz w:val="28"/>
                <w:szCs w:val="28"/>
              </w:rPr>
              <w:t>0,00014</w:t>
            </w:r>
          </w:p>
        </w:tc>
      </w:tr>
    </w:tbl>
    <w:p w:rsidR="00A24B9E" w:rsidRPr="00142224" w:rsidRDefault="00A24B9E" w:rsidP="00A24B9E">
      <w:pPr>
        <w:pStyle w:val="NormalWeb"/>
        <w:spacing w:before="120" w:after="0"/>
        <w:ind w:firstLine="540"/>
        <w:jc w:val="center"/>
        <w:rPr>
          <w:bCs/>
          <w:i/>
          <w:color w:val="000000"/>
          <w:sz w:val="28"/>
          <w:szCs w:val="28"/>
        </w:rPr>
      </w:pPr>
      <w:r w:rsidRPr="00D8262C">
        <w:rPr>
          <w:bCs/>
          <w:i/>
          <w:color w:val="000000"/>
          <w:sz w:val="28"/>
          <w:szCs w:val="28"/>
        </w:rPr>
        <w:t>(Nguồn: Assessment of Sources of Air, Water, and Land Pollution</w:t>
      </w:r>
      <w:r w:rsidRPr="00142224">
        <w:rPr>
          <w:bCs/>
          <w:i/>
          <w:color w:val="000000"/>
          <w:sz w:val="28"/>
          <w:szCs w:val="28"/>
        </w:rPr>
        <w:t xml:space="preserve"> – WHO, 1993)</w:t>
      </w:r>
    </w:p>
    <w:p w:rsidR="00A24B9E" w:rsidRDefault="00A24B9E" w:rsidP="00A24B9E">
      <w:pPr>
        <w:pStyle w:val="NormalWeb"/>
        <w:spacing w:before="120" w:after="0"/>
        <w:ind w:firstLine="720"/>
        <w:jc w:val="both"/>
        <w:rPr>
          <w:sz w:val="28"/>
          <w:szCs w:val="28"/>
        </w:rPr>
      </w:pPr>
      <w:r w:rsidRPr="00A75B29">
        <w:rPr>
          <w:b/>
          <w:i/>
          <w:sz w:val="28"/>
          <w:szCs w:val="28"/>
          <w:u w:val="single"/>
        </w:rPr>
        <w:t>Ghi chú</w:t>
      </w:r>
      <w:r w:rsidRPr="00A75B29">
        <w:rPr>
          <w:sz w:val="28"/>
          <w:szCs w:val="28"/>
          <w:u w:val="single"/>
        </w:rPr>
        <w:t>:</w:t>
      </w:r>
      <w:r>
        <w:rPr>
          <w:sz w:val="28"/>
          <w:szCs w:val="28"/>
        </w:rPr>
        <w:t xml:space="preserve"> S là hàm lượng lưu huỳnh trong nhiên liệu (0,05%).</w:t>
      </w:r>
    </w:p>
    <w:p w:rsidR="00A24B9E" w:rsidRDefault="00A24B9E" w:rsidP="00A24B9E">
      <w:pPr>
        <w:pStyle w:val="NormalWeb"/>
        <w:spacing w:before="120" w:after="0"/>
        <w:ind w:firstLine="720"/>
        <w:jc w:val="both"/>
        <w:rPr>
          <w:sz w:val="28"/>
          <w:szCs w:val="28"/>
        </w:rPr>
      </w:pPr>
      <w:r>
        <w:rPr>
          <w:sz w:val="28"/>
          <w:szCs w:val="28"/>
        </w:rPr>
        <w:t>Trong quá trình đốt nhiên liệu, hệ số dư so với tỷ lệ hợp thứ là 30%. Khi nhiệt độ khí thải là 0</w:t>
      </w:r>
      <w:r>
        <w:rPr>
          <w:sz w:val="28"/>
          <w:szCs w:val="28"/>
          <w:vertAlign w:val="superscript"/>
        </w:rPr>
        <w:t>0</w:t>
      </w:r>
      <w:r>
        <w:rPr>
          <w:sz w:val="28"/>
          <w:szCs w:val="28"/>
        </w:rPr>
        <w:t>C, thì lượng khí thải thực tế sinh ra được tính theo công thức.</w:t>
      </w:r>
    </w:p>
    <w:p w:rsidR="00A24B9E" w:rsidRDefault="00A24B9E" w:rsidP="00A24B9E">
      <w:pPr>
        <w:pStyle w:val="NormalWeb"/>
        <w:spacing w:before="120" w:after="0"/>
        <w:ind w:firstLine="540"/>
        <w:jc w:val="center"/>
        <w:rPr>
          <w:color w:val="FF0000"/>
          <w:sz w:val="28"/>
          <w:szCs w:val="28"/>
        </w:rPr>
      </w:pPr>
      <w:r>
        <w:rPr>
          <w:sz w:val="28"/>
          <w:szCs w:val="28"/>
        </w:rPr>
        <w:t>V</w:t>
      </w:r>
      <w:r>
        <w:rPr>
          <w:sz w:val="28"/>
          <w:szCs w:val="28"/>
          <w:vertAlign w:val="subscript"/>
        </w:rPr>
        <w:t>t</w:t>
      </w:r>
      <m:oMath>
        <m:r>
          <w:rPr>
            <w:rFonts w:ascii="Cambria Math" w:hAnsi="Cambria Math"/>
            <w:color w:val="FF0000"/>
            <w:sz w:val="28"/>
            <w:szCs w:val="28"/>
          </w:rPr>
          <m:t>=</m:t>
        </m:r>
        <m:d>
          <m:dPr>
            <m:ctrlPr>
              <w:rPr>
                <w:rFonts w:ascii="Cambria Math" w:hAnsi="Cambria Math"/>
                <w:i/>
                <w:color w:val="FF0000"/>
                <w:sz w:val="28"/>
                <w:szCs w:val="28"/>
              </w:rPr>
            </m:ctrlPr>
          </m:dPr>
          <m:e>
            <m:f>
              <m:fPr>
                <m:ctrlPr>
                  <w:rPr>
                    <w:rFonts w:ascii="Cambria Math" w:hAnsi="Cambria Math"/>
                    <w:i/>
                    <w:color w:val="FF0000"/>
                    <w:sz w:val="28"/>
                    <w:szCs w:val="28"/>
                  </w:rPr>
                </m:ctrlPr>
              </m:fPr>
              <m:num>
                <m:r>
                  <w:rPr>
                    <w:rFonts w:ascii="Cambria Math" w:hAnsi="Cambria Math"/>
                    <w:color w:val="FF0000"/>
                    <w:sz w:val="28"/>
                    <w:szCs w:val="28"/>
                  </w:rPr>
                  <m:t>7,5a</m:t>
                </m:r>
              </m:num>
              <m:den>
                <m:r>
                  <w:rPr>
                    <w:rFonts w:ascii="Cambria Math" w:hAnsi="Cambria Math"/>
                    <w:color w:val="FF0000"/>
                    <w:sz w:val="28"/>
                    <w:szCs w:val="28"/>
                  </w:rPr>
                  <m:t>32 x 100</m:t>
                </m:r>
              </m:den>
            </m:f>
            <m:r>
              <w:rPr>
                <w:rFonts w:ascii="Cambria Math" w:hAnsi="Cambria Math"/>
                <w:color w:val="FF0000"/>
                <w:sz w:val="28"/>
                <w:szCs w:val="28"/>
              </w:rPr>
              <m:t>+</m:t>
            </m:r>
            <m:f>
              <m:fPr>
                <m:ctrlPr>
                  <w:rPr>
                    <w:rFonts w:ascii="Cambria Math" w:hAnsi="Cambria Math"/>
                    <w:i/>
                    <w:color w:val="FF0000"/>
                    <w:sz w:val="28"/>
                    <w:szCs w:val="28"/>
                  </w:rPr>
                </m:ctrlPr>
              </m:fPr>
              <m:num>
                <m:r>
                  <w:rPr>
                    <w:rFonts w:ascii="Cambria Math" w:hAnsi="Cambria Math"/>
                    <w:color w:val="FF0000"/>
                    <w:sz w:val="28"/>
                    <w:szCs w:val="28"/>
                  </w:rPr>
                  <m:t>b</m:t>
                </m:r>
              </m:num>
              <m:den>
                <m:r>
                  <w:rPr>
                    <w:rFonts w:ascii="Cambria Math" w:hAnsi="Cambria Math"/>
                    <w:color w:val="FF0000"/>
                    <w:sz w:val="28"/>
                    <w:szCs w:val="28"/>
                  </w:rPr>
                  <m:t>28 x 100</m:t>
                </m:r>
              </m:den>
            </m:f>
            <m:r>
              <w:rPr>
                <w:rFonts w:ascii="Cambria Math" w:hAnsi="Cambria Math"/>
                <w:color w:val="FF0000"/>
                <w:sz w:val="28"/>
                <w:szCs w:val="28"/>
              </w:rPr>
              <m:t>+</m:t>
            </m:r>
            <m:f>
              <m:fPr>
                <m:ctrlPr>
                  <w:rPr>
                    <w:rFonts w:ascii="Cambria Math" w:hAnsi="Cambria Math"/>
                    <w:i/>
                    <w:color w:val="FF0000"/>
                    <w:sz w:val="28"/>
                    <w:szCs w:val="28"/>
                  </w:rPr>
                </m:ctrlPr>
              </m:fPr>
              <m:num>
                <m:r>
                  <w:rPr>
                    <w:rFonts w:ascii="Cambria Math" w:hAnsi="Cambria Math"/>
                    <w:color w:val="FF0000"/>
                    <w:sz w:val="28"/>
                    <w:szCs w:val="28"/>
                  </w:rPr>
                  <m:t>4,25c</m:t>
                </m:r>
              </m:num>
              <m:den>
                <m:r>
                  <w:rPr>
                    <w:rFonts w:ascii="Cambria Math" w:hAnsi="Cambria Math"/>
                    <w:color w:val="FF0000"/>
                    <w:sz w:val="28"/>
                    <w:szCs w:val="28"/>
                  </w:rPr>
                  <m:t>2 x 100</m:t>
                </m:r>
              </m:den>
            </m:f>
            <m:r>
              <w:rPr>
                <w:rFonts w:ascii="Cambria Math" w:hAnsi="Cambria Math"/>
                <w:color w:val="FF0000"/>
                <w:sz w:val="28"/>
                <w:szCs w:val="28"/>
              </w:rPr>
              <m:t>+</m:t>
            </m:r>
            <m:f>
              <m:fPr>
                <m:ctrlPr>
                  <w:rPr>
                    <w:rFonts w:ascii="Cambria Math" w:hAnsi="Cambria Math"/>
                    <w:i/>
                    <w:color w:val="FF0000"/>
                    <w:sz w:val="28"/>
                    <w:szCs w:val="28"/>
                  </w:rPr>
                </m:ctrlPr>
              </m:fPr>
              <m:num>
                <m:r>
                  <w:rPr>
                    <w:rFonts w:ascii="Cambria Math" w:hAnsi="Cambria Math"/>
                    <w:color w:val="FF0000"/>
                    <w:sz w:val="28"/>
                    <w:szCs w:val="28"/>
                  </w:rPr>
                  <m:t>7,5d</m:t>
                </m:r>
              </m:num>
              <m:den>
                <m:r>
                  <w:rPr>
                    <w:rFonts w:ascii="Cambria Math" w:hAnsi="Cambria Math"/>
                    <w:color w:val="FF0000"/>
                    <w:sz w:val="28"/>
                    <w:szCs w:val="28"/>
                  </w:rPr>
                  <m:t>12 x 100</m:t>
                </m:r>
              </m:den>
            </m:f>
          </m:e>
        </m:d>
        <m:r>
          <w:rPr>
            <w:rFonts w:ascii="Cambria Math" w:hAnsi="Cambria Math"/>
            <w:color w:val="FF0000"/>
            <w:sz w:val="28"/>
            <w:szCs w:val="28"/>
          </w:rPr>
          <m:t>x</m:t>
        </m:r>
        <m:f>
          <m:fPr>
            <m:ctrlPr>
              <w:rPr>
                <w:rFonts w:ascii="Cambria Math" w:hAnsi="Cambria Math"/>
                <w:i/>
                <w:color w:val="FF0000"/>
                <w:sz w:val="28"/>
                <w:szCs w:val="28"/>
              </w:rPr>
            </m:ctrlPr>
          </m:fPr>
          <m:num>
            <m:r>
              <w:rPr>
                <w:rFonts w:ascii="Cambria Math" w:hAnsi="Cambria Math"/>
                <w:color w:val="FF0000"/>
                <w:sz w:val="28"/>
                <w:szCs w:val="28"/>
              </w:rPr>
              <m:t>22,4</m:t>
            </m:r>
          </m:num>
          <m:den>
            <m:r>
              <w:rPr>
                <w:rFonts w:ascii="Cambria Math" w:hAnsi="Cambria Math"/>
                <w:color w:val="FF0000"/>
                <w:sz w:val="28"/>
                <w:szCs w:val="28"/>
              </w:rPr>
              <m:t>273</m:t>
            </m:r>
          </m:den>
        </m:f>
        <m:r>
          <w:rPr>
            <w:rFonts w:ascii="Cambria Math" w:hAnsi="Cambria Math"/>
            <w:color w:val="FF0000"/>
            <w:sz w:val="28"/>
            <w:szCs w:val="28"/>
          </w:rPr>
          <m:t>xT</m:t>
        </m:r>
      </m:oMath>
      <w:r>
        <w:rPr>
          <w:color w:val="FF0000"/>
          <w:sz w:val="28"/>
          <w:szCs w:val="28"/>
        </w:rPr>
        <w:br/>
      </w:r>
    </w:p>
    <w:p w:rsidR="00A24B9E" w:rsidRDefault="00A24B9E" w:rsidP="00A24B9E">
      <w:pPr>
        <w:pStyle w:val="NormalWeb"/>
        <w:spacing w:before="120" w:after="0"/>
        <w:ind w:firstLine="720"/>
        <w:jc w:val="both"/>
        <w:rPr>
          <w:sz w:val="28"/>
          <w:szCs w:val="28"/>
        </w:rPr>
      </w:pPr>
      <w:r>
        <w:rPr>
          <w:sz w:val="28"/>
          <w:szCs w:val="28"/>
        </w:rPr>
        <w:t>a: % lưu huỳnh có trong DO (0,05%)</w:t>
      </w:r>
    </w:p>
    <w:p w:rsidR="00A24B9E" w:rsidRDefault="00A24B9E" w:rsidP="00A24B9E">
      <w:pPr>
        <w:pStyle w:val="NormalWeb"/>
        <w:spacing w:before="120" w:after="0"/>
        <w:ind w:firstLine="720"/>
        <w:jc w:val="both"/>
        <w:rPr>
          <w:sz w:val="28"/>
          <w:szCs w:val="28"/>
        </w:rPr>
      </w:pPr>
      <w:r>
        <w:rPr>
          <w:sz w:val="28"/>
          <w:szCs w:val="28"/>
        </w:rPr>
        <w:t>b: % Nitơ có trong DO</w:t>
      </w:r>
      <w:r w:rsidRPr="00DD06E9">
        <w:rPr>
          <w:sz w:val="28"/>
          <w:szCs w:val="28"/>
        </w:rPr>
        <w:t>(</w:t>
      </w:r>
      <w:r>
        <w:rPr>
          <w:sz w:val="28"/>
          <w:szCs w:val="28"/>
        </w:rPr>
        <w:t>0,67%)</w:t>
      </w:r>
    </w:p>
    <w:p w:rsidR="00A24B9E" w:rsidRDefault="00A24B9E" w:rsidP="00A24B9E">
      <w:pPr>
        <w:pStyle w:val="NormalWeb"/>
        <w:spacing w:before="120" w:after="0"/>
        <w:ind w:firstLine="720"/>
        <w:jc w:val="both"/>
        <w:rPr>
          <w:sz w:val="28"/>
          <w:szCs w:val="28"/>
        </w:rPr>
      </w:pPr>
      <w:r>
        <w:rPr>
          <w:sz w:val="28"/>
          <w:szCs w:val="28"/>
        </w:rPr>
        <w:t>c: % Hydro có trong dầu DO (12,6%)</w:t>
      </w:r>
    </w:p>
    <w:p w:rsidR="00A24B9E" w:rsidRDefault="00A24B9E" w:rsidP="00A24B9E">
      <w:pPr>
        <w:pStyle w:val="NormalWeb"/>
        <w:spacing w:before="120" w:after="0"/>
        <w:ind w:firstLine="720"/>
        <w:jc w:val="both"/>
        <w:rPr>
          <w:sz w:val="28"/>
          <w:szCs w:val="28"/>
        </w:rPr>
      </w:pPr>
      <w:r>
        <w:rPr>
          <w:sz w:val="28"/>
          <w:szCs w:val="28"/>
        </w:rPr>
        <w:t>d: % Carbon có trong dầu DO (85,7%)</w:t>
      </w:r>
    </w:p>
    <w:p w:rsidR="00A24B9E" w:rsidRDefault="00A24B9E" w:rsidP="00A24B9E">
      <w:pPr>
        <w:pStyle w:val="NormalWeb"/>
        <w:spacing w:before="120" w:after="0"/>
        <w:ind w:firstLine="720"/>
        <w:jc w:val="both"/>
        <w:rPr>
          <w:sz w:val="28"/>
          <w:szCs w:val="28"/>
        </w:rPr>
      </w:pPr>
      <w:r>
        <w:rPr>
          <w:sz w:val="28"/>
          <w:szCs w:val="28"/>
        </w:rPr>
        <w:t>T: Nhiệt độ khí thải (25</w:t>
      </w:r>
      <w:r>
        <w:rPr>
          <w:sz w:val="28"/>
          <w:szCs w:val="28"/>
          <w:vertAlign w:val="superscript"/>
        </w:rPr>
        <w:t>0</w:t>
      </w:r>
      <w:r>
        <w:rPr>
          <w:sz w:val="28"/>
          <w:szCs w:val="28"/>
        </w:rPr>
        <w:t>C)</w:t>
      </w:r>
    </w:p>
    <w:p w:rsidR="00A24B9E" w:rsidRDefault="00A24B9E" w:rsidP="00A24B9E">
      <w:pPr>
        <w:pStyle w:val="NormalWeb"/>
        <w:spacing w:before="120" w:after="0"/>
        <w:ind w:firstLine="720"/>
        <w:jc w:val="both"/>
        <w:rPr>
          <w:sz w:val="28"/>
          <w:szCs w:val="28"/>
        </w:rPr>
      </w:pPr>
      <w:r>
        <w:rPr>
          <w:sz w:val="28"/>
          <w:szCs w:val="28"/>
        </w:rPr>
        <w:lastRenderedPageBreak/>
        <w:t>V</w:t>
      </w:r>
      <w:r>
        <w:rPr>
          <w:sz w:val="28"/>
          <w:szCs w:val="28"/>
          <w:vertAlign w:val="subscript"/>
        </w:rPr>
        <w:t>t</w:t>
      </w:r>
      <w:r>
        <w:rPr>
          <w:sz w:val="28"/>
          <w:szCs w:val="28"/>
        </w:rPr>
        <w:t>: Thể tích khí thải ở nhiệt độ T (với hệ số dư 30%)</w:t>
      </w:r>
    </w:p>
    <w:p w:rsidR="00A24B9E" w:rsidRDefault="00A24B9E" w:rsidP="00A24B9E">
      <w:pPr>
        <w:pStyle w:val="NormalWeb"/>
        <w:spacing w:before="120" w:after="0"/>
        <w:ind w:firstLine="720"/>
        <w:jc w:val="both"/>
        <w:rPr>
          <w:sz w:val="28"/>
          <w:szCs w:val="28"/>
        </w:rPr>
      </w:pPr>
      <w:r>
        <w:rPr>
          <w:sz w:val="28"/>
          <w:szCs w:val="28"/>
        </w:rPr>
        <w:t>Thay số liệu về thành phần dầu DO vào công thức trên ta có V</w:t>
      </w:r>
      <w:r>
        <w:rPr>
          <w:sz w:val="28"/>
          <w:szCs w:val="28"/>
          <w:vertAlign w:val="subscript"/>
        </w:rPr>
        <w:t>t</w:t>
      </w:r>
      <w:r>
        <w:rPr>
          <w:sz w:val="28"/>
          <w:szCs w:val="28"/>
        </w:rPr>
        <w:t xml:space="preserve"> = 18m</w:t>
      </w:r>
      <w:r>
        <w:rPr>
          <w:sz w:val="28"/>
          <w:szCs w:val="28"/>
          <w:vertAlign w:val="superscript"/>
        </w:rPr>
        <w:t>3</w:t>
      </w:r>
      <w:r>
        <w:rPr>
          <w:sz w:val="28"/>
          <w:szCs w:val="28"/>
        </w:rPr>
        <w:t>/kg nhiên liệu.</w:t>
      </w:r>
    </w:p>
    <w:p w:rsidR="00A24B9E" w:rsidRDefault="00A24B9E" w:rsidP="00066168">
      <w:pPr>
        <w:pStyle w:val="NormalWeb"/>
        <w:spacing w:before="120" w:after="0"/>
        <w:ind w:firstLine="720"/>
        <w:jc w:val="both"/>
        <w:rPr>
          <w:sz w:val="28"/>
          <w:szCs w:val="28"/>
        </w:rPr>
      </w:pPr>
      <w:r>
        <w:rPr>
          <w:sz w:val="28"/>
          <w:szCs w:val="28"/>
        </w:rPr>
        <w:t xml:space="preserve"> Lưu lượng khí thải của các phương tiện là:</w:t>
      </w:r>
    </w:p>
    <w:p w:rsidR="00A24B9E" w:rsidRDefault="00A24B9E" w:rsidP="00A24B9E">
      <w:pPr>
        <w:pStyle w:val="NormalWeb"/>
        <w:spacing w:before="120" w:after="0"/>
        <w:ind w:firstLine="720"/>
        <w:jc w:val="center"/>
        <w:rPr>
          <w:sz w:val="28"/>
          <w:szCs w:val="28"/>
        </w:rPr>
      </w:pPr>
      <w:r>
        <w:rPr>
          <w:sz w:val="28"/>
          <w:szCs w:val="28"/>
        </w:rPr>
        <w:t>Q</w:t>
      </w:r>
      <w:r>
        <w:rPr>
          <w:sz w:val="28"/>
          <w:szCs w:val="28"/>
          <w:vertAlign w:val="subscript"/>
        </w:rPr>
        <w:t>k</w:t>
      </w:r>
      <w:r>
        <w:rPr>
          <w:sz w:val="28"/>
          <w:szCs w:val="28"/>
        </w:rPr>
        <w:t xml:space="preserve"> = 18m</w:t>
      </w:r>
      <w:r>
        <w:rPr>
          <w:sz w:val="28"/>
          <w:szCs w:val="28"/>
          <w:vertAlign w:val="superscript"/>
        </w:rPr>
        <w:t>3</w:t>
      </w:r>
      <w:r>
        <w:rPr>
          <w:sz w:val="28"/>
          <w:szCs w:val="28"/>
        </w:rPr>
        <w:t>/kg x 0,</w:t>
      </w:r>
      <w:r w:rsidR="00066168">
        <w:rPr>
          <w:sz w:val="28"/>
          <w:szCs w:val="28"/>
        </w:rPr>
        <w:t>1</w:t>
      </w:r>
      <w:r>
        <w:rPr>
          <w:sz w:val="28"/>
          <w:szCs w:val="28"/>
        </w:rPr>
        <w:t xml:space="preserve">kg/giờ = </w:t>
      </w:r>
      <w:r w:rsidR="00066168">
        <w:rPr>
          <w:sz w:val="28"/>
          <w:szCs w:val="28"/>
        </w:rPr>
        <w:t xml:space="preserve">1,8 </w:t>
      </w:r>
      <w:r>
        <w:rPr>
          <w:sz w:val="28"/>
          <w:szCs w:val="28"/>
        </w:rPr>
        <w:t>m</w:t>
      </w:r>
      <w:r>
        <w:rPr>
          <w:sz w:val="28"/>
          <w:szCs w:val="28"/>
          <w:vertAlign w:val="superscript"/>
        </w:rPr>
        <w:t>3</w:t>
      </w:r>
      <w:r>
        <w:rPr>
          <w:sz w:val="28"/>
          <w:szCs w:val="28"/>
        </w:rPr>
        <w:t>/h</w:t>
      </w:r>
    </w:p>
    <w:p w:rsidR="00A24B9E" w:rsidRPr="00B71107" w:rsidRDefault="00A24B9E" w:rsidP="00A24B9E">
      <w:pPr>
        <w:pStyle w:val="NormalWeb"/>
        <w:spacing w:before="120" w:after="0"/>
        <w:ind w:firstLine="720"/>
        <w:jc w:val="both"/>
        <w:rPr>
          <w:sz w:val="28"/>
          <w:szCs w:val="28"/>
        </w:rPr>
      </w:pPr>
      <w:r w:rsidRPr="00B71107">
        <w:rPr>
          <w:sz w:val="28"/>
          <w:szCs w:val="28"/>
        </w:rPr>
        <w:t>Nồng độ các chất ô nhiễm phát thải được trình bày trong Bảng sau:</w:t>
      </w:r>
    </w:p>
    <w:p w:rsidR="00A24B9E" w:rsidRPr="00B14D26" w:rsidRDefault="00A24B9E" w:rsidP="00A24B9E">
      <w:pPr>
        <w:pStyle w:val="NormalWeb"/>
        <w:spacing w:before="120" w:after="0"/>
        <w:ind w:firstLine="720"/>
        <w:jc w:val="both"/>
        <w:rPr>
          <w:b/>
          <w:sz w:val="28"/>
          <w:szCs w:val="28"/>
        </w:rPr>
      </w:pPr>
      <w:r w:rsidRPr="00B14D26">
        <w:rPr>
          <w:b/>
          <w:sz w:val="28"/>
          <w:szCs w:val="28"/>
        </w:rPr>
        <w:t xml:space="preserve">Bảng </w:t>
      </w:r>
      <w:r w:rsidR="00E36A7A">
        <w:rPr>
          <w:b/>
          <w:sz w:val="28"/>
          <w:szCs w:val="28"/>
        </w:rPr>
        <w:t>14</w:t>
      </w:r>
      <w:r w:rsidRPr="00B14D26">
        <w:rPr>
          <w:b/>
          <w:sz w:val="28"/>
          <w:szCs w:val="28"/>
        </w:rPr>
        <w:t xml:space="preserve">: Nồng độ các khí ô nhiễm trong khí thải của phương tiện vận chuyển </w:t>
      </w:r>
    </w:p>
    <w:tbl>
      <w:tblPr>
        <w:tblStyle w:val="TableGrid"/>
        <w:tblW w:w="0" w:type="auto"/>
        <w:jc w:val="center"/>
        <w:tblLook w:val="04A0" w:firstRow="1" w:lastRow="0" w:firstColumn="1" w:lastColumn="0" w:noHBand="0" w:noVBand="1"/>
      </w:tblPr>
      <w:tblGrid>
        <w:gridCol w:w="1057"/>
        <w:gridCol w:w="1866"/>
        <w:gridCol w:w="1695"/>
        <w:gridCol w:w="1517"/>
        <w:gridCol w:w="3215"/>
      </w:tblGrid>
      <w:tr w:rsidR="00A24B9E" w:rsidRPr="00B71107" w:rsidTr="00E36A7A">
        <w:trPr>
          <w:jc w:val="center"/>
        </w:trPr>
        <w:tc>
          <w:tcPr>
            <w:tcW w:w="1098" w:type="dxa"/>
            <w:vAlign w:val="center"/>
          </w:tcPr>
          <w:p w:rsidR="00A24B9E" w:rsidRPr="00B71107" w:rsidRDefault="00A24B9E" w:rsidP="00A24B9E">
            <w:pPr>
              <w:pStyle w:val="NormalWeb"/>
              <w:spacing w:before="120" w:after="0"/>
              <w:jc w:val="center"/>
              <w:rPr>
                <w:b/>
                <w:sz w:val="28"/>
                <w:szCs w:val="28"/>
              </w:rPr>
            </w:pPr>
            <w:r w:rsidRPr="00B71107">
              <w:rPr>
                <w:b/>
                <w:sz w:val="28"/>
                <w:szCs w:val="28"/>
              </w:rPr>
              <w:t>STT</w:t>
            </w:r>
          </w:p>
        </w:tc>
        <w:tc>
          <w:tcPr>
            <w:tcW w:w="1987" w:type="dxa"/>
            <w:vAlign w:val="center"/>
          </w:tcPr>
          <w:p w:rsidR="00A24B9E" w:rsidRPr="00B71107" w:rsidRDefault="00A24B9E" w:rsidP="00A24B9E">
            <w:pPr>
              <w:pStyle w:val="NormalWeb"/>
              <w:spacing w:before="120" w:after="0"/>
              <w:jc w:val="center"/>
              <w:rPr>
                <w:b/>
                <w:sz w:val="28"/>
                <w:szCs w:val="28"/>
              </w:rPr>
            </w:pPr>
            <w:r w:rsidRPr="00B71107">
              <w:rPr>
                <w:b/>
                <w:sz w:val="28"/>
                <w:szCs w:val="28"/>
              </w:rPr>
              <w:t>Chất ô nhiễm</w:t>
            </w:r>
          </w:p>
        </w:tc>
        <w:tc>
          <w:tcPr>
            <w:tcW w:w="1793" w:type="dxa"/>
            <w:vAlign w:val="center"/>
          </w:tcPr>
          <w:p w:rsidR="00A24B9E" w:rsidRPr="00B71107" w:rsidRDefault="00A24B9E" w:rsidP="00A24B9E">
            <w:pPr>
              <w:pStyle w:val="NormalWeb"/>
              <w:spacing w:before="120" w:after="0"/>
              <w:jc w:val="center"/>
              <w:rPr>
                <w:b/>
                <w:sz w:val="28"/>
                <w:szCs w:val="28"/>
              </w:rPr>
            </w:pPr>
            <w:r w:rsidRPr="00B71107">
              <w:rPr>
                <w:b/>
                <w:sz w:val="28"/>
                <w:szCs w:val="28"/>
              </w:rPr>
              <w:t>Đơn vị</w:t>
            </w:r>
          </w:p>
        </w:tc>
        <w:tc>
          <w:tcPr>
            <w:tcW w:w="1606" w:type="dxa"/>
            <w:vAlign w:val="center"/>
          </w:tcPr>
          <w:p w:rsidR="00A24B9E" w:rsidRPr="00B71107" w:rsidRDefault="00A24B9E" w:rsidP="00A24B9E">
            <w:pPr>
              <w:pStyle w:val="NormalWeb"/>
              <w:spacing w:before="120" w:after="0"/>
              <w:jc w:val="center"/>
              <w:rPr>
                <w:b/>
                <w:sz w:val="28"/>
                <w:szCs w:val="28"/>
              </w:rPr>
            </w:pPr>
            <w:r w:rsidRPr="00B71107">
              <w:rPr>
                <w:b/>
                <w:sz w:val="28"/>
                <w:szCs w:val="28"/>
              </w:rPr>
              <w:t>Nồng độ</w:t>
            </w:r>
          </w:p>
        </w:tc>
        <w:tc>
          <w:tcPr>
            <w:tcW w:w="3344" w:type="dxa"/>
          </w:tcPr>
          <w:p w:rsidR="00A24B9E" w:rsidRPr="00B71107" w:rsidRDefault="00A24B9E" w:rsidP="00A24B9E">
            <w:pPr>
              <w:pStyle w:val="NormalWeb"/>
              <w:spacing w:before="120" w:after="0"/>
              <w:jc w:val="center"/>
              <w:rPr>
                <w:b/>
                <w:sz w:val="28"/>
                <w:szCs w:val="28"/>
              </w:rPr>
            </w:pPr>
            <w:r w:rsidRPr="00B71107">
              <w:rPr>
                <w:b/>
                <w:sz w:val="28"/>
                <w:szCs w:val="28"/>
              </w:rPr>
              <w:t>QCVN 19:2009/BTNMT Cột B (K</w:t>
            </w:r>
            <w:r w:rsidRPr="00B71107">
              <w:rPr>
                <w:b/>
                <w:sz w:val="28"/>
                <w:szCs w:val="28"/>
                <w:vertAlign w:val="subscript"/>
              </w:rPr>
              <w:t>p</w:t>
            </w:r>
            <w:r w:rsidRPr="00B71107">
              <w:rPr>
                <w:b/>
                <w:sz w:val="28"/>
                <w:szCs w:val="28"/>
              </w:rPr>
              <w:t xml:space="preserve"> = 1; K</w:t>
            </w:r>
            <w:r w:rsidRPr="00B71107">
              <w:rPr>
                <w:b/>
                <w:sz w:val="28"/>
                <w:szCs w:val="28"/>
                <w:vertAlign w:val="subscript"/>
              </w:rPr>
              <w:t>v</w:t>
            </w:r>
            <w:r w:rsidRPr="00B71107">
              <w:rPr>
                <w:b/>
                <w:sz w:val="28"/>
                <w:szCs w:val="28"/>
              </w:rPr>
              <w:t>=1,2)</w:t>
            </w:r>
          </w:p>
        </w:tc>
      </w:tr>
      <w:tr w:rsidR="00A24B9E" w:rsidRPr="00B71107" w:rsidTr="00E36A7A">
        <w:trPr>
          <w:jc w:val="center"/>
        </w:trPr>
        <w:tc>
          <w:tcPr>
            <w:tcW w:w="1098" w:type="dxa"/>
          </w:tcPr>
          <w:p w:rsidR="00A24B9E" w:rsidRPr="00B71107" w:rsidRDefault="00A24B9E" w:rsidP="00A24B9E">
            <w:pPr>
              <w:pStyle w:val="NormalWeb"/>
              <w:spacing w:before="120" w:after="0"/>
              <w:jc w:val="center"/>
              <w:rPr>
                <w:sz w:val="28"/>
                <w:szCs w:val="28"/>
              </w:rPr>
            </w:pPr>
            <w:r w:rsidRPr="00B71107">
              <w:rPr>
                <w:sz w:val="28"/>
                <w:szCs w:val="28"/>
              </w:rPr>
              <w:t>1</w:t>
            </w:r>
          </w:p>
        </w:tc>
        <w:tc>
          <w:tcPr>
            <w:tcW w:w="1987" w:type="dxa"/>
          </w:tcPr>
          <w:p w:rsidR="00A24B9E" w:rsidRPr="00B71107" w:rsidRDefault="00A24B9E" w:rsidP="00A24B9E">
            <w:pPr>
              <w:pStyle w:val="NormalWeb"/>
              <w:spacing w:before="120" w:after="0"/>
              <w:jc w:val="center"/>
              <w:rPr>
                <w:sz w:val="28"/>
                <w:szCs w:val="28"/>
                <w:vertAlign w:val="subscript"/>
              </w:rPr>
            </w:pPr>
            <w:r w:rsidRPr="00B71107">
              <w:rPr>
                <w:sz w:val="28"/>
                <w:szCs w:val="28"/>
              </w:rPr>
              <w:t>SO</w:t>
            </w:r>
            <w:r w:rsidRPr="00B71107">
              <w:rPr>
                <w:sz w:val="28"/>
                <w:szCs w:val="28"/>
                <w:vertAlign w:val="subscript"/>
              </w:rPr>
              <w:t>2</w:t>
            </w:r>
          </w:p>
        </w:tc>
        <w:tc>
          <w:tcPr>
            <w:tcW w:w="1793" w:type="dxa"/>
          </w:tcPr>
          <w:p w:rsidR="00A24B9E" w:rsidRPr="00B71107" w:rsidRDefault="00A24B9E" w:rsidP="00A24B9E">
            <w:pPr>
              <w:pStyle w:val="NormalWeb"/>
              <w:spacing w:before="120" w:after="0"/>
              <w:jc w:val="center"/>
              <w:rPr>
                <w:sz w:val="28"/>
                <w:szCs w:val="28"/>
                <w:vertAlign w:val="superscript"/>
              </w:rPr>
            </w:pPr>
            <w:r w:rsidRPr="00B71107">
              <w:rPr>
                <w:sz w:val="28"/>
                <w:szCs w:val="28"/>
              </w:rPr>
              <w:t>mg/m</w:t>
            </w:r>
            <w:r w:rsidRPr="00B71107">
              <w:rPr>
                <w:sz w:val="28"/>
                <w:szCs w:val="28"/>
                <w:vertAlign w:val="superscript"/>
              </w:rPr>
              <w:t>3</w:t>
            </w:r>
          </w:p>
        </w:tc>
        <w:tc>
          <w:tcPr>
            <w:tcW w:w="1606" w:type="dxa"/>
          </w:tcPr>
          <w:p w:rsidR="00A24B9E" w:rsidRPr="00B71107" w:rsidRDefault="00A24B9E" w:rsidP="00A24B9E">
            <w:pPr>
              <w:pStyle w:val="NormalWeb"/>
              <w:spacing w:before="120" w:after="0"/>
              <w:jc w:val="center"/>
              <w:rPr>
                <w:sz w:val="28"/>
                <w:szCs w:val="28"/>
              </w:rPr>
            </w:pPr>
            <w:r w:rsidRPr="00B71107">
              <w:rPr>
                <w:sz w:val="28"/>
                <w:szCs w:val="28"/>
              </w:rPr>
              <w:t>3,49</w:t>
            </w:r>
          </w:p>
        </w:tc>
        <w:tc>
          <w:tcPr>
            <w:tcW w:w="3344" w:type="dxa"/>
          </w:tcPr>
          <w:p w:rsidR="00A24B9E" w:rsidRPr="00901063" w:rsidRDefault="00A24B9E" w:rsidP="00A24B9E">
            <w:pPr>
              <w:pStyle w:val="NormalWeb"/>
              <w:spacing w:before="120" w:after="0"/>
              <w:jc w:val="center"/>
              <w:rPr>
                <w:b/>
                <w:sz w:val="28"/>
                <w:szCs w:val="28"/>
              </w:rPr>
            </w:pPr>
            <w:r w:rsidRPr="00901063">
              <w:rPr>
                <w:b/>
                <w:sz w:val="28"/>
                <w:szCs w:val="28"/>
              </w:rPr>
              <w:t>600</w:t>
            </w:r>
          </w:p>
        </w:tc>
      </w:tr>
      <w:tr w:rsidR="00A24B9E" w:rsidRPr="00B71107" w:rsidTr="00E36A7A">
        <w:trPr>
          <w:jc w:val="center"/>
        </w:trPr>
        <w:tc>
          <w:tcPr>
            <w:tcW w:w="1098" w:type="dxa"/>
          </w:tcPr>
          <w:p w:rsidR="00A24B9E" w:rsidRPr="00B71107" w:rsidRDefault="00A24B9E" w:rsidP="00A24B9E">
            <w:pPr>
              <w:pStyle w:val="NormalWeb"/>
              <w:spacing w:before="120" w:after="0"/>
              <w:jc w:val="center"/>
              <w:rPr>
                <w:sz w:val="28"/>
                <w:szCs w:val="28"/>
              </w:rPr>
            </w:pPr>
            <w:r w:rsidRPr="00B71107">
              <w:rPr>
                <w:sz w:val="28"/>
                <w:szCs w:val="28"/>
              </w:rPr>
              <w:t>2</w:t>
            </w:r>
          </w:p>
        </w:tc>
        <w:tc>
          <w:tcPr>
            <w:tcW w:w="1987" w:type="dxa"/>
          </w:tcPr>
          <w:p w:rsidR="00A24B9E" w:rsidRPr="00B71107" w:rsidRDefault="00A24B9E" w:rsidP="00A24B9E">
            <w:pPr>
              <w:pStyle w:val="NormalWeb"/>
              <w:spacing w:before="120" w:after="0"/>
              <w:jc w:val="center"/>
              <w:rPr>
                <w:sz w:val="28"/>
                <w:szCs w:val="28"/>
              </w:rPr>
            </w:pPr>
            <w:r w:rsidRPr="00B71107">
              <w:rPr>
                <w:sz w:val="28"/>
                <w:szCs w:val="28"/>
              </w:rPr>
              <w:t>NO</w:t>
            </w:r>
            <w:r w:rsidRPr="00B71107">
              <w:rPr>
                <w:sz w:val="28"/>
                <w:szCs w:val="28"/>
                <w:vertAlign w:val="subscript"/>
              </w:rPr>
              <w:t>2</w:t>
            </w:r>
          </w:p>
        </w:tc>
        <w:tc>
          <w:tcPr>
            <w:tcW w:w="1793" w:type="dxa"/>
          </w:tcPr>
          <w:p w:rsidR="00A24B9E" w:rsidRPr="003F053E" w:rsidRDefault="00A24B9E" w:rsidP="00A24B9E">
            <w:pPr>
              <w:spacing w:before="120"/>
              <w:jc w:val="center"/>
              <w:rPr>
                <w:rFonts w:ascii="Times New Roman" w:hAnsi="Times New Roman"/>
                <w:b w:val="0"/>
              </w:rPr>
            </w:pPr>
            <w:r w:rsidRPr="003F053E">
              <w:rPr>
                <w:rFonts w:ascii="Times New Roman" w:hAnsi="Times New Roman"/>
                <w:b w:val="0"/>
                <w:sz w:val="28"/>
                <w:szCs w:val="28"/>
              </w:rPr>
              <w:t>mg/m</w:t>
            </w:r>
            <w:r w:rsidRPr="003F053E">
              <w:rPr>
                <w:rFonts w:ascii="Times New Roman" w:hAnsi="Times New Roman"/>
                <w:b w:val="0"/>
                <w:sz w:val="28"/>
                <w:szCs w:val="28"/>
                <w:vertAlign w:val="superscript"/>
              </w:rPr>
              <w:t>3</w:t>
            </w:r>
          </w:p>
        </w:tc>
        <w:tc>
          <w:tcPr>
            <w:tcW w:w="1606" w:type="dxa"/>
          </w:tcPr>
          <w:p w:rsidR="00A24B9E" w:rsidRPr="00B71107" w:rsidRDefault="00A24B9E" w:rsidP="00A24B9E">
            <w:pPr>
              <w:pStyle w:val="NormalWeb"/>
              <w:spacing w:before="120" w:after="0"/>
              <w:jc w:val="center"/>
              <w:rPr>
                <w:sz w:val="28"/>
                <w:szCs w:val="28"/>
              </w:rPr>
            </w:pPr>
            <w:r w:rsidRPr="00B71107">
              <w:rPr>
                <w:sz w:val="28"/>
                <w:szCs w:val="28"/>
              </w:rPr>
              <w:t>991,5</w:t>
            </w:r>
          </w:p>
        </w:tc>
        <w:tc>
          <w:tcPr>
            <w:tcW w:w="3344" w:type="dxa"/>
          </w:tcPr>
          <w:p w:rsidR="00A24B9E" w:rsidRPr="00901063" w:rsidRDefault="00A24B9E" w:rsidP="00A24B9E">
            <w:pPr>
              <w:pStyle w:val="NormalWeb"/>
              <w:spacing w:before="120" w:after="0"/>
              <w:jc w:val="center"/>
              <w:rPr>
                <w:b/>
                <w:sz w:val="28"/>
                <w:szCs w:val="28"/>
              </w:rPr>
            </w:pPr>
            <w:r w:rsidRPr="00901063">
              <w:rPr>
                <w:b/>
                <w:sz w:val="28"/>
                <w:szCs w:val="28"/>
              </w:rPr>
              <w:t>1.200</w:t>
            </w:r>
          </w:p>
        </w:tc>
      </w:tr>
      <w:tr w:rsidR="00A24B9E" w:rsidRPr="00B71107" w:rsidTr="00E36A7A">
        <w:trPr>
          <w:jc w:val="center"/>
        </w:trPr>
        <w:tc>
          <w:tcPr>
            <w:tcW w:w="1098" w:type="dxa"/>
          </w:tcPr>
          <w:p w:rsidR="00A24B9E" w:rsidRPr="00B71107" w:rsidRDefault="00A24B9E" w:rsidP="00A24B9E">
            <w:pPr>
              <w:pStyle w:val="NormalWeb"/>
              <w:spacing w:before="120" w:after="0"/>
              <w:jc w:val="center"/>
              <w:rPr>
                <w:sz w:val="28"/>
                <w:szCs w:val="28"/>
              </w:rPr>
            </w:pPr>
            <w:r w:rsidRPr="00B71107">
              <w:rPr>
                <w:sz w:val="28"/>
                <w:szCs w:val="28"/>
              </w:rPr>
              <w:t>3</w:t>
            </w:r>
          </w:p>
        </w:tc>
        <w:tc>
          <w:tcPr>
            <w:tcW w:w="1987" w:type="dxa"/>
          </w:tcPr>
          <w:p w:rsidR="00A24B9E" w:rsidRPr="00B71107" w:rsidRDefault="00A24B9E" w:rsidP="00A24B9E">
            <w:pPr>
              <w:pStyle w:val="NormalWeb"/>
              <w:spacing w:before="120" w:after="0"/>
              <w:jc w:val="center"/>
              <w:rPr>
                <w:sz w:val="28"/>
                <w:szCs w:val="28"/>
              </w:rPr>
            </w:pPr>
            <w:r w:rsidRPr="00B71107">
              <w:rPr>
                <w:sz w:val="28"/>
                <w:szCs w:val="28"/>
              </w:rPr>
              <w:t>CO</w:t>
            </w:r>
          </w:p>
        </w:tc>
        <w:tc>
          <w:tcPr>
            <w:tcW w:w="1793" w:type="dxa"/>
          </w:tcPr>
          <w:p w:rsidR="00A24B9E" w:rsidRPr="003F053E" w:rsidRDefault="00A24B9E" w:rsidP="00A24B9E">
            <w:pPr>
              <w:spacing w:before="120"/>
              <w:jc w:val="center"/>
              <w:rPr>
                <w:rFonts w:ascii="Times New Roman" w:hAnsi="Times New Roman"/>
                <w:b w:val="0"/>
              </w:rPr>
            </w:pPr>
            <w:r w:rsidRPr="003F053E">
              <w:rPr>
                <w:rFonts w:ascii="Times New Roman" w:hAnsi="Times New Roman"/>
                <w:b w:val="0"/>
                <w:sz w:val="28"/>
                <w:szCs w:val="28"/>
              </w:rPr>
              <w:t>mg/m</w:t>
            </w:r>
            <w:r w:rsidRPr="003F053E">
              <w:rPr>
                <w:rFonts w:ascii="Times New Roman" w:hAnsi="Times New Roman"/>
                <w:b w:val="0"/>
                <w:sz w:val="28"/>
                <w:szCs w:val="28"/>
                <w:vertAlign w:val="superscript"/>
              </w:rPr>
              <w:t>3</w:t>
            </w:r>
          </w:p>
        </w:tc>
        <w:tc>
          <w:tcPr>
            <w:tcW w:w="1606" w:type="dxa"/>
          </w:tcPr>
          <w:p w:rsidR="00A24B9E" w:rsidRPr="00B71107" w:rsidRDefault="00A24B9E" w:rsidP="00A24B9E">
            <w:pPr>
              <w:pStyle w:val="NormalWeb"/>
              <w:spacing w:before="120" w:after="0"/>
              <w:jc w:val="center"/>
              <w:rPr>
                <w:sz w:val="28"/>
                <w:szCs w:val="28"/>
              </w:rPr>
            </w:pPr>
            <w:r w:rsidRPr="00B71107">
              <w:rPr>
                <w:sz w:val="28"/>
                <w:szCs w:val="28"/>
              </w:rPr>
              <w:t>247,9</w:t>
            </w:r>
          </w:p>
        </w:tc>
        <w:tc>
          <w:tcPr>
            <w:tcW w:w="3344" w:type="dxa"/>
          </w:tcPr>
          <w:p w:rsidR="00A24B9E" w:rsidRPr="00901063" w:rsidRDefault="00A24B9E" w:rsidP="00A24B9E">
            <w:pPr>
              <w:pStyle w:val="NormalWeb"/>
              <w:spacing w:before="120" w:after="0"/>
              <w:jc w:val="center"/>
              <w:rPr>
                <w:b/>
                <w:sz w:val="28"/>
                <w:szCs w:val="28"/>
              </w:rPr>
            </w:pPr>
            <w:r w:rsidRPr="00901063">
              <w:rPr>
                <w:b/>
                <w:sz w:val="28"/>
                <w:szCs w:val="28"/>
              </w:rPr>
              <w:t>1.200</w:t>
            </w:r>
          </w:p>
        </w:tc>
      </w:tr>
      <w:tr w:rsidR="00A24B9E" w:rsidRPr="00B71107" w:rsidTr="00E36A7A">
        <w:trPr>
          <w:jc w:val="center"/>
        </w:trPr>
        <w:tc>
          <w:tcPr>
            <w:tcW w:w="1098" w:type="dxa"/>
          </w:tcPr>
          <w:p w:rsidR="00A24B9E" w:rsidRPr="00B71107" w:rsidRDefault="00A24B9E" w:rsidP="00A24B9E">
            <w:pPr>
              <w:pStyle w:val="NormalWeb"/>
              <w:spacing w:before="120" w:after="0"/>
              <w:jc w:val="center"/>
              <w:rPr>
                <w:sz w:val="28"/>
                <w:szCs w:val="28"/>
              </w:rPr>
            </w:pPr>
            <w:r w:rsidRPr="00B71107">
              <w:rPr>
                <w:sz w:val="28"/>
                <w:szCs w:val="28"/>
              </w:rPr>
              <w:t>4</w:t>
            </w:r>
          </w:p>
        </w:tc>
        <w:tc>
          <w:tcPr>
            <w:tcW w:w="1987" w:type="dxa"/>
          </w:tcPr>
          <w:p w:rsidR="00A24B9E" w:rsidRPr="00B71107" w:rsidRDefault="00A24B9E" w:rsidP="00A24B9E">
            <w:pPr>
              <w:pStyle w:val="NormalWeb"/>
              <w:spacing w:before="120" w:after="0"/>
              <w:jc w:val="center"/>
              <w:rPr>
                <w:sz w:val="28"/>
                <w:szCs w:val="28"/>
              </w:rPr>
            </w:pPr>
            <w:r w:rsidRPr="00B71107">
              <w:rPr>
                <w:sz w:val="28"/>
                <w:szCs w:val="28"/>
              </w:rPr>
              <w:t>Bụi</w:t>
            </w:r>
          </w:p>
        </w:tc>
        <w:tc>
          <w:tcPr>
            <w:tcW w:w="1793" w:type="dxa"/>
          </w:tcPr>
          <w:p w:rsidR="00A24B9E" w:rsidRPr="003F053E" w:rsidRDefault="00A24B9E" w:rsidP="00A24B9E">
            <w:pPr>
              <w:spacing w:before="120"/>
              <w:jc w:val="center"/>
              <w:rPr>
                <w:rFonts w:ascii="Times New Roman" w:hAnsi="Times New Roman"/>
                <w:b w:val="0"/>
              </w:rPr>
            </w:pPr>
            <w:r w:rsidRPr="003F053E">
              <w:rPr>
                <w:rFonts w:ascii="Times New Roman" w:hAnsi="Times New Roman"/>
                <w:b w:val="0"/>
                <w:sz w:val="28"/>
                <w:szCs w:val="28"/>
              </w:rPr>
              <w:t>mg/m</w:t>
            </w:r>
            <w:r w:rsidRPr="003F053E">
              <w:rPr>
                <w:rFonts w:ascii="Times New Roman" w:hAnsi="Times New Roman"/>
                <w:b w:val="0"/>
                <w:sz w:val="28"/>
                <w:szCs w:val="28"/>
                <w:vertAlign w:val="superscript"/>
              </w:rPr>
              <w:t>3</w:t>
            </w:r>
          </w:p>
        </w:tc>
        <w:tc>
          <w:tcPr>
            <w:tcW w:w="1606" w:type="dxa"/>
          </w:tcPr>
          <w:p w:rsidR="00A24B9E" w:rsidRPr="00B71107" w:rsidRDefault="00A24B9E" w:rsidP="00A24B9E">
            <w:pPr>
              <w:pStyle w:val="NormalWeb"/>
              <w:spacing w:before="120" w:after="0"/>
              <w:jc w:val="center"/>
              <w:rPr>
                <w:sz w:val="28"/>
                <w:szCs w:val="28"/>
              </w:rPr>
            </w:pPr>
            <w:r w:rsidRPr="00B71107">
              <w:rPr>
                <w:sz w:val="28"/>
                <w:szCs w:val="28"/>
              </w:rPr>
              <w:t>94,02</w:t>
            </w:r>
          </w:p>
        </w:tc>
        <w:tc>
          <w:tcPr>
            <w:tcW w:w="3344" w:type="dxa"/>
          </w:tcPr>
          <w:p w:rsidR="00A24B9E" w:rsidRPr="00901063" w:rsidRDefault="00A24B9E" w:rsidP="00A24B9E">
            <w:pPr>
              <w:pStyle w:val="NormalWeb"/>
              <w:spacing w:before="120" w:after="0"/>
              <w:jc w:val="center"/>
              <w:rPr>
                <w:b/>
                <w:sz w:val="28"/>
                <w:szCs w:val="28"/>
              </w:rPr>
            </w:pPr>
            <w:r w:rsidRPr="00901063">
              <w:rPr>
                <w:b/>
                <w:sz w:val="28"/>
                <w:szCs w:val="28"/>
              </w:rPr>
              <w:t>240</w:t>
            </w:r>
          </w:p>
        </w:tc>
      </w:tr>
      <w:tr w:rsidR="00A24B9E" w:rsidRPr="00B71107" w:rsidTr="00E36A7A">
        <w:trPr>
          <w:jc w:val="center"/>
        </w:trPr>
        <w:tc>
          <w:tcPr>
            <w:tcW w:w="1098" w:type="dxa"/>
          </w:tcPr>
          <w:p w:rsidR="00A24B9E" w:rsidRPr="00B71107" w:rsidRDefault="00A24B9E" w:rsidP="00A24B9E">
            <w:pPr>
              <w:pStyle w:val="NormalWeb"/>
              <w:spacing w:before="120" w:after="0"/>
              <w:jc w:val="center"/>
              <w:rPr>
                <w:sz w:val="28"/>
                <w:szCs w:val="28"/>
              </w:rPr>
            </w:pPr>
            <w:r w:rsidRPr="00B71107">
              <w:rPr>
                <w:sz w:val="28"/>
                <w:szCs w:val="28"/>
              </w:rPr>
              <w:t>5</w:t>
            </w:r>
          </w:p>
        </w:tc>
        <w:tc>
          <w:tcPr>
            <w:tcW w:w="1987" w:type="dxa"/>
          </w:tcPr>
          <w:p w:rsidR="00A24B9E" w:rsidRPr="00B71107" w:rsidRDefault="00A24B9E" w:rsidP="00A24B9E">
            <w:pPr>
              <w:pStyle w:val="NormalWeb"/>
              <w:spacing w:before="120" w:after="0"/>
              <w:jc w:val="center"/>
              <w:rPr>
                <w:sz w:val="28"/>
                <w:szCs w:val="28"/>
              </w:rPr>
            </w:pPr>
            <w:r w:rsidRPr="00B71107">
              <w:rPr>
                <w:sz w:val="28"/>
                <w:szCs w:val="28"/>
              </w:rPr>
              <w:t>VOC</w:t>
            </w:r>
          </w:p>
        </w:tc>
        <w:tc>
          <w:tcPr>
            <w:tcW w:w="1793" w:type="dxa"/>
          </w:tcPr>
          <w:p w:rsidR="00A24B9E" w:rsidRPr="003F053E" w:rsidRDefault="00A24B9E" w:rsidP="00A24B9E">
            <w:pPr>
              <w:spacing w:before="120"/>
              <w:jc w:val="center"/>
              <w:rPr>
                <w:rFonts w:ascii="Times New Roman" w:hAnsi="Times New Roman"/>
                <w:b w:val="0"/>
              </w:rPr>
            </w:pPr>
            <w:r w:rsidRPr="003F053E">
              <w:rPr>
                <w:rFonts w:ascii="Times New Roman" w:hAnsi="Times New Roman"/>
                <w:b w:val="0"/>
                <w:sz w:val="28"/>
                <w:szCs w:val="28"/>
              </w:rPr>
              <w:t>mg/m</w:t>
            </w:r>
            <w:r w:rsidRPr="003F053E">
              <w:rPr>
                <w:rFonts w:ascii="Times New Roman" w:hAnsi="Times New Roman"/>
                <w:b w:val="0"/>
                <w:sz w:val="28"/>
                <w:szCs w:val="28"/>
                <w:vertAlign w:val="superscript"/>
              </w:rPr>
              <w:t>3</w:t>
            </w:r>
          </w:p>
        </w:tc>
        <w:tc>
          <w:tcPr>
            <w:tcW w:w="1606" w:type="dxa"/>
          </w:tcPr>
          <w:p w:rsidR="00A24B9E" w:rsidRPr="00B71107" w:rsidRDefault="00A24B9E" w:rsidP="00A24B9E">
            <w:pPr>
              <w:pStyle w:val="NormalWeb"/>
              <w:spacing w:before="120" w:after="0"/>
              <w:jc w:val="center"/>
              <w:rPr>
                <w:sz w:val="28"/>
                <w:szCs w:val="28"/>
              </w:rPr>
            </w:pPr>
            <w:r w:rsidRPr="00B71107">
              <w:rPr>
                <w:sz w:val="28"/>
                <w:szCs w:val="28"/>
              </w:rPr>
              <w:t>11,97</w:t>
            </w:r>
          </w:p>
        </w:tc>
        <w:tc>
          <w:tcPr>
            <w:tcW w:w="3344" w:type="dxa"/>
          </w:tcPr>
          <w:p w:rsidR="00A24B9E" w:rsidRPr="00901063" w:rsidRDefault="00A24B9E" w:rsidP="00A24B9E">
            <w:pPr>
              <w:pStyle w:val="NormalWeb"/>
              <w:spacing w:before="120" w:after="0"/>
              <w:jc w:val="center"/>
              <w:rPr>
                <w:b/>
                <w:sz w:val="28"/>
                <w:szCs w:val="28"/>
              </w:rPr>
            </w:pPr>
            <w:r w:rsidRPr="00901063">
              <w:rPr>
                <w:b/>
                <w:sz w:val="28"/>
                <w:szCs w:val="28"/>
              </w:rPr>
              <w:t>-</w:t>
            </w:r>
          </w:p>
        </w:tc>
      </w:tr>
    </w:tbl>
    <w:p w:rsidR="00A24B9E" w:rsidRPr="00B71107" w:rsidRDefault="00A24B9E" w:rsidP="00A24B9E">
      <w:pPr>
        <w:pStyle w:val="NormalWeb"/>
        <w:spacing w:before="120" w:after="0"/>
        <w:ind w:firstLine="720"/>
        <w:jc w:val="center"/>
        <w:rPr>
          <w:i/>
          <w:sz w:val="28"/>
          <w:szCs w:val="28"/>
        </w:rPr>
      </w:pPr>
      <w:r w:rsidRPr="00B71107">
        <w:rPr>
          <w:i/>
          <w:sz w:val="28"/>
          <w:szCs w:val="28"/>
        </w:rPr>
        <w:t>[Nguồn: Công ty TNHH MTV BHLD – Môi trường Xanh]</w:t>
      </w:r>
    </w:p>
    <w:p w:rsidR="00A24B9E" w:rsidRPr="00B71107" w:rsidRDefault="00A24B9E" w:rsidP="00A24B9E">
      <w:pPr>
        <w:pStyle w:val="NormalWeb"/>
        <w:spacing w:before="120" w:after="0"/>
        <w:ind w:firstLine="720"/>
        <w:jc w:val="both"/>
        <w:rPr>
          <w:sz w:val="28"/>
          <w:szCs w:val="28"/>
        </w:rPr>
      </w:pPr>
      <w:r w:rsidRPr="00B71107">
        <w:rPr>
          <w:b/>
          <w:i/>
          <w:sz w:val="28"/>
          <w:szCs w:val="28"/>
        </w:rPr>
        <w:t>Ghi chú</w:t>
      </w:r>
      <w:r w:rsidRPr="00B71107">
        <w:rPr>
          <w:sz w:val="28"/>
          <w:szCs w:val="28"/>
        </w:rPr>
        <w:t>: K</w:t>
      </w:r>
      <w:r w:rsidRPr="00B71107">
        <w:rPr>
          <w:sz w:val="28"/>
          <w:szCs w:val="28"/>
          <w:vertAlign w:val="subscript"/>
        </w:rPr>
        <w:t>p</w:t>
      </w:r>
      <w:r w:rsidRPr="00B71107">
        <w:rPr>
          <w:sz w:val="28"/>
          <w:szCs w:val="28"/>
        </w:rPr>
        <w:t>: Hệ số lưu lượng nguồn thải – Nguồn thải có lưu lượng P ≤ 20.000 m</w:t>
      </w:r>
      <w:r w:rsidRPr="00B71107">
        <w:rPr>
          <w:sz w:val="28"/>
          <w:szCs w:val="28"/>
          <w:vertAlign w:val="superscript"/>
        </w:rPr>
        <w:t>3</w:t>
      </w:r>
      <w:r w:rsidRPr="00B71107">
        <w:rPr>
          <w:sz w:val="28"/>
          <w:szCs w:val="28"/>
        </w:rPr>
        <w:t>/h: K</w:t>
      </w:r>
      <w:r w:rsidRPr="00B71107">
        <w:rPr>
          <w:sz w:val="28"/>
          <w:szCs w:val="28"/>
          <w:vertAlign w:val="subscript"/>
        </w:rPr>
        <w:t>p</w:t>
      </w:r>
      <w:r w:rsidRPr="00B71107">
        <w:rPr>
          <w:sz w:val="28"/>
          <w:szCs w:val="28"/>
        </w:rPr>
        <w:t xml:space="preserve"> =1</w:t>
      </w:r>
    </w:p>
    <w:p w:rsidR="00A24B9E" w:rsidRPr="00B71107" w:rsidRDefault="00A24B9E" w:rsidP="00A24B9E">
      <w:pPr>
        <w:pStyle w:val="NormalWeb"/>
        <w:spacing w:before="120" w:after="0"/>
        <w:ind w:firstLine="1980"/>
        <w:jc w:val="both"/>
        <w:rPr>
          <w:sz w:val="28"/>
          <w:szCs w:val="28"/>
        </w:rPr>
      </w:pPr>
      <w:r w:rsidRPr="00B71107">
        <w:rPr>
          <w:sz w:val="28"/>
          <w:szCs w:val="28"/>
        </w:rPr>
        <w:t>K</w:t>
      </w:r>
      <w:r w:rsidRPr="00B71107">
        <w:rPr>
          <w:sz w:val="28"/>
          <w:szCs w:val="28"/>
          <w:vertAlign w:val="subscript"/>
        </w:rPr>
        <w:t>v</w:t>
      </w:r>
      <w:r w:rsidRPr="00B71107">
        <w:rPr>
          <w:sz w:val="28"/>
          <w:szCs w:val="28"/>
        </w:rPr>
        <w:t xml:space="preserve"> : Hệ số vùng, khu vực nông thôn: K</w:t>
      </w:r>
      <w:r w:rsidRPr="00B71107">
        <w:rPr>
          <w:sz w:val="28"/>
          <w:szCs w:val="28"/>
          <w:vertAlign w:val="subscript"/>
        </w:rPr>
        <w:t>v</w:t>
      </w:r>
      <w:r w:rsidRPr="00B71107">
        <w:rPr>
          <w:sz w:val="28"/>
          <w:szCs w:val="28"/>
        </w:rPr>
        <w:t>= 1,2</w:t>
      </w:r>
    </w:p>
    <w:p w:rsidR="00A24B9E" w:rsidRPr="00B71107" w:rsidRDefault="00A24B9E" w:rsidP="00A24B9E">
      <w:pPr>
        <w:pStyle w:val="NormalWeb"/>
        <w:spacing w:before="120" w:after="0"/>
        <w:ind w:firstLine="720"/>
        <w:jc w:val="both"/>
        <w:rPr>
          <w:sz w:val="28"/>
          <w:szCs w:val="28"/>
        </w:rPr>
      </w:pPr>
      <w:r w:rsidRPr="0001244C">
        <w:rPr>
          <w:b/>
          <w:sz w:val="28"/>
          <w:szCs w:val="28"/>
          <w:u w:val="single"/>
        </w:rPr>
        <w:t>Nhận xét</w:t>
      </w:r>
      <w:r w:rsidRPr="0001244C">
        <w:rPr>
          <w:b/>
          <w:sz w:val="28"/>
          <w:szCs w:val="28"/>
        </w:rPr>
        <w:t>:</w:t>
      </w:r>
      <w:r w:rsidRPr="00B71107">
        <w:rPr>
          <w:sz w:val="28"/>
          <w:szCs w:val="28"/>
        </w:rPr>
        <w:t xml:space="preserve"> So sánh kết quả tính toán cho thấy nồng độ các khí ô nhiễm phát sinh do đốt nhiên liệu dầu DO của các phương tiện vận chuyển nguyên vật liệu trong quá trình xây dựng với quy chuẩn QCVN 19:2009/BTNMT, cột B với K</w:t>
      </w:r>
      <w:r w:rsidRPr="00B71107">
        <w:rPr>
          <w:sz w:val="28"/>
          <w:szCs w:val="28"/>
          <w:vertAlign w:val="subscript"/>
        </w:rPr>
        <w:t>p</w:t>
      </w:r>
      <w:r w:rsidRPr="00B71107">
        <w:rPr>
          <w:sz w:val="28"/>
          <w:szCs w:val="28"/>
        </w:rPr>
        <w:t xml:space="preserve"> = 1, K</w:t>
      </w:r>
      <w:r w:rsidRPr="00B71107">
        <w:rPr>
          <w:sz w:val="28"/>
          <w:szCs w:val="28"/>
          <w:vertAlign w:val="subscript"/>
        </w:rPr>
        <w:t>v</w:t>
      </w:r>
      <w:r w:rsidRPr="00B71107">
        <w:rPr>
          <w:sz w:val="28"/>
          <w:szCs w:val="28"/>
        </w:rPr>
        <w:t>= 1,2 (C</w:t>
      </w:r>
      <w:r w:rsidRPr="00B71107">
        <w:rPr>
          <w:sz w:val="28"/>
          <w:szCs w:val="28"/>
          <w:vertAlign w:val="subscript"/>
        </w:rPr>
        <w:t>max</w:t>
      </w:r>
      <w:r w:rsidRPr="00B71107">
        <w:rPr>
          <w:sz w:val="28"/>
          <w:szCs w:val="28"/>
        </w:rPr>
        <w:t>= C x K</w:t>
      </w:r>
      <w:r w:rsidRPr="00B71107">
        <w:rPr>
          <w:sz w:val="28"/>
          <w:szCs w:val="28"/>
          <w:vertAlign w:val="subscript"/>
        </w:rPr>
        <w:t>p</w:t>
      </w:r>
      <w:r w:rsidRPr="00B71107">
        <w:rPr>
          <w:sz w:val="28"/>
          <w:szCs w:val="28"/>
        </w:rPr>
        <w:t xml:space="preserve"> x K</w:t>
      </w:r>
      <w:r w:rsidRPr="00B71107">
        <w:rPr>
          <w:sz w:val="28"/>
          <w:szCs w:val="28"/>
          <w:vertAlign w:val="subscript"/>
        </w:rPr>
        <w:t>v</w:t>
      </w:r>
      <w:r w:rsidRPr="00B71107">
        <w:rPr>
          <w:sz w:val="28"/>
          <w:szCs w:val="28"/>
        </w:rPr>
        <w:t>) cho thấy tất cả các chỉ tiêu đều đạt quy chuẩn quy định.</w:t>
      </w:r>
    </w:p>
    <w:p w:rsidR="00A24B9E" w:rsidRPr="00E001A8" w:rsidRDefault="00C76FBE" w:rsidP="00A24B9E">
      <w:pPr>
        <w:pStyle w:val="NormalWeb"/>
        <w:spacing w:before="120" w:after="0"/>
        <w:ind w:firstLine="720"/>
        <w:jc w:val="both"/>
        <w:rPr>
          <w:b/>
          <w:i/>
          <w:sz w:val="28"/>
          <w:szCs w:val="28"/>
        </w:rPr>
      </w:pPr>
      <w:r>
        <w:rPr>
          <w:b/>
          <w:i/>
          <w:sz w:val="28"/>
          <w:szCs w:val="28"/>
        </w:rPr>
        <w:t>b)</w:t>
      </w:r>
      <w:r w:rsidR="00A24B9E" w:rsidRPr="00E001A8">
        <w:rPr>
          <w:b/>
          <w:i/>
          <w:sz w:val="28"/>
          <w:szCs w:val="28"/>
        </w:rPr>
        <w:t xml:space="preserve"> Bụi và khí thải từ phương tiện </w:t>
      </w:r>
      <w:r w:rsidR="00A24B9E">
        <w:rPr>
          <w:b/>
          <w:i/>
          <w:sz w:val="28"/>
          <w:szCs w:val="28"/>
        </w:rPr>
        <w:t>thi công</w:t>
      </w:r>
    </w:p>
    <w:p w:rsidR="00A24B9E" w:rsidRPr="00E001A8" w:rsidRDefault="00A24B9E" w:rsidP="00A24B9E">
      <w:pPr>
        <w:pStyle w:val="NormalWeb"/>
        <w:spacing w:before="120" w:after="0"/>
        <w:ind w:firstLine="720"/>
        <w:jc w:val="both"/>
        <w:rPr>
          <w:sz w:val="28"/>
          <w:szCs w:val="28"/>
        </w:rPr>
      </w:pPr>
      <w:r w:rsidRPr="00E001A8">
        <w:rPr>
          <w:bCs/>
          <w:color w:val="000000"/>
          <w:sz w:val="28"/>
          <w:szCs w:val="28"/>
        </w:rPr>
        <w:t>Để đánh giá được tác động do khí thải từ tất cả các phương tiện thi công (máy ủi, máy đào, máy trộn bê tông, máy đầm), ta tính toán trong giai đoạn thi công tập trung số lượng phương tiện thi công lớn nhất. Số phương tiện thi công trong giai đoạn thi công lớn nhất khoảng 5 phương tiện trong một ngày. Lượng nhiên liệu (dầu DO) tiêu thụ của các phương tiện khác nhau, nhưng theo thực tế vận hành của các thiết bị thi công thì bình quân lượng dầu tiêu thụ trung bình một ngày làm việc 8 tiếng của một phương tiện thi công là 30 lít/ngày.</w:t>
      </w:r>
    </w:p>
    <w:p w:rsidR="00A24B9E" w:rsidRPr="00E001A8" w:rsidRDefault="00A24B9E" w:rsidP="00A24B9E">
      <w:pPr>
        <w:pStyle w:val="NormalWeb"/>
        <w:spacing w:before="120" w:after="0"/>
        <w:ind w:firstLine="720"/>
        <w:jc w:val="both"/>
        <w:rPr>
          <w:sz w:val="28"/>
          <w:szCs w:val="28"/>
        </w:rPr>
      </w:pPr>
      <w:r w:rsidRPr="00E001A8">
        <w:rPr>
          <w:bCs/>
          <w:color w:val="000000"/>
          <w:sz w:val="28"/>
          <w:szCs w:val="28"/>
        </w:rPr>
        <w:t>- Tính toán lượng dầu tiêu thụ:</w:t>
      </w:r>
    </w:p>
    <w:p w:rsidR="00A24B9E" w:rsidRPr="00E001A8" w:rsidRDefault="00A24B9E" w:rsidP="00A24B9E">
      <w:pPr>
        <w:pStyle w:val="NormalWeb"/>
        <w:spacing w:before="120" w:after="0"/>
        <w:ind w:firstLine="720"/>
        <w:jc w:val="both"/>
        <w:rPr>
          <w:bCs/>
          <w:color w:val="000000"/>
          <w:sz w:val="28"/>
          <w:szCs w:val="28"/>
        </w:rPr>
      </w:pPr>
      <w:r w:rsidRPr="00E001A8">
        <w:rPr>
          <w:bCs/>
          <w:color w:val="000000"/>
          <w:sz w:val="28"/>
          <w:szCs w:val="28"/>
        </w:rPr>
        <w:t>+ Lượng dầu tiêu thụ trong một ngày của các phương tiện thi công là:</w:t>
      </w:r>
    </w:p>
    <w:p w:rsidR="00A24B9E" w:rsidRPr="00E001A8" w:rsidRDefault="00A24B9E" w:rsidP="00A24B9E">
      <w:pPr>
        <w:pStyle w:val="NormalWeb"/>
        <w:spacing w:before="120" w:after="0"/>
        <w:ind w:firstLine="720"/>
        <w:jc w:val="both"/>
        <w:rPr>
          <w:bCs/>
          <w:color w:val="000000"/>
          <w:sz w:val="28"/>
          <w:szCs w:val="28"/>
        </w:rPr>
      </w:pPr>
      <w:r w:rsidRPr="00E001A8">
        <w:rPr>
          <w:bCs/>
          <w:color w:val="000000"/>
          <w:sz w:val="28"/>
          <w:szCs w:val="28"/>
        </w:rPr>
        <w:t>05 phương tiện/ngày x 30 lít/ngày = 150 lít/ngày = 18,75 lít/giờ = 0,01875 m</w:t>
      </w:r>
      <w:r w:rsidRPr="00E001A8">
        <w:rPr>
          <w:bCs/>
          <w:color w:val="000000"/>
          <w:sz w:val="28"/>
          <w:szCs w:val="28"/>
          <w:vertAlign w:val="superscript"/>
        </w:rPr>
        <w:t>3</w:t>
      </w:r>
      <w:r w:rsidRPr="00E001A8">
        <w:rPr>
          <w:bCs/>
          <w:color w:val="000000"/>
          <w:sz w:val="28"/>
          <w:szCs w:val="28"/>
        </w:rPr>
        <w:t>/h</w:t>
      </w:r>
    </w:p>
    <w:p w:rsidR="00A24B9E" w:rsidRPr="00E001A8" w:rsidRDefault="00A24B9E" w:rsidP="00A24B9E">
      <w:pPr>
        <w:pStyle w:val="NormalWeb"/>
        <w:spacing w:before="120" w:after="0"/>
        <w:ind w:firstLine="720"/>
        <w:jc w:val="both"/>
        <w:rPr>
          <w:sz w:val="28"/>
          <w:szCs w:val="28"/>
        </w:rPr>
      </w:pPr>
      <w:r w:rsidRPr="00E001A8">
        <w:rPr>
          <w:bCs/>
          <w:color w:val="000000"/>
          <w:sz w:val="28"/>
          <w:szCs w:val="28"/>
        </w:rPr>
        <w:t>+ Khối lượng riêng của dầu DO: 0,82 – 0,86 tấn/m</w:t>
      </w:r>
      <w:r w:rsidRPr="00E001A8">
        <w:rPr>
          <w:bCs/>
          <w:color w:val="000000"/>
          <w:sz w:val="28"/>
          <w:szCs w:val="28"/>
          <w:vertAlign w:val="superscript"/>
        </w:rPr>
        <w:t>3</w:t>
      </w:r>
      <w:r w:rsidRPr="00E001A8">
        <w:rPr>
          <w:bCs/>
          <w:color w:val="000000"/>
          <w:sz w:val="28"/>
          <w:szCs w:val="28"/>
        </w:rPr>
        <w:t xml:space="preserve">, hàm lượng lưu huỳnh trong nhiên liệu dầu DO là 0,05% </w:t>
      </w:r>
      <w:r w:rsidRPr="00E001A8">
        <w:rPr>
          <w:bCs/>
          <w:i/>
          <w:color w:val="000000"/>
          <w:sz w:val="28"/>
          <w:szCs w:val="28"/>
        </w:rPr>
        <w:t>[nguồn Petrolimex.com.vn].</w:t>
      </w:r>
    </w:p>
    <w:p w:rsidR="00A24B9E" w:rsidRPr="00E001A8" w:rsidRDefault="00A24B9E" w:rsidP="00813D58">
      <w:pPr>
        <w:pStyle w:val="NormalWeb"/>
        <w:numPr>
          <w:ilvl w:val="0"/>
          <w:numId w:val="23"/>
        </w:numPr>
        <w:suppressAutoHyphens w:val="0"/>
        <w:spacing w:before="120" w:after="0"/>
        <w:ind w:firstLine="720"/>
        <w:jc w:val="both"/>
        <w:rPr>
          <w:sz w:val="28"/>
          <w:szCs w:val="28"/>
        </w:rPr>
      </w:pPr>
      <w:r w:rsidRPr="00E001A8">
        <w:rPr>
          <w:sz w:val="28"/>
          <w:szCs w:val="28"/>
        </w:rPr>
        <w:t>Khối lượng dầu DO sử dụng trong một ngày là:</w:t>
      </w:r>
    </w:p>
    <w:p w:rsidR="00A24B9E" w:rsidRPr="00E001A8" w:rsidRDefault="00A24B9E" w:rsidP="00A24B9E">
      <w:pPr>
        <w:pStyle w:val="NormalWeb"/>
        <w:spacing w:before="120" w:after="0"/>
        <w:ind w:left="1080" w:firstLine="720"/>
        <w:jc w:val="both"/>
        <w:rPr>
          <w:sz w:val="28"/>
          <w:szCs w:val="28"/>
        </w:rPr>
      </w:pPr>
      <w:r w:rsidRPr="00E001A8">
        <w:rPr>
          <w:sz w:val="28"/>
          <w:szCs w:val="28"/>
        </w:rPr>
        <w:lastRenderedPageBreak/>
        <w:t>m = 0,01875 m</w:t>
      </w:r>
      <w:r w:rsidRPr="00E001A8">
        <w:rPr>
          <w:sz w:val="28"/>
          <w:szCs w:val="28"/>
          <w:vertAlign w:val="superscript"/>
        </w:rPr>
        <w:t>3</w:t>
      </w:r>
      <w:r w:rsidRPr="00E001A8">
        <w:rPr>
          <w:sz w:val="28"/>
          <w:szCs w:val="28"/>
        </w:rPr>
        <w:t>/h x 0,85 tấn/m</w:t>
      </w:r>
      <w:r w:rsidRPr="00E001A8">
        <w:rPr>
          <w:sz w:val="28"/>
          <w:szCs w:val="28"/>
          <w:vertAlign w:val="superscript"/>
        </w:rPr>
        <w:t>3</w:t>
      </w:r>
      <w:r w:rsidRPr="00E001A8">
        <w:rPr>
          <w:sz w:val="28"/>
          <w:szCs w:val="28"/>
        </w:rPr>
        <w:t xml:space="preserve"> = 0,016 tấn/h = 16 kg/giờ</w:t>
      </w:r>
    </w:p>
    <w:p w:rsidR="00A24B9E" w:rsidRPr="00E001A8" w:rsidRDefault="00A24B9E" w:rsidP="00A24B9E">
      <w:pPr>
        <w:pStyle w:val="NormalWeb"/>
        <w:spacing w:before="120" w:after="0"/>
        <w:ind w:firstLine="720"/>
        <w:jc w:val="both"/>
        <w:rPr>
          <w:sz w:val="28"/>
          <w:szCs w:val="28"/>
        </w:rPr>
      </w:pPr>
      <w:r w:rsidRPr="00E001A8">
        <w:rPr>
          <w:sz w:val="28"/>
          <w:szCs w:val="28"/>
        </w:rPr>
        <w:t>Tải lượng ô nhiễm do đốt dầu DO được trình bày trong Bảng sau:</w:t>
      </w:r>
    </w:p>
    <w:p w:rsidR="00A24B9E" w:rsidRPr="00E001A8" w:rsidRDefault="00A24B9E" w:rsidP="00A24B9E">
      <w:pPr>
        <w:pStyle w:val="NormalWeb"/>
        <w:spacing w:before="120" w:after="0"/>
        <w:ind w:firstLine="540"/>
        <w:jc w:val="both"/>
        <w:rPr>
          <w:b/>
          <w:sz w:val="28"/>
          <w:szCs w:val="28"/>
        </w:rPr>
      </w:pPr>
      <w:r w:rsidRPr="00E001A8">
        <w:rPr>
          <w:b/>
          <w:sz w:val="28"/>
          <w:szCs w:val="28"/>
        </w:rPr>
        <w:t xml:space="preserve">Bảng </w:t>
      </w:r>
      <w:r w:rsidR="00E36A7A">
        <w:rPr>
          <w:b/>
          <w:sz w:val="28"/>
          <w:szCs w:val="28"/>
        </w:rPr>
        <w:t>15</w:t>
      </w:r>
      <w:r w:rsidRPr="00E001A8">
        <w:rPr>
          <w:b/>
          <w:sz w:val="28"/>
          <w:szCs w:val="28"/>
        </w:rPr>
        <w:t>: Hệ số và tải lượng ô nhiễm do đốt dầu DO của các phương tiện thi công</w:t>
      </w:r>
    </w:p>
    <w:tbl>
      <w:tblPr>
        <w:tblStyle w:val="TableGrid"/>
        <w:tblW w:w="9720" w:type="dxa"/>
        <w:jc w:val="center"/>
        <w:tblLook w:val="04A0" w:firstRow="1" w:lastRow="0" w:firstColumn="1" w:lastColumn="0" w:noHBand="0" w:noVBand="1"/>
      </w:tblPr>
      <w:tblGrid>
        <w:gridCol w:w="3667"/>
        <w:gridCol w:w="1710"/>
        <w:gridCol w:w="1260"/>
        <w:gridCol w:w="990"/>
        <w:gridCol w:w="990"/>
        <w:gridCol w:w="1103"/>
      </w:tblGrid>
      <w:tr w:rsidR="00A24B9E" w:rsidRPr="00E001A8" w:rsidTr="00E36A7A">
        <w:trPr>
          <w:jc w:val="center"/>
        </w:trPr>
        <w:tc>
          <w:tcPr>
            <w:tcW w:w="3667" w:type="dxa"/>
          </w:tcPr>
          <w:p w:rsidR="00A24B9E" w:rsidRPr="00E001A8" w:rsidRDefault="00A24B9E" w:rsidP="00A24B9E">
            <w:pPr>
              <w:pStyle w:val="NormalWeb"/>
              <w:spacing w:before="120" w:after="0"/>
              <w:jc w:val="center"/>
              <w:rPr>
                <w:b/>
                <w:sz w:val="28"/>
                <w:szCs w:val="28"/>
              </w:rPr>
            </w:pPr>
            <w:r w:rsidRPr="00E001A8">
              <w:rPr>
                <w:b/>
                <w:sz w:val="28"/>
                <w:szCs w:val="28"/>
              </w:rPr>
              <w:t xml:space="preserve"> Khí thải</w:t>
            </w:r>
          </w:p>
        </w:tc>
        <w:tc>
          <w:tcPr>
            <w:tcW w:w="1710" w:type="dxa"/>
          </w:tcPr>
          <w:p w:rsidR="00A24B9E" w:rsidRPr="00E001A8" w:rsidRDefault="00A24B9E" w:rsidP="00A24B9E">
            <w:pPr>
              <w:pStyle w:val="NormalWeb"/>
              <w:spacing w:before="120" w:after="0"/>
              <w:jc w:val="center"/>
              <w:rPr>
                <w:b/>
                <w:sz w:val="28"/>
                <w:szCs w:val="28"/>
                <w:vertAlign w:val="subscript"/>
              </w:rPr>
            </w:pPr>
            <w:r w:rsidRPr="00E001A8">
              <w:rPr>
                <w:b/>
                <w:sz w:val="28"/>
                <w:szCs w:val="28"/>
              </w:rPr>
              <w:t>SO</w:t>
            </w:r>
            <w:r w:rsidRPr="00E001A8">
              <w:rPr>
                <w:b/>
                <w:sz w:val="28"/>
                <w:szCs w:val="28"/>
                <w:vertAlign w:val="subscript"/>
              </w:rPr>
              <w:t>2</w:t>
            </w:r>
          </w:p>
        </w:tc>
        <w:tc>
          <w:tcPr>
            <w:tcW w:w="1260" w:type="dxa"/>
          </w:tcPr>
          <w:p w:rsidR="00A24B9E" w:rsidRPr="00E001A8" w:rsidRDefault="00A24B9E" w:rsidP="00A24B9E">
            <w:pPr>
              <w:pStyle w:val="NormalWeb"/>
              <w:spacing w:before="120" w:after="0"/>
              <w:jc w:val="center"/>
              <w:rPr>
                <w:b/>
                <w:sz w:val="28"/>
                <w:szCs w:val="28"/>
              </w:rPr>
            </w:pPr>
            <w:r w:rsidRPr="00E001A8">
              <w:rPr>
                <w:b/>
                <w:sz w:val="28"/>
                <w:szCs w:val="28"/>
              </w:rPr>
              <w:t>NO</w:t>
            </w:r>
            <w:r w:rsidRPr="00E001A8">
              <w:rPr>
                <w:b/>
                <w:sz w:val="28"/>
                <w:szCs w:val="28"/>
                <w:vertAlign w:val="subscript"/>
              </w:rPr>
              <w:t>2</w:t>
            </w:r>
          </w:p>
        </w:tc>
        <w:tc>
          <w:tcPr>
            <w:tcW w:w="990" w:type="dxa"/>
          </w:tcPr>
          <w:p w:rsidR="00A24B9E" w:rsidRPr="00E001A8" w:rsidRDefault="00A24B9E" w:rsidP="00A24B9E">
            <w:pPr>
              <w:pStyle w:val="NormalWeb"/>
              <w:spacing w:before="120" w:after="0"/>
              <w:jc w:val="center"/>
              <w:rPr>
                <w:b/>
                <w:sz w:val="28"/>
                <w:szCs w:val="28"/>
              </w:rPr>
            </w:pPr>
            <w:r w:rsidRPr="00E001A8">
              <w:rPr>
                <w:b/>
                <w:sz w:val="28"/>
                <w:szCs w:val="28"/>
              </w:rPr>
              <w:t>CO</w:t>
            </w:r>
          </w:p>
        </w:tc>
        <w:tc>
          <w:tcPr>
            <w:tcW w:w="990" w:type="dxa"/>
          </w:tcPr>
          <w:p w:rsidR="00A24B9E" w:rsidRPr="00E001A8" w:rsidRDefault="00A24B9E" w:rsidP="00A24B9E">
            <w:pPr>
              <w:pStyle w:val="NormalWeb"/>
              <w:spacing w:before="120" w:after="0"/>
              <w:jc w:val="center"/>
              <w:rPr>
                <w:b/>
                <w:sz w:val="28"/>
                <w:szCs w:val="28"/>
              </w:rPr>
            </w:pPr>
            <w:r w:rsidRPr="00E001A8">
              <w:rPr>
                <w:b/>
                <w:sz w:val="28"/>
                <w:szCs w:val="28"/>
              </w:rPr>
              <w:t>Bụi</w:t>
            </w:r>
          </w:p>
        </w:tc>
        <w:tc>
          <w:tcPr>
            <w:tcW w:w="1103" w:type="dxa"/>
          </w:tcPr>
          <w:p w:rsidR="00A24B9E" w:rsidRPr="00E001A8" w:rsidRDefault="00A24B9E" w:rsidP="00A24B9E">
            <w:pPr>
              <w:pStyle w:val="NormalWeb"/>
              <w:spacing w:before="120" w:after="0"/>
              <w:jc w:val="center"/>
              <w:rPr>
                <w:b/>
                <w:sz w:val="28"/>
                <w:szCs w:val="28"/>
              </w:rPr>
            </w:pPr>
            <w:r w:rsidRPr="00E001A8">
              <w:rPr>
                <w:b/>
                <w:sz w:val="28"/>
                <w:szCs w:val="28"/>
              </w:rPr>
              <w:t>VOC</w:t>
            </w:r>
          </w:p>
        </w:tc>
      </w:tr>
      <w:tr w:rsidR="00A24B9E" w:rsidRPr="00E001A8" w:rsidTr="00E36A7A">
        <w:trPr>
          <w:jc w:val="center"/>
        </w:trPr>
        <w:tc>
          <w:tcPr>
            <w:tcW w:w="3667" w:type="dxa"/>
            <w:vAlign w:val="center"/>
          </w:tcPr>
          <w:p w:rsidR="00A24B9E" w:rsidRPr="00E001A8" w:rsidRDefault="00A24B9E" w:rsidP="00A24B9E">
            <w:pPr>
              <w:pStyle w:val="NormalWeb"/>
              <w:spacing w:before="120" w:after="0"/>
              <w:jc w:val="center"/>
              <w:rPr>
                <w:sz w:val="28"/>
                <w:szCs w:val="28"/>
              </w:rPr>
            </w:pPr>
            <w:r w:rsidRPr="00E001A8">
              <w:rPr>
                <w:sz w:val="28"/>
                <w:szCs w:val="28"/>
              </w:rPr>
              <w:t>Hệ số ô nhiễm (kg/tấn) (*)</w:t>
            </w:r>
          </w:p>
        </w:tc>
        <w:tc>
          <w:tcPr>
            <w:tcW w:w="1710" w:type="dxa"/>
            <w:vAlign w:val="center"/>
          </w:tcPr>
          <w:p w:rsidR="00A24B9E" w:rsidRPr="00E001A8" w:rsidRDefault="00A24B9E" w:rsidP="00A24B9E">
            <w:pPr>
              <w:pStyle w:val="NormalWeb"/>
              <w:spacing w:before="120" w:after="0"/>
              <w:jc w:val="center"/>
              <w:rPr>
                <w:sz w:val="28"/>
                <w:szCs w:val="28"/>
              </w:rPr>
            </w:pPr>
            <w:r w:rsidRPr="00E001A8">
              <w:rPr>
                <w:sz w:val="28"/>
                <w:szCs w:val="28"/>
              </w:rPr>
              <w:t>20S</w:t>
            </w:r>
          </w:p>
        </w:tc>
        <w:tc>
          <w:tcPr>
            <w:tcW w:w="1260" w:type="dxa"/>
            <w:vAlign w:val="center"/>
          </w:tcPr>
          <w:p w:rsidR="00A24B9E" w:rsidRPr="00E001A8" w:rsidRDefault="00A24B9E" w:rsidP="00A24B9E">
            <w:pPr>
              <w:pStyle w:val="NormalWeb"/>
              <w:spacing w:before="120" w:after="0"/>
              <w:jc w:val="center"/>
              <w:rPr>
                <w:sz w:val="28"/>
                <w:szCs w:val="28"/>
              </w:rPr>
            </w:pPr>
            <w:r w:rsidRPr="00E001A8">
              <w:rPr>
                <w:sz w:val="28"/>
                <w:szCs w:val="28"/>
              </w:rPr>
              <w:t>55</w:t>
            </w:r>
          </w:p>
        </w:tc>
        <w:tc>
          <w:tcPr>
            <w:tcW w:w="990" w:type="dxa"/>
            <w:vAlign w:val="center"/>
          </w:tcPr>
          <w:p w:rsidR="00A24B9E" w:rsidRPr="00E001A8" w:rsidRDefault="00A24B9E" w:rsidP="00A24B9E">
            <w:pPr>
              <w:pStyle w:val="NormalWeb"/>
              <w:spacing w:before="120" w:after="0"/>
              <w:jc w:val="center"/>
              <w:rPr>
                <w:sz w:val="28"/>
                <w:szCs w:val="28"/>
              </w:rPr>
            </w:pPr>
            <w:r w:rsidRPr="00E001A8">
              <w:rPr>
                <w:sz w:val="28"/>
                <w:szCs w:val="28"/>
              </w:rPr>
              <w:t>28</w:t>
            </w:r>
          </w:p>
        </w:tc>
        <w:tc>
          <w:tcPr>
            <w:tcW w:w="990" w:type="dxa"/>
            <w:vAlign w:val="center"/>
          </w:tcPr>
          <w:p w:rsidR="00A24B9E" w:rsidRPr="00E001A8" w:rsidRDefault="00A24B9E" w:rsidP="00A24B9E">
            <w:pPr>
              <w:pStyle w:val="NormalWeb"/>
              <w:spacing w:before="120" w:after="0"/>
              <w:jc w:val="center"/>
              <w:rPr>
                <w:sz w:val="28"/>
                <w:szCs w:val="28"/>
              </w:rPr>
            </w:pPr>
            <w:r w:rsidRPr="00E001A8">
              <w:rPr>
                <w:sz w:val="28"/>
                <w:szCs w:val="28"/>
              </w:rPr>
              <w:t>4,3</w:t>
            </w:r>
          </w:p>
        </w:tc>
        <w:tc>
          <w:tcPr>
            <w:tcW w:w="1103" w:type="dxa"/>
            <w:vAlign w:val="center"/>
          </w:tcPr>
          <w:p w:rsidR="00A24B9E" w:rsidRPr="00E001A8" w:rsidRDefault="00A24B9E" w:rsidP="00A24B9E">
            <w:pPr>
              <w:pStyle w:val="NormalWeb"/>
              <w:spacing w:before="120" w:after="0"/>
              <w:jc w:val="center"/>
              <w:rPr>
                <w:sz w:val="28"/>
                <w:szCs w:val="28"/>
              </w:rPr>
            </w:pPr>
            <w:r w:rsidRPr="00E001A8">
              <w:rPr>
                <w:sz w:val="28"/>
                <w:szCs w:val="28"/>
              </w:rPr>
              <w:t>12</w:t>
            </w:r>
          </w:p>
        </w:tc>
      </w:tr>
      <w:tr w:rsidR="00A24B9E" w:rsidRPr="00E001A8" w:rsidTr="00E36A7A">
        <w:trPr>
          <w:jc w:val="center"/>
        </w:trPr>
        <w:tc>
          <w:tcPr>
            <w:tcW w:w="3667" w:type="dxa"/>
            <w:vAlign w:val="center"/>
          </w:tcPr>
          <w:p w:rsidR="00A24B9E" w:rsidRPr="00E001A8" w:rsidRDefault="00A24B9E" w:rsidP="00A24B9E">
            <w:pPr>
              <w:pStyle w:val="NormalWeb"/>
              <w:spacing w:before="120" w:after="0"/>
              <w:jc w:val="center"/>
              <w:rPr>
                <w:sz w:val="28"/>
                <w:szCs w:val="28"/>
              </w:rPr>
            </w:pPr>
            <w:r w:rsidRPr="00E001A8">
              <w:rPr>
                <w:sz w:val="28"/>
                <w:szCs w:val="28"/>
              </w:rPr>
              <w:t>Tải lượng ô nhiễm (kg/h)</w:t>
            </w:r>
          </w:p>
        </w:tc>
        <w:tc>
          <w:tcPr>
            <w:tcW w:w="1710" w:type="dxa"/>
            <w:vAlign w:val="center"/>
          </w:tcPr>
          <w:p w:rsidR="00A24B9E" w:rsidRPr="00E001A8" w:rsidRDefault="00A24B9E" w:rsidP="00A24B9E">
            <w:pPr>
              <w:pStyle w:val="NormalWeb"/>
              <w:spacing w:before="120" w:after="0"/>
              <w:jc w:val="center"/>
              <w:rPr>
                <w:sz w:val="28"/>
                <w:szCs w:val="28"/>
              </w:rPr>
            </w:pPr>
            <w:r w:rsidRPr="00E001A8">
              <w:rPr>
                <w:sz w:val="28"/>
                <w:szCs w:val="28"/>
              </w:rPr>
              <w:t>0,00016</w:t>
            </w:r>
          </w:p>
        </w:tc>
        <w:tc>
          <w:tcPr>
            <w:tcW w:w="1260" w:type="dxa"/>
            <w:vAlign w:val="center"/>
          </w:tcPr>
          <w:p w:rsidR="00A24B9E" w:rsidRPr="00E001A8" w:rsidRDefault="00A24B9E" w:rsidP="00A24B9E">
            <w:pPr>
              <w:pStyle w:val="NormalWeb"/>
              <w:spacing w:before="120" w:after="0"/>
              <w:jc w:val="center"/>
              <w:rPr>
                <w:sz w:val="28"/>
                <w:szCs w:val="28"/>
              </w:rPr>
            </w:pPr>
            <w:r w:rsidRPr="00E001A8">
              <w:rPr>
                <w:sz w:val="28"/>
                <w:szCs w:val="28"/>
              </w:rPr>
              <w:t>0,88</w:t>
            </w:r>
          </w:p>
        </w:tc>
        <w:tc>
          <w:tcPr>
            <w:tcW w:w="990" w:type="dxa"/>
            <w:vAlign w:val="center"/>
          </w:tcPr>
          <w:p w:rsidR="00A24B9E" w:rsidRPr="00E001A8" w:rsidRDefault="00A24B9E" w:rsidP="00A24B9E">
            <w:pPr>
              <w:pStyle w:val="NormalWeb"/>
              <w:spacing w:before="120" w:after="0"/>
              <w:jc w:val="center"/>
              <w:rPr>
                <w:sz w:val="28"/>
                <w:szCs w:val="28"/>
              </w:rPr>
            </w:pPr>
            <w:r w:rsidRPr="00E001A8">
              <w:rPr>
                <w:sz w:val="28"/>
                <w:szCs w:val="28"/>
              </w:rPr>
              <w:t>0,448</w:t>
            </w:r>
          </w:p>
        </w:tc>
        <w:tc>
          <w:tcPr>
            <w:tcW w:w="990" w:type="dxa"/>
            <w:vAlign w:val="center"/>
          </w:tcPr>
          <w:p w:rsidR="00A24B9E" w:rsidRPr="00E001A8" w:rsidRDefault="00A24B9E" w:rsidP="00A24B9E">
            <w:pPr>
              <w:pStyle w:val="NormalWeb"/>
              <w:spacing w:before="120" w:after="0"/>
              <w:jc w:val="center"/>
              <w:rPr>
                <w:sz w:val="28"/>
                <w:szCs w:val="28"/>
              </w:rPr>
            </w:pPr>
            <w:r w:rsidRPr="00E001A8">
              <w:rPr>
                <w:sz w:val="28"/>
                <w:szCs w:val="28"/>
              </w:rPr>
              <w:t>0,069</w:t>
            </w:r>
          </w:p>
        </w:tc>
        <w:tc>
          <w:tcPr>
            <w:tcW w:w="1103" w:type="dxa"/>
            <w:vAlign w:val="center"/>
          </w:tcPr>
          <w:p w:rsidR="00A24B9E" w:rsidRPr="00E001A8" w:rsidRDefault="00A24B9E" w:rsidP="00A24B9E">
            <w:pPr>
              <w:pStyle w:val="NormalWeb"/>
              <w:spacing w:before="120" w:after="0"/>
              <w:jc w:val="center"/>
              <w:rPr>
                <w:sz w:val="28"/>
                <w:szCs w:val="28"/>
              </w:rPr>
            </w:pPr>
            <w:r w:rsidRPr="00E001A8">
              <w:rPr>
                <w:sz w:val="28"/>
                <w:szCs w:val="28"/>
              </w:rPr>
              <w:t>0,192</w:t>
            </w:r>
          </w:p>
        </w:tc>
      </w:tr>
    </w:tbl>
    <w:p w:rsidR="00A24B9E" w:rsidRPr="00E001A8" w:rsidRDefault="00A24B9E" w:rsidP="00A24B9E">
      <w:pPr>
        <w:pStyle w:val="NormalWeb"/>
        <w:spacing w:before="120" w:after="0"/>
        <w:ind w:firstLine="540"/>
        <w:jc w:val="both"/>
        <w:rPr>
          <w:i/>
          <w:sz w:val="28"/>
          <w:szCs w:val="28"/>
        </w:rPr>
      </w:pPr>
      <w:r w:rsidRPr="00E001A8">
        <w:rPr>
          <w:i/>
          <w:sz w:val="28"/>
          <w:szCs w:val="28"/>
        </w:rPr>
        <w:t>[Nguồn: Assessment of Sources of Air, Water and Land Pollution – WHO, 1993)</w:t>
      </w:r>
    </w:p>
    <w:p w:rsidR="00A24B9E" w:rsidRPr="00E001A8" w:rsidRDefault="00A24B9E" w:rsidP="00794DA2">
      <w:pPr>
        <w:pStyle w:val="NormalWeb"/>
        <w:spacing w:before="100" w:after="0"/>
        <w:ind w:firstLine="540"/>
        <w:jc w:val="both"/>
        <w:rPr>
          <w:sz w:val="28"/>
          <w:szCs w:val="28"/>
        </w:rPr>
      </w:pPr>
      <w:r w:rsidRPr="00E001A8">
        <w:rPr>
          <w:sz w:val="28"/>
          <w:szCs w:val="28"/>
        </w:rPr>
        <w:t>Trong đó: S là hàm lượng lưu huỳnh trong nhiên liệu (0,05%)</w:t>
      </w:r>
    </w:p>
    <w:p w:rsidR="00A24B9E" w:rsidRPr="00E001A8" w:rsidRDefault="00A24B9E" w:rsidP="00794DA2">
      <w:pPr>
        <w:pStyle w:val="NormalWeb"/>
        <w:spacing w:before="100" w:after="0"/>
        <w:ind w:firstLine="540"/>
        <w:jc w:val="both"/>
        <w:rPr>
          <w:sz w:val="28"/>
          <w:szCs w:val="28"/>
        </w:rPr>
      </w:pPr>
      <w:r w:rsidRPr="00E001A8">
        <w:rPr>
          <w:sz w:val="28"/>
          <w:szCs w:val="28"/>
        </w:rPr>
        <w:t>Thành phần của dầu DO (0,05%S) được thể hiện trong Bảng sau:</w:t>
      </w:r>
    </w:p>
    <w:p w:rsidR="00A24B9E" w:rsidRPr="00E001A8" w:rsidRDefault="00A24B9E" w:rsidP="00794DA2">
      <w:pPr>
        <w:pStyle w:val="NormalWeb"/>
        <w:spacing w:before="100" w:after="0"/>
        <w:ind w:firstLine="540"/>
        <w:jc w:val="center"/>
        <w:rPr>
          <w:b/>
          <w:sz w:val="28"/>
          <w:szCs w:val="28"/>
        </w:rPr>
      </w:pPr>
      <w:r w:rsidRPr="00E001A8">
        <w:rPr>
          <w:b/>
          <w:sz w:val="28"/>
          <w:szCs w:val="28"/>
        </w:rPr>
        <w:t xml:space="preserve">Bảng </w:t>
      </w:r>
      <w:r w:rsidR="00E36A7A">
        <w:rPr>
          <w:b/>
          <w:sz w:val="28"/>
          <w:szCs w:val="28"/>
        </w:rPr>
        <w:t>16</w:t>
      </w:r>
      <w:r w:rsidRPr="00E001A8">
        <w:rPr>
          <w:b/>
          <w:sz w:val="28"/>
          <w:szCs w:val="28"/>
        </w:rPr>
        <w:t>: Thành phần của dầu DO (0,05%S)</w:t>
      </w:r>
    </w:p>
    <w:tbl>
      <w:tblPr>
        <w:tblStyle w:val="TableGrid"/>
        <w:tblW w:w="0" w:type="auto"/>
        <w:tblLook w:val="04A0" w:firstRow="1" w:lastRow="0" w:firstColumn="1" w:lastColumn="0" w:noHBand="0" w:noVBand="1"/>
      </w:tblPr>
      <w:tblGrid>
        <w:gridCol w:w="4673"/>
        <w:gridCol w:w="4677"/>
      </w:tblGrid>
      <w:tr w:rsidR="00A24B9E" w:rsidRPr="00E001A8" w:rsidTr="00A24B9E">
        <w:tc>
          <w:tcPr>
            <w:tcW w:w="4968" w:type="dxa"/>
          </w:tcPr>
          <w:p w:rsidR="00A24B9E" w:rsidRPr="00E001A8" w:rsidRDefault="00A24B9E" w:rsidP="00794DA2">
            <w:pPr>
              <w:pStyle w:val="NormalWeb"/>
              <w:spacing w:before="100" w:after="0"/>
              <w:jc w:val="center"/>
              <w:rPr>
                <w:b/>
                <w:sz w:val="28"/>
                <w:szCs w:val="28"/>
              </w:rPr>
            </w:pPr>
            <w:r w:rsidRPr="00E001A8">
              <w:rPr>
                <w:b/>
                <w:sz w:val="28"/>
                <w:szCs w:val="28"/>
              </w:rPr>
              <w:t>Thành phần</w:t>
            </w:r>
          </w:p>
        </w:tc>
        <w:tc>
          <w:tcPr>
            <w:tcW w:w="4968" w:type="dxa"/>
          </w:tcPr>
          <w:p w:rsidR="00A24B9E" w:rsidRPr="00E001A8" w:rsidRDefault="00A24B9E" w:rsidP="00794DA2">
            <w:pPr>
              <w:pStyle w:val="NormalWeb"/>
              <w:spacing w:before="100" w:after="0"/>
              <w:jc w:val="center"/>
              <w:rPr>
                <w:b/>
                <w:sz w:val="28"/>
                <w:szCs w:val="28"/>
              </w:rPr>
            </w:pPr>
            <w:r w:rsidRPr="00E001A8">
              <w:rPr>
                <w:b/>
                <w:sz w:val="28"/>
                <w:szCs w:val="28"/>
              </w:rPr>
              <w:t>%Khối lượng</w:t>
            </w:r>
          </w:p>
        </w:tc>
      </w:tr>
      <w:tr w:rsidR="00A24B9E" w:rsidRPr="00E001A8" w:rsidTr="00A24B9E">
        <w:tc>
          <w:tcPr>
            <w:tcW w:w="4968" w:type="dxa"/>
          </w:tcPr>
          <w:p w:rsidR="00A24B9E" w:rsidRPr="00E001A8" w:rsidRDefault="00A24B9E" w:rsidP="00794DA2">
            <w:pPr>
              <w:pStyle w:val="NormalWeb"/>
              <w:spacing w:before="100" w:after="0"/>
              <w:jc w:val="center"/>
              <w:rPr>
                <w:sz w:val="28"/>
                <w:szCs w:val="28"/>
              </w:rPr>
            </w:pPr>
            <w:r w:rsidRPr="00E001A8">
              <w:rPr>
                <w:sz w:val="28"/>
                <w:szCs w:val="28"/>
              </w:rPr>
              <w:t>Carbon (C</w:t>
            </w:r>
            <w:r w:rsidRPr="00E001A8">
              <w:rPr>
                <w:sz w:val="28"/>
                <w:szCs w:val="28"/>
                <w:vertAlign w:val="subscript"/>
              </w:rPr>
              <w:t>p</w:t>
            </w:r>
            <w:r w:rsidRPr="00E001A8">
              <w:rPr>
                <w:sz w:val="28"/>
                <w:szCs w:val="28"/>
              </w:rPr>
              <w:t>)</w:t>
            </w:r>
          </w:p>
        </w:tc>
        <w:tc>
          <w:tcPr>
            <w:tcW w:w="4968" w:type="dxa"/>
          </w:tcPr>
          <w:p w:rsidR="00A24B9E" w:rsidRPr="00E001A8" w:rsidRDefault="00A24B9E" w:rsidP="00794DA2">
            <w:pPr>
              <w:pStyle w:val="NormalWeb"/>
              <w:spacing w:before="100" w:after="0"/>
              <w:jc w:val="center"/>
              <w:rPr>
                <w:sz w:val="28"/>
                <w:szCs w:val="28"/>
              </w:rPr>
            </w:pPr>
            <w:r w:rsidRPr="00E001A8">
              <w:rPr>
                <w:sz w:val="28"/>
                <w:szCs w:val="28"/>
              </w:rPr>
              <w:t>85,7</w:t>
            </w:r>
          </w:p>
        </w:tc>
      </w:tr>
      <w:tr w:rsidR="00A24B9E" w:rsidRPr="00E001A8" w:rsidTr="00A24B9E">
        <w:tc>
          <w:tcPr>
            <w:tcW w:w="4968" w:type="dxa"/>
          </w:tcPr>
          <w:p w:rsidR="00A24B9E" w:rsidRPr="00E001A8" w:rsidRDefault="00A24B9E" w:rsidP="00794DA2">
            <w:pPr>
              <w:pStyle w:val="NormalWeb"/>
              <w:spacing w:before="100" w:after="0"/>
              <w:jc w:val="center"/>
              <w:rPr>
                <w:sz w:val="28"/>
                <w:szCs w:val="28"/>
              </w:rPr>
            </w:pPr>
            <w:r w:rsidRPr="00E001A8">
              <w:rPr>
                <w:sz w:val="28"/>
                <w:szCs w:val="28"/>
              </w:rPr>
              <w:t>Hydro (H</w:t>
            </w:r>
            <w:r w:rsidRPr="00E001A8">
              <w:rPr>
                <w:sz w:val="28"/>
                <w:szCs w:val="28"/>
                <w:vertAlign w:val="subscript"/>
              </w:rPr>
              <w:t>p</w:t>
            </w:r>
            <w:r w:rsidRPr="00E001A8">
              <w:rPr>
                <w:sz w:val="28"/>
                <w:szCs w:val="28"/>
              </w:rPr>
              <w:t>)</w:t>
            </w:r>
          </w:p>
        </w:tc>
        <w:tc>
          <w:tcPr>
            <w:tcW w:w="4968" w:type="dxa"/>
          </w:tcPr>
          <w:p w:rsidR="00A24B9E" w:rsidRPr="00E001A8" w:rsidRDefault="00A24B9E" w:rsidP="00794DA2">
            <w:pPr>
              <w:pStyle w:val="NormalWeb"/>
              <w:spacing w:before="100" w:after="0"/>
              <w:jc w:val="center"/>
              <w:rPr>
                <w:sz w:val="28"/>
                <w:szCs w:val="28"/>
              </w:rPr>
            </w:pPr>
            <w:r w:rsidRPr="00E001A8">
              <w:rPr>
                <w:sz w:val="28"/>
                <w:szCs w:val="28"/>
              </w:rPr>
              <w:t>12,6</w:t>
            </w:r>
          </w:p>
        </w:tc>
      </w:tr>
      <w:tr w:rsidR="00A24B9E" w:rsidRPr="00E001A8" w:rsidTr="00A24B9E">
        <w:tc>
          <w:tcPr>
            <w:tcW w:w="4968" w:type="dxa"/>
          </w:tcPr>
          <w:p w:rsidR="00A24B9E" w:rsidRPr="00E001A8" w:rsidRDefault="00A24B9E" w:rsidP="00794DA2">
            <w:pPr>
              <w:pStyle w:val="NormalWeb"/>
              <w:spacing w:before="100" w:after="0"/>
              <w:jc w:val="center"/>
              <w:rPr>
                <w:sz w:val="28"/>
                <w:szCs w:val="28"/>
              </w:rPr>
            </w:pPr>
            <w:r w:rsidRPr="00E001A8">
              <w:rPr>
                <w:sz w:val="28"/>
                <w:szCs w:val="28"/>
              </w:rPr>
              <w:t>Nitơ (N</w:t>
            </w:r>
            <w:r w:rsidRPr="00E001A8">
              <w:rPr>
                <w:sz w:val="28"/>
                <w:szCs w:val="28"/>
                <w:vertAlign w:val="subscript"/>
              </w:rPr>
              <w:t>p</w:t>
            </w:r>
            <w:r w:rsidRPr="00E001A8">
              <w:rPr>
                <w:sz w:val="28"/>
                <w:szCs w:val="28"/>
              </w:rPr>
              <w:t>)</w:t>
            </w:r>
          </w:p>
        </w:tc>
        <w:tc>
          <w:tcPr>
            <w:tcW w:w="4968" w:type="dxa"/>
          </w:tcPr>
          <w:p w:rsidR="00A24B9E" w:rsidRPr="00E001A8" w:rsidRDefault="00A24B9E" w:rsidP="00794DA2">
            <w:pPr>
              <w:pStyle w:val="NormalWeb"/>
              <w:spacing w:before="100" w:after="0"/>
              <w:jc w:val="center"/>
              <w:rPr>
                <w:sz w:val="28"/>
                <w:szCs w:val="28"/>
              </w:rPr>
            </w:pPr>
            <w:r w:rsidRPr="00E001A8">
              <w:rPr>
                <w:sz w:val="28"/>
                <w:szCs w:val="28"/>
              </w:rPr>
              <w:t>0,67</w:t>
            </w:r>
          </w:p>
        </w:tc>
      </w:tr>
      <w:tr w:rsidR="00A24B9E" w:rsidRPr="00E001A8" w:rsidTr="00A24B9E">
        <w:tc>
          <w:tcPr>
            <w:tcW w:w="4968" w:type="dxa"/>
          </w:tcPr>
          <w:p w:rsidR="00A24B9E" w:rsidRPr="00E001A8" w:rsidRDefault="00A24B9E" w:rsidP="00794DA2">
            <w:pPr>
              <w:pStyle w:val="NormalWeb"/>
              <w:spacing w:before="100" w:after="0"/>
              <w:jc w:val="center"/>
              <w:rPr>
                <w:sz w:val="28"/>
                <w:szCs w:val="28"/>
              </w:rPr>
            </w:pPr>
            <w:r w:rsidRPr="00E001A8">
              <w:rPr>
                <w:sz w:val="28"/>
                <w:szCs w:val="28"/>
              </w:rPr>
              <w:t>Oxy (O</w:t>
            </w:r>
            <w:r w:rsidRPr="00E001A8">
              <w:rPr>
                <w:sz w:val="28"/>
                <w:szCs w:val="28"/>
                <w:vertAlign w:val="subscript"/>
              </w:rPr>
              <w:t>p</w:t>
            </w:r>
            <w:r w:rsidRPr="00E001A8">
              <w:rPr>
                <w:sz w:val="28"/>
                <w:szCs w:val="28"/>
              </w:rPr>
              <w:t>)</w:t>
            </w:r>
          </w:p>
        </w:tc>
        <w:tc>
          <w:tcPr>
            <w:tcW w:w="4968" w:type="dxa"/>
          </w:tcPr>
          <w:p w:rsidR="00A24B9E" w:rsidRPr="00E001A8" w:rsidRDefault="00A24B9E" w:rsidP="00794DA2">
            <w:pPr>
              <w:pStyle w:val="NormalWeb"/>
              <w:spacing w:before="100" w:after="0"/>
              <w:jc w:val="center"/>
              <w:rPr>
                <w:sz w:val="28"/>
                <w:szCs w:val="28"/>
              </w:rPr>
            </w:pPr>
            <w:r w:rsidRPr="00E001A8">
              <w:rPr>
                <w:sz w:val="28"/>
                <w:szCs w:val="28"/>
              </w:rPr>
              <w:t>0,75</w:t>
            </w:r>
          </w:p>
        </w:tc>
      </w:tr>
      <w:tr w:rsidR="00A24B9E" w:rsidRPr="00E001A8" w:rsidTr="00A24B9E">
        <w:tc>
          <w:tcPr>
            <w:tcW w:w="4968" w:type="dxa"/>
          </w:tcPr>
          <w:p w:rsidR="00A24B9E" w:rsidRPr="00E001A8" w:rsidRDefault="00A24B9E" w:rsidP="00794DA2">
            <w:pPr>
              <w:pStyle w:val="NormalWeb"/>
              <w:spacing w:before="100" w:after="0"/>
              <w:jc w:val="center"/>
              <w:rPr>
                <w:sz w:val="28"/>
                <w:szCs w:val="28"/>
              </w:rPr>
            </w:pPr>
            <w:r w:rsidRPr="00E001A8">
              <w:rPr>
                <w:sz w:val="28"/>
                <w:szCs w:val="28"/>
              </w:rPr>
              <w:t>Lưu huỳnh (S</w:t>
            </w:r>
            <w:r w:rsidRPr="00E001A8">
              <w:rPr>
                <w:sz w:val="28"/>
                <w:szCs w:val="28"/>
                <w:vertAlign w:val="subscript"/>
              </w:rPr>
              <w:t>p</w:t>
            </w:r>
            <w:r w:rsidRPr="00E001A8">
              <w:rPr>
                <w:sz w:val="28"/>
                <w:szCs w:val="28"/>
              </w:rPr>
              <w:t>)</w:t>
            </w:r>
          </w:p>
        </w:tc>
        <w:tc>
          <w:tcPr>
            <w:tcW w:w="4968" w:type="dxa"/>
          </w:tcPr>
          <w:p w:rsidR="00A24B9E" w:rsidRPr="00E001A8" w:rsidRDefault="00A24B9E" w:rsidP="00794DA2">
            <w:pPr>
              <w:pStyle w:val="NormalWeb"/>
              <w:spacing w:before="100" w:after="0"/>
              <w:jc w:val="center"/>
              <w:rPr>
                <w:sz w:val="28"/>
                <w:szCs w:val="28"/>
              </w:rPr>
            </w:pPr>
            <w:r w:rsidRPr="00E001A8">
              <w:rPr>
                <w:sz w:val="28"/>
                <w:szCs w:val="28"/>
              </w:rPr>
              <w:t>0,05</w:t>
            </w:r>
          </w:p>
        </w:tc>
      </w:tr>
      <w:tr w:rsidR="00A24B9E" w:rsidRPr="00E001A8" w:rsidTr="00A24B9E">
        <w:tc>
          <w:tcPr>
            <w:tcW w:w="4968" w:type="dxa"/>
          </w:tcPr>
          <w:p w:rsidR="00A24B9E" w:rsidRPr="00E001A8" w:rsidRDefault="00A24B9E" w:rsidP="00794DA2">
            <w:pPr>
              <w:pStyle w:val="NormalWeb"/>
              <w:spacing w:before="100" w:after="0"/>
              <w:jc w:val="center"/>
              <w:rPr>
                <w:sz w:val="28"/>
                <w:szCs w:val="28"/>
              </w:rPr>
            </w:pPr>
            <w:r w:rsidRPr="00E001A8">
              <w:rPr>
                <w:sz w:val="28"/>
                <w:szCs w:val="28"/>
              </w:rPr>
              <w:t>Độ tro (A</w:t>
            </w:r>
            <w:r w:rsidRPr="00E001A8">
              <w:rPr>
                <w:sz w:val="28"/>
                <w:szCs w:val="28"/>
                <w:vertAlign w:val="subscript"/>
              </w:rPr>
              <w:t>p</w:t>
            </w:r>
            <w:r w:rsidRPr="00E001A8">
              <w:rPr>
                <w:sz w:val="28"/>
                <w:szCs w:val="28"/>
              </w:rPr>
              <w:t>)</w:t>
            </w:r>
          </w:p>
        </w:tc>
        <w:tc>
          <w:tcPr>
            <w:tcW w:w="4968" w:type="dxa"/>
          </w:tcPr>
          <w:p w:rsidR="00A24B9E" w:rsidRPr="00E001A8" w:rsidRDefault="00A24B9E" w:rsidP="00794DA2">
            <w:pPr>
              <w:pStyle w:val="NormalWeb"/>
              <w:spacing w:before="100" w:after="0"/>
              <w:jc w:val="center"/>
              <w:rPr>
                <w:sz w:val="28"/>
                <w:szCs w:val="28"/>
              </w:rPr>
            </w:pPr>
            <w:r w:rsidRPr="00E001A8">
              <w:rPr>
                <w:sz w:val="28"/>
                <w:szCs w:val="28"/>
              </w:rPr>
              <w:t>0,01</w:t>
            </w:r>
          </w:p>
        </w:tc>
      </w:tr>
      <w:tr w:rsidR="00A24B9E" w:rsidRPr="00E001A8" w:rsidTr="00A24B9E">
        <w:tc>
          <w:tcPr>
            <w:tcW w:w="4968" w:type="dxa"/>
          </w:tcPr>
          <w:p w:rsidR="00A24B9E" w:rsidRPr="00E001A8" w:rsidRDefault="00A24B9E" w:rsidP="00794DA2">
            <w:pPr>
              <w:pStyle w:val="NormalWeb"/>
              <w:spacing w:before="100" w:after="0"/>
              <w:jc w:val="center"/>
              <w:rPr>
                <w:sz w:val="28"/>
                <w:szCs w:val="28"/>
              </w:rPr>
            </w:pPr>
            <w:r w:rsidRPr="00E001A8">
              <w:rPr>
                <w:sz w:val="28"/>
                <w:szCs w:val="28"/>
              </w:rPr>
              <w:t>Độ ẩm (W</w:t>
            </w:r>
            <w:r w:rsidRPr="00E001A8">
              <w:rPr>
                <w:sz w:val="28"/>
                <w:szCs w:val="28"/>
                <w:vertAlign w:val="subscript"/>
              </w:rPr>
              <w:t>p</w:t>
            </w:r>
            <w:r w:rsidRPr="00E001A8">
              <w:rPr>
                <w:sz w:val="28"/>
                <w:szCs w:val="28"/>
              </w:rPr>
              <w:t>)</w:t>
            </w:r>
          </w:p>
        </w:tc>
        <w:tc>
          <w:tcPr>
            <w:tcW w:w="4968" w:type="dxa"/>
          </w:tcPr>
          <w:p w:rsidR="00A24B9E" w:rsidRPr="00E001A8" w:rsidRDefault="00A24B9E" w:rsidP="00794DA2">
            <w:pPr>
              <w:pStyle w:val="NormalWeb"/>
              <w:spacing w:before="100" w:after="0"/>
              <w:jc w:val="center"/>
              <w:rPr>
                <w:sz w:val="28"/>
                <w:szCs w:val="28"/>
              </w:rPr>
            </w:pPr>
            <w:r w:rsidRPr="00E001A8">
              <w:rPr>
                <w:sz w:val="28"/>
                <w:szCs w:val="28"/>
              </w:rPr>
              <w:t>0,02</w:t>
            </w:r>
          </w:p>
        </w:tc>
      </w:tr>
      <w:tr w:rsidR="00A24B9E" w:rsidRPr="00E001A8" w:rsidTr="00A24B9E">
        <w:tc>
          <w:tcPr>
            <w:tcW w:w="4968" w:type="dxa"/>
          </w:tcPr>
          <w:p w:rsidR="00A24B9E" w:rsidRPr="00E001A8" w:rsidRDefault="00A24B9E" w:rsidP="00794DA2">
            <w:pPr>
              <w:pStyle w:val="NormalWeb"/>
              <w:spacing w:before="100" w:after="0"/>
              <w:jc w:val="center"/>
              <w:rPr>
                <w:b/>
                <w:sz w:val="28"/>
                <w:szCs w:val="28"/>
              </w:rPr>
            </w:pPr>
            <w:r w:rsidRPr="00E001A8">
              <w:rPr>
                <w:b/>
                <w:sz w:val="28"/>
                <w:szCs w:val="28"/>
              </w:rPr>
              <w:t>Tổng cộng</w:t>
            </w:r>
          </w:p>
        </w:tc>
        <w:tc>
          <w:tcPr>
            <w:tcW w:w="4968" w:type="dxa"/>
          </w:tcPr>
          <w:p w:rsidR="00A24B9E" w:rsidRPr="00E001A8" w:rsidRDefault="00A24B9E" w:rsidP="00794DA2">
            <w:pPr>
              <w:pStyle w:val="NormalWeb"/>
              <w:spacing w:before="100" w:after="0"/>
              <w:jc w:val="center"/>
              <w:rPr>
                <w:b/>
                <w:sz w:val="28"/>
                <w:szCs w:val="28"/>
              </w:rPr>
            </w:pPr>
            <w:r w:rsidRPr="00E001A8">
              <w:rPr>
                <w:b/>
                <w:sz w:val="28"/>
                <w:szCs w:val="28"/>
              </w:rPr>
              <w:t>100</w:t>
            </w:r>
          </w:p>
        </w:tc>
      </w:tr>
    </w:tbl>
    <w:p w:rsidR="00A24B9E" w:rsidRPr="00E001A8" w:rsidRDefault="00A24B9E" w:rsidP="00794DA2">
      <w:pPr>
        <w:pStyle w:val="NormalWeb"/>
        <w:spacing w:before="100" w:after="0"/>
        <w:ind w:firstLine="540"/>
        <w:jc w:val="both"/>
        <w:rPr>
          <w:sz w:val="28"/>
          <w:szCs w:val="28"/>
        </w:rPr>
      </w:pPr>
      <w:r w:rsidRPr="00E001A8">
        <w:rPr>
          <w:sz w:val="28"/>
          <w:szCs w:val="28"/>
        </w:rPr>
        <w:t>Tương tự như tính toán ở trên ta có thể tích khí thải phát sinh khí đốt 1 kg dầu ở nhiệt độ 25</w:t>
      </w:r>
      <w:r w:rsidRPr="00E001A8">
        <w:rPr>
          <w:sz w:val="28"/>
          <w:szCs w:val="28"/>
          <w:vertAlign w:val="superscript"/>
        </w:rPr>
        <w:t>0</w:t>
      </w:r>
      <w:r w:rsidRPr="00E001A8">
        <w:rPr>
          <w:sz w:val="28"/>
          <w:szCs w:val="28"/>
        </w:rPr>
        <w:t>C DO là: V</w:t>
      </w:r>
      <w:r w:rsidRPr="00E001A8">
        <w:rPr>
          <w:sz w:val="28"/>
          <w:szCs w:val="28"/>
          <w:vertAlign w:val="subscript"/>
        </w:rPr>
        <w:t>t</w:t>
      </w:r>
      <w:r w:rsidRPr="00E001A8">
        <w:rPr>
          <w:sz w:val="28"/>
          <w:szCs w:val="28"/>
        </w:rPr>
        <w:t xml:space="preserve"> = 18 m</w:t>
      </w:r>
      <w:r w:rsidRPr="00E001A8">
        <w:rPr>
          <w:sz w:val="28"/>
          <w:szCs w:val="28"/>
          <w:vertAlign w:val="superscript"/>
        </w:rPr>
        <w:t>3</w:t>
      </w:r>
      <w:r w:rsidRPr="00E001A8">
        <w:rPr>
          <w:sz w:val="28"/>
          <w:szCs w:val="28"/>
        </w:rPr>
        <w:t>/kg nhiên liệu</w:t>
      </w:r>
    </w:p>
    <w:p w:rsidR="00A24B9E" w:rsidRPr="00E001A8" w:rsidRDefault="00A24B9E" w:rsidP="00794DA2">
      <w:pPr>
        <w:pStyle w:val="NormalWeb"/>
        <w:spacing w:before="100" w:after="0"/>
        <w:ind w:firstLine="540"/>
        <w:jc w:val="both"/>
        <w:rPr>
          <w:sz w:val="28"/>
          <w:szCs w:val="28"/>
        </w:rPr>
      </w:pPr>
      <w:r w:rsidRPr="00E001A8">
        <w:rPr>
          <w:sz w:val="28"/>
          <w:szCs w:val="28"/>
        </w:rPr>
        <w:t xml:space="preserve">       Lưu lượng khí thải của các phương tiện thi công là:</w:t>
      </w:r>
    </w:p>
    <w:p w:rsidR="00A24B9E" w:rsidRPr="00E001A8" w:rsidRDefault="00A24B9E" w:rsidP="00794DA2">
      <w:pPr>
        <w:pStyle w:val="NormalWeb"/>
        <w:spacing w:before="100" w:after="0"/>
        <w:ind w:firstLine="540"/>
        <w:jc w:val="center"/>
        <w:rPr>
          <w:sz w:val="28"/>
          <w:szCs w:val="28"/>
        </w:rPr>
      </w:pPr>
      <w:r w:rsidRPr="00E001A8">
        <w:rPr>
          <w:sz w:val="28"/>
          <w:szCs w:val="28"/>
        </w:rPr>
        <w:t>Q</w:t>
      </w:r>
      <w:r w:rsidRPr="00E001A8">
        <w:rPr>
          <w:sz w:val="28"/>
          <w:szCs w:val="28"/>
          <w:vertAlign w:val="subscript"/>
        </w:rPr>
        <w:t>k</w:t>
      </w:r>
      <w:r w:rsidRPr="00E001A8">
        <w:rPr>
          <w:sz w:val="28"/>
          <w:szCs w:val="28"/>
        </w:rPr>
        <w:t xml:space="preserve"> = 18 m</w:t>
      </w:r>
      <w:r w:rsidRPr="00E001A8">
        <w:rPr>
          <w:sz w:val="28"/>
          <w:szCs w:val="28"/>
          <w:vertAlign w:val="superscript"/>
        </w:rPr>
        <w:t>3</w:t>
      </w:r>
      <w:r w:rsidRPr="00E001A8">
        <w:rPr>
          <w:sz w:val="28"/>
          <w:szCs w:val="28"/>
        </w:rPr>
        <w:t>/kg x 16 kg/giờ = 288 m</w:t>
      </w:r>
      <w:r w:rsidRPr="00E001A8">
        <w:rPr>
          <w:sz w:val="28"/>
          <w:szCs w:val="28"/>
          <w:vertAlign w:val="superscript"/>
        </w:rPr>
        <w:t>3</w:t>
      </w:r>
      <w:r w:rsidRPr="00E001A8">
        <w:rPr>
          <w:sz w:val="28"/>
          <w:szCs w:val="28"/>
        </w:rPr>
        <w:t>/h</w:t>
      </w:r>
    </w:p>
    <w:p w:rsidR="00A24B9E" w:rsidRPr="00E001A8" w:rsidRDefault="00A24B9E" w:rsidP="00794DA2">
      <w:pPr>
        <w:pStyle w:val="NormalWeb"/>
        <w:spacing w:before="100" w:after="0"/>
        <w:ind w:firstLine="540"/>
        <w:jc w:val="both"/>
        <w:rPr>
          <w:sz w:val="28"/>
          <w:szCs w:val="28"/>
        </w:rPr>
      </w:pPr>
      <w:r w:rsidRPr="00E001A8">
        <w:rPr>
          <w:sz w:val="28"/>
          <w:szCs w:val="28"/>
        </w:rPr>
        <w:t>Nồng độ các chất ô nhiễm phát thải được trình bày trong Bảng sau:</w:t>
      </w:r>
    </w:p>
    <w:p w:rsidR="00A24B9E" w:rsidRPr="00E001A8" w:rsidRDefault="00A24B9E" w:rsidP="00794DA2">
      <w:pPr>
        <w:pStyle w:val="NormalWeb"/>
        <w:spacing w:before="100" w:after="0"/>
        <w:ind w:firstLine="540"/>
        <w:jc w:val="center"/>
        <w:rPr>
          <w:b/>
          <w:sz w:val="28"/>
          <w:szCs w:val="28"/>
        </w:rPr>
      </w:pPr>
      <w:r w:rsidRPr="00E001A8">
        <w:rPr>
          <w:b/>
          <w:sz w:val="28"/>
          <w:szCs w:val="28"/>
        </w:rPr>
        <w:t xml:space="preserve">Bảng </w:t>
      </w:r>
      <w:r w:rsidR="00E36A7A">
        <w:rPr>
          <w:b/>
          <w:sz w:val="28"/>
          <w:szCs w:val="28"/>
        </w:rPr>
        <w:t>17</w:t>
      </w:r>
      <w:r w:rsidRPr="00E001A8">
        <w:rPr>
          <w:b/>
          <w:sz w:val="28"/>
          <w:szCs w:val="28"/>
        </w:rPr>
        <w:t>: Nồng độ các khí ô nhiễm của các phương tiện thi công</w:t>
      </w:r>
    </w:p>
    <w:tbl>
      <w:tblPr>
        <w:tblStyle w:val="TableGrid"/>
        <w:tblW w:w="0" w:type="auto"/>
        <w:jc w:val="center"/>
        <w:tblLook w:val="04A0" w:firstRow="1" w:lastRow="0" w:firstColumn="1" w:lastColumn="0" w:noHBand="0" w:noVBand="1"/>
      </w:tblPr>
      <w:tblGrid>
        <w:gridCol w:w="896"/>
        <w:gridCol w:w="1860"/>
        <w:gridCol w:w="1690"/>
        <w:gridCol w:w="1786"/>
        <w:gridCol w:w="3118"/>
      </w:tblGrid>
      <w:tr w:rsidR="00A24B9E" w:rsidRPr="00E001A8" w:rsidTr="00E36A7A">
        <w:trPr>
          <w:jc w:val="center"/>
        </w:trPr>
        <w:tc>
          <w:tcPr>
            <w:tcW w:w="918" w:type="dxa"/>
            <w:vAlign w:val="center"/>
          </w:tcPr>
          <w:p w:rsidR="00A24B9E" w:rsidRPr="00E001A8" w:rsidRDefault="00A24B9E" w:rsidP="00794DA2">
            <w:pPr>
              <w:pStyle w:val="NormalWeb"/>
              <w:spacing w:before="100" w:after="0"/>
              <w:jc w:val="center"/>
              <w:rPr>
                <w:b/>
                <w:sz w:val="28"/>
                <w:szCs w:val="28"/>
              </w:rPr>
            </w:pPr>
            <w:r w:rsidRPr="00E001A8">
              <w:rPr>
                <w:b/>
                <w:sz w:val="28"/>
                <w:szCs w:val="28"/>
              </w:rPr>
              <w:t>STT</w:t>
            </w:r>
          </w:p>
        </w:tc>
        <w:tc>
          <w:tcPr>
            <w:tcW w:w="1987" w:type="dxa"/>
            <w:vAlign w:val="center"/>
          </w:tcPr>
          <w:p w:rsidR="00A24B9E" w:rsidRPr="00E001A8" w:rsidRDefault="00A24B9E" w:rsidP="00794DA2">
            <w:pPr>
              <w:pStyle w:val="NormalWeb"/>
              <w:spacing w:before="100" w:after="0"/>
              <w:jc w:val="center"/>
              <w:rPr>
                <w:b/>
                <w:sz w:val="28"/>
                <w:szCs w:val="28"/>
              </w:rPr>
            </w:pPr>
            <w:r w:rsidRPr="00E001A8">
              <w:rPr>
                <w:b/>
                <w:sz w:val="28"/>
                <w:szCs w:val="28"/>
              </w:rPr>
              <w:t xml:space="preserve">Chất ô nhiễm </w:t>
            </w:r>
          </w:p>
        </w:tc>
        <w:tc>
          <w:tcPr>
            <w:tcW w:w="1793" w:type="dxa"/>
            <w:vAlign w:val="center"/>
          </w:tcPr>
          <w:p w:rsidR="00A24B9E" w:rsidRPr="00E001A8" w:rsidRDefault="00A24B9E" w:rsidP="00794DA2">
            <w:pPr>
              <w:pStyle w:val="NormalWeb"/>
              <w:spacing w:before="100" w:after="0"/>
              <w:jc w:val="center"/>
              <w:rPr>
                <w:b/>
                <w:sz w:val="28"/>
                <w:szCs w:val="28"/>
              </w:rPr>
            </w:pPr>
            <w:r w:rsidRPr="00E001A8">
              <w:rPr>
                <w:b/>
                <w:sz w:val="28"/>
                <w:szCs w:val="28"/>
              </w:rPr>
              <w:t>Đơn vị</w:t>
            </w:r>
          </w:p>
        </w:tc>
        <w:tc>
          <w:tcPr>
            <w:tcW w:w="1890" w:type="dxa"/>
            <w:vAlign w:val="center"/>
          </w:tcPr>
          <w:p w:rsidR="00A24B9E" w:rsidRPr="00E001A8" w:rsidRDefault="00A24B9E" w:rsidP="00794DA2">
            <w:pPr>
              <w:pStyle w:val="NormalWeb"/>
              <w:spacing w:before="100" w:after="0"/>
              <w:jc w:val="center"/>
              <w:rPr>
                <w:b/>
                <w:sz w:val="28"/>
                <w:szCs w:val="28"/>
              </w:rPr>
            </w:pPr>
            <w:r w:rsidRPr="00E001A8">
              <w:rPr>
                <w:b/>
                <w:sz w:val="28"/>
                <w:szCs w:val="28"/>
              </w:rPr>
              <w:t>Nồng độ</w:t>
            </w:r>
          </w:p>
        </w:tc>
        <w:tc>
          <w:tcPr>
            <w:tcW w:w="3240" w:type="dxa"/>
            <w:vAlign w:val="center"/>
          </w:tcPr>
          <w:p w:rsidR="00A24B9E" w:rsidRPr="00E001A8" w:rsidRDefault="00A24B9E" w:rsidP="00794DA2">
            <w:pPr>
              <w:pStyle w:val="NormalWeb"/>
              <w:spacing w:before="100" w:after="0"/>
              <w:jc w:val="center"/>
              <w:rPr>
                <w:b/>
                <w:sz w:val="28"/>
                <w:szCs w:val="28"/>
              </w:rPr>
            </w:pPr>
            <w:r w:rsidRPr="00E001A8">
              <w:rPr>
                <w:b/>
                <w:sz w:val="28"/>
                <w:szCs w:val="28"/>
              </w:rPr>
              <w:t>QCVN 19:2009/BTNMT Cột B (K</w:t>
            </w:r>
            <w:r w:rsidRPr="00E001A8">
              <w:rPr>
                <w:b/>
                <w:sz w:val="28"/>
                <w:szCs w:val="28"/>
                <w:vertAlign w:val="subscript"/>
              </w:rPr>
              <w:t>p</w:t>
            </w:r>
            <w:r w:rsidRPr="00E001A8">
              <w:rPr>
                <w:b/>
                <w:sz w:val="28"/>
                <w:szCs w:val="28"/>
              </w:rPr>
              <w:t>=1; K</w:t>
            </w:r>
            <w:r w:rsidRPr="00E001A8">
              <w:rPr>
                <w:b/>
                <w:sz w:val="28"/>
                <w:szCs w:val="28"/>
                <w:vertAlign w:val="subscript"/>
              </w:rPr>
              <w:t>v</w:t>
            </w:r>
            <w:r w:rsidRPr="00E001A8">
              <w:rPr>
                <w:b/>
                <w:sz w:val="28"/>
                <w:szCs w:val="28"/>
              </w:rPr>
              <w:t>= 1,2)</w:t>
            </w:r>
          </w:p>
        </w:tc>
      </w:tr>
      <w:tr w:rsidR="00A24B9E" w:rsidRPr="00E001A8" w:rsidTr="00E36A7A">
        <w:trPr>
          <w:jc w:val="center"/>
        </w:trPr>
        <w:tc>
          <w:tcPr>
            <w:tcW w:w="918" w:type="dxa"/>
            <w:vAlign w:val="center"/>
          </w:tcPr>
          <w:p w:rsidR="00A24B9E" w:rsidRPr="00E001A8" w:rsidRDefault="00A24B9E" w:rsidP="00794DA2">
            <w:pPr>
              <w:pStyle w:val="NormalWeb"/>
              <w:spacing w:before="100" w:after="0"/>
              <w:jc w:val="center"/>
              <w:rPr>
                <w:sz w:val="28"/>
                <w:szCs w:val="28"/>
              </w:rPr>
            </w:pPr>
            <w:r w:rsidRPr="00E001A8">
              <w:rPr>
                <w:sz w:val="28"/>
                <w:szCs w:val="28"/>
              </w:rPr>
              <w:t>1</w:t>
            </w:r>
          </w:p>
        </w:tc>
        <w:tc>
          <w:tcPr>
            <w:tcW w:w="1987" w:type="dxa"/>
            <w:vAlign w:val="center"/>
          </w:tcPr>
          <w:p w:rsidR="00A24B9E" w:rsidRPr="00E001A8" w:rsidRDefault="00A24B9E" w:rsidP="00794DA2">
            <w:pPr>
              <w:pStyle w:val="NormalWeb"/>
              <w:spacing w:before="100" w:after="0"/>
              <w:jc w:val="center"/>
              <w:rPr>
                <w:sz w:val="28"/>
                <w:szCs w:val="28"/>
                <w:vertAlign w:val="subscript"/>
              </w:rPr>
            </w:pPr>
            <w:r w:rsidRPr="00E001A8">
              <w:rPr>
                <w:sz w:val="28"/>
                <w:szCs w:val="28"/>
              </w:rPr>
              <w:t>SO</w:t>
            </w:r>
            <w:r w:rsidRPr="00E001A8">
              <w:rPr>
                <w:sz w:val="28"/>
                <w:szCs w:val="28"/>
                <w:vertAlign w:val="subscript"/>
              </w:rPr>
              <w:t>2</w:t>
            </w:r>
          </w:p>
        </w:tc>
        <w:tc>
          <w:tcPr>
            <w:tcW w:w="1793" w:type="dxa"/>
            <w:vAlign w:val="center"/>
          </w:tcPr>
          <w:p w:rsidR="00A24B9E" w:rsidRPr="00E001A8" w:rsidRDefault="00A24B9E" w:rsidP="00794DA2">
            <w:pPr>
              <w:pStyle w:val="NormalWeb"/>
              <w:spacing w:before="100" w:after="0"/>
              <w:jc w:val="center"/>
              <w:rPr>
                <w:sz w:val="28"/>
                <w:szCs w:val="28"/>
                <w:vertAlign w:val="superscript"/>
              </w:rPr>
            </w:pPr>
            <w:r w:rsidRPr="00E001A8">
              <w:rPr>
                <w:sz w:val="28"/>
                <w:szCs w:val="28"/>
              </w:rPr>
              <w:t>mg/m</w:t>
            </w:r>
            <w:r w:rsidRPr="00E001A8">
              <w:rPr>
                <w:sz w:val="28"/>
                <w:szCs w:val="28"/>
                <w:vertAlign w:val="superscript"/>
              </w:rPr>
              <w:t>3</w:t>
            </w:r>
          </w:p>
        </w:tc>
        <w:tc>
          <w:tcPr>
            <w:tcW w:w="1890" w:type="dxa"/>
            <w:vAlign w:val="center"/>
          </w:tcPr>
          <w:p w:rsidR="00A24B9E" w:rsidRPr="00E001A8" w:rsidRDefault="00A24B9E" w:rsidP="00794DA2">
            <w:pPr>
              <w:pStyle w:val="NormalWeb"/>
              <w:spacing w:before="100" w:after="0"/>
              <w:jc w:val="center"/>
              <w:rPr>
                <w:sz w:val="28"/>
                <w:szCs w:val="28"/>
              </w:rPr>
            </w:pPr>
            <w:r w:rsidRPr="00E001A8">
              <w:rPr>
                <w:sz w:val="28"/>
                <w:szCs w:val="28"/>
              </w:rPr>
              <w:t>0,6</w:t>
            </w:r>
          </w:p>
        </w:tc>
        <w:tc>
          <w:tcPr>
            <w:tcW w:w="3240" w:type="dxa"/>
            <w:vAlign w:val="center"/>
          </w:tcPr>
          <w:p w:rsidR="00A24B9E" w:rsidRPr="00901063" w:rsidRDefault="00A24B9E" w:rsidP="00794DA2">
            <w:pPr>
              <w:pStyle w:val="NormalWeb"/>
              <w:spacing w:before="100" w:after="0"/>
              <w:jc w:val="center"/>
              <w:rPr>
                <w:b/>
                <w:sz w:val="28"/>
                <w:szCs w:val="28"/>
              </w:rPr>
            </w:pPr>
            <w:r w:rsidRPr="00901063">
              <w:rPr>
                <w:b/>
                <w:sz w:val="28"/>
                <w:szCs w:val="28"/>
              </w:rPr>
              <w:t>600</w:t>
            </w:r>
          </w:p>
        </w:tc>
      </w:tr>
      <w:tr w:rsidR="00A24B9E" w:rsidRPr="00E001A8" w:rsidTr="00E36A7A">
        <w:trPr>
          <w:jc w:val="center"/>
        </w:trPr>
        <w:tc>
          <w:tcPr>
            <w:tcW w:w="918" w:type="dxa"/>
            <w:vAlign w:val="center"/>
          </w:tcPr>
          <w:p w:rsidR="00A24B9E" w:rsidRPr="00E001A8" w:rsidRDefault="00A24B9E" w:rsidP="00794DA2">
            <w:pPr>
              <w:pStyle w:val="NormalWeb"/>
              <w:spacing w:before="100" w:after="0"/>
              <w:jc w:val="center"/>
              <w:rPr>
                <w:sz w:val="28"/>
                <w:szCs w:val="28"/>
              </w:rPr>
            </w:pPr>
            <w:r w:rsidRPr="00E001A8">
              <w:rPr>
                <w:sz w:val="28"/>
                <w:szCs w:val="28"/>
              </w:rPr>
              <w:t>2</w:t>
            </w:r>
          </w:p>
        </w:tc>
        <w:tc>
          <w:tcPr>
            <w:tcW w:w="1987" w:type="dxa"/>
            <w:vAlign w:val="center"/>
          </w:tcPr>
          <w:p w:rsidR="00A24B9E" w:rsidRPr="00E001A8" w:rsidRDefault="00A24B9E" w:rsidP="00794DA2">
            <w:pPr>
              <w:pStyle w:val="NormalWeb"/>
              <w:spacing w:before="100" w:after="0"/>
              <w:jc w:val="center"/>
              <w:rPr>
                <w:sz w:val="28"/>
                <w:szCs w:val="28"/>
                <w:vertAlign w:val="subscript"/>
              </w:rPr>
            </w:pPr>
            <w:r w:rsidRPr="00E001A8">
              <w:rPr>
                <w:sz w:val="28"/>
                <w:szCs w:val="28"/>
              </w:rPr>
              <w:t>NO</w:t>
            </w:r>
            <w:r w:rsidRPr="00E001A8">
              <w:rPr>
                <w:sz w:val="28"/>
                <w:szCs w:val="28"/>
                <w:vertAlign w:val="subscript"/>
              </w:rPr>
              <w:t>2</w:t>
            </w:r>
          </w:p>
        </w:tc>
        <w:tc>
          <w:tcPr>
            <w:tcW w:w="1793" w:type="dxa"/>
            <w:vAlign w:val="center"/>
          </w:tcPr>
          <w:p w:rsidR="00A24B9E" w:rsidRPr="006A39F1" w:rsidRDefault="00A24B9E" w:rsidP="00794DA2">
            <w:pPr>
              <w:spacing w:before="100"/>
              <w:jc w:val="center"/>
              <w:rPr>
                <w:rFonts w:ascii="Times New Roman" w:hAnsi="Times New Roman"/>
                <w:b w:val="0"/>
                <w:sz w:val="28"/>
                <w:szCs w:val="28"/>
              </w:rPr>
            </w:pPr>
            <w:r w:rsidRPr="006A39F1">
              <w:rPr>
                <w:rFonts w:ascii="Times New Roman" w:hAnsi="Times New Roman"/>
                <w:b w:val="0"/>
                <w:sz w:val="28"/>
                <w:szCs w:val="28"/>
              </w:rPr>
              <w:t>mg/m</w:t>
            </w:r>
            <w:r w:rsidRPr="006A39F1">
              <w:rPr>
                <w:rFonts w:ascii="Times New Roman" w:hAnsi="Times New Roman"/>
                <w:b w:val="0"/>
                <w:sz w:val="28"/>
                <w:szCs w:val="28"/>
                <w:vertAlign w:val="superscript"/>
              </w:rPr>
              <w:t>3</w:t>
            </w:r>
          </w:p>
        </w:tc>
        <w:tc>
          <w:tcPr>
            <w:tcW w:w="1890" w:type="dxa"/>
            <w:vAlign w:val="center"/>
          </w:tcPr>
          <w:p w:rsidR="00A24B9E" w:rsidRPr="00E001A8" w:rsidRDefault="00A24B9E" w:rsidP="00794DA2">
            <w:pPr>
              <w:pStyle w:val="NormalWeb"/>
              <w:spacing w:before="100" w:after="0"/>
              <w:jc w:val="center"/>
              <w:rPr>
                <w:sz w:val="28"/>
                <w:szCs w:val="28"/>
              </w:rPr>
            </w:pPr>
            <w:r w:rsidRPr="00E001A8">
              <w:rPr>
                <w:sz w:val="28"/>
                <w:szCs w:val="28"/>
              </w:rPr>
              <w:t>3.055,6</w:t>
            </w:r>
          </w:p>
        </w:tc>
        <w:tc>
          <w:tcPr>
            <w:tcW w:w="3240" w:type="dxa"/>
            <w:vAlign w:val="center"/>
          </w:tcPr>
          <w:p w:rsidR="00A24B9E" w:rsidRPr="00901063" w:rsidRDefault="00A24B9E" w:rsidP="00794DA2">
            <w:pPr>
              <w:pStyle w:val="NormalWeb"/>
              <w:spacing w:before="100" w:after="0"/>
              <w:jc w:val="center"/>
              <w:rPr>
                <w:b/>
                <w:sz w:val="28"/>
                <w:szCs w:val="28"/>
              </w:rPr>
            </w:pPr>
            <w:r w:rsidRPr="00901063">
              <w:rPr>
                <w:b/>
                <w:sz w:val="28"/>
                <w:szCs w:val="28"/>
              </w:rPr>
              <w:t>1.200</w:t>
            </w:r>
          </w:p>
        </w:tc>
      </w:tr>
      <w:tr w:rsidR="00A24B9E" w:rsidRPr="00E001A8" w:rsidTr="00E36A7A">
        <w:trPr>
          <w:jc w:val="center"/>
        </w:trPr>
        <w:tc>
          <w:tcPr>
            <w:tcW w:w="918" w:type="dxa"/>
            <w:vAlign w:val="center"/>
          </w:tcPr>
          <w:p w:rsidR="00A24B9E" w:rsidRPr="00E001A8" w:rsidRDefault="00A24B9E" w:rsidP="00794DA2">
            <w:pPr>
              <w:pStyle w:val="NormalWeb"/>
              <w:spacing w:before="100" w:after="0"/>
              <w:jc w:val="center"/>
              <w:rPr>
                <w:sz w:val="28"/>
                <w:szCs w:val="28"/>
              </w:rPr>
            </w:pPr>
            <w:r w:rsidRPr="00E001A8">
              <w:rPr>
                <w:sz w:val="28"/>
                <w:szCs w:val="28"/>
              </w:rPr>
              <w:t>3</w:t>
            </w:r>
          </w:p>
        </w:tc>
        <w:tc>
          <w:tcPr>
            <w:tcW w:w="1987" w:type="dxa"/>
            <w:vAlign w:val="center"/>
          </w:tcPr>
          <w:p w:rsidR="00A24B9E" w:rsidRPr="00E001A8" w:rsidRDefault="00A24B9E" w:rsidP="00794DA2">
            <w:pPr>
              <w:pStyle w:val="NormalWeb"/>
              <w:spacing w:before="100" w:after="0"/>
              <w:jc w:val="center"/>
              <w:rPr>
                <w:sz w:val="28"/>
                <w:szCs w:val="28"/>
              </w:rPr>
            </w:pPr>
            <w:r w:rsidRPr="00E001A8">
              <w:rPr>
                <w:sz w:val="28"/>
                <w:szCs w:val="28"/>
              </w:rPr>
              <w:t>CO</w:t>
            </w:r>
          </w:p>
        </w:tc>
        <w:tc>
          <w:tcPr>
            <w:tcW w:w="1793" w:type="dxa"/>
            <w:vAlign w:val="center"/>
          </w:tcPr>
          <w:p w:rsidR="00A24B9E" w:rsidRPr="006A39F1" w:rsidRDefault="00A24B9E" w:rsidP="00794DA2">
            <w:pPr>
              <w:spacing w:before="100"/>
              <w:jc w:val="center"/>
              <w:rPr>
                <w:rFonts w:ascii="Times New Roman" w:hAnsi="Times New Roman"/>
                <w:b w:val="0"/>
                <w:sz w:val="28"/>
                <w:szCs w:val="28"/>
              </w:rPr>
            </w:pPr>
            <w:r w:rsidRPr="006A39F1">
              <w:rPr>
                <w:rFonts w:ascii="Times New Roman" w:hAnsi="Times New Roman"/>
                <w:b w:val="0"/>
                <w:sz w:val="28"/>
                <w:szCs w:val="28"/>
              </w:rPr>
              <w:t>mg/m</w:t>
            </w:r>
            <w:r w:rsidRPr="006A39F1">
              <w:rPr>
                <w:rFonts w:ascii="Times New Roman" w:hAnsi="Times New Roman"/>
                <w:b w:val="0"/>
                <w:sz w:val="28"/>
                <w:szCs w:val="28"/>
                <w:vertAlign w:val="superscript"/>
              </w:rPr>
              <w:t>3</w:t>
            </w:r>
          </w:p>
        </w:tc>
        <w:tc>
          <w:tcPr>
            <w:tcW w:w="1890" w:type="dxa"/>
            <w:vAlign w:val="center"/>
          </w:tcPr>
          <w:p w:rsidR="00A24B9E" w:rsidRPr="00E001A8" w:rsidRDefault="00A24B9E" w:rsidP="00794DA2">
            <w:pPr>
              <w:pStyle w:val="NormalWeb"/>
              <w:spacing w:before="100" w:after="0"/>
              <w:jc w:val="center"/>
              <w:rPr>
                <w:sz w:val="28"/>
                <w:szCs w:val="28"/>
              </w:rPr>
            </w:pPr>
            <w:r w:rsidRPr="00E001A8">
              <w:rPr>
                <w:sz w:val="28"/>
                <w:szCs w:val="28"/>
              </w:rPr>
              <w:t>1.555,6</w:t>
            </w:r>
          </w:p>
        </w:tc>
        <w:tc>
          <w:tcPr>
            <w:tcW w:w="3240" w:type="dxa"/>
            <w:vAlign w:val="center"/>
          </w:tcPr>
          <w:p w:rsidR="00A24B9E" w:rsidRPr="00901063" w:rsidRDefault="00A24B9E" w:rsidP="00794DA2">
            <w:pPr>
              <w:pStyle w:val="NormalWeb"/>
              <w:spacing w:before="100" w:after="0"/>
              <w:jc w:val="center"/>
              <w:rPr>
                <w:b/>
                <w:sz w:val="28"/>
                <w:szCs w:val="28"/>
              </w:rPr>
            </w:pPr>
            <w:r w:rsidRPr="00901063">
              <w:rPr>
                <w:b/>
                <w:sz w:val="28"/>
                <w:szCs w:val="28"/>
              </w:rPr>
              <w:t>1.200</w:t>
            </w:r>
          </w:p>
        </w:tc>
      </w:tr>
      <w:tr w:rsidR="00A24B9E" w:rsidRPr="00E001A8" w:rsidTr="00E36A7A">
        <w:trPr>
          <w:jc w:val="center"/>
        </w:trPr>
        <w:tc>
          <w:tcPr>
            <w:tcW w:w="918" w:type="dxa"/>
            <w:vAlign w:val="center"/>
          </w:tcPr>
          <w:p w:rsidR="00A24B9E" w:rsidRPr="00E001A8" w:rsidRDefault="00A24B9E" w:rsidP="00794DA2">
            <w:pPr>
              <w:pStyle w:val="NormalWeb"/>
              <w:spacing w:before="100" w:after="0"/>
              <w:jc w:val="center"/>
              <w:rPr>
                <w:sz w:val="28"/>
                <w:szCs w:val="28"/>
              </w:rPr>
            </w:pPr>
            <w:r w:rsidRPr="00E001A8">
              <w:rPr>
                <w:sz w:val="28"/>
                <w:szCs w:val="28"/>
              </w:rPr>
              <w:t>4</w:t>
            </w:r>
          </w:p>
        </w:tc>
        <w:tc>
          <w:tcPr>
            <w:tcW w:w="1987" w:type="dxa"/>
            <w:vAlign w:val="center"/>
          </w:tcPr>
          <w:p w:rsidR="00A24B9E" w:rsidRPr="00E001A8" w:rsidRDefault="00A24B9E" w:rsidP="00794DA2">
            <w:pPr>
              <w:pStyle w:val="NormalWeb"/>
              <w:spacing w:before="100" w:after="0"/>
              <w:jc w:val="center"/>
              <w:rPr>
                <w:sz w:val="28"/>
                <w:szCs w:val="28"/>
              </w:rPr>
            </w:pPr>
            <w:r w:rsidRPr="00E001A8">
              <w:rPr>
                <w:sz w:val="28"/>
                <w:szCs w:val="28"/>
              </w:rPr>
              <w:t>Bụi</w:t>
            </w:r>
          </w:p>
        </w:tc>
        <w:tc>
          <w:tcPr>
            <w:tcW w:w="1793" w:type="dxa"/>
            <w:vAlign w:val="center"/>
          </w:tcPr>
          <w:p w:rsidR="00A24B9E" w:rsidRPr="006A39F1" w:rsidRDefault="00A24B9E" w:rsidP="00794DA2">
            <w:pPr>
              <w:spacing w:before="100"/>
              <w:jc w:val="center"/>
              <w:rPr>
                <w:rFonts w:ascii="Times New Roman" w:hAnsi="Times New Roman"/>
                <w:b w:val="0"/>
                <w:sz w:val="28"/>
                <w:szCs w:val="28"/>
              </w:rPr>
            </w:pPr>
            <w:r w:rsidRPr="006A39F1">
              <w:rPr>
                <w:rFonts w:ascii="Times New Roman" w:hAnsi="Times New Roman"/>
                <w:b w:val="0"/>
                <w:sz w:val="28"/>
                <w:szCs w:val="28"/>
              </w:rPr>
              <w:t>mg/m</w:t>
            </w:r>
            <w:r w:rsidRPr="006A39F1">
              <w:rPr>
                <w:rFonts w:ascii="Times New Roman" w:hAnsi="Times New Roman"/>
                <w:b w:val="0"/>
                <w:sz w:val="28"/>
                <w:szCs w:val="28"/>
                <w:vertAlign w:val="superscript"/>
              </w:rPr>
              <w:t>3</w:t>
            </w:r>
          </w:p>
        </w:tc>
        <w:tc>
          <w:tcPr>
            <w:tcW w:w="1890" w:type="dxa"/>
            <w:vAlign w:val="center"/>
          </w:tcPr>
          <w:p w:rsidR="00A24B9E" w:rsidRPr="00E001A8" w:rsidRDefault="00A24B9E" w:rsidP="00794DA2">
            <w:pPr>
              <w:pStyle w:val="NormalWeb"/>
              <w:spacing w:before="100" w:after="0"/>
              <w:jc w:val="center"/>
              <w:rPr>
                <w:sz w:val="28"/>
                <w:szCs w:val="28"/>
              </w:rPr>
            </w:pPr>
            <w:r w:rsidRPr="00E001A8">
              <w:rPr>
                <w:sz w:val="28"/>
                <w:szCs w:val="28"/>
              </w:rPr>
              <w:t>239,6</w:t>
            </w:r>
          </w:p>
        </w:tc>
        <w:tc>
          <w:tcPr>
            <w:tcW w:w="3240" w:type="dxa"/>
            <w:vAlign w:val="center"/>
          </w:tcPr>
          <w:p w:rsidR="00A24B9E" w:rsidRPr="00901063" w:rsidRDefault="00A24B9E" w:rsidP="00794DA2">
            <w:pPr>
              <w:pStyle w:val="NormalWeb"/>
              <w:spacing w:before="100" w:after="0"/>
              <w:jc w:val="center"/>
              <w:rPr>
                <w:b/>
                <w:sz w:val="28"/>
                <w:szCs w:val="28"/>
              </w:rPr>
            </w:pPr>
            <w:r w:rsidRPr="00901063">
              <w:rPr>
                <w:b/>
                <w:sz w:val="28"/>
                <w:szCs w:val="28"/>
              </w:rPr>
              <w:t>240</w:t>
            </w:r>
          </w:p>
        </w:tc>
      </w:tr>
      <w:tr w:rsidR="00A24B9E" w:rsidRPr="00E001A8" w:rsidTr="00E36A7A">
        <w:trPr>
          <w:jc w:val="center"/>
        </w:trPr>
        <w:tc>
          <w:tcPr>
            <w:tcW w:w="918" w:type="dxa"/>
            <w:vAlign w:val="center"/>
          </w:tcPr>
          <w:p w:rsidR="00A24B9E" w:rsidRPr="00E001A8" w:rsidRDefault="00A24B9E" w:rsidP="00794DA2">
            <w:pPr>
              <w:pStyle w:val="NormalWeb"/>
              <w:spacing w:before="100" w:after="0"/>
              <w:jc w:val="center"/>
              <w:rPr>
                <w:sz w:val="28"/>
                <w:szCs w:val="28"/>
              </w:rPr>
            </w:pPr>
            <w:r w:rsidRPr="00E001A8">
              <w:rPr>
                <w:sz w:val="28"/>
                <w:szCs w:val="28"/>
              </w:rPr>
              <w:t>5</w:t>
            </w:r>
          </w:p>
        </w:tc>
        <w:tc>
          <w:tcPr>
            <w:tcW w:w="1987" w:type="dxa"/>
            <w:vAlign w:val="center"/>
          </w:tcPr>
          <w:p w:rsidR="00A24B9E" w:rsidRPr="00E001A8" w:rsidRDefault="00A24B9E" w:rsidP="00794DA2">
            <w:pPr>
              <w:pStyle w:val="NormalWeb"/>
              <w:spacing w:before="100" w:after="0"/>
              <w:jc w:val="center"/>
              <w:rPr>
                <w:sz w:val="28"/>
                <w:szCs w:val="28"/>
              </w:rPr>
            </w:pPr>
            <w:r w:rsidRPr="00E001A8">
              <w:rPr>
                <w:sz w:val="28"/>
                <w:szCs w:val="28"/>
              </w:rPr>
              <w:t>VOC</w:t>
            </w:r>
          </w:p>
        </w:tc>
        <w:tc>
          <w:tcPr>
            <w:tcW w:w="1793" w:type="dxa"/>
            <w:vAlign w:val="center"/>
          </w:tcPr>
          <w:p w:rsidR="00A24B9E" w:rsidRPr="006A39F1" w:rsidRDefault="00A24B9E" w:rsidP="00794DA2">
            <w:pPr>
              <w:spacing w:before="100"/>
              <w:jc w:val="center"/>
              <w:rPr>
                <w:rFonts w:ascii="Times New Roman" w:hAnsi="Times New Roman"/>
                <w:b w:val="0"/>
                <w:sz w:val="28"/>
                <w:szCs w:val="28"/>
              </w:rPr>
            </w:pPr>
            <w:r w:rsidRPr="006A39F1">
              <w:rPr>
                <w:rFonts w:ascii="Times New Roman" w:hAnsi="Times New Roman"/>
                <w:b w:val="0"/>
                <w:sz w:val="28"/>
                <w:szCs w:val="28"/>
              </w:rPr>
              <w:t>mg/m</w:t>
            </w:r>
            <w:r w:rsidRPr="006A39F1">
              <w:rPr>
                <w:rFonts w:ascii="Times New Roman" w:hAnsi="Times New Roman"/>
                <w:b w:val="0"/>
                <w:sz w:val="28"/>
                <w:szCs w:val="28"/>
                <w:vertAlign w:val="superscript"/>
              </w:rPr>
              <w:t>3</w:t>
            </w:r>
          </w:p>
        </w:tc>
        <w:tc>
          <w:tcPr>
            <w:tcW w:w="1890" w:type="dxa"/>
            <w:vAlign w:val="center"/>
          </w:tcPr>
          <w:p w:rsidR="00A24B9E" w:rsidRPr="00E001A8" w:rsidRDefault="00A24B9E" w:rsidP="00794DA2">
            <w:pPr>
              <w:pStyle w:val="NormalWeb"/>
              <w:spacing w:before="100" w:after="0"/>
              <w:jc w:val="center"/>
              <w:rPr>
                <w:sz w:val="28"/>
                <w:szCs w:val="28"/>
              </w:rPr>
            </w:pPr>
            <w:r w:rsidRPr="00E001A8">
              <w:rPr>
                <w:sz w:val="28"/>
                <w:szCs w:val="28"/>
              </w:rPr>
              <w:t>666,7</w:t>
            </w:r>
          </w:p>
        </w:tc>
        <w:tc>
          <w:tcPr>
            <w:tcW w:w="3240" w:type="dxa"/>
            <w:vAlign w:val="center"/>
          </w:tcPr>
          <w:p w:rsidR="00A24B9E" w:rsidRPr="00901063" w:rsidRDefault="00A24B9E" w:rsidP="00794DA2">
            <w:pPr>
              <w:pStyle w:val="NormalWeb"/>
              <w:spacing w:before="100" w:after="0"/>
              <w:jc w:val="center"/>
              <w:rPr>
                <w:b/>
                <w:sz w:val="28"/>
                <w:szCs w:val="28"/>
              </w:rPr>
            </w:pPr>
            <w:r w:rsidRPr="00901063">
              <w:rPr>
                <w:b/>
                <w:sz w:val="28"/>
                <w:szCs w:val="28"/>
              </w:rPr>
              <w:t>-</w:t>
            </w:r>
          </w:p>
        </w:tc>
      </w:tr>
    </w:tbl>
    <w:p w:rsidR="00A24B9E" w:rsidRPr="00E001A8" w:rsidRDefault="00A24B9E" w:rsidP="00794DA2">
      <w:pPr>
        <w:pStyle w:val="NormalWeb"/>
        <w:spacing w:before="100" w:after="0"/>
        <w:ind w:firstLine="720"/>
        <w:jc w:val="center"/>
        <w:rPr>
          <w:i/>
          <w:sz w:val="28"/>
          <w:szCs w:val="28"/>
        </w:rPr>
      </w:pPr>
      <w:r w:rsidRPr="00E001A8">
        <w:rPr>
          <w:i/>
          <w:sz w:val="28"/>
          <w:szCs w:val="28"/>
        </w:rPr>
        <w:t>[Nguồn: Công ty TNHH MTV BHLD – Môi trường Xanh]</w:t>
      </w:r>
    </w:p>
    <w:p w:rsidR="00A24B9E" w:rsidRPr="00E001A8" w:rsidRDefault="00A24B9E" w:rsidP="00A24B9E">
      <w:pPr>
        <w:pStyle w:val="NormalWeb"/>
        <w:spacing w:before="120" w:after="0"/>
        <w:ind w:firstLine="720"/>
        <w:jc w:val="both"/>
        <w:rPr>
          <w:sz w:val="28"/>
          <w:szCs w:val="28"/>
        </w:rPr>
      </w:pPr>
      <w:r w:rsidRPr="00A75B29">
        <w:rPr>
          <w:b/>
          <w:i/>
          <w:sz w:val="28"/>
          <w:szCs w:val="28"/>
          <w:u w:val="single"/>
        </w:rPr>
        <w:lastRenderedPageBreak/>
        <w:t>Ghi chú</w:t>
      </w:r>
      <w:r w:rsidRPr="00A75B29">
        <w:rPr>
          <w:sz w:val="28"/>
          <w:szCs w:val="28"/>
          <w:u w:val="single"/>
        </w:rPr>
        <w:t>:</w:t>
      </w:r>
      <w:r w:rsidRPr="00E001A8">
        <w:rPr>
          <w:sz w:val="28"/>
          <w:szCs w:val="28"/>
        </w:rPr>
        <w:t xml:space="preserve"> K</w:t>
      </w:r>
      <w:r w:rsidRPr="00E001A8">
        <w:rPr>
          <w:sz w:val="28"/>
          <w:szCs w:val="28"/>
          <w:vertAlign w:val="subscript"/>
        </w:rPr>
        <w:t>p</w:t>
      </w:r>
      <w:r w:rsidRPr="00E001A8">
        <w:rPr>
          <w:sz w:val="28"/>
          <w:szCs w:val="28"/>
        </w:rPr>
        <w:t>: Hệ số lưu lượng nguồn thải – Nguồn thải có lưu lượng P ≤ 20.000 m</w:t>
      </w:r>
      <w:r w:rsidRPr="00E001A8">
        <w:rPr>
          <w:sz w:val="28"/>
          <w:szCs w:val="28"/>
          <w:vertAlign w:val="superscript"/>
        </w:rPr>
        <w:t>3</w:t>
      </w:r>
      <w:r w:rsidRPr="00E001A8">
        <w:rPr>
          <w:sz w:val="28"/>
          <w:szCs w:val="28"/>
        </w:rPr>
        <w:t>/h: K</w:t>
      </w:r>
      <w:r w:rsidRPr="00E001A8">
        <w:rPr>
          <w:sz w:val="28"/>
          <w:szCs w:val="28"/>
          <w:vertAlign w:val="subscript"/>
        </w:rPr>
        <w:t>p</w:t>
      </w:r>
      <w:r w:rsidRPr="00E001A8">
        <w:rPr>
          <w:sz w:val="28"/>
          <w:szCs w:val="28"/>
        </w:rPr>
        <w:t xml:space="preserve"> =1</w:t>
      </w:r>
    </w:p>
    <w:p w:rsidR="00A24B9E" w:rsidRPr="00E001A8" w:rsidRDefault="00A24B9E" w:rsidP="00A24B9E">
      <w:pPr>
        <w:pStyle w:val="NormalWeb"/>
        <w:spacing w:before="120" w:after="0"/>
        <w:ind w:firstLine="1980"/>
        <w:jc w:val="both"/>
        <w:rPr>
          <w:sz w:val="28"/>
          <w:szCs w:val="28"/>
        </w:rPr>
      </w:pPr>
      <w:r w:rsidRPr="00E001A8">
        <w:rPr>
          <w:sz w:val="28"/>
          <w:szCs w:val="28"/>
        </w:rPr>
        <w:t>K</w:t>
      </w:r>
      <w:r w:rsidRPr="00E001A8">
        <w:rPr>
          <w:sz w:val="28"/>
          <w:szCs w:val="28"/>
          <w:vertAlign w:val="subscript"/>
        </w:rPr>
        <w:t>v</w:t>
      </w:r>
      <w:r w:rsidRPr="00E001A8">
        <w:rPr>
          <w:sz w:val="28"/>
          <w:szCs w:val="28"/>
        </w:rPr>
        <w:t xml:space="preserve"> : Hệ số vùng, khu vực nông thôn: K</w:t>
      </w:r>
      <w:r w:rsidRPr="00E001A8">
        <w:rPr>
          <w:sz w:val="28"/>
          <w:szCs w:val="28"/>
          <w:vertAlign w:val="subscript"/>
        </w:rPr>
        <w:t>v</w:t>
      </w:r>
      <w:r w:rsidRPr="00E001A8">
        <w:rPr>
          <w:sz w:val="28"/>
          <w:szCs w:val="28"/>
        </w:rPr>
        <w:t>= 1,2</w:t>
      </w:r>
    </w:p>
    <w:p w:rsidR="00A24B9E" w:rsidRPr="00E001A8" w:rsidRDefault="00A24B9E" w:rsidP="00A24B9E">
      <w:pPr>
        <w:pStyle w:val="NormalWeb"/>
        <w:spacing w:before="120" w:after="0"/>
        <w:ind w:firstLine="720"/>
        <w:jc w:val="both"/>
        <w:rPr>
          <w:sz w:val="28"/>
          <w:szCs w:val="28"/>
        </w:rPr>
      </w:pPr>
      <w:r w:rsidRPr="00913AD5">
        <w:rPr>
          <w:b/>
          <w:sz w:val="28"/>
          <w:szCs w:val="28"/>
          <w:u w:val="single"/>
        </w:rPr>
        <w:t>Nhận xét</w:t>
      </w:r>
      <w:r w:rsidRPr="00E001A8">
        <w:rPr>
          <w:sz w:val="28"/>
          <w:szCs w:val="28"/>
        </w:rPr>
        <w:t>: So sánh kết quả tính toán cho thấy nồng độ các khí ô nhiễm phát sinh do quá trình đốt nhiên liệu dầu DO để vận hành các phương tiện thi công trong quá trình xây dựng với quy chuẩn QCVN 19:2009/BTNMT, cột B với K</w:t>
      </w:r>
      <w:r w:rsidRPr="00E001A8">
        <w:rPr>
          <w:sz w:val="28"/>
          <w:szCs w:val="28"/>
          <w:vertAlign w:val="subscript"/>
        </w:rPr>
        <w:t>p</w:t>
      </w:r>
      <w:r w:rsidRPr="00E001A8">
        <w:rPr>
          <w:sz w:val="28"/>
          <w:szCs w:val="28"/>
        </w:rPr>
        <w:t xml:space="preserve"> = 1, K</w:t>
      </w:r>
      <w:r w:rsidRPr="00E001A8">
        <w:rPr>
          <w:sz w:val="28"/>
          <w:szCs w:val="28"/>
          <w:vertAlign w:val="subscript"/>
        </w:rPr>
        <w:t>v</w:t>
      </w:r>
      <w:r w:rsidRPr="00E001A8">
        <w:rPr>
          <w:sz w:val="28"/>
          <w:szCs w:val="28"/>
        </w:rPr>
        <w:t xml:space="preserve"> = 1,2 (C</w:t>
      </w:r>
      <w:r w:rsidRPr="00E001A8">
        <w:rPr>
          <w:sz w:val="28"/>
          <w:szCs w:val="28"/>
          <w:vertAlign w:val="subscript"/>
        </w:rPr>
        <w:t>max</w:t>
      </w:r>
      <w:r w:rsidRPr="00E001A8">
        <w:rPr>
          <w:sz w:val="28"/>
          <w:szCs w:val="28"/>
        </w:rPr>
        <w:t xml:space="preserve"> = C x K</w:t>
      </w:r>
      <w:r w:rsidRPr="00E001A8">
        <w:rPr>
          <w:sz w:val="28"/>
          <w:szCs w:val="28"/>
          <w:vertAlign w:val="subscript"/>
        </w:rPr>
        <w:t>p</w:t>
      </w:r>
      <w:r w:rsidRPr="00E001A8">
        <w:rPr>
          <w:sz w:val="28"/>
          <w:szCs w:val="28"/>
        </w:rPr>
        <w:t xml:space="preserve"> x K</w:t>
      </w:r>
      <w:r w:rsidRPr="00E001A8">
        <w:rPr>
          <w:sz w:val="28"/>
          <w:szCs w:val="28"/>
          <w:vertAlign w:val="subscript"/>
        </w:rPr>
        <w:t>v</w:t>
      </w:r>
      <w:r w:rsidRPr="00E001A8">
        <w:rPr>
          <w:sz w:val="28"/>
          <w:szCs w:val="28"/>
        </w:rPr>
        <w:t>) cho thấy hầu hết các chỉ tiêu phân tích đạt quy chuẩn, chỉ riêng chỉ tiêu NO</w:t>
      </w:r>
      <w:r w:rsidRPr="00E001A8">
        <w:rPr>
          <w:sz w:val="28"/>
          <w:szCs w:val="28"/>
          <w:vertAlign w:val="subscript"/>
        </w:rPr>
        <w:t>2</w:t>
      </w:r>
      <w:r w:rsidRPr="00E001A8">
        <w:rPr>
          <w:sz w:val="28"/>
          <w:szCs w:val="28"/>
        </w:rPr>
        <w:t>, CO vượt tiêu chuẩn cho phép. Chủ đầu tư sẽ có các biện pháp nhằm khắc phục và hạn chế nguồn tác động này.</w:t>
      </w:r>
    </w:p>
    <w:p w:rsidR="00A24B9E" w:rsidRPr="00997AB3" w:rsidRDefault="00C76FBE" w:rsidP="00A24B9E">
      <w:pPr>
        <w:pStyle w:val="NormalWeb"/>
        <w:spacing w:before="120" w:after="120"/>
        <w:ind w:firstLine="720"/>
        <w:jc w:val="both"/>
        <w:rPr>
          <w:b/>
          <w:i/>
          <w:sz w:val="28"/>
          <w:szCs w:val="28"/>
        </w:rPr>
      </w:pPr>
      <w:r>
        <w:rPr>
          <w:b/>
          <w:i/>
          <w:sz w:val="28"/>
          <w:szCs w:val="28"/>
        </w:rPr>
        <w:t>c)</w:t>
      </w:r>
      <w:r w:rsidR="00A24B9E" w:rsidRPr="00997AB3">
        <w:rPr>
          <w:b/>
          <w:i/>
          <w:sz w:val="28"/>
          <w:szCs w:val="28"/>
        </w:rPr>
        <w:t xml:space="preserve"> Khí thải từ quá trình hàn, cắt cơ khí</w:t>
      </w:r>
    </w:p>
    <w:p w:rsidR="00A24B9E" w:rsidRDefault="00A24B9E" w:rsidP="00A24B9E">
      <w:pPr>
        <w:pStyle w:val="NormalWeb"/>
        <w:spacing w:before="120" w:after="120"/>
        <w:ind w:firstLine="720"/>
        <w:jc w:val="both"/>
        <w:rPr>
          <w:sz w:val="28"/>
          <w:szCs w:val="28"/>
        </w:rPr>
      </w:pPr>
      <w:r>
        <w:rPr>
          <w:sz w:val="28"/>
          <w:szCs w:val="28"/>
        </w:rPr>
        <w:t>Trong quá trình hàn các kết cấu thép, các loại hóa chất trong que hàn bị cháy và phát sinh có chứa các chất độc hại, có khả năng gây ô nhiễm môi trường không khí và ảnh hưởng đến sức khỏe công nhân thi công, nồng độ các chất khí đo được trong quá trình hàn điện vật liệu kim loại có thể được tóm tắt trong bảng dưới đây:</w:t>
      </w:r>
    </w:p>
    <w:p w:rsidR="00A24B9E" w:rsidRPr="00490206" w:rsidRDefault="00A24B9E" w:rsidP="00A24B9E">
      <w:pPr>
        <w:pStyle w:val="NormalWeb"/>
        <w:spacing w:before="120" w:after="0"/>
        <w:ind w:firstLine="547"/>
        <w:jc w:val="center"/>
        <w:rPr>
          <w:b/>
          <w:sz w:val="28"/>
          <w:szCs w:val="28"/>
        </w:rPr>
      </w:pPr>
      <w:r w:rsidRPr="00490206">
        <w:rPr>
          <w:b/>
          <w:sz w:val="28"/>
          <w:szCs w:val="28"/>
        </w:rPr>
        <w:t xml:space="preserve">Bảng </w:t>
      </w:r>
      <w:r w:rsidR="00E36A7A">
        <w:rPr>
          <w:b/>
          <w:sz w:val="28"/>
          <w:szCs w:val="28"/>
        </w:rPr>
        <w:t>18</w:t>
      </w:r>
      <w:r w:rsidRPr="00490206">
        <w:rPr>
          <w:b/>
          <w:sz w:val="28"/>
          <w:szCs w:val="28"/>
        </w:rPr>
        <w:t>: Khí thải từ quá trình hàn, cắt cơ khí</w:t>
      </w:r>
    </w:p>
    <w:tbl>
      <w:tblPr>
        <w:tblStyle w:val="TableGrid"/>
        <w:tblW w:w="9887" w:type="dxa"/>
        <w:jc w:val="center"/>
        <w:tblLayout w:type="fixed"/>
        <w:tblLook w:val="04A0" w:firstRow="1" w:lastRow="0" w:firstColumn="1" w:lastColumn="0" w:noHBand="0" w:noVBand="1"/>
      </w:tblPr>
      <w:tblGrid>
        <w:gridCol w:w="746"/>
        <w:gridCol w:w="4132"/>
        <w:gridCol w:w="990"/>
        <w:gridCol w:w="798"/>
        <w:gridCol w:w="810"/>
        <w:gridCol w:w="791"/>
        <w:gridCol w:w="810"/>
        <w:gridCol w:w="810"/>
      </w:tblGrid>
      <w:tr w:rsidR="00A24B9E" w:rsidTr="00E36A7A">
        <w:trPr>
          <w:jc w:val="center"/>
        </w:trPr>
        <w:tc>
          <w:tcPr>
            <w:tcW w:w="746" w:type="dxa"/>
            <w:vMerge w:val="restart"/>
            <w:vAlign w:val="center"/>
          </w:tcPr>
          <w:p w:rsidR="00A24B9E" w:rsidRPr="00490206" w:rsidRDefault="00A24B9E" w:rsidP="00A24B9E">
            <w:pPr>
              <w:pStyle w:val="NormalWeb"/>
              <w:spacing w:before="80" w:after="0"/>
              <w:jc w:val="center"/>
              <w:rPr>
                <w:b/>
                <w:sz w:val="28"/>
                <w:szCs w:val="28"/>
              </w:rPr>
            </w:pPr>
            <w:r w:rsidRPr="00490206">
              <w:rPr>
                <w:b/>
                <w:sz w:val="28"/>
                <w:szCs w:val="28"/>
              </w:rPr>
              <w:t>STT</w:t>
            </w:r>
          </w:p>
        </w:tc>
        <w:tc>
          <w:tcPr>
            <w:tcW w:w="4132" w:type="dxa"/>
            <w:vMerge w:val="restart"/>
            <w:vAlign w:val="center"/>
          </w:tcPr>
          <w:p w:rsidR="00A24B9E" w:rsidRPr="00490206" w:rsidRDefault="00A24B9E" w:rsidP="00A24B9E">
            <w:pPr>
              <w:pStyle w:val="NormalWeb"/>
              <w:spacing w:before="80" w:after="0"/>
              <w:jc w:val="center"/>
              <w:rPr>
                <w:b/>
                <w:sz w:val="28"/>
                <w:szCs w:val="28"/>
              </w:rPr>
            </w:pPr>
            <w:r w:rsidRPr="00490206">
              <w:rPr>
                <w:b/>
                <w:sz w:val="28"/>
                <w:szCs w:val="28"/>
              </w:rPr>
              <w:t>Chất ô nhiễm</w:t>
            </w:r>
          </w:p>
        </w:tc>
        <w:tc>
          <w:tcPr>
            <w:tcW w:w="990" w:type="dxa"/>
            <w:vMerge w:val="restart"/>
            <w:vAlign w:val="center"/>
          </w:tcPr>
          <w:p w:rsidR="00A24B9E" w:rsidRPr="00490206" w:rsidRDefault="00A24B9E" w:rsidP="00A24B9E">
            <w:pPr>
              <w:pStyle w:val="NormalWeb"/>
              <w:spacing w:before="80" w:after="0"/>
              <w:jc w:val="center"/>
              <w:rPr>
                <w:b/>
                <w:sz w:val="28"/>
                <w:szCs w:val="28"/>
              </w:rPr>
            </w:pPr>
            <w:r w:rsidRPr="00490206">
              <w:rPr>
                <w:b/>
                <w:sz w:val="28"/>
                <w:szCs w:val="28"/>
              </w:rPr>
              <w:t>Đơn vị</w:t>
            </w:r>
          </w:p>
        </w:tc>
        <w:tc>
          <w:tcPr>
            <w:tcW w:w="4019" w:type="dxa"/>
            <w:gridSpan w:val="5"/>
            <w:vAlign w:val="center"/>
          </w:tcPr>
          <w:p w:rsidR="00A24B9E" w:rsidRPr="00490206" w:rsidRDefault="00A24B9E" w:rsidP="00A24B9E">
            <w:pPr>
              <w:pStyle w:val="NormalWeb"/>
              <w:spacing w:before="80" w:after="0"/>
              <w:jc w:val="center"/>
              <w:rPr>
                <w:b/>
                <w:sz w:val="28"/>
                <w:szCs w:val="28"/>
              </w:rPr>
            </w:pPr>
            <w:r w:rsidRPr="00490206">
              <w:rPr>
                <w:b/>
                <w:sz w:val="28"/>
                <w:szCs w:val="28"/>
              </w:rPr>
              <w:t>Đường kính que hàn</w:t>
            </w:r>
          </w:p>
        </w:tc>
      </w:tr>
      <w:tr w:rsidR="00A24B9E" w:rsidTr="00E36A7A">
        <w:trPr>
          <w:jc w:val="center"/>
        </w:trPr>
        <w:tc>
          <w:tcPr>
            <w:tcW w:w="746" w:type="dxa"/>
            <w:vMerge/>
            <w:vAlign w:val="center"/>
          </w:tcPr>
          <w:p w:rsidR="00A24B9E" w:rsidRPr="00490206" w:rsidRDefault="00A24B9E" w:rsidP="00A24B9E">
            <w:pPr>
              <w:pStyle w:val="NormalWeb"/>
              <w:spacing w:before="80" w:after="0"/>
              <w:jc w:val="center"/>
              <w:rPr>
                <w:b/>
                <w:sz w:val="28"/>
                <w:szCs w:val="28"/>
              </w:rPr>
            </w:pPr>
          </w:p>
        </w:tc>
        <w:tc>
          <w:tcPr>
            <w:tcW w:w="4132" w:type="dxa"/>
            <w:vMerge/>
            <w:vAlign w:val="center"/>
          </w:tcPr>
          <w:p w:rsidR="00A24B9E" w:rsidRPr="00490206" w:rsidRDefault="00A24B9E" w:rsidP="00A24B9E">
            <w:pPr>
              <w:pStyle w:val="NormalWeb"/>
              <w:spacing w:before="80" w:after="0"/>
              <w:jc w:val="center"/>
              <w:rPr>
                <w:b/>
                <w:sz w:val="28"/>
                <w:szCs w:val="28"/>
              </w:rPr>
            </w:pPr>
          </w:p>
        </w:tc>
        <w:tc>
          <w:tcPr>
            <w:tcW w:w="990" w:type="dxa"/>
            <w:vMerge/>
            <w:vAlign w:val="center"/>
          </w:tcPr>
          <w:p w:rsidR="00A24B9E" w:rsidRPr="00490206" w:rsidRDefault="00A24B9E" w:rsidP="00A24B9E">
            <w:pPr>
              <w:pStyle w:val="NormalWeb"/>
              <w:spacing w:before="80" w:after="0"/>
              <w:jc w:val="center"/>
              <w:rPr>
                <w:b/>
                <w:sz w:val="28"/>
                <w:szCs w:val="28"/>
              </w:rPr>
            </w:pPr>
          </w:p>
        </w:tc>
        <w:tc>
          <w:tcPr>
            <w:tcW w:w="798" w:type="dxa"/>
            <w:vAlign w:val="center"/>
          </w:tcPr>
          <w:p w:rsidR="00A24B9E" w:rsidRPr="00490206" w:rsidRDefault="00A24B9E" w:rsidP="00A24B9E">
            <w:pPr>
              <w:pStyle w:val="NormalWeb"/>
              <w:spacing w:before="80" w:after="0"/>
              <w:jc w:val="center"/>
              <w:rPr>
                <w:b/>
                <w:sz w:val="28"/>
                <w:szCs w:val="28"/>
              </w:rPr>
            </w:pPr>
            <w:r w:rsidRPr="00490206">
              <w:rPr>
                <w:b/>
                <w:sz w:val="28"/>
                <w:szCs w:val="28"/>
              </w:rPr>
              <w:t>2,5</w:t>
            </w:r>
          </w:p>
        </w:tc>
        <w:tc>
          <w:tcPr>
            <w:tcW w:w="810" w:type="dxa"/>
            <w:vAlign w:val="center"/>
          </w:tcPr>
          <w:p w:rsidR="00A24B9E" w:rsidRPr="00490206" w:rsidRDefault="00A24B9E" w:rsidP="00A24B9E">
            <w:pPr>
              <w:pStyle w:val="NormalWeb"/>
              <w:spacing w:before="80" w:after="0"/>
              <w:jc w:val="center"/>
              <w:rPr>
                <w:b/>
                <w:sz w:val="28"/>
                <w:szCs w:val="28"/>
              </w:rPr>
            </w:pPr>
            <w:r w:rsidRPr="00490206">
              <w:rPr>
                <w:b/>
                <w:sz w:val="28"/>
                <w:szCs w:val="28"/>
              </w:rPr>
              <w:t>3,25</w:t>
            </w:r>
          </w:p>
        </w:tc>
        <w:tc>
          <w:tcPr>
            <w:tcW w:w="791" w:type="dxa"/>
            <w:vAlign w:val="center"/>
          </w:tcPr>
          <w:p w:rsidR="00A24B9E" w:rsidRPr="00490206" w:rsidRDefault="00A24B9E" w:rsidP="00A24B9E">
            <w:pPr>
              <w:pStyle w:val="NormalWeb"/>
              <w:spacing w:before="80" w:after="0"/>
              <w:jc w:val="center"/>
              <w:rPr>
                <w:b/>
                <w:sz w:val="28"/>
                <w:szCs w:val="28"/>
              </w:rPr>
            </w:pPr>
            <w:r w:rsidRPr="00490206">
              <w:rPr>
                <w:b/>
                <w:sz w:val="28"/>
                <w:szCs w:val="28"/>
              </w:rPr>
              <w:t>4</w:t>
            </w:r>
          </w:p>
        </w:tc>
        <w:tc>
          <w:tcPr>
            <w:tcW w:w="810" w:type="dxa"/>
            <w:vAlign w:val="center"/>
          </w:tcPr>
          <w:p w:rsidR="00A24B9E" w:rsidRPr="00490206" w:rsidRDefault="00A24B9E" w:rsidP="00A24B9E">
            <w:pPr>
              <w:pStyle w:val="NormalWeb"/>
              <w:spacing w:before="80" w:after="0"/>
              <w:jc w:val="center"/>
              <w:rPr>
                <w:b/>
                <w:sz w:val="28"/>
                <w:szCs w:val="28"/>
              </w:rPr>
            </w:pPr>
            <w:r w:rsidRPr="00490206">
              <w:rPr>
                <w:b/>
                <w:sz w:val="28"/>
                <w:szCs w:val="28"/>
              </w:rPr>
              <w:t>5</w:t>
            </w:r>
          </w:p>
        </w:tc>
        <w:tc>
          <w:tcPr>
            <w:tcW w:w="810" w:type="dxa"/>
            <w:vAlign w:val="center"/>
          </w:tcPr>
          <w:p w:rsidR="00A24B9E" w:rsidRPr="00490206" w:rsidRDefault="00A24B9E" w:rsidP="00A24B9E">
            <w:pPr>
              <w:pStyle w:val="NormalWeb"/>
              <w:spacing w:before="80" w:after="0"/>
              <w:jc w:val="center"/>
              <w:rPr>
                <w:b/>
                <w:sz w:val="28"/>
                <w:szCs w:val="28"/>
              </w:rPr>
            </w:pPr>
            <w:r w:rsidRPr="00490206">
              <w:rPr>
                <w:b/>
                <w:sz w:val="28"/>
                <w:szCs w:val="28"/>
              </w:rPr>
              <w:t>6</w:t>
            </w:r>
          </w:p>
        </w:tc>
      </w:tr>
      <w:tr w:rsidR="00A24B9E" w:rsidTr="00E36A7A">
        <w:trPr>
          <w:jc w:val="center"/>
        </w:trPr>
        <w:tc>
          <w:tcPr>
            <w:tcW w:w="746" w:type="dxa"/>
            <w:vAlign w:val="center"/>
          </w:tcPr>
          <w:p w:rsidR="00A24B9E" w:rsidRDefault="00A24B9E" w:rsidP="00A24B9E">
            <w:pPr>
              <w:pStyle w:val="NormalWeb"/>
              <w:spacing w:before="80" w:after="0"/>
              <w:jc w:val="center"/>
              <w:rPr>
                <w:sz w:val="28"/>
                <w:szCs w:val="28"/>
              </w:rPr>
            </w:pPr>
            <w:r>
              <w:rPr>
                <w:sz w:val="28"/>
                <w:szCs w:val="28"/>
              </w:rPr>
              <w:t>1</w:t>
            </w:r>
          </w:p>
        </w:tc>
        <w:tc>
          <w:tcPr>
            <w:tcW w:w="4132" w:type="dxa"/>
            <w:vAlign w:val="center"/>
          </w:tcPr>
          <w:p w:rsidR="00A24B9E" w:rsidRDefault="00A24B9E" w:rsidP="00A24B9E">
            <w:pPr>
              <w:pStyle w:val="NormalWeb"/>
              <w:spacing w:before="80" w:after="0"/>
              <w:jc w:val="center"/>
              <w:rPr>
                <w:sz w:val="28"/>
                <w:szCs w:val="28"/>
              </w:rPr>
            </w:pPr>
            <w:r>
              <w:rPr>
                <w:sz w:val="28"/>
                <w:szCs w:val="28"/>
              </w:rPr>
              <w:t>Khói hàn</w:t>
            </w:r>
          </w:p>
          <w:p w:rsidR="00A24B9E" w:rsidRDefault="00A24B9E" w:rsidP="00A24B9E">
            <w:pPr>
              <w:pStyle w:val="NormalWeb"/>
              <w:spacing w:before="80" w:after="0"/>
              <w:jc w:val="center"/>
              <w:rPr>
                <w:sz w:val="28"/>
                <w:szCs w:val="28"/>
              </w:rPr>
            </w:pPr>
            <w:r>
              <w:rPr>
                <w:sz w:val="28"/>
                <w:szCs w:val="28"/>
              </w:rPr>
              <w:t>(Có chứa các chất ô nhiễm khác)</w:t>
            </w:r>
          </w:p>
        </w:tc>
        <w:tc>
          <w:tcPr>
            <w:tcW w:w="990" w:type="dxa"/>
            <w:vMerge w:val="restart"/>
            <w:vAlign w:val="center"/>
          </w:tcPr>
          <w:p w:rsidR="00A24B9E" w:rsidRDefault="00A24B9E" w:rsidP="00A24B9E">
            <w:pPr>
              <w:pStyle w:val="NormalWeb"/>
              <w:spacing w:before="80" w:after="0"/>
              <w:jc w:val="center"/>
              <w:rPr>
                <w:sz w:val="28"/>
                <w:szCs w:val="28"/>
              </w:rPr>
            </w:pPr>
            <w:r>
              <w:rPr>
                <w:sz w:val="28"/>
                <w:szCs w:val="28"/>
              </w:rPr>
              <w:t>mg/L que hàn</w:t>
            </w:r>
          </w:p>
        </w:tc>
        <w:tc>
          <w:tcPr>
            <w:tcW w:w="798" w:type="dxa"/>
            <w:vAlign w:val="center"/>
          </w:tcPr>
          <w:p w:rsidR="00A24B9E" w:rsidRDefault="00A24B9E" w:rsidP="00A24B9E">
            <w:pPr>
              <w:pStyle w:val="NormalWeb"/>
              <w:spacing w:before="80" w:after="0"/>
              <w:jc w:val="center"/>
              <w:rPr>
                <w:sz w:val="28"/>
                <w:szCs w:val="28"/>
              </w:rPr>
            </w:pPr>
            <w:r>
              <w:rPr>
                <w:sz w:val="28"/>
                <w:szCs w:val="28"/>
              </w:rPr>
              <w:t>285</w:t>
            </w:r>
          </w:p>
        </w:tc>
        <w:tc>
          <w:tcPr>
            <w:tcW w:w="810" w:type="dxa"/>
            <w:vAlign w:val="center"/>
          </w:tcPr>
          <w:p w:rsidR="00A24B9E" w:rsidRDefault="00A24B9E" w:rsidP="00A24B9E">
            <w:pPr>
              <w:pStyle w:val="NormalWeb"/>
              <w:spacing w:before="80" w:after="0"/>
              <w:jc w:val="center"/>
              <w:rPr>
                <w:sz w:val="28"/>
                <w:szCs w:val="28"/>
              </w:rPr>
            </w:pPr>
            <w:r>
              <w:rPr>
                <w:sz w:val="28"/>
                <w:szCs w:val="28"/>
              </w:rPr>
              <w:t>508</w:t>
            </w:r>
          </w:p>
        </w:tc>
        <w:tc>
          <w:tcPr>
            <w:tcW w:w="791" w:type="dxa"/>
            <w:vAlign w:val="center"/>
          </w:tcPr>
          <w:p w:rsidR="00A24B9E" w:rsidRDefault="00A24B9E" w:rsidP="00A24B9E">
            <w:pPr>
              <w:pStyle w:val="NormalWeb"/>
              <w:spacing w:before="80" w:after="0"/>
              <w:jc w:val="center"/>
              <w:rPr>
                <w:sz w:val="28"/>
                <w:szCs w:val="28"/>
              </w:rPr>
            </w:pPr>
            <w:r>
              <w:rPr>
                <w:sz w:val="28"/>
                <w:szCs w:val="28"/>
              </w:rPr>
              <w:t>706</w:t>
            </w:r>
          </w:p>
        </w:tc>
        <w:tc>
          <w:tcPr>
            <w:tcW w:w="810" w:type="dxa"/>
            <w:vAlign w:val="center"/>
          </w:tcPr>
          <w:p w:rsidR="00A24B9E" w:rsidRDefault="00A24B9E" w:rsidP="00A24B9E">
            <w:pPr>
              <w:pStyle w:val="NormalWeb"/>
              <w:spacing w:before="80" w:after="0"/>
              <w:jc w:val="center"/>
              <w:rPr>
                <w:sz w:val="28"/>
                <w:szCs w:val="28"/>
              </w:rPr>
            </w:pPr>
            <w:r>
              <w:rPr>
                <w:sz w:val="28"/>
                <w:szCs w:val="28"/>
              </w:rPr>
              <w:t>1100</w:t>
            </w:r>
          </w:p>
        </w:tc>
        <w:tc>
          <w:tcPr>
            <w:tcW w:w="810" w:type="dxa"/>
            <w:vAlign w:val="center"/>
          </w:tcPr>
          <w:p w:rsidR="00A24B9E" w:rsidRDefault="00A24B9E" w:rsidP="00A24B9E">
            <w:pPr>
              <w:pStyle w:val="NormalWeb"/>
              <w:spacing w:before="80" w:after="0"/>
              <w:jc w:val="center"/>
              <w:rPr>
                <w:sz w:val="28"/>
                <w:szCs w:val="28"/>
              </w:rPr>
            </w:pPr>
            <w:r>
              <w:rPr>
                <w:sz w:val="28"/>
                <w:szCs w:val="28"/>
              </w:rPr>
              <w:t>1578</w:t>
            </w:r>
          </w:p>
        </w:tc>
      </w:tr>
      <w:tr w:rsidR="00A24B9E" w:rsidTr="00E36A7A">
        <w:trPr>
          <w:jc w:val="center"/>
        </w:trPr>
        <w:tc>
          <w:tcPr>
            <w:tcW w:w="746" w:type="dxa"/>
            <w:vAlign w:val="center"/>
          </w:tcPr>
          <w:p w:rsidR="00A24B9E" w:rsidRDefault="00A24B9E" w:rsidP="00A24B9E">
            <w:pPr>
              <w:pStyle w:val="NormalWeb"/>
              <w:spacing w:before="80" w:after="0"/>
              <w:jc w:val="center"/>
              <w:rPr>
                <w:sz w:val="28"/>
                <w:szCs w:val="28"/>
              </w:rPr>
            </w:pPr>
            <w:r>
              <w:rPr>
                <w:sz w:val="28"/>
                <w:szCs w:val="28"/>
              </w:rPr>
              <w:t>2</w:t>
            </w:r>
          </w:p>
        </w:tc>
        <w:tc>
          <w:tcPr>
            <w:tcW w:w="4132" w:type="dxa"/>
            <w:vAlign w:val="center"/>
          </w:tcPr>
          <w:p w:rsidR="00A24B9E" w:rsidRDefault="00A24B9E" w:rsidP="00A24B9E">
            <w:pPr>
              <w:pStyle w:val="NormalWeb"/>
              <w:spacing w:before="80" w:after="0"/>
              <w:jc w:val="center"/>
              <w:rPr>
                <w:sz w:val="28"/>
                <w:szCs w:val="28"/>
              </w:rPr>
            </w:pPr>
            <w:r>
              <w:rPr>
                <w:sz w:val="28"/>
                <w:szCs w:val="28"/>
              </w:rPr>
              <w:t>CO</w:t>
            </w:r>
          </w:p>
        </w:tc>
        <w:tc>
          <w:tcPr>
            <w:tcW w:w="990" w:type="dxa"/>
            <w:vMerge/>
            <w:vAlign w:val="center"/>
          </w:tcPr>
          <w:p w:rsidR="00A24B9E" w:rsidRDefault="00A24B9E" w:rsidP="00A24B9E">
            <w:pPr>
              <w:pStyle w:val="NormalWeb"/>
              <w:spacing w:before="80" w:after="0"/>
              <w:jc w:val="center"/>
              <w:rPr>
                <w:sz w:val="28"/>
                <w:szCs w:val="28"/>
              </w:rPr>
            </w:pPr>
          </w:p>
        </w:tc>
        <w:tc>
          <w:tcPr>
            <w:tcW w:w="798" w:type="dxa"/>
            <w:vAlign w:val="center"/>
          </w:tcPr>
          <w:p w:rsidR="00A24B9E" w:rsidRDefault="00A24B9E" w:rsidP="00A24B9E">
            <w:pPr>
              <w:pStyle w:val="NormalWeb"/>
              <w:spacing w:before="80" w:after="0"/>
              <w:jc w:val="center"/>
              <w:rPr>
                <w:sz w:val="28"/>
                <w:szCs w:val="28"/>
              </w:rPr>
            </w:pPr>
            <w:r>
              <w:rPr>
                <w:sz w:val="28"/>
                <w:szCs w:val="28"/>
              </w:rPr>
              <w:t>10</w:t>
            </w:r>
          </w:p>
        </w:tc>
        <w:tc>
          <w:tcPr>
            <w:tcW w:w="810" w:type="dxa"/>
            <w:vAlign w:val="center"/>
          </w:tcPr>
          <w:p w:rsidR="00A24B9E" w:rsidRDefault="00A24B9E" w:rsidP="00A24B9E">
            <w:pPr>
              <w:pStyle w:val="NormalWeb"/>
              <w:spacing w:before="80" w:after="0"/>
              <w:jc w:val="center"/>
              <w:rPr>
                <w:sz w:val="28"/>
                <w:szCs w:val="28"/>
              </w:rPr>
            </w:pPr>
            <w:r>
              <w:rPr>
                <w:sz w:val="28"/>
                <w:szCs w:val="28"/>
              </w:rPr>
              <w:t>15</w:t>
            </w:r>
          </w:p>
        </w:tc>
        <w:tc>
          <w:tcPr>
            <w:tcW w:w="791" w:type="dxa"/>
            <w:vAlign w:val="center"/>
          </w:tcPr>
          <w:p w:rsidR="00A24B9E" w:rsidRDefault="00A24B9E" w:rsidP="00A24B9E">
            <w:pPr>
              <w:pStyle w:val="NormalWeb"/>
              <w:spacing w:before="80" w:after="0"/>
              <w:jc w:val="center"/>
              <w:rPr>
                <w:sz w:val="28"/>
                <w:szCs w:val="28"/>
              </w:rPr>
            </w:pPr>
            <w:r>
              <w:rPr>
                <w:sz w:val="28"/>
                <w:szCs w:val="28"/>
              </w:rPr>
              <w:t>25</w:t>
            </w:r>
          </w:p>
        </w:tc>
        <w:tc>
          <w:tcPr>
            <w:tcW w:w="810" w:type="dxa"/>
            <w:vAlign w:val="center"/>
          </w:tcPr>
          <w:p w:rsidR="00A24B9E" w:rsidRDefault="00A24B9E" w:rsidP="00A24B9E">
            <w:pPr>
              <w:pStyle w:val="NormalWeb"/>
              <w:spacing w:before="80" w:after="0"/>
              <w:jc w:val="center"/>
              <w:rPr>
                <w:sz w:val="28"/>
                <w:szCs w:val="28"/>
              </w:rPr>
            </w:pPr>
            <w:r>
              <w:rPr>
                <w:sz w:val="28"/>
                <w:szCs w:val="28"/>
              </w:rPr>
              <w:t>35</w:t>
            </w:r>
          </w:p>
        </w:tc>
        <w:tc>
          <w:tcPr>
            <w:tcW w:w="810" w:type="dxa"/>
            <w:vAlign w:val="center"/>
          </w:tcPr>
          <w:p w:rsidR="00A24B9E" w:rsidRDefault="00A24B9E" w:rsidP="00A24B9E">
            <w:pPr>
              <w:pStyle w:val="NormalWeb"/>
              <w:spacing w:before="80" w:after="0"/>
              <w:jc w:val="center"/>
              <w:rPr>
                <w:sz w:val="28"/>
                <w:szCs w:val="28"/>
              </w:rPr>
            </w:pPr>
            <w:r>
              <w:rPr>
                <w:sz w:val="28"/>
                <w:szCs w:val="28"/>
              </w:rPr>
              <w:t>50</w:t>
            </w:r>
          </w:p>
        </w:tc>
      </w:tr>
      <w:tr w:rsidR="00A24B9E" w:rsidTr="00E36A7A">
        <w:trPr>
          <w:trHeight w:val="368"/>
          <w:jc w:val="center"/>
        </w:trPr>
        <w:tc>
          <w:tcPr>
            <w:tcW w:w="746" w:type="dxa"/>
            <w:vAlign w:val="center"/>
          </w:tcPr>
          <w:p w:rsidR="00A24B9E" w:rsidRDefault="00A24B9E" w:rsidP="00A24B9E">
            <w:pPr>
              <w:pStyle w:val="NormalWeb"/>
              <w:spacing w:before="80" w:after="0"/>
              <w:jc w:val="center"/>
              <w:rPr>
                <w:sz w:val="28"/>
                <w:szCs w:val="28"/>
              </w:rPr>
            </w:pPr>
            <w:r>
              <w:rPr>
                <w:sz w:val="28"/>
                <w:szCs w:val="28"/>
              </w:rPr>
              <w:t>3</w:t>
            </w:r>
          </w:p>
        </w:tc>
        <w:tc>
          <w:tcPr>
            <w:tcW w:w="4132" w:type="dxa"/>
            <w:vAlign w:val="center"/>
          </w:tcPr>
          <w:p w:rsidR="00A24B9E" w:rsidRPr="00490206" w:rsidRDefault="00A24B9E" w:rsidP="00A24B9E">
            <w:pPr>
              <w:pStyle w:val="NormalWeb"/>
              <w:spacing w:before="80" w:after="0"/>
              <w:jc w:val="center"/>
              <w:rPr>
                <w:sz w:val="28"/>
                <w:szCs w:val="28"/>
                <w:vertAlign w:val="subscript"/>
              </w:rPr>
            </w:pPr>
            <w:r>
              <w:rPr>
                <w:sz w:val="28"/>
                <w:szCs w:val="28"/>
              </w:rPr>
              <w:t>NO</w:t>
            </w:r>
            <w:r>
              <w:rPr>
                <w:sz w:val="28"/>
                <w:szCs w:val="28"/>
                <w:vertAlign w:val="subscript"/>
              </w:rPr>
              <w:t>x</w:t>
            </w:r>
          </w:p>
        </w:tc>
        <w:tc>
          <w:tcPr>
            <w:tcW w:w="990" w:type="dxa"/>
            <w:vMerge/>
            <w:vAlign w:val="center"/>
          </w:tcPr>
          <w:p w:rsidR="00A24B9E" w:rsidRDefault="00A24B9E" w:rsidP="00A24B9E">
            <w:pPr>
              <w:pStyle w:val="NormalWeb"/>
              <w:spacing w:before="80" w:after="0"/>
              <w:jc w:val="center"/>
              <w:rPr>
                <w:sz w:val="28"/>
                <w:szCs w:val="28"/>
              </w:rPr>
            </w:pPr>
          </w:p>
        </w:tc>
        <w:tc>
          <w:tcPr>
            <w:tcW w:w="798" w:type="dxa"/>
            <w:vAlign w:val="center"/>
          </w:tcPr>
          <w:p w:rsidR="00A24B9E" w:rsidRDefault="00A24B9E" w:rsidP="00A24B9E">
            <w:pPr>
              <w:pStyle w:val="NormalWeb"/>
              <w:spacing w:before="80" w:after="0"/>
              <w:jc w:val="center"/>
              <w:rPr>
                <w:sz w:val="28"/>
                <w:szCs w:val="28"/>
              </w:rPr>
            </w:pPr>
            <w:r>
              <w:rPr>
                <w:sz w:val="28"/>
                <w:szCs w:val="28"/>
              </w:rPr>
              <w:t>12</w:t>
            </w:r>
          </w:p>
        </w:tc>
        <w:tc>
          <w:tcPr>
            <w:tcW w:w="810" w:type="dxa"/>
            <w:vAlign w:val="center"/>
          </w:tcPr>
          <w:p w:rsidR="00A24B9E" w:rsidRDefault="00A24B9E" w:rsidP="00A24B9E">
            <w:pPr>
              <w:pStyle w:val="NormalWeb"/>
              <w:spacing w:before="80" w:after="0"/>
              <w:jc w:val="center"/>
              <w:rPr>
                <w:sz w:val="28"/>
                <w:szCs w:val="28"/>
              </w:rPr>
            </w:pPr>
            <w:r>
              <w:rPr>
                <w:sz w:val="28"/>
                <w:szCs w:val="28"/>
              </w:rPr>
              <w:t>20</w:t>
            </w:r>
          </w:p>
        </w:tc>
        <w:tc>
          <w:tcPr>
            <w:tcW w:w="791" w:type="dxa"/>
            <w:vAlign w:val="center"/>
          </w:tcPr>
          <w:p w:rsidR="00A24B9E" w:rsidRDefault="00A24B9E" w:rsidP="00A24B9E">
            <w:pPr>
              <w:pStyle w:val="NormalWeb"/>
              <w:spacing w:before="80" w:after="0"/>
              <w:jc w:val="center"/>
              <w:rPr>
                <w:sz w:val="28"/>
                <w:szCs w:val="28"/>
              </w:rPr>
            </w:pPr>
            <w:r>
              <w:rPr>
                <w:sz w:val="28"/>
                <w:szCs w:val="28"/>
              </w:rPr>
              <w:t>30</w:t>
            </w:r>
          </w:p>
        </w:tc>
        <w:tc>
          <w:tcPr>
            <w:tcW w:w="810" w:type="dxa"/>
            <w:vAlign w:val="center"/>
          </w:tcPr>
          <w:p w:rsidR="00A24B9E" w:rsidRDefault="00A24B9E" w:rsidP="00A24B9E">
            <w:pPr>
              <w:pStyle w:val="NormalWeb"/>
              <w:spacing w:before="80" w:after="0"/>
              <w:jc w:val="center"/>
              <w:rPr>
                <w:sz w:val="28"/>
                <w:szCs w:val="28"/>
              </w:rPr>
            </w:pPr>
            <w:r>
              <w:rPr>
                <w:sz w:val="28"/>
                <w:szCs w:val="28"/>
              </w:rPr>
              <w:t>45</w:t>
            </w:r>
          </w:p>
        </w:tc>
        <w:tc>
          <w:tcPr>
            <w:tcW w:w="810" w:type="dxa"/>
            <w:vAlign w:val="center"/>
          </w:tcPr>
          <w:p w:rsidR="00A24B9E" w:rsidRDefault="00A24B9E" w:rsidP="00A24B9E">
            <w:pPr>
              <w:pStyle w:val="NormalWeb"/>
              <w:spacing w:before="80" w:after="0"/>
              <w:jc w:val="center"/>
              <w:rPr>
                <w:sz w:val="28"/>
                <w:szCs w:val="28"/>
              </w:rPr>
            </w:pPr>
            <w:r>
              <w:rPr>
                <w:sz w:val="28"/>
                <w:szCs w:val="28"/>
              </w:rPr>
              <w:t>70</w:t>
            </w:r>
          </w:p>
        </w:tc>
      </w:tr>
    </w:tbl>
    <w:p w:rsidR="00A24B9E" w:rsidRPr="00490206" w:rsidRDefault="00A24B9E" w:rsidP="00A24B9E">
      <w:pPr>
        <w:pStyle w:val="NormalWeb"/>
        <w:spacing w:before="120" w:after="120"/>
        <w:ind w:firstLine="540"/>
        <w:jc w:val="center"/>
        <w:rPr>
          <w:i/>
          <w:sz w:val="28"/>
          <w:szCs w:val="28"/>
        </w:rPr>
      </w:pPr>
      <w:r w:rsidRPr="00490206">
        <w:rPr>
          <w:i/>
          <w:sz w:val="28"/>
          <w:szCs w:val="28"/>
        </w:rPr>
        <w:t>[Nguồn: Phạm Ngọc Đăng (2000), Môi trường không khí, NXB KHKT]</w:t>
      </w:r>
    </w:p>
    <w:p w:rsidR="00A24B9E" w:rsidRPr="00886E7A" w:rsidRDefault="00A24B9E" w:rsidP="00A24B9E">
      <w:pPr>
        <w:pStyle w:val="NormalWeb"/>
        <w:spacing w:before="120" w:after="0"/>
        <w:ind w:firstLine="720"/>
        <w:jc w:val="both"/>
      </w:pPr>
      <w:r w:rsidRPr="00886E7A">
        <w:rPr>
          <w:bCs/>
          <w:color w:val="000000"/>
          <w:sz w:val="28"/>
          <w:szCs w:val="28"/>
        </w:rPr>
        <w:t>Nồng độ khí thải từ quá trình hàn, cắt cơ khí được dự báo là không cao so với  các nguồn ô nhiễm khác nhưng sẽ ảnh hưởng trực tiếp đến những người thợ hàn. Chủ đầu tư cam kết sẽ cung cấp các phương tiện bảo hộ cá nhân phù hợp để hạn chế các ảnh hưởng xấu cho công nhân.</w:t>
      </w:r>
    </w:p>
    <w:p w:rsidR="00A24B9E" w:rsidRPr="004E2847" w:rsidRDefault="00A24B9E" w:rsidP="00813D58">
      <w:pPr>
        <w:pStyle w:val="NormalWeb"/>
        <w:numPr>
          <w:ilvl w:val="0"/>
          <w:numId w:val="23"/>
        </w:numPr>
        <w:tabs>
          <w:tab w:val="left" w:pos="900"/>
          <w:tab w:val="left" w:pos="1080"/>
        </w:tabs>
        <w:suppressAutoHyphens w:val="0"/>
        <w:spacing w:before="120" w:after="0"/>
        <w:ind w:left="0" w:firstLine="720"/>
        <w:jc w:val="both"/>
        <w:rPr>
          <w:b/>
          <w:i/>
        </w:rPr>
      </w:pPr>
      <w:r w:rsidRPr="004E2847">
        <w:rPr>
          <w:b/>
          <w:bCs/>
          <w:i/>
          <w:color w:val="000000"/>
          <w:sz w:val="28"/>
          <w:szCs w:val="28"/>
        </w:rPr>
        <w:t>Mức độ tác động của bụi và khí thải</w:t>
      </w:r>
    </w:p>
    <w:p w:rsidR="00A24B9E" w:rsidRDefault="00A24B9E" w:rsidP="00A24B9E">
      <w:pPr>
        <w:pStyle w:val="NormalWeb"/>
        <w:spacing w:before="120" w:after="0"/>
        <w:ind w:firstLine="720"/>
        <w:jc w:val="both"/>
        <w:rPr>
          <w:bCs/>
          <w:color w:val="000000"/>
          <w:sz w:val="28"/>
          <w:szCs w:val="28"/>
        </w:rPr>
      </w:pPr>
      <w:r>
        <w:rPr>
          <w:bCs/>
          <w:color w:val="000000"/>
          <w:sz w:val="28"/>
          <w:szCs w:val="28"/>
        </w:rPr>
        <w:t>Tùy thuộc vào thành phần, </w:t>
      </w:r>
      <w:r w:rsidRPr="00886E7A">
        <w:rPr>
          <w:bCs/>
          <w:color w:val="000000"/>
          <w:sz w:val="28"/>
          <w:szCs w:val="28"/>
        </w:rPr>
        <w:t>tính chất và nồn</w:t>
      </w:r>
      <w:r>
        <w:rPr>
          <w:bCs/>
          <w:color w:val="000000"/>
          <w:sz w:val="28"/>
          <w:szCs w:val="28"/>
        </w:rPr>
        <w:t>g độ của các chất gây ô nhiễm (</w:t>
      </w:r>
      <w:r w:rsidRPr="00886E7A">
        <w:rPr>
          <w:bCs/>
          <w:color w:val="000000"/>
          <w:sz w:val="28"/>
          <w:szCs w:val="28"/>
        </w:rPr>
        <w:t>bụi, CO, SO</w:t>
      </w:r>
      <w:r w:rsidRPr="00886E7A">
        <w:rPr>
          <w:bCs/>
          <w:color w:val="000000"/>
          <w:sz w:val="28"/>
          <w:szCs w:val="28"/>
          <w:vertAlign w:val="subscript"/>
        </w:rPr>
        <w:t>2</w:t>
      </w:r>
      <w:r w:rsidRPr="00886E7A">
        <w:rPr>
          <w:bCs/>
          <w:color w:val="000000"/>
          <w:sz w:val="28"/>
          <w:szCs w:val="28"/>
        </w:rPr>
        <w:t xml:space="preserve"> , NO</w:t>
      </w:r>
      <w:r w:rsidRPr="00886E7A">
        <w:rPr>
          <w:bCs/>
          <w:color w:val="000000"/>
          <w:sz w:val="28"/>
          <w:szCs w:val="28"/>
          <w:vertAlign w:val="subscript"/>
        </w:rPr>
        <w:t>2</w:t>
      </w:r>
      <w:r w:rsidRPr="00886E7A">
        <w:rPr>
          <w:bCs/>
          <w:color w:val="000000"/>
          <w:sz w:val="28"/>
          <w:szCs w:val="28"/>
        </w:rPr>
        <w:t>,...)</w:t>
      </w:r>
      <w:r>
        <w:rPr>
          <w:bCs/>
          <w:color w:val="000000"/>
          <w:sz w:val="28"/>
          <w:szCs w:val="28"/>
        </w:rPr>
        <w:t>.</w:t>
      </w:r>
      <w:r w:rsidRPr="00886E7A">
        <w:rPr>
          <w:bCs/>
          <w:color w:val="000000"/>
          <w:sz w:val="28"/>
          <w:szCs w:val="28"/>
        </w:rPr>
        <w:t xml:space="preserve"> Trong không khí cũng như thời gian tác dụng, các gây ra những ảnh hưởng ở từng mức độ khác nhau đến sức khỏe con người và động thực vật tại khu vực,  chủ yếu là công nhân xây dựng công trường. Do thời gian xây dựng tương đối ngắn nên các tác động của chất ô nhiễm tới chất lượng không khí trong quá trình xây dựng là không lớn và chỉ mang tính chất tạm thời. Khi kết thúc giai đoạn xây dựng, những tác động này sẽ không còn nữa. </w:t>
      </w:r>
    </w:p>
    <w:p w:rsidR="00A24B9E" w:rsidRPr="005A439C" w:rsidRDefault="00C76FBE" w:rsidP="00A24B9E">
      <w:pPr>
        <w:pStyle w:val="NormalWeb"/>
        <w:spacing w:before="120" w:after="0"/>
        <w:ind w:firstLine="720"/>
        <w:jc w:val="both"/>
        <w:rPr>
          <w:b/>
        </w:rPr>
      </w:pPr>
      <w:r>
        <w:rPr>
          <w:b/>
          <w:bCs/>
          <w:color w:val="000000"/>
          <w:sz w:val="28"/>
          <w:szCs w:val="28"/>
        </w:rPr>
        <w:t>B.</w:t>
      </w:r>
      <w:r w:rsidR="00A24B9E" w:rsidRPr="005A439C">
        <w:rPr>
          <w:b/>
          <w:bCs/>
          <w:color w:val="000000"/>
          <w:sz w:val="28"/>
          <w:szCs w:val="28"/>
        </w:rPr>
        <w:t xml:space="preserve"> Nguồn tác động từ môi trường nước </w:t>
      </w:r>
    </w:p>
    <w:p w:rsidR="00A24B9E" w:rsidRPr="005A439C" w:rsidRDefault="00A24B9E" w:rsidP="00A24B9E">
      <w:pPr>
        <w:pStyle w:val="NormalWeb"/>
        <w:spacing w:before="120" w:after="0"/>
        <w:ind w:firstLine="720"/>
        <w:jc w:val="both"/>
      </w:pPr>
      <w:r w:rsidRPr="005A439C">
        <w:rPr>
          <w:bCs/>
          <w:color w:val="000000"/>
          <w:sz w:val="28"/>
          <w:szCs w:val="28"/>
        </w:rPr>
        <w:t>Nguồn gây ô nhiễm nước trong giai đoạn này chủ yếu là nước thải sinh hoạt của công nhân, nước thải xây dựng và nước mưa chảy tràn trên bề mặt công trường xây dựng.</w:t>
      </w:r>
    </w:p>
    <w:p w:rsidR="00A24B9E" w:rsidRPr="00C76FBE" w:rsidRDefault="00C76FBE" w:rsidP="00A24B9E">
      <w:pPr>
        <w:pStyle w:val="NormalWeb"/>
        <w:spacing w:before="120" w:after="0"/>
        <w:ind w:firstLine="720"/>
        <w:jc w:val="both"/>
        <w:rPr>
          <w:b/>
          <w:i/>
          <w:sz w:val="28"/>
          <w:szCs w:val="28"/>
        </w:rPr>
      </w:pPr>
      <w:r w:rsidRPr="00C76FBE">
        <w:rPr>
          <w:b/>
          <w:bCs/>
          <w:i/>
          <w:color w:val="000000"/>
          <w:sz w:val="28"/>
          <w:szCs w:val="28"/>
        </w:rPr>
        <w:t>a)</w:t>
      </w:r>
      <w:r w:rsidR="00A24B9E" w:rsidRPr="00C76FBE">
        <w:rPr>
          <w:b/>
          <w:bCs/>
          <w:i/>
          <w:color w:val="000000"/>
          <w:sz w:val="28"/>
          <w:szCs w:val="28"/>
        </w:rPr>
        <w:t xml:space="preserve"> Nước mưa chảy tràn</w:t>
      </w:r>
    </w:p>
    <w:p w:rsidR="00A24B9E" w:rsidRDefault="00A24B9E" w:rsidP="00A24B9E">
      <w:pPr>
        <w:pStyle w:val="NormalWeb"/>
        <w:spacing w:before="120" w:after="0"/>
        <w:ind w:firstLine="720"/>
        <w:jc w:val="both"/>
        <w:rPr>
          <w:sz w:val="28"/>
          <w:szCs w:val="28"/>
        </w:rPr>
      </w:pPr>
      <w:r w:rsidRPr="000D75FF">
        <w:rPr>
          <w:bCs/>
          <w:color w:val="000000"/>
          <w:sz w:val="28"/>
          <w:szCs w:val="28"/>
        </w:rPr>
        <w:lastRenderedPageBreak/>
        <w:t>- Nguồn phát sinh</w:t>
      </w:r>
      <w:r>
        <w:rPr>
          <w:bCs/>
          <w:color w:val="000000"/>
          <w:sz w:val="28"/>
          <w:szCs w:val="28"/>
        </w:rPr>
        <w:t xml:space="preserve">: </w:t>
      </w:r>
      <w:r>
        <w:rPr>
          <w:sz w:val="28"/>
          <w:szCs w:val="28"/>
        </w:rPr>
        <w:t xml:space="preserve">Tổng diện tích của trang trại là </w:t>
      </w:r>
      <w:r w:rsidR="00891464">
        <w:rPr>
          <w:sz w:val="28"/>
          <w:szCs w:val="28"/>
        </w:rPr>
        <w:t>20.</w:t>
      </w:r>
      <w:r w:rsidR="0090522B">
        <w:rPr>
          <w:sz w:val="28"/>
          <w:szCs w:val="28"/>
        </w:rPr>
        <w:t>963,2 m</w:t>
      </w:r>
      <w:r w:rsidR="0090522B">
        <w:rPr>
          <w:sz w:val="28"/>
          <w:szCs w:val="28"/>
          <w:vertAlign w:val="superscript"/>
        </w:rPr>
        <w:t>2</w:t>
      </w:r>
      <w:r>
        <w:rPr>
          <w:sz w:val="28"/>
          <w:szCs w:val="28"/>
        </w:rPr>
        <w:t>, được tính theo số lượng mưa trung bình tháng lớn nhất trong năm với hệ số bốc hơi vào mùa mưa là không đáng kể.</w:t>
      </w:r>
    </w:p>
    <w:p w:rsidR="00A24B9E" w:rsidRDefault="00A24B9E" w:rsidP="00A24B9E">
      <w:pPr>
        <w:pStyle w:val="NormalWeb"/>
        <w:spacing w:before="120" w:after="0"/>
        <w:ind w:firstLine="720"/>
        <w:jc w:val="both"/>
        <w:rPr>
          <w:sz w:val="28"/>
          <w:szCs w:val="28"/>
        </w:rPr>
      </w:pPr>
      <w:r w:rsidRPr="003D1C26">
        <w:rPr>
          <w:i/>
          <w:sz w:val="28"/>
          <w:szCs w:val="28"/>
        </w:rPr>
        <w:t>- Lưu lượng nước mưa</w:t>
      </w:r>
      <w:r w:rsidRPr="003D1C26">
        <w:rPr>
          <w:sz w:val="28"/>
          <w:szCs w:val="28"/>
        </w:rPr>
        <w:t>:</w:t>
      </w:r>
      <w:r>
        <w:rPr>
          <w:sz w:val="28"/>
          <w:szCs w:val="28"/>
        </w:rPr>
        <w:t xml:space="preserve"> được tính bởi công thức: Q = a x q x S; Trong đó:</w:t>
      </w:r>
    </w:p>
    <w:p w:rsidR="00A24B9E" w:rsidRPr="0090522B" w:rsidRDefault="00901063" w:rsidP="00A24B9E">
      <w:pPr>
        <w:pStyle w:val="NormalWeb"/>
        <w:spacing w:before="120" w:after="0"/>
        <w:ind w:firstLine="720"/>
        <w:jc w:val="both"/>
        <w:rPr>
          <w:sz w:val="28"/>
          <w:szCs w:val="28"/>
          <w:vertAlign w:val="superscript"/>
        </w:rPr>
      </w:pPr>
      <w:r>
        <w:rPr>
          <w:sz w:val="28"/>
          <w:szCs w:val="28"/>
        </w:rPr>
        <w:t>+ S: diện tích:</w:t>
      </w:r>
      <w:r w:rsidR="00A24B9E">
        <w:rPr>
          <w:sz w:val="28"/>
          <w:szCs w:val="28"/>
        </w:rPr>
        <w:t xml:space="preserve"> </w:t>
      </w:r>
      <w:r w:rsidR="00891464">
        <w:rPr>
          <w:sz w:val="28"/>
          <w:szCs w:val="28"/>
        </w:rPr>
        <w:t>20.</w:t>
      </w:r>
      <w:r w:rsidR="0090522B">
        <w:rPr>
          <w:sz w:val="28"/>
          <w:szCs w:val="28"/>
        </w:rPr>
        <w:t>963,2</w:t>
      </w:r>
      <w:r w:rsidR="00891464">
        <w:rPr>
          <w:sz w:val="28"/>
          <w:szCs w:val="28"/>
        </w:rPr>
        <w:t xml:space="preserve"> </w:t>
      </w:r>
      <w:r w:rsidR="0090522B">
        <w:rPr>
          <w:sz w:val="28"/>
          <w:szCs w:val="28"/>
        </w:rPr>
        <w:t>m</w:t>
      </w:r>
      <w:r w:rsidR="0090522B">
        <w:rPr>
          <w:sz w:val="28"/>
          <w:szCs w:val="28"/>
          <w:vertAlign w:val="superscript"/>
        </w:rPr>
        <w:t>2</w:t>
      </w:r>
    </w:p>
    <w:p w:rsidR="00A24B9E" w:rsidRDefault="00A24B9E" w:rsidP="00A24B9E">
      <w:pPr>
        <w:pStyle w:val="NormalWeb"/>
        <w:spacing w:before="120" w:after="0"/>
        <w:ind w:firstLine="720"/>
        <w:jc w:val="both"/>
        <w:rPr>
          <w:sz w:val="28"/>
          <w:szCs w:val="28"/>
        </w:rPr>
      </w:pPr>
      <w:r>
        <w:rPr>
          <w:sz w:val="28"/>
          <w:szCs w:val="28"/>
        </w:rPr>
        <w:t>+ a: hệ số che phủ bề mặt = 0,95.</w:t>
      </w:r>
    </w:p>
    <w:p w:rsidR="00A24B9E" w:rsidRDefault="00A24B9E" w:rsidP="00A24B9E">
      <w:pPr>
        <w:pStyle w:val="NormalWeb"/>
        <w:spacing w:before="120" w:after="0"/>
        <w:ind w:firstLine="720"/>
        <w:jc w:val="both"/>
        <w:rPr>
          <w:sz w:val="28"/>
          <w:szCs w:val="28"/>
        </w:rPr>
      </w:pPr>
      <w:r>
        <w:rPr>
          <w:sz w:val="28"/>
          <w:szCs w:val="28"/>
        </w:rPr>
        <w:t>+ q: cường độ mưa = 166,7 x i, với i là lớp nước cao nhất của khu vực vào tháng có lượng mưa lớn nhất (Hoàng Huệ, 1996), tháng 6 và tháng 9 có lượng mưa lớn nhất đo được là 455 mm/tháng (mưa 20 ngày/tháng) I = 0,0002 mm/s.</w:t>
      </w:r>
    </w:p>
    <w:p w:rsidR="00A24B9E" w:rsidRPr="005B6B4F" w:rsidRDefault="00A24B9E" w:rsidP="00FC5B54">
      <w:pPr>
        <w:pStyle w:val="NormalWeb"/>
        <w:spacing w:before="120" w:after="0"/>
        <w:ind w:firstLine="720"/>
        <w:jc w:val="both"/>
        <w:rPr>
          <w:i/>
          <w:sz w:val="28"/>
          <w:szCs w:val="28"/>
        </w:rPr>
      </w:pPr>
      <w:r w:rsidRPr="005B6B4F">
        <w:rPr>
          <w:i/>
          <w:sz w:val="28"/>
          <w:szCs w:val="28"/>
        </w:rPr>
        <w:t>(Nguồn: Lê trình, Quan trắc và kiểm soát môi trường nước, Nhà xuất bản khoa học và kỹ thuật, 1997)</w:t>
      </w:r>
    </w:p>
    <w:p w:rsidR="00A24B9E" w:rsidRDefault="00A24B9E" w:rsidP="00A24B9E">
      <w:pPr>
        <w:pStyle w:val="NormalWeb"/>
        <w:spacing w:before="120" w:after="0"/>
        <w:ind w:firstLine="720"/>
        <w:jc w:val="both"/>
        <w:rPr>
          <w:sz w:val="28"/>
          <w:szCs w:val="28"/>
        </w:rPr>
      </w:pPr>
      <w:r>
        <w:rPr>
          <w:sz w:val="28"/>
          <w:szCs w:val="28"/>
        </w:rPr>
        <w:t>Lưu lượng mưa phát sinh: Q = a x q x S = 0,95 x 166,7 x 0,0002 x 10</w:t>
      </w:r>
      <w:r w:rsidRPr="004053D7">
        <w:rPr>
          <w:sz w:val="28"/>
          <w:szCs w:val="28"/>
          <w:vertAlign w:val="superscript"/>
        </w:rPr>
        <w:t>-3</w:t>
      </w:r>
      <w:r>
        <w:rPr>
          <w:sz w:val="28"/>
          <w:szCs w:val="28"/>
        </w:rPr>
        <w:t xml:space="preserve"> x </w:t>
      </w:r>
      <w:r w:rsidR="00891464">
        <w:rPr>
          <w:sz w:val="28"/>
          <w:szCs w:val="28"/>
        </w:rPr>
        <w:t>20.</w:t>
      </w:r>
      <w:r w:rsidR="0090522B">
        <w:rPr>
          <w:sz w:val="28"/>
          <w:szCs w:val="28"/>
        </w:rPr>
        <w:t>963,2</w:t>
      </w:r>
      <w:r w:rsidR="00891464">
        <w:rPr>
          <w:sz w:val="28"/>
          <w:szCs w:val="28"/>
        </w:rPr>
        <w:t xml:space="preserve"> </w:t>
      </w:r>
      <w:r w:rsidR="00016050">
        <w:rPr>
          <w:sz w:val="28"/>
          <w:szCs w:val="28"/>
        </w:rPr>
        <w:t>= 0,</w:t>
      </w:r>
      <w:r w:rsidR="0090522B">
        <w:rPr>
          <w:sz w:val="28"/>
          <w:szCs w:val="28"/>
        </w:rPr>
        <w:t>66</w:t>
      </w:r>
      <w:r w:rsidRPr="0019775E">
        <w:rPr>
          <w:sz w:val="28"/>
          <w:szCs w:val="28"/>
        </w:rPr>
        <w:t>m</w:t>
      </w:r>
      <w:r w:rsidRPr="0019775E">
        <w:rPr>
          <w:sz w:val="28"/>
          <w:szCs w:val="28"/>
          <w:vertAlign w:val="superscript"/>
        </w:rPr>
        <w:t>3</w:t>
      </w:r>
      <w:r>
        <w:rPr>
          <w:sz w:val="28"/>
          <w:szCs w:val="28"/>
        </w:rPr>
        <w:t>/s</w:t>
      </w:r>
    </w:p>
    <w:p w:rsidR="00A24B9E" w:rsidRPr="00881AE4" w:rsidRDefault="00A24B9E" w:rsidP="00A24B9E">
      <w:pPr>
        <w:pStyle w:val="NormalWeb"/>
        <w:spacing w:before="120" w:after="0"/>
        <w:ind w:firstLine="720"/>
        <w:jc w:val="both"/>
        <w:rPr>
          <w:sz w:val="28"/>
          <w:szCs w:val="28"/>
        </w:rPr>
      </w:pPr>
      <w:r w:rsidRPr="00881AE4">
        <w:rPr>
          <w:sz w:val="28"/>
          <w:szCs w:val="28"/>
        </w:rPr>
        <w:t>Thành phần ô nhiễm của nước mưa chảy tràn trình bày dưới bảng sau:</w:t>
      </w:r>
    </w:p>
    <w:p w:rsidR="00A24B9E" w:rsidRPr="000D75FF" w:rsidRDefault="00A24B9E" w:rsidP="00A24B9E">
      <w:pPr>
        <w:pStyle w:val="NormalWeb"/>
        <w:spacing w:before="120" w:after="0"/>
        <w:ind w:firstLine="540"/>
        <w:jc w:val="center"/>
        <w:rPr>
          <w:sz w:val="28"/>
          <w:szCs w:val="28"/>
        </w:rPr>
      </w:pPr>
      <w:r w:rsidRPr="000D75FF">
        <w:rPr>
          <w:b/>
          <w:sz w:val="28"/>
          <w:szCs w:val="28"/>
        </w:rPr>
        <w:t xml:space="preserve">Bảng </w:t>
      </w:r>
      <w:r w:rsidR="00E36A7A">
        <w:rPr>
          <w:b/>
          <w:sz w:val="28"/>
          <w:szCs w:val="28"/>
        </w:rPr>
        <w:t>19</w:t>
      </w:r>
      <w:r w:rsidRPr="000D75FF">
        <w:rPr>
          <w:b/>
          <w:sz w:val="28"/>
          <w:szCs w:val="28"/>
        </w:rPr>
        <w:t>: Thành phần nước mưa chảy tràn</w:t>
      </w:r>
    </w:p>
    <w:tbl>
      <w:tblPr>
        <w:tblStyle w:val="TableGrid"/>
        <w:tblW w:w="0" w:type="auto"/>
        <w:jc w:val="center"/>
        <w:tblLook w:val="04A0" w:firstRow="1" w:lastRow="0" w:firstColumn="1" w:lastColumn="0" w:noHBand="0" w:noVBand="1"/>
      </w:tblPr>
      <w:tblGrid>
        <w:gridCol w:w="746"/>
        <w:gridCol w:w="2062"/>
        <w:gridCol w:w="1530"/>
        <w:gridCol w:w="1620"/>
        <w:gridCol w:w="3240"/>
      </w:tblGrid>
      <w:tr w:rsidR="00A24B9E" w:rsidRPr="000D75FF" w:rsidTr="00A24B9E">
        <w:trPr>
          <w:jc w:val="center"/>
        </w:trPr>
        <w:tc>
          <w:tcPr>
            <w:tcW w:w="746" w:type="dxa"/>
          </w:tcPr>
          <w:p w:rsidR="00A24B9E" w:rsidRPr="000D75FF" w:rsidRDefault="00A24B9E" w:rsidP="00A24B9E">
            <w:pPr>
              <w:pStyle w:val="NormalWeb"/>
              <w:spacing w:before="120" w:after="0"/>
              <w:jc w:val="center"/>
              <w:rPr>
                <w:b/>
                <w:sz w:val="28"/>
                <w:szCs w:val="28"/>
              </w:rPr>
            </w:pPr>
            <w:r w:rsidRPr="000D75FF">
              <w:rPr>
                <w:b/>
                <w:sz w:val="28"/>
                <w:szCs w:val="28"/>
              </w:rPr>
              <w:t>STT</w:t>
            </w:r>
          </w:p>
        </w:tc>
        <w:tc>
          <w:tcPr>
            <w:tcW w:w="2062" w:type="dxa"/>
          </w:tcPr>
          <w:p w:rsidR="00A24B9E" w:rsidRPr="000D75FF" w:rsidRDefault="00A24B9E" w:rsidP="00A24B9E">
            <w:pPr>
              <w:pStyle w:val="NormalWeb"/>
              <w:spacing w:before="120" w:after="0"/>
              <w:jc w:val="center"/>
              <w:rPr>
                <w:b/>
                <w:sz w:val="28"/>
                <w:szCs w:val="28"/>
              </w:rPr>
            </w:pPr>
            <w:r w:rsidRPr="000D75FF">
              <w:rPr>
                <w:b/>
                <w:sz w:val="28"/>
                <w:szCs w:val="28"/>
              </w:rPr>
              <w:t>Chất ô nhiễm</w:t>
            </w:r>
          </w:p>
        </w:tc>
        <w:tc>
          <w:tcPr>
            <w:tcW w:w="1530" w:type="dxa"/>
          </w:tcPr>
          <w:p w:rsidR="00A24B9E" w:rsidRPr="000D75FF" w:rsidRDefault="00A24B9E" w:rsidP="00A24B9E">
            <w:pPr>
              <w:pStyle w:val="NormalWeb"/>
              <w:spacing w:before="120" w:after="0"/>
              <w:jc w:val="center"/>
              <w:rPr>
                <w:b/>
                <w:sz w:val="28"/>
                <w:szCs w:val="28"/>
              </w:rPr>
            </w:pPr>
            <w:r w:rsidRPr="000D75FF">
              <w:rPr>
                <w:b/>
                <w:sz w:val="28"/>
                <w:szCs w:val="28"/>
              </w:rPr>
              <w:t>Đơn vị</w:t>
            </w:r>
          </w:p>
        </w:tc>
        <w:tc>
          <w:tcPr>
            <w:tcW w:w="1620" w:type="dxa"/>
          </w:tcPr>
          <w:p w:rsidR="00A24B9E" w:rsidRPr="000D75FF" w:rsidRDefault="00A24B9E" w:rsidP="00A24B9E">
            <w:pPr>
              <w:pStyle w:val="NormalWeb"/>
              <w:spacing w:before="120" w:after="0"/>
              <w:jc w:val="center"/>
              <w:rPr>
                <w:b/>
                <w:sz w:val="28"/>
                <w:szCs w:val="28"/>
              </w:rPr>
            </w:pPr>
            <w:r w:rsidRPr="000D75FF">
              <w:rPr>
                <w:b/>
                <w:sz w:val="28"/>
                <w:szCs w:val="28"/>
              </w:rPr>
              <w:t>Nồng độ</w:t>
            </w:r>
          </w:p>
        </w:tc>
        <w:tc>
          <w:tcPr>
            <w:tcW w:w="3240" w:type="dxa"/>
          </w:tcPr>
          <w:p w:rsidR="00A24B9E" w:rsidRPr="000D75FF" w:rsidRDefault="00A24B9E" w:rsidP="00A24B9E">
            <w:pPr>
              <w:pStyle w:val="NormalWeb"/>
              <w:spacing w:before="120" w:after="0"/>
              <w:jc w:val="center"/>
              <w:rPr>
                <w:b/>
                <w:sz w:val="28"/>
                <w:szCs w:val="28"/>
              </w:rPr>
            </w:pPr>
            <w:r w:rsidRPr="000D75FF">
              <w:rPr>
                <w:b/>
                <w:sz w:val="28"/>
                <w:szCs w:val="28"/>
              </w:rPr>
              <w:t>Tải lượng</w:t>
            </w:r>
          </w:p>
        </w:tc>
      </w:tr>
      <w:tr w:rsidR="00A24B9E" w:rsidRPr="000D75FF" w:rsidTr="00A24B9E">
        <w:trPr>
          <w:jc w:val="center"/>
        </w:trPr>
        <w:tc>
          <w:tcPr>
            <w:tcW w:w="746" w:type="dxa"/>
          </w:tcPr>
          <w:p w:rsidR="00A24B9E" w:rsidRPr="000D75FF" w:rsidRDefault="00A24B9E" w:rsidP="00A24B9E">
            <w:pPr>
              <w:pStyle w:val="NormalWeb"/>
              <w:spacing w:before="120" w:after="0"/>
              <w:jc w:val="center"/>
              <w:rPr>
                <w:sz w:val="28"/>
                <w:szCs w:val="28"/>
              </w:rPr>
            </w:pPr>
            <w:r w:rsidRPr="000D75FF">
              <w:rPr>
                <w:sz w:val="28"/>
                <w:szCs w:val="28"/>
              </w:rPr>
              <w:t>1</w:t>
            </w:r>
          </w:p>
        </w:tc>
        <w:tc>
          <w:tcPr>
            <w:tcW w:w="2062" w:type="dxa"/>
          </w:tcPr>
          <w:p w:rsidR="00A24B9E" w:rsidRPr="000D75FF" w:rsidRDefault="00A24B9E" w:rsidP="00A24B9E">
            <w:pPr>
              <w:pStyle w:val="NormalWeb"/>
              <w:spacing w:before="120" w:after="0"/>
              <w:jc w:val="both"/>
              <w:rPr>
                <w:sz w:val="28"/>
                <w:szCs w:val="28"/>
              </w:rPr>
            </w:pPr>
            <w:r w:rsidRPr="000D75FF">
              <w:rPr>
                <w:sz w:val="28"/>
                <w:szCs w:val="28"/>
              </w:rPr>
              <w:t>Chất rắn lơ lửng</w:t>
            </w:r>
          </w:p>
        </w:tc>
        <w:tc>
          <w:tcPr>
            <w:tcW w:w="1530" w:type="dxa"/>
          </w:tcPr>
          <w:p w:rsidR="00A24B9E" w:rsidRPr="000D75FF" w:rsidRDefault="00A24B9E" w:rsidP="00A24B9E">
            <w:pPr>
              <w:pStyle w:val="NormalWeb"/>
              <w:spacing w:before="120" w:after="0"/>
              <w:jc w:val="center"/>
              <w:rPr>
                <w:sz w:val="28"/>
                <w:szCs w:val="28"/>
              </w:rPr>
            </w:pPr>
            <w:r w:rsidRPr="000D75FF">
              <w:rPr>
                <w:sz w:val="28"/>
                <w:szCs w:val="28"/>
              </w:rPr>
              <w:t>mg/l</w:t>
            </w:r>
          </w:p>
        </w:tc>
        <w:tc>
          <w:tcPr>
            <w:tcW w:w="1620" w:type="dxa"/>
          </w:tcPr>
          <w:p w:rsidR="00A24B9E" w:rsidRPr="000D75FF" w:rsidRDefault="00A24B9E" w:rsidP="00A24B9E">
            <w:pPr>
              <w:pStyle w:val="NormalWeb"/>
              <w:spacing w:before="120" w:after="0"/>
              <w:jc w:val="center"/>
              <w:rPr>
                <w:sz w:val="28"/>
                <w:szCs w:val="28"/>
              </w:rPr>
            </w:pPr>
            <w:r w:rsidRPr="000D75FF">
              <w:rPr>
                <w:sz w:val="28"/>
                <w:szCs w:val="28"/>
              </w:rPr>
              <w:t>10 – 20</w:t>
            </w:r>
          </w:p>
        </w:tc>
        <w:tc>
          <w:tcPr>
            <w:tcW w:w="3240" w:type="dxa"/>
          </w:tcPr>
          <w:p w:rsidR="00A24B9E" w:rsidRPr="000D75FF" w:rsidRDefault="00A24B9E" w:rsidP="00A24B9E">
            <w:pPr>
              <w:pStyle w:val="NormalWeb"/>
              <w:spacing w:before="120" w:after="0"/>
              <w:jc w:val="center"/>
              <w:rPr>
                <w:sz w:val="28"/>
                <w:szCs w:val="28"/>
                <w:vertAlign w:val="superscript"/>
              </w:rPr>
            </w:pPr>
            <w:r w:rsidRPr="000D75FF">
              <w:rPr>
                <w:sz w:val="28"/>
                <w:szCs w:val="28"/>
              </w:rPr>
              <w:t>8,9x10</w:t>
            </w:r>
            <w:r w:rsidRPr="000D75FF">
              <w:rPr>
                <w:sz w:val="28"/>
                <w:szCs w:val="28"/>
                <w:vertAlign w:val="superscript"/>
              </w:rPr>
              <w:t>-2</w:t>
            </w:r>
            <w:r w:rsidRPr="000D75FF">
              <w:rPr>
                <w:sz w:val="28"/>
                <w:szCs w:val="28"/>
              </w:rPr>
              <w:t xml:space="preserve"> – 17,8x10</w:t>
            </w:r>
            <w:r w:rsidRPr="000D75FF">
              <w:rPr>
                <w:sz w:val="28"/>
                <w:szCs w:val="28"/>
                <w:vertAlign w:val="superscript"/>
              </w:rPr>
              <w:t>-2</w:t>
            </w:r>
          </w:p>
        </w:tc>
      </w:tr>
      <w:tr w:rsidR="00A24B9E" w:rsidRPr="000D75FF" w:rsidTr="00A24B9E">
        <w:trPr>
          <w:jc w:val="center"/>
        </w:trPr>
        <w:tc>
          <w:tcPr>
            <w:tcW w:w="746" w:type="dxa"/>
          </w:tcPr>
          <w:p w:rsidR="00A24B9E" w:rsidRPr="000D75FF" w:rsidRDefault="00A24B9E" w:rsidP="00A24B9E">
            <w:pPr>
              <w:pStyle w:val="NormalWeb"/>
              <w:spacing w:before="120" w:after="0"/>
              <w:jc w:val="center"/>
              <w:rPr>
                <w:sz w:val="28"/>
                <w:szCs w:val="28"/>
              </w:rPr>
            </w:pPr>
            <w:r w:rsidRPr="000D75FF">
              <w:rPr>
                <w:sz w:val="28"/>
                <w:szCs w:val="28"/>
              </w:rPr>
              <w:t>2</w:t>
            </w:r>
          </w:p>
        </w:tc>
        <w:tc>
          <w:tcPr>
            <w:tcW w:w="2062" w:type="dxa"/>
          </w:tcPr>
          <w:p w:rsidR="00A24B9E" w:rsidRPr="000D75FF" w:rsidRDefault="00A24B9E" w:rsidP="00A24B9E">
            <w:pPr>
              <w:pStyle w:val="NormalWeb"/>
              <w:spacing w:before="120" w:after="0"/>
              <w:jc w:val="both"/>
              <w:rPr>
                <w:sz w:val="28"/>
                <w:szCs w:val="28"/>
              </w:rPr>
            </w:pPr>
            <w:r w:rsidRPr="000D75FF">
              <w:rPr>
                <w:sz w:val="28"/>
                <w:szCs w:val="28"/>
              </w:rPr>
              <w:t>COD</w:t>
            </w:r>
          </w:p>
        </w:tc>
        <w:tc>
          <w:tcPr>
            <w:tcW w:w="1530" w:type="dxa"/>
          </w:tcPr>
          <w:p w:rsidR="00A24B9E" w:rsidRPr="0076770D" w:rsidRDefault="00A24B9E" w:rsidP="00A24B9E">
            <w:pPr>
              <w:spacing w:before="120"/>
              <w:jc w:val="center"/>
              <w:rPr>
                <w:rFonts w:ascii="Times New Roman" w:hAnsi="Times New Roman"/>
                <w:b w:val="0"/>
                <w:sz w:val="28"/>
                <w:szCs w:val="28"/>
              </w:rPr>
            </w:pPr>
            <w:r w:rsidRPr="0076770D">
              <w:rPr>
                <w:rFonts w:ascii="Times New Roman" w:hAnsi="Times New Roman"/>
                <w:b w:val="0"/>
                <w:sz w:val="28"/>
                <w:szCs w:val="28"/>
              </w:rPr>
              <w:t>mg/l</w:t>
            </w:r>
          </w:p>
        </w:tc>
        <w:tc>
          <w:tcPr>
            <w:tcW w:w="1620" w:type="dxa"/>
          </w:tcPr>
          <w:p w:rsidR="00A24B9E" w:rsidRPr="000D75FF" w:rsidRDefault="00A24B9E" w:rsidP="00A24B9E">
            <w:pPr>
              <w:pStyle w:val="NormalWeb"/>
              <w:spacing w:before="120" w:after="0"/>
              <w:jc w:val="center"/>
              <w:rPr>
                <w:sz w:val="28"/>
                <w:szCs w:val="28"/>
              </w:rPr>
            </w:pPr>
            <w:r w:rsidRPr="000D75FF">
              <w:rPr>
                <w:sz w:val="28"/>
                <w:szCs w:val="28"/>
              </w:rPr>
              <w:t>10 – 20</w:t>
            </w:r>
          </w:p>
        </w:tc>
        <w:tc>
          <w:tcPr>
            <w:tcW w:w="3240" w:type="dxa"/>
          </w:tcPr>
          <w:p w:rsidR="00A24B9E" w:rsidRPr="000D75FF" w:rsidRDefault="00A24B9E" w:rsidP="00A24B9E">
            <w:pPr>
              <w:pStyle w:val="NormalWeb"/>
              <w:spacing w:before="120" w:after="0"/>
              <w:jc w:val="center"/>
              <w:rPr>
                <w:sz w:val="28"/>
                <w:szCs w:val="28"/>
                <w:vertAlign w:val="superscript"/>
              </w:rPr>
            </w:pPr>
            <w:r w:rsidRPr="000D75FF">
              <w:rPr>
                <w:sz w:val="28"/>
                <w:szCs w:val="28"/>
              </w:rPr>
              <w:t>8,9x10</w:t>
            </w:r>
            <w:r w:rsidRPr="000D75FF">
              <w:rPr>
                <w:sz w:val="28"/>
                <w:szCs w:val="28"/>
                <w:vertAlign w:val="superscript"/>
              </w:rPr>
              <w:t>-2</w:t>
            </w:r>
            <w:r w:rsidRPr="000D75FF">
              <w:rPr>
                <w:sz w:val="28"/>
                <w:szCs w:val="28"/>
              </w:rPr>
              <w:t xml:space="preserve"> – 17,8x10</w:t>
            </w:r>
            <w:r w:rsidRPr="000D75FF">
              <w:rPr>
                <w:sz w:val="28"/>
                <w:szCs w:val="28"/>
                <w:vertAlign w:val="superscript"/>
              </w:rPr>
              <w:t>-2</w:t>
            </w:r>
          </w:p>
        </w:tc>
      </w:tr>
      <w:tr w:rsidR="00A24B9E" w:rsidRPr="000D75FF" w:rsidTr="00A24B9E">
        <w:trPr>
          <w:jc w:val="center"/>
        </w:trPr>
        <w:tc>
          <w:tcPr>
            <w:tcW w:w="746" w:type="dxa"/>
          </w:tcPr>
          <w:p w:rsidR="00A24B9E" w:rsidRPr="000D75FF" w:rsidRDefault="00A24B9E" w:rsidP="00A24B9E">
            <w:pPr>
              <w:pStyle w:val="NormalWeb"/>
              <w:spacing w:before="120" w:after="0"/>
              <w:jc w:val="center"/>
              <w:rPr>
                <w:sz w:val="28"/>
                <w:szCs w:val="28"/>
              </w:rPr>
            </w:pPr>
            <w:r w:rsidRPr="000D75FF">
              <w:rPr>
                <w:sz w:val="28"/>
                <w:szCs w:val="28"/>
              </w:rPr>
              <w:t>3</w:t>
            </w:r>
          </w:p>
        </w:tc>
        <w:tc>
          <w:tcPr>
            <w:tcW w:w="2062" w:type="dxa"/>
          </w:tcPr>
          <w:p w:rsidR="00A24B9E" w:rsidRPr="000D75FF" w:rsidRDefault="00A24B9E" w:rsidP="00A24B9E">
            <w:pPr>
              <w:pStyle w:val="NormalWeb"/>
              <w:spacing w:before="120" w:after="0"/>
              <w:jc w:val="both"/>
              <w:rPr>
                <w:sz w:val="28"/>
                <w:szCs w:val="28"/>
              </w:rPr>
            </w:pPr>
            <w:r w:rsidRPr="000D75FF">
              <w:rPr>
                <w:sz w:val="28"/>
                <w:szCs w:val="28"/>
              </w:rPr>
              <w:t>Tổng Nitơ</w:t>
            </w:r>
          </w:p>
        </w:tc>
        <w:tc>
          <w:tcPr>
            <w:tcW w:w="1530" w:type="dxa"/>
          </w:tcPr>
          <w:p w:rsidR="00A24B9E" w:rsidRPr="0076770D" w:rsidRDefault="00A24B9E" w:rsidP="00A24B9E">
            <w:pPr>
              <w:spacing w:before="120"/>
              <w:jc w:val="center"/>
              <w:rPr>
                <w:rFonts w:ascii="Times New Roman" w:hAnsi="Times New Roman"/>
                <w:b w:val="0"/>
                <w:sz w:val="28"/>
                <w:szCs w:val="28"/>
              </w:rPr>
            </w:pPr>
            <w:r w:rsidRPr="0076770D">
              <w:rPr>
                <w:rFonts w:ascii="Times New Roman" w:hAnsi="Times New Roman"/>
                <w:b w:val="0"/>
                <w:sz w:val="28"/>
                <w:szCs w:val="28"/>
              </w:rPr>
              <w:t>mg/l</w:t>
            </w:r>
          </w:p>
        </w:tc>
        <w:tc>
          <w:tcPr>
            <w:tcW w:w="1620" w:type="dxa"/>
          </w:tcPr>
          <w:p w:rsidR="00A24B9E" w:rsidRPr="000D75FF" w:rsidRDefault="00A24B9E" w:rsidP="00A24B9E">
            <w:pPr>
              <w:pStyle w:val="NormalWeb"/>
              <w:spacing w:before="120" w:after="0"/>
              <w:jc w:val="center"/>
              <w:rPr>
                <w:sz w:val="28"/>
                <w:szCs w:val="28"/>
              </w:rPr>
            </w:pPr>
            <w:r w:rsidRPr="000D75FF">
              <w:rPr>
                <w:sz w:val="28"/>
                <w:szCs w:val="28"/>
              </w:rPr>
              <w:t>0,5 –1,5</w:t>
            </w:r>
          </w:p>
        </w:tc>
        <w:tc>
          <w:tcPr>
            <w:tcW w:w="3240" w:type="dxa"/>
          </w:tcPr>
          <w:p w:rsidR="00A24B9E" w:rsidRPr="000D75FF" w:rsidRDefault="00A24B9E" w:rsidP="00A24B9E">
            <w:pPr>
              <w:pStyle w:val="NormalWeb"/>
              <w:spacing w:before="120" w:after="0"/>
              <w:jc w:val="center"/>
              <w:rPr>
                <w:sz w:val="28"/>
                <w:szCs w:val="28"/>
              </w:rPr>
            </w:pPr>
            <w:r w:rsidRPr="000D75FF">
              <w:rPr>
                <w:sz w:val="28"/>
                <w:szCs w:val="28"/>
              </w:rPr>
              <w:t>4,45x10</w:t>
            </w:r>
            <w:r w:rsidRPr="000D75FF">
              <w:rPr>
                <w:sz w:val="28"/>
                <w:szCs w:val="28"/>
                <w:vertAlign w:val="superscript"/>
              </w:rPr>
              <w:t>-3</w:t>
            </w:r>
            <w:r w:rsidRPr="000D75FF">
              <w:rPr>
                <w:sz w:val="28"/>
                <w:szCs w:val="28"/>
              </w:rPr>
              <w:t xml:space="preserve"> – 13,35x10</w:t>
            </w:r>
            <w:r w:rsidRPr="000D75FF">
              <w:rPr>
                <w:sz w:val="28"/>
                <w:szCs w:val="28"/>
                <w:vertAlign w:val="superscript"/>
              </w:rPr>
              <w:t>-3</w:t>
            </w:r>
          </w:p>
        </w:tc>
      </w:tr>
      <w:tr w:rsidR="00A24B9E" w:rsidRPr="000D75FF" w:rsidTr="00A24B9E">
        <w:trPr>
          <w:jc w:val="center"/>
        </w:trPr>
        <w:tc>
          <w:tcPr>
            <w:tcW w:w="746" w:type="dxa"/>
          </w:tcPr>
          <w:p w:rsidR="00A24B9E" w:rsidRPr="000D75FF" w:rsidRDefault="00A24B9E" w:rsidP="00A24B9E">
            <w:pPr>
              <w:pStyle w:val="NormalWeb"/>
              <w:spacing w:before="120" w:after="0"/>
              <w:jc w:val="center"/>
              <w:rPr>
                <w:sz w:val="28"/>
                <w:szCs w:val="28"/>
              </w:rPr>
            </w:pPr>
            <w:r w:rsidRPr="000D75FF">
              <w:rPr>
                <w:sz w:val="28"/>
                <w:szCs w:val="28"/>
              </w:rPr>
              <w:t>4</w:t>
            </w:r>
          </w:p>
        </w:tc>
        <w:tc>
          <w:tcPr>
            <w:tcW w:w="2062" w:type="dxa"/>
          </w:tcPr>
          <w:p w:rsidR="00A24B9E" w:rsidRPr="000D75FF" w:rsidRDefault="00A24B9E" w:rsidP="00A24B9E">
            <w:pPr>
              <w:pStyle w:val="NormalWeb"/>
              <w:spacing w:before="120" w:after="0"/>
              <w:jc w:val="both"/>
              <w:rPr>
                <w:sz w:val="28"/>
                <w:szCs w:val="28"/>
              </w:rPr>
            </w:pPr>
            <w:r w:rsidRPr="000D75FF">
              <w:rPr>
                <w:sz w:val="28"/>
                <w:szCs w:val="28"/>
              </w:rPr>
              <w:t>Tổng photpho</w:t>
            </w:r>
          </w:p>
        </w:tc>
        <w:tc>
          <w:tcPr>
            <w:tcW w:w="1530" w:type="dxa"/>
          </w:tcPr>
          <w:p w:rsidR="00A24B9E" w:rsidRPr="0076770D" w:rsidRDefault="00A24B9E" w:rsidP="00A24B9E">
            <w:pPr>
              <w:spacing w:before="120"/>
              <w:jc w:val="center"/>
              <w:rPr>
                <w:rFonts w:ascii="Times New Roman" w:hAnsi="Times New Roman"/>
                <w:b w:val="0"/>
                <w:sz w:val="28"/>
                <w:szCs w:val="28"/>
              </w:rPr>
            </w:pPr>
            <w:r w:rsidRPr="0076770D">
              <w:rPr>
                <w:rFonts w:ascii="Times New Roman" w:hAnsi="Times New Roman"/>
                <w:b w:val="0"/>
                <w:sz w:val="28"/>
                <w:szCs w:val="28"/>
              </w:rPr>
              <w:t>mg/l</w:t>
            </w:r>
          </w:p>
        </w:tc>
        <w:tc>
          <w:tcPr>
            <w:tcW w:w="1620" w:type="dxa"/>
          </w:tcPr>
          <w:p w:rsidR="00A24B9E" w:rsidRPr="000D75FF" w:rsidRDefault="00A24B9E" w:rsidP="00A24B9E">
            <w:pPr>
              <w:pStyle w:val="NormalWeb"/>
              <w:spacing w:before="120" w:after="0"/>
              <w:jc w:val="center"/>
              <w:rPr>
                <w:sz w:val="28"/>
                <w:szCs w:val="28"/>
              </w:rPr>
            </w:pPr>
            <w:r w:rsidRPr="000D75FF">
              <w:rPr>
                <w:sz w:val="28"/>
                <w:szCs w:val="28"/>
              </w:rPr>
              <w:t>0,004 – 0,03</w:t>
            </w:r>
          </w:p>
        </w:tc>
        <w:tc>
          <w:tcPr>
            <w:tcW w:w="3240" w:type="dxa"/>
          </w:tcPr>
          <w:p w:rsidR="00A24B9E" w:rsidRPr="000D75FF" w:rsidRDefault="00A24B9E" w:rsidP="00A24B9E">
            <w:pPr>
              <w:pStyle w:val="NormalWeb"/>
              <w:spacing w:before="120" w:after="0"/>
              <w:jc w:val="center"/>
              <w:rPr>
                <w:sz w:val="28"/>
                <w:szCs w:val="28"/>
              </w:rPr>
            </w:pPr>
            <w:r w:rsidRPr="000D75FF">
              <w:rPr>
                <w:sz w:val="28"/>
                <w:szCs w:val="28"/>
              </w:rPr>
              <w:t>3,5x10</w:t>
            </w:r>
            <w:r w:rsidRPr="000D75FF">
              <w:rPr>
                <w:sz w:val="28"/>
                <w:szCs w:val="28"/>
                <w:vertAlign w:val="superscript"/>
              </w:rPr>
              <w:t>-5</w:t>
            </w:r>
            <w:r w:rsidRPr="000D75FF">
              <w:rPr>
                <w:sz w:val="28"/>
                <w:szCs w:val="28"/>
              </w:rPr>
              <w:t xml:space="preserve"> – 2,67x10</w:t>
            </w:r>
            <w:r w:rsidRPr="000D75FF">
              <w:rPr>
                <w:sz w:val="28"/>
                <w:szCs w:val="28"/>
                <w:vertAlign w:val="superscript"/>
              </w:rPr>
              <w:t>-4</w:t>
            </w:r>
          </w:p>
        </w:tc>
      </w:tr>
    </w:tbl>
    <w:p w:rsidR="00A24B9E" w:rsidRPr="000D75FF" w:rsidRDefault="00A24B9E" w:rsidP="00A24B9E">
      <w:pPr>
        <w:pStyle w:val="NormalWeb"/>
        <w:spacing w:before="120" w:after="0"/>
        <w:ind w:firstLine="540"/>
        <w:jc w:val="center"/>
        <w:rPr>
          <w:i/>
          <w:sz w:val="28"/>
          <w:szCs w:val="28"/>
        </w:rPr>
      </w:pPr>
      <w:r w:rsidRPr="000D75FF">
        <w:rPr>
          <w:i/>
          <w:sz w:val="28"/>
          <w:szCs w:val="28"/>
        </w:rPr>
        <w:t>(Nguồn: Hoàng Huệ, Cấp thoát nước. Nhà xuất bản xây dựng, 2011)</w:t>
      </w:r>
    </w:p>
    <w:p w:rsidR="00A24B9E" w:rsidRPr="000D75FF" w:rsidRDefault="00A24B9E" w:rsidP="00813D58">
      <w:pPr>
        <w:pStyle w:val="NormalWeb"/>
        <w:numPr>
          <w:ilvl w:val="0"/>
          <w:numId w:val="23"/>
        </w:numPr>
        <w:tabs>
          <w:tab w:val="left" w:pos="900"/>
          <w:tab w:val="left" w:pos="990"/>
        </w:tabs>
        <w:suppressAutoHyphens w:val="0"/>
        <w:spacing w:before="120" w:after="0"/>
        <w:ind w:left="0" w:firstLine="720"/>
        <w:jc w:val="both"/>
        <w:rPr>
          <w:sz w:val="28"/>
          <w:szCs w:val="28"/>
        </w:rPr>
      </w:pPr>
      <w:r w:rsidRPr="000D75FF">
        <w:rPr>
          <w:b/>
          <w:sz w:val="28"/>
          <w:szCs w:val="28"/>
        </w:rPr>
        <w:t xml:space="preserve">Tác động: </w:t>
      </w:r>
      <w:r w:rsidRPr="000D75FF">
        <w:rPr>
          <w:bCs/>
          <w:color w:val="000000"/>
          <w:sz w:val="28"/>
          <w:szCs w:val="28"/>
        </w:rPr>
        <w:t>Nước mưa chảy tràn là nguồn phát sinh không thể tránh khỏi đối với bất kỳ dự án nào thi công xây dựng trong mùa mưa. Bản thân nước mưa không phải là nguồn gây ô nhiễm môi trường, nếu các nguồn gây ô nhiễm phát sinh trong giai đoạn này không được khống chế theo quy định, khi nước mưa rơi xuống khu đất dự án sẽ cuốn theo các chất ô nhiễm (rác thải sinh hoạt, nước thải, dầu nhớt, xi măng,...) ra khu vực xung quanh dự án sẽ ảnh hưởng đến môi trường, ảnh hưởng đến đời sống, sức khỏe của người dân xung quanh dự án. Ngoài ra</w:t>
      </w:r>
      <w:r>
        <w:rPr>
          <w:bCs/>
          <w:color w:val="000000"/>
          <w:sz w:val="28"/>
          <w:szCs w:val="28"/>
        </w:rPr>
        <w:t>,</w:t>
      </w:r>
      <w:r w:rsidRPr="000D75FF">
        <w:rPr>
          <w:bCs/>
          <w:color w:val="000000"/>
          <w:sz w:val="28"/>
          <w:szCs w:val="28"/>
        </w:rPr>
        <w:t xml:space="preserve"> còn có khả năng gây bồi lắng ở các khu vực lân cận.</w:t>
      </w:r>
    </w:p>
    <w:p w:rsidR="00A24B9E" w:rsidRPr="00C76FBE" w:rsidRDefault="00C76FBE" w:rsidP="00A24B9E">
      <w:pPr>
        <w:pStyle w:val="NormalWeb"/>
        <w:spacing w:before="120" w:after="0"/>
        <w:ind w:firstLine="720"/>
        <w:jc w:val="both"/>
        <w:rPr>
          <w:b/>
          <w:i/>
          <w:sz w:val="28"/>
          <w:szCs w:val="28"/>
        </w:rPr>
      </w:pPr>
      <w:r w:rsidRPr="00C76FBE">
        <w:rPr>
          <w:b/>
          <w:bCs/>
          <w:i/>
          <w:color w:val="000000"/>
          <w:sz w:val="28"/>
          <w:szCs w:val="28"/>
        </w:rPr>
        <w:t>b)</w:t>
      </w:r>
      <w:r w:rsidR="00A24B9E" w:rsidRPr="00C76FBE">
        <w:rPr>
          <w:b/>
          <w:bCs/>
          <w:i/>
          <w:color w:val="000000"/>
          <w:sz w:val="28"/>
          <w:szCs w:val="28"/>
        </w:rPr>
        <w:t xml:space="preserve"> Nước thải sinh hoạt</w:t>
      </w:r>
    </w:p>
    <w:p w:rsidR="00A24B9E" w:rsidRPr="000D75FF" w:rsidRDefault="00A24B9E" w:rsidP="00A24B9E">
      <w:pPr>
        <w:pStyle w:val="NormalWeb"/>
        <w:spacing w:before="120" w:after="0"/>
        <w:ind w:firstLine="720"/>
        <w:jc w:val="both"/>
        <w:rPr>
          <w:sz w:val="28"/>
          <w:szCs w:val="28"/>
        </w:rPr>
      </w:pPr>
      <w:r w:rsidRPr="000D75FF">
        <w:rPr>
          <w:bCs/>
          <w:color w:val="000000"/>
          <w:sz w:val="28"/>
          <w:szCs w:val="28"/>
        </w:rPr>
        <w:t>- Nguồn phát sinh: Nước thải sinh hoạt chủ yếu từ hoạt động ăn uống, sinh hoạt Vệ sinh hàng ngày của công nhân.</w:t>
      </w:r>
    </w:p>
    <w:p w:rsidR="00A24B9E" w:rsidRPr="000D75FF" w:rsidRDefault="00A24B9E" w:rsidP="00A24B9E">
      <w:pPr>
        <w:pStyle w:val="NormalWeb"/>
        <w:spacing w:before="120" w:after="0"/>
        <w:ind w:firstLine="720"/>
        <w:jc w:val="both"/>
        <w:rPr>
          <w:sz w:val="28"/>
          <w:szCs w:val="28"/>
        </w:rPr>
      </w:pPr>
      <w:r w:rsidRPr="000D75FF">
        <w:rPr>
          <w:bCs/>
          <w:color w:val="000000"/>
          <w:sz w:val="28"/>
          <w:szCs w:val="28"/>
        </w:rPr>
        <w:t xml:space="preserve">- Lưu lượng: Theo quy mô của dự án thì vào thời điểm đông nhất có khoảng </w:t>
      </w:r>
      <w:r w:rsidR="0076770D">
        <w:rPr>
          <w:bCs/>
          <w:color w:val="000000"/>
          <w:sz w:val="28"/>
          <w:szCs w:val="28"/>
        </w:rPr>
        <w:t>5</w:t>
      </w:r>
      <w:r w:rsidRPr="000D75FF">
        <w:rPr>
          <w:bCs/>
          <w:color w:val="000000"/>
          <w:sz w:val="28"/>
          <w:szCs w:val="28"/>
        </w:rPr>
        <w:t xml:space="preserve"> công nhân tham gia xây dựng tại công trường. </w:t>
      </w:r>
    </w:p>
    <w:p w:rsidR="00A24B9E" w:rsidRPr="000D75FF" w:rsidRDefault="00A24B9E" w:rsidP="00A24B9E">
      <w:pPr>
        <w:pStyle w:val="NormalWeb"/>
        <w:spacing w:before="120" w:after="0"/>
        <w:ind w:firstLine="720"/>
        <w:jc w:val="both"/>
        <w:rPr>
          <w:sz w:val="28"/>
          <w:szCs w:val="28"/>
        </w:rPr>
      </w:pPr>
      <w:r w:rsidRPr="000D75FF">
        <w:rPr>
          <w:bCs/>
          <w:color w:val="000000"/>
          <w:sz w:val="28"/>
          <w:szCs w:val="28"/>
        </w:rPr>
        <w:t xml:space="preserve"> Nhu cầu sử dụng nước sinh hoạt của mỗi công nhân Bình quân là 100 lít/người/ngày </w:t>
      </w:r>
      <w:r w:rsidRPr="000D75FF">
        <w:rPr>
          <w:bCs/>
          <w:i/>
          <w:iCs/>
          <w:color w:val="000000"/>
          <w:sz w:val="28"/>
          <w:szCs w:val="28"/>
        </w:rPr>
        <w:t>(TCXDVN 33:2006)</w:t>
      </w:r>
      <w:r w:rsidRPr="000D75FF">
        <w:rPr>
          <w:bCs/>
          <w:color w:val="000000"/>
          <w:sz w:val="28"/>
          <w:szCs w:val="28"/>
        </w:rPr>
        <w:t>. Lượng nước thải sinh hoạt trong giai đoạn thi côngđược thu gom hoàn toàn do đó được tính bằng 100% lượng nước cấp vào.</w:t>
      </w:r>
    </w:p>
    <w:p w:rsidR="00A24B9E" w:rsidRPr="006E6111" w:rsidRDefault="00A24B9E" w:rsidP="00A24B9E">
      <w:pPr>
        <w:pStyle w:val="NormalWeb"/>
        <w:spacing w:before="120" w:after="0"/>
        <w:ind w:firstLine="540"/>
        <w:jc w:val="center"/>
        <w:rPr>
          <w:sz w:val="28"/>
          <w:szCs w:val="28"/>
        </w:rPr>
      </w:pPr>
      <w:r w:rsidRPr="006E6111">
        <w:rPr>
          <w:sz w:val="28"/>
          <w:szCs w:val="28"/>
        </w:rPr>
        <w:t>Q</w:t>
      </w:r>
      <w:r w:rsidRPr="006E6111">
        <w:rPr>
          <w:sz w:val="28"/>
          <w:szCs w:val="28"/>
          <w:vertAlign w:val="subscript"/>
        </w:rPr>
        <w:t>thải</w:t>
      </w:r>
      <w:r w:rsidRPr="006E6111">
        <w:rPr>
          <w:sz w:val="28"/>
          <w:szCs w:val="28"/>
        </w:rPr>
        <w:t xml:space="preserve"> = </w:t>
      </w:r>
      <w:r w:rsidR="00891464">
        <w:rPr>
          <w:sz w:val="28"/>
          <w:szCs w:val="28"/>
        </w:rPr>
        <w:t>5</w:t>
      </w:r>
      <w:r w:rsidRPr="006E6111">
        <w:rPr>
          <w:sz w:val="28"/>
          <w:szCs w:val="28"/>
        </w:rPr>
        <w:t xml:space="preserve"> người x 100 lít/người.ngày = </w:t>
      </w:r>
      <w:r w:rsidR="00891464">
        <w:rPr>
          <w:sz w:val="28"/>
          <w:szCs w:val="28"/>
        </w:rPr>
        <w:t>5</w:t>
      </w:r>
      <w:r w:rsidRPr="006E6111">
        <w:rPr>
          <w:sz w:val="28"/>
          <w:szCs w:val="28"/>
        </w:rPr>
        <w:t xml:space="preserve">00 lít/ngày = </w:t>
      </w:r>
      <w:r w:rsidR="00891464">
        <w:rPr>
          <w:sz w:val="28"/>
          <w:szCs w:val="28"/>
        </w:rPr>
        <w:t>0,5</w:t>
      </w:r>
      <w:r w:rsidRPr="006E6111">
        <w:rPr>
          <w:sz w:val="28"/>
          <w:szCs w:val="28"/>
        </w:rPr>
        <w:t xml:space="preserve"> m</w:t>
      </w:r>
      <w:r w:rsidRPr="006E6111">
        <w:rPr>
          <w:sz w:val="28"/>
          <w:szCs w:val="28"/>
          <w:vertAlign w:val="superscript"/>
        </w:rPr>
        <w:t>3</w:t>
      </w:r>
      <w:r w:rsidRPr="006E6111">
        <w:rPr>
          <w:sz w:val="28"/>
          <w:szCs w:val="28"/>
        </w:rPr>
        <w:t>/ngày.</w:t>
      </w:r>
    </w:p>
    <w:p w:rsidR="00A24B9E" w:rsidRDefault="00A24B9E" w:rsidP="00A24B9E">
      <w:pPr>
        <w:pStyle w:val="NormalWeb"/>
        <w:spacing w:before="120" w:after="0"/>
        <w:ind w:firstLine="720"/>
        <w:jc w:val="both"/>
        <w:rPr>
          <w:bCs/>
          <w:color w:val="000000"/>
          <w:sz w:val="28"/>
          <w:szCs w:val="28"/>
        </w:rPr>
      </w:pPr>
      <w:r w:rsidRPr="006E6111">
        <w:rPr>
          <w:bCs/>
          <w:color w:val="000000"/>
          <w:sz w:val="28"/>
          <w:szCs w:val="28"/>
        </w:rPr>
        <w:lastRenderedPageBreak/>
        <w:t>- Tải lượng, nồng độ</w:t>
      </w:r>
      <w:r>
        <w:rPr>
          <w:bCs/>
          <w:color w:val="000000"/>
          <w:sz w:val="28"/>
          <w:szCs w:val="28"/>
        </w:rPr>
        <w:t>:</w:t>
      </w:r>
      <w:r w:rsidRPr="000D75FF">
        <w:rPr>
          <w:bCs/>
          <w:color w:val="000000"/>
          <w:sz w:val="28"/>
          <w:szCs w:val="28"/>
        </w:rPr>
        <w:t xml:space="preserve"> Theo tài liệu đánh giá nhanh của Tổ chức y tế thế giới WHO có hệ số các chất ô nhiễm nên nồng độ các chất có trong nước thải sinh hoạt được tính như sau:</w:t>
      </w:r>
    </w:p>
    <w:p w:rsidR="00A24B9E" w:rsidRPr="000D75FF" w:rsidRDefault="00A24B9E" w:rsidP="00A24B9E">
      <w:pPr>
        <w:pStyle w:val="NormalWeb"/>
        <w:spacing w:before="120" w:after="0"/>
        <w:ind w:firstLine="720"/>
        <w:jc w:val="both"/>
        <w:rPr>
          <w:b/>
          <w:sz w:val="28"/>
          <w:szCs w:val="28"/>
        </w:rPr>
      </w:pPr>
      <w:r w:rsidRPr="000D75FF">
        <w:rPr>
          <w:b/>
          <w:bCs/>
          <w:color w:val="000000"/>
          <w:sz w:val="28"/>
          <w:szCs w:val="28"/>
        </w:rPr>
        <w:t xml:space="preserve">Bảng </w:t>
      </w:r>
      <w:r w:rsidR="00E36A7A">
        <w:rPr>
          <w:b/>
          <w:bCs/>
          <w:color w:val="000000"/>
          <w:sz w:val="28"/>
          <w:szCs w:val="28"/>
        </w:rPr>
        <w:t>20</w:t>
      </w:r>
      <w:r>
        <w:rPr>
          <w:b/>
          <w:bCs/>
          <w:color w:val="000000"/>
          <w:sz w:val="28"/>
          <w:szCs w:val="28"/>
        </w:rPr>
        <w:t>: N</w:t>
      </w:r>
      <w:r w:rsidRPr="000D75FF">
        <w:rPr>
          <w:b/>
          <w:bCs/>
          <w:color w:val="000000"/>
          <w:sz w:val="28"/>
          <w:szCs w:val="28"/>
        </w:rPr>
        <w:t>ồng độ ô nhiễm trong nước thải sinh hoạt giai đoạn xây dựng</w:t>
      </w:r>
    </w:p>
    <w:tbl>
      <w:tblPr>
        <w:tblStyle w:val="TableGrid"/>
        <w:tblW w:w="0" w:type="auto"/>
        <w:jc w:val="center"/>
        <w:tblLook w:val="04A0" w:firstRow="1" w:lastRow="0" w:firstColumn="1" w:lastColumn="0" w:noHBand="0" w:noVBand="1"/>
      </w:tblPr>
      <w:tblGrid>
        <w:gridCol w:w="1886"/>
        <w:gridCol w:w="1939"/>
        <w:gridCol w:w="1742"/>
        <w:gridCol w:w="1609"/>
        <w:gridCol w:w="2174"/>
      </w:tblGrid>
      <w:tr w:rsidR="00A24B9E" w:rsidRPr="000D75FF" w:rsidTr="00A24B9E">
        <w:trPr>
          <w:jc w:val="center"/>
        </w:trPr>
        <w:tc>
          <w:tcPr>
            <w:tcW w:w="1987" w:type="dxa"/>
            <w:vAlign w:val="center"/>
          </w:tcPr>
          <w:p w:rsidR="00A24B9E" w:rsidRPr="00891464" w:rsidRDefault="00A24B9E" w:rsidP="00A24B9E">
            <w:pPr>
              <w:pStyle w:val="NormalWeb"/>
              <w:spacing w:before="0" w:after="0"/>
              <w:jc w:val="center"/>
              <w:rPr>
                <w:b/>
                <w:sz w:val="26"/>
                <w:szCs w:val="26"/>
              </w:rPr>
            </w:pPr>
            <w:r w:rsidRPr="00891464">
              <w:rPr>
                <w:b/>
                <w:sz w:val="26"/>
                <w:szCs w:val="26"/>
              </w:rPr>
              <w:t>Chất ô nhiễm</w:t>
            </w:r>
          </w:p>
        </w:tc>
        <w:tc>
          <w:tcPr>
            <w:tcW w:w="1987" w:type="dxa"/>
            <w:vAlign w:val="center"/>
          </w:tcPr>
          <w:p w:rsidR="00A24B9E" w:rsidRPr="00891464" w:rsidRDefault="00A24B9E" w:rsidP="00A24B9E">
            <w:pPr>
              <w:pStyle w:val="NormalWeb"/>
              <w:spacing w:before="0" w:after="0"/>
              <w:jc w:val="center"/>
              <w:rPr>
                <w:b/>
                <w:sz w:val="26"/>
                <w:szCs w:val="26"/>
              </w:rPr>
            </w:pPr>
            <w:r w:rsidRPr="00891464">
              <w:rPr>
                <w:b/>
                <w:sz w:val="26"/>
                <w:szCs w:val="26"/>
              </w:rPr>
              <w:t>Hệ số ô nhiễm</w:t>
            </w:r>
          </w:p>
          <w:p w:rsidR="00A24B9E" w:rsidRPr="00891464" w:rsidRDefault="00A24B9E" w:rsidP="00A24B9E">
            <w:pPr>
              <w:pStyle w:val="NormalWeb"/>
              <w:spacing w:before="0" w:after="0"/>
              <w:jc w:val="center"/>
              <w:rPr>
                <w:b/>
                <w:sz w:val="26"/>
                <w:szCs w:val="26"/>
              </w:rPr>
            </w:pPr>
            <w:r w:rsidRPr="00891464">
              <w:rPr>
                <w:b/>
                <w:sz w:val="26"/>
                <w:szCs w:val="26"/>
              </w:rPr>
              <w:t>(g/người/ngày)</w:t>
            </w:r>
          </w:p>
        </w:tc>
        <w:tc>
          <w:tcPr>
            <w:tcW w:w="1987" w:type="dxa"/>
            <w:vAlign w:val="center"/>
          </w:tcPr>
          <w:p w:rsidR="00A24B9E" w:rsidRPr="00891464" w:rsidRDefault="00A24B9E" w:rsidP="00A24B9E">
            <w:pPr>
              <w:pStyle w:val="NormalWeb"/>
              <w:spacing w:before="0" w:after="0"/>
              <w:jc w:val="center"/>
              <w:rPr>
                <w:b/>
                <w:sz w:val="26"/>
                <w:szCs w:val="26"/>
              </w:rPr>
            </w:pPr>
            <w:r w:rsidRPr="00891464">
              <w:rPr>
                <w:b/>
                <w:sz w:val="26"/>
                <w:szCs w:val="26"/>
              </w:rPr>
              <w:t>Tải lượng (L) (kg/ngày)</w:t>
            </w:r>
          </w:p>
        </w:tc>
        <w:tc>
          <w:tcPr>
            <w:tcW w:w="1987" w:type="dxa"/>
            <w:vAlign w:val="center"/>
          </w:tcPr>
          <w:p w:rsidR="00A24B9E" w:rsidRPr="00891464" w:rsidRDefault="00A24B9E" w:rsidP="00A24B9E">
            <w:pPr>
              <w:pStyle w:val="NormalWeb"/>
              <w:spacing w:before="0" w:after="0"/>
              <w:jc w:val="center"/>
              <w:rPr>
                <w:b/>
                <w:sz w:val="26"/>
                <w:szCs w:val="26"/>
              </w:rPr>
            </w:pPr>
            <w:r w:rsidRPr="00891464">
              <w:rPr>
                <w:b/>
                <w:sz w:val="26"/>
                <w:szCs w:val="26"/>
              </w:rPr>
              <w:t>Nồng độ (C)</w:t>
            </w:r>
          </w:p>
          <w:p w:rsidR="00A24B9E" w:rsidRPr="00891464" w:rsidRDefault="00A24B9E" w:rsidP="00A24B9E">
            <w:pPr>
              <w:pStyle w:val="NormalWeb"/>
              <w:spacing w:before="0" w:after="0"/>
              <w:jc w:val="center"/>
              <w:rPr>
                <w:b/>
                <w:sz w:val="26"/>
                <w:szCs w:val="26"/>
              </w:rPr>
            </w:pPr>
            <w:r w:rsidRPr="00891464">
              <w:rPr>
                <w:b/>
                <w:sz w:val="26"/>
                <w:szCs w:val="26"/>
              </w:rPr>
              <w:t>(mg/l)</w:t>
            </w:r>
          </w:p>
        </w:tc>
        <w:tc>
          <w:tcPr>
            <w:tcW w:w="1988" w:type="dxa"/>
            <w:vAlign w:val="center"/>
          </w:tcPr>
          <w:p w:rsidR="00A24B9E" w:rsidRPr="00891464" w:rsidRDefault="00A24B9E" w:rsidP="00A24B9E">
            <w:pPr>
              <w:pStyle w:val="NormalWeb"/>
              <w:spacing w:before="0" w:after="0"/>
              <w:jc w:val="center"/>
              <w:rPr>
                <w:b/>
                <w:sz w:val="26"/>
                <w:szCs w:val="26"/>
              </w:rPr>
            </w:pPr>
            <w:r w:rsidRPr="00891464">
              <w:rPr>
                <w:b/>
                <w:sz w:val="26"/>
                <w:szCs w:val="26"/>
              </w:rPr>
              <w:t>QCVN 14:2008/BTNMT, cột B</w:t>
            </w:r>
          </w:p>
        </w:tc>
      </w:tr>
      <w:tr w:rsidR="00A24B9E" w:rsidRPr="000D75FF" w:rsidTr="00A24B9E">
        <w:trPr>
          <w:jc w:val="center"/>
        </w:trPr>
        <w:tc>
          <w:tcPr>
            <w:tcW w:w="1987" w:type="dxa"/>
            <w:vAlign w:val="center"/>
          </w:tcPr>
          <w:p w:rsidR="00A24B9E" w:rsidRPr="00891464" w:rsidRDefault="00A24B9E" w:rsidP="00A24B9E">
            <w:pPr>
              <w:pStyle w:val="NormalWeb"/>
              <w:spacing w:before="120" w:after="0"/>
              <w:jc w:val="center"/>
              <w:rPr>
                <w:sz w:val="26"/>
                <w:szCs w:val="26"/>
                <w:vertAlign w:val="subscript"/>
              </w:rPr>
            </w:pPr>
            <w:r w:rsidRPr="00891464">
              <w:rPr>
                <w:sz w:val="26"/>
                <w:szCs w:val="26"/>
              </w:rPr>
              <w:t>BOD</w:t>
            </w:r>
            <w:r w:rsidRPr="00891464">
              <w:rPr>
                <w:sz w:val="26"/>
                <w:szCs w:val="26"/>
                <w:vertAlign w:val="subscript"/>
              </w:rPr>
              <w:t>5</w:t>
            </w:r>
          </w:p>
        </w:tc>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45 - 54</w:t>
            </w:r>
          </w:p>
        </w:tc>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0,9 – 1,08</w:t>
            </w:r>
          </w:p>
        </w:tc>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450 – 540</w:t>
            </w:r>
          </w:p>
        </w:tc>
        <w:tc>
          <w:tcPr>
            <w:tcW w:w="1988" w:type="dxa"/>
            <w:vAlign w:val="center"/>
          </w:tcPr>
          <w:p w:rsidR="00A24B9E" w:rsidRPr="00891464" w:rsidRDefault="00A24B9E" w:rsidP="00A24B9E">
            <w:pPr>
              <w:pStyle w:val="NormalWeb"/>
              <w:spacing w:before="120" w:after="0"/>
              <w:jc w:val="center"/>
              <w:rPr>
                <w:sz w:val="26"/>
                <w:szCs w:val="26"/>
              </w:rPr>
            </w:pPr>
            <w:r w:rsidRPr="00891464">
              <w:rPr>
                <w:sz w:val="26"/>
                <w:szCs w:val="26"/>
              </w:rPr>
              <w:t>50</w:t>
            </w:r>
          </w:p>
        </w:tc>
      </w:tr>
      <w:tr w:rsidR="00A24B9E" w:rsidRPr="000D75FF" w:rsidTr="00A24B9E">
        <w:trPr>
          <w:jc w:val="center"/>
        </w:trPr>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COD</w:t>
            </w:r>
          </w:p>
        </w:tc>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72 – 102</w:t>
            </w:r>
          </w:p>
        </w:tc>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1,44 – 2,04</w:t>
            </w:r>
          </w:p>
        </w:tc>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720 – 1.020</w:t>
            </w:r>
          </w:p>
        </w:tc>
        <w:tc>
          <w:tcPr>
            <w:tcW w:w="1988" w:type="dxa"/>
            <w:vAlign w:val="center"/>
          </w:tcPr>
          <w:p w:rsidR="00A24B9E" w:rsidRPr="00891464" w:rsidRDefault="00A24B9E" w:rsidP="00A24B9E">
            <w:pPr>
              <w:pStyle w:val="NormalWeb"/>
              <w:spacing w:before="120" w:after="0"/>
              <w:jc w:val="center"/>
              <w:rPr>
                <w:sz w:val="26"/>
                <w:szCs w:val="26"/>
              </w:rPr>
            </w:pPr>
            <w:r w:rsidRPr="00891464">
              <w:rPr>
                <w:sz w:val="26"/>
                <w:szCs w:val="26"/>
              </w:rPr>
              <w:t>-</w:t>
            </w:r>
          </w:p>
        </w:tc>
      </w:tr>
      <w:tr w:rsidR="00A24B9E" w:rsidRPr="000D75FF" w:rsidTr="00A24B9E">
        <w:trPr>
          <w:jc w:val="center"/>
        </w:trPr>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SS</w:t>
            </w:r>
          </w:p>
        </w:tc>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70 – 145</w:t>
            </w:r>
          </w:p>
        </w:tc>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1,4 – 2,9</w:t>
            </w:r>
          </w:p>
        </w:tc>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700 – 1.450</w:t>
            </w:r>
          </w:p>
        </w:tc>
        <w:tc>
          <w:tcPr>
            <w:tcW w:w="1988" w:type="dxa"/>
            <w:vAlign w:val="center"/>
          </w:tcPr>
          <w:p w:rsidR="00A24B9E" w:rsidRPr="00891464" w:rsidRDefault="00A24B9E" w:rsidP="00A24B9E">
            <w:pPr>
              <w:pStyle w:val="NormalWeb"/>
              <w:spacing w:before="120" w:after="0"/>
              <w:jc w:val="center"/>
              <w:rPr>
                <w:sz w:val="26"/>
                <w:szCs w:val="26"/>
              </w:rPr>
            </w:pPr>
            <w:r w:rsidRPr="00891464">
              <w:rPr>
                <w:sz w:val="26"/>
                <w:szCs w:val="26"/>
              </w:rPr>
              <w:t>100</w:t>
            </w:r>
          </w:p>
        </w:tc>
      </w:tr>
      <w:tr w:rsidR="00A24B9E" w:rsidRPr="000D75FF" w:rsidTr="00A24B9E">
        <w:trPr>
          <w:jc w:val="center"/>
        </w:trPr>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Dầu mỡ</w:t>
            </w:r>
          </w:p>
        </w:tc>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10 – 30</w:t>
            </w:r>
          </w:p>
        </w:tc>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0,2 – 0,6</w:t>
            </w:r>
          </w:p>
        </w:tc>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100 – 300</w:t>
            </w:r>
          </w:p>
        </w:tc>
        <w:tc>
          <w:tcPr>
            <w:tcW w:w="1988" w:type="dxa"/>
            <w:vAlign w:val="center"/>
          </w:tcPr>
          <w:p w:rsidR="00A24B9E" w:rsidRPr="00891464" w:rsidRDefault="00A24B9E" w:rsidP="00A24B9E">
            <w:pPr>
              <w:pStyle w:val="NormalWeb"/>
              <w:spacing w:before="120" w:after="0"/>
              <w:jc w:val="center"/>
              <w:rPr>
                <w:sz w:val="26"/>
                <w:szCs w:val="26"/>
              </w:rPr>
            </w:pPr>
            <w:r w:rsidRPr="00891464">
              <w:rPr>
                <w:sz w:val="26"/>
                <w:szCs w:val="26"/>
              </w:rPr>
              <w:t>20</w:t>
            </w:r>
          </w:p>
        </w:tc>
      </w:tr>
      <w:tr w:rsidR="00A24B9E" w:rsidRPr="000D75FF" w:rsidTr="00A24B9E">
        <w:trPr>
          <w:jc w:val="center"/>
        </w:trPr>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Nitơ tổng</w:t>
            </w:r>
          </w:p>
        </w:tc>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6 – 12</w:t>
            </w:r>
          </w:p>
        </w:tc>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0,12 – 0,12</w:t>
            </w:r>
          </w:p>
        </w:tc>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60 – 120</w:t>
            </w:r>
          </w:p>
        </w:tc>
        <w:tc>
          <w:tcPr>
            <w:tcW w:w="1988" w:type="dxa"/>
            <w:vAlign w:val="center"/>
          </w:tcPr>
          <w:p w:rsidR="00A24B9E" w:rsidRPr="00891464" w:rsidRDefault="00A24B9E" w:rsidP="00A24B9E">
            <w:pPr>
              <w:pStyle w:val="NormalWeb"/>
              <w:spacing w:before="120" w:after="0"/>
              <w:jc w:val="center"/>
              <w:rPr>
                <w:sz w:val="26"/>
                <w:szCs w:val="26"/>
              </w:rPr>
            </w:pPr>
            <w:r w:rsidRPr="00891464">
              <w:rPr>
                <w:sz w:val="26"/>
                <w:szCs w:val="26"/>
              </w:rPr>
              <w:t>20</w:t>
            </w:r>
          </w:p>
        </w:tc>
      </w:tr>
      <w:tr w:rsidR="00A24B9E" w:rsidRPr="000D75FF" w:rsidTr="00A24B9E">
        <w:trPr>
          <w:jc w:val="center"/>
        </w:trPr>
        <w:tc>
          <w:tcPr>
            <w:tcW w:w="1987" w:type="dxa"/>
          </w:tcPr>
          <w:p w:rsidR="00A24B9E" w:rsidRPr="00891464" w:rsidRDefault="00A24B9E" w:rsidP="00A24B9E">
            <w:pPr>
              <w:pStyle w:val="NormalWeb"/>
              <w:spacing w:before="120" w:after="0"/>
              <w:jc w:val="center"/>
              <w:rPr>
                <w:sz w:val="26"/>
                <w:szCs w:val="26"/>
                <w:vertAlign w:val="subscript"/>
              </w:rPr>
            </w:pPr>
            <w:r w:rsidRPr="00891464">
              <w:rPr>
                <w:sz w:val="26"/>
                <w:szCs w:val="26"/>
              </w:rPr>
              <w:t>N-NH</w:t>
            </w:r>
            <w:r w:rsidRPr="00891464">
              <w:rPr>
                <w:sz w:val="26"/>
                <w:szCs w:val="26"/>
                <w:vertAlign w:val="subscript"/>
              </w:rPr>
              <w:t>4</w:t>
            </w:r>
          </w:p>
        </w:tc>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2,4 – 4,8</w:t>
            </w:r>
          </w:p>
        </w:tc>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0,024 – 0,096</w:t>
            </w:r>
          </w:p>
        </w:tc>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24 – 48</w:t>
            </w:r>
          </w:p>
        </w:tc>
        <w:tc>
          <w:tcPr>
            <w:tcW w:w="1988" w:type="dxa"/>
            <w:vAlign w:val="center"/>
          </w:tcPr>
          <w:p w:rsidR="00A24B9E" w:rsidRPr="00891464" w:rsidRDefault="00A24B9E" w:rsidP="00A24B9E">
            <w:pPr>
              <w:pStyle w:val="NormalWeb"/>
              <w:spacing w:before="120" w:after="0"/>
              <w:jc w:val="center"/>
              <w:rPr>
                <w:sz w:val="26"/>
                <w:szCs w:val="26"/>
              </w:rPr>
            </w:pPr>
            <w:r w:rsidRPr="00891464">
              <w:rPr>
                <w:sz w:val="26"/>
                <w:szCs w:val="26"/>
              </w:rPr>
              <w:t>10</w:t>
            </w:r>
          </w:p>
        </w:tc>
      </w:tr>
      <w:tr w:rsidR="00A24B9E" w:rsidRPr="000D75FF" w:rsidTr="00A24B9E">
        <w:trPr>
          <w:jc w:val="center"/>
        </w:trPr>
        <w:tc>
          <w:tcPr>
            <w:tcW w:w="1987" w:type="dxa"/>
          </w:tcPr>
          <w:p w:rsidR="00A24B9E" w:rsidRPr="00891464" w:rsidRDefault="00A24B9E" w:rsidP="00A24B9E">
            <w:pPr>
              <w:pStyle w:val="NormalWeb"/>
              <w:spacing w:before="120" w:after="0"/>
              <w:jc w:val="center"/>
              <w:rPr>
                <w:sz w:val="26"/>
                <w:szCs w:val="26"/>
              </w:rPr>
            </w:pPr>
            <w:r w:rsidRPr="00891464">
              <w:rPr>
                <w:sz w:val="26"/>
                <w:szCs w:val="26"/>
              </w:rPr>
              <w:t>Photpho tổng</w:t>
            </w:r>
          </w:p>
        </w:tc>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0,8 – 4,0</w:t>
            </w:r>
          </w:p>
        </w:tc>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0,016 – 0,08</w:t>
            </w:r>
          </w:p>
        </w:tc>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8 – 40</w:t>
            </w:r>
          </w:p>
        </w:tc>
        <w:tc>
          <w:tcPr>
            <w:tcW w:w="1988" w:type="dxa"/>
            <w:vAlign w:val="center"/>
          </w:tcPr>
          <w:p w:rsidR="00A24B9E" w:rsidRPr="00891464" w:rsidRDefault="00A24B9E" w:rsidP="00A24B9E">
            <w:pPr>
              <w:pStyle w:val="NormalWeb"/>
              <w:spacing w:before="120" w:after="0"/>
              <w:jc w:val="center"/>
              <w:rPr>
                <w:sz w:val="26"/>
                <w:szCs w:val="26"/>
              </w:rPr>
            </w:pPr>
            <w:r w:rsidRPr="00891464">
              <w:rPr>
                <w:sz w:val="26"/>
                <w:szCs w:val="26"/>
              </w:rPr>
              <w:t>10</w:t>
            </w:r>
          </w:p>
        </w:tc>
      </w:tr>
      <w:tr w:rsidR="00A24B9E" w:rsidRPr="000D75FF" w:rsidTr="00A24B9E">
        <w:trPr>
          <w:jc w:val="center"/>
        </w:trPr>
        <w:tc>
          <w:tcPr>
            <w:tcW w:w="1987" w:type="dxa"/>
          </w:tcPr>
          <w:p w:rsidR="00A24B9E" w:rsidRPr="00891464" w:rsidRDefault="00A24B9E" w:rsidP="00A24B9E">
            <w:pPr>
              <w:pStyle w:val="NormalWeb"/>
              <w:spacing w:before="0" w:after="0"/>
              <w:jc w:val="center"/>
              <w:rPr>
                <w:sz w:val="26"/>
                <w:szCs w:val="26"/>
              </w:rPr>
            </w:pPr>
            <w:r w:rsidRPr="00891464">
              <w:rPr>
                <w:sz w:val="26"/>
                <w:szCs w:val="26"/>
              </w:rPr>
              <w:t>Coliform</w:t>
            </w:r>
          </w:p>
          <w:p w:rsidR="00A24B9E" w:rsidRPr="00891464" w:rsidRDefault="00A24B9E" w:rsidP="00A24B9E">
            <w:pPr>
              <w:pStyle w:val="NormalWeb"/>
              <w:spacing w:before="0" w:after="0"/>
              <w:jc w:val="center"/>
              <w:rPr>
                <w:sz w:val="26"/>
                <w:szCs w:val="26"/>
              </w:rPr>
            </w:pPr>
            <w:r w:rsidRPr="00891464">
              <w:rPr>
                <w:sz w:val="26"/>
                <w:szCs w:val="26"/>
              </w:rPr>
              <w:t>(MNP/100ml)</w:t>
            </w:r>
          </w:p>
        </w:tc>
        <w:tc>
          <w:tcPr>
            <w:tcW w:w="1987" w:type="dxa"/>
            <w:vAlign w:val="center"/>
          </w:tcPr>
          <w:p w:rsidR="00A24B9E" w:rsidRPr="00891464" w:rsidRDefault="00A24B9E" w:rsidP="00A24B9E">
            <w:pPr>
              <w:pStyle w:val="NormalWeb"/>
              <w:spacing w:before="120" w:after="0"/>
              <w:jc w:val="center"/>
              <w:rPr>
                <w:sz w:val="26"/>
                <w:szCs w:val="26"/>
                <w:vertAlign w:val="superscript"/>
              </w:rPr>
            </w:pPr>
            <w:r w:rsidRPr="00891464">
              <w:rPr>
                <w:sz w:val="26"/>
                <w:szCs w:val="26"/>
              </w:rPr>
              <w:t>10</w:t>
            </w:r>
            <w:r w:rsidRPr="00891464">
              <w:rPr>
                <w:sz w:val="26"/>
                <w:szCs w:val="26"/>
                <w:vertAlign w:val="superscript"/>
              </w:rPr>
              <w:t>6</w:t>
            </w:r>
            <w:r w:rsidRPr="00891464">
              <w:rPr>
                <w:sz w:val="26"/>
                <w:szCs w:val="26"/>
              </w:rPr>
              <w:t xml:space="preserve"> – 10</w:t>
            </w:r>
            <w:r w:rsidRPr="00891464">
              <w:rPr>
                <w:sz w:val="26"/>
                <w:szCs w:val="26"/>
                <w:vertAlign w:val="superscript"/>
              </w:rPr>
              <w:t>9</w:t>
            </w:r>
          </w:p>
        </w:tc>
        <w:tc>
          <w:tcPr>
            <w:tcW w:w="1987" w:type="dxa"/>
            <w:vAlign w:val="center"/>
          </w:tcPr>
          <w:p w:rsidR="00A24B9E" w:rsidRPr="00891464" w:rsidRDefault="00A24B9E" w:rsidP="00A24B9E">
            <w:pPr>
              <w:pStyle w:val="NormalWeb"/>
              <w:spacing w:before="120" w:after="0"/>
              <w:jc w:val="center"/>
              <w:rPr>
                <w:sz w:val="26"/>
                <w:szCs w:val="26"/>
              </w:rPr>
            </w:pPr>
            <w:r w:rsidRPr="00891464">
              <w:rPr>
                <w:sz w:val="26"/>
                <w:szCs w:val="26"/>
              </w:rPr>
              <w:t>2x10</w:t>
            </w:r>
            <w:r w:rsidRPr="00891464">
              <w:rPr>
                <w:sz w:val="26"/>
                <w:szCs w:val="26"/>
                <w:vertAlign w:val="superscript"/>
              </w:rPr>
              <w:t>4</w:t>
            </w:r>
            <w:r w:rsidRPr="00891464">
              <w:rPr>
                <w:sz w:val="26"/>
                <w:szCs w:val="26"/>
              </w:rPr>
              <w:t xml:space="preserve"> – 2x10</w:t>
            </w:r>
            <w:r w:rsidRPr="00891464">
              <w:rPr>
                <w:sz w:val="26"/>
                <w:szCs w:val="26"/>
                <w:vertAlign w:val="superscript"/>
              </w:rPr>
              <w:t>7</w:t>
            </w:r>
          </w:p>
        </w:tc>
        <w:tc>
          <w:tcPr>
            <w:tcW w:w="1987" w:type="dxa"/>
            <w:vAlign w:val="center"/>
          </w:tcPr>
          <w:p w:rsidR="00A24B9E" w:rsidRPr="00891464" w:rsidRDefault="00A24B9E" w:rsidP="00A24B9E">
            <w:pPr>
              <w:pStyle w:val="NormalWeb"/>
              <w:spacing w:before="120" w:after="0"/>
              <w:jc w:val="center"/>
              <w:rPr>
                <w:sz w:val="26"/>
                <w:szCs w:val="26"/>
                <w:vertAlign w:val="superscript"/>
              </w:rPr>
            </w:pPr>
            <w:r w:rsidRPr="00891464">
              <w:rPr>
                <w:sz w:val="26"/>
                <w:szCs w:val="26"/>
              </w:rPr>
              <w:t>10</w:t>
            </w:r>
            <w:r w:rsidRPr="00891464">
              <w:rPr>
                <w:sz w:val="26"/>
                <w:szCs w:val="26"/>
                <w:vertAlign w:val="superscript"/>
              </w:rPr>
              <w:t>6</w:t>
            </w:r>
            <w:r w:rsidRPr="00891464">
              <w:rPr>
                <w:sz w:val="26"/>
                <w:szCs w:val="26"/>
              </w:rPr>
              <w:t xml:space="preserve"> – 10</w:t>
            </w:r>
            <w:r w:rsidRPr="00891464">
              <w:rPr>
                <w:sz w:val="26"/>
                <w:szCs w:val="26"/>
                <w:vertAlign w:val="superscript"/>
              </w:rPr>
              <w:t>9</w:t>
            </w:r>
          </w:p>
        </w:tc>
        <w:tc>
          <w:tcPr>
            <w:tcW w:w="1988" w:type="dxa"/>
            <w:vAlign w:val="center"/>
          </w:tcPr>
          <w:p w:rsidR="00A24B9E" w:rsidRPr="00891464" w:rsidRDefault="00A24B9E" w:rsidP="00A24B9E">
            <w:pPr>
              <w:pStyle w:val="NormalWeb"/>
              <w:spacing w:before="120" w:after="0"/>
              <w:jc w:val="center"/>
              <w:rPr>
                <w:sz w:val="26"/>
                <w:szCs w:val="26"/>
              </w:rPr>
            </w:pPr>
            <w:r w:rsidRPr="00891464">
              <w:rPr>
                <w:sz w:val="26"/>
                <w:szCs w:val="26"/>
              </w:rPr>
              <w:t>5000</w:t>
            </w:r>
          </w:p>
        </w:tc>
      </w:tr>
    </w:tbl>
    <w:p w:rsidR="00A24B9E" w:rsidRPr="000D75FF" w:rsidRDefault="00A24B9E" w:rsidP="00A24B9E">
      <w:pPr>
        <w:pStyle w:val="NormalWeb"/>
        <w:spacing w:before="120" w:after="0"/>
        <w:ind w:firstLine="540"/>
        <w:jc w:val="center"/>
        <w:rPr>
          <w:i/>
          <w:sz w:val="28"/>
          <w:szCs w:val="28"/>
        </w:rPr>
      </w:pPr>
      <w:r w:rsidRPr="000D75FF">
        <w:rPr>
          <w:i/>
          <w:sz w:val="28"/>
          <w:szCs w:val="28"/>
        </w:rPr>
        <w:t>(Nguồn: Who, Rapid Environmental Assessment, 1993)</w:t>
      </w:r>
    </w:p>
    <w:p w:rsidR="00A24B9E" w:rsidRPr="000D75FF" w:rsidRDefault="00A24B9E" w:rsidP="00A24B9E">
      <w:pPr>
        <w:pStyle w:val="NormalWeb"/>
        <w:spacing w:before="120" w:after="0"/>
        <w:ind w:firstLine="720"/>
        <w:jc w:val="both"/>
        <w:rPr>
          <w:sz w:val="28"/>
          <w:szCs w:val="28"/>
        </w:rPr>
      </w:pPr>
      <w:r w:rsidRPr="006E6111">
        <w:rPr>
          <w:b/>
          <w:sz w:val="28"/>
          <w:szCs w:val="28"/>
          <w:u w:val="single"/>
        </w:rPr>
        <w:t>Nhận xét:</w:t>
      </w:r>
      <w:r w:rsidRPr="000D75FF">
        <w:rPr>
          <w:bCs/>
          <w:color w:val="000000"/>
          <w:sz w:val="28"/>
          <w:szCs w:val="28"/>
        </w:rPr>
        <w:t>So sánh nồng độ một số chất ô nhiễm trong nước thải sinh hoạt với quy chuẩn Cột B, QCVN 14:2008/BTNMT, thấy tất cả các chỉ tiêu đều vượt quy chuẩn cho phép. Do đó</w:t>
      </w:r>
      <w:r>
        <w:rPr>
          <w:bCs/>
          <w:color w:val="000000"/>
          <w:sz w:val="28"/>
          <w:szCs w:val="28"/>
        </w:rPr>
        <w:t>,</w:t>
      </w:r>
      <w:r w:rsidRPr="000D75FF">
        <w:rPr>
          <w:bCs/>
          <w:color w:val="000000"/>
          <w:sz w:val="28"/>
          <w:szCs w:val="28"/>
        </w:rPr>
        <w:t xml:space="preserve"> nguồn nước thải này cần được xử lý trước khi thải vào nguồn tiếp nhận.</w:t>
      </w:r>
    </w:p>
    <w:p w:rsidR="00A24B9E" w:rsidRPr="007C1957" w:rsidRDefault="00A24B9E" w:rsidP="00A24B9E">
      <w:pPr>
        <w:pStyle w:val="NormalWeb"/>
        <w:spacing w:before="120" w:after="0"/>
        <w:ind w:firstLine="720"/>
        <w:jc w:val="both"/>
        <w:rPr>
          <w:b/>
          <w:i/>
          <w:sz w:val="28"/>
          <w:szCs w:val="28"/>
        </w:rPr>
      </w:pPr>
      <w:r w:rsidRPr="007C1957">
        <w:rPr>
          <w:b/>
          <w:bCs/>
          <w:i/>
          <w:color w:val="000000"/>
          <w:sz w:val="28"/>
          <w:szCs w:val="28"/>
        </w:rPr>
        <w:t> =&gt; Tác động do nước thải sinh hoạt</w:t>
      </w:r>
    </w:p>
    <w:p w:rsidR="00A24B9E" w:rsidRPr="000D75FF" w:rsidRDefault="00A24B9E" w:rsidP="00A24B9E">
      <w:pPr>
        <w:pStyle w:val="NormalWeb"/>
        <w:spacing w:before="120" w:after="0"/>
        <w:ind w:firstLine="720"/>
        <w:jc w:val="both"/>
        <w:rPr>
          <w:sz w:val="28"/>
          <w:szCs w:val="28"/>
        </w:rPr>
      </w:pPr>
      <w:r w:rsidRPr="000D75FF">
        <w:rPr>
          <w:bCs/>
          <w:color w:val="000000"/>
          <w:sz w:val="28"/>
          <w:szCs w:val="28"/>
        </w:rPr>
        <w:t> Đặc trưng của loại nước thải này là có nhiều chất lơ lửng và nồng độ chất hữu cơ cao (từ nhà vệ sinh). Các chất hữu cơ có trong nước thải sinh hoạt chủ yếu là các loại Carbonhydrate, Protein, Lipid là các chất dễ bị vi sinh vật phân hủy. Khi phân hủy vi sinh vật cần lấy oxy hòa tan trong nước để chuyển hóa các chất hữu cơ nói trên thành CO</w:t>
      </w:r>
      <w:r w:rsidRPr="000D75FF">
        <w:rPr>
          <w:bCs/>
          <w:color w:val="000000"/>
          <w:sz w:val="28"/>
          <w:szCs w:val="28"/>
          <w:vertAlign w:val="subscript"/>
        </w:rPr>
        <w:t>2</w:t>
      </w:r>
      <w:r w:rsidRPr="000D75FF">
        <w:rPr>
          <w:bCs/>
          <w:color w:val="000000"/>
          <w:sz w:val="28"/>
          <w:szCs w:val="28"/>
        </w:rPr>
        <w:t>, N</w:t>
      </w:r>
      <w:r w:rsidRPr="000D75FF">
        <w:rPr>
          <w:bCs/>
          <w:color w:val="000000"/>
          <w:sz w:val="28"/>
          <w:szCs w:val="28"/>
          <w:vertAlign w:val="subscript"/>
        </w:rPr>
        <w:t>2</w:t>
      </w:r>
      <w:r w:rsidRPr="000D75FF">
        <w:rPr>
          <w:bCs/>
          <w:color w:val="000000"/>
          <w:sz w:val="28"/>
          <w:szCs w:val="28"/>
        </w:rPr>
        <w:t>, H</w:t>
      </w:r>
      <w:r w:rsidRPr="000D75FF">
        <w:rPr>
          <w:bCs/>
          <w:color w:val="000000"/>
          <w:sz w:val="28"/>
          <w:szCs w:val="28"/>
          <w:vertAlign w:val="subscript"/>
        </w:rPr>
        <w:t>2</w:t>
      </w:r>
      <w:r w:rsidRPr="000D75FF">
        <w:rPr>
          <w:bCs/>
          <w:color w:val="000000"/>
          <w:sz w:val="28"/>
          <w:szCs w:val="28"/>
        </w:rPr>
        <w:t>O, CH</w:t>
      </w:r>
      <w:r w:rsidRPr="000D75FF">
        <w:rPr>
          <w:bCs/>
          <w:color w:val="000000"/>
          <w:sz w:val="28"/>
          <w:szCs w:val="28"/>
          <w:vertAlign w:val="subscript"/>
        </w:rPr>
        <w:t>4</w:t>
      </w:r>
      <w:r w:rsidRPr="000D75FF">
        <w:rPr>
          <w:bCs/>
          <w:color w:val="000000"/>
          <w:sz w:val="28"/>
          <w:szCs w:val="28"/>
        </w:rPr>
        <w:t>,...Chỉ thị cho lượng chất hữu cơ có trong nước thải có khả năng bị phân hủy hiếu khí bởi vi sinh vật chính là chỉ số BOD</w:t>
      </w:r>
      <w:r w:rsidRPr="000D75FF">
        <w:rPr>
          <w:bCs/>
          <w:color w:val="000000"/>
          <w:sz w:val="28"/>
          <w:szCs w:val="28"/>
          <w:vertAlign w:val="subscript"/>
        </w:rPr>
        <w:t>5</w:t>
      </w:r>
      <w:r w:rsidRPr="000D75FF">
        <w:rPr>
          <w:bCs/>
          <w:color w:val="000000"/>
          <w:sz w:val="28"/>
          <w:szCs w:val="28"/>
        </w:rPr>
        <w:t>. Chị số BOD</w:t>
      </w:r>
      <w:r w:rsidRPr="000D75FF">
        <w:rPr>
          <w:bCs/>
          <w:color w:val="000000"/>
          <w:sz w:val="28"/>
          <w:szCs w:val="28"/>
          <w:vertAlign w:val="subscript"/>
        </w:rPr>
        <w:t>5</w:t>
      </w:r>
      <w:r w:rsidRPr="000D75FF">
        <w:rPr>
          <w:bCs/>
          <w:color w:val="000000"/>
          <w:sz w:val="28"/>
          <w:szCs w:val="28"/>
        </w:rPr>
        <w:t xml:space="preserve"> biểu diễn lượng oxy cần thiết mà vi sinh vật tiêu thụ để phân hủy lượng chất hữu cơ có khả năng phân hủy sinh học có trong nước thải. Như vậy, chỉ số BOD</w:t>
      </w:r>
      <w:r w:rsidRPr="000D75FF">
        <w:rPr>
          <w:bCs/>
          <w:color w:val="000000"/>
          <w:sz w:val="28"/>
          <w:szCs w:val="28"/>
          <w:vertAlign w:val="subscript"/>
        </w:rPr>
        <w:t>5</w:t>
      </w:r>
      <w:r w:rsidRPr="000D75FF">
        <w:rPr>
          <w:bCs/>
          <w:color w:val="000000"/>
          <w:sz w:val="28"/>
          <w:szCs w:val="28"/>
        </w:rPr>
        <w:t xml:space="preserve"> càng cao cho thấy lượng chất hữu cơ có trong nước thải càng lớn, oxy hòa tan trong nước thải ban đầu bị tiêu hủy nhiều hơn, mức độ ô nhiễm của nước thải cao hơn. Ngoài ra, trong nước thải sinh hoạt còn có một lượng chất rắn lơ lửng có khả năng gây hiện tượng bồi lắng cho các nguồn tiếp nhận nó, khiến chất lượng nước tại những nguồn này xấu đi.</w:t>
      </w:r>
    </w:p>
    <w:p w:rsidR="00A24B9E" w:rsidRPr="00C76FBE" w:rsidRDefault="00C76FBE" w:rsidP="00A24B9E">
      <w:pPr>
        <w:pStyle w:val="NormalWeb"/>
        <w:spacing w:before="120" w:after="0"/>
        <w:ind w:firstLine="720"/>
        <w:jc w:val="both"/>
        <w:rPr>
          <w:b/>
          <w:i/>
          <w:sz w:val="28"/>
          <w:szCs w:val="28"/>
        </w:rPr>
      </w:pPr>
      <w:r w:rsidRPr="00C76FBE">
        <w:rPr>
          <w:b/>
          <w:bCs/>
          <w:i/>
          <w:color w:val="000000"/>
          <w:sz w:val="28"/>
          <w:szCs w:val="28"/>
        </w:rPr>
        <w:t>c)</w:t>
      </w:r>
      <w:r w:rsidR="00A24B9E" w:rsidRPr="00C76FBE">
        <w:rPr>
          <w:b/>
          <w:bCs/>
          <w:i/>
          <w:color w:val="000000"/>
          <w:sz w:val="28"/>
          <w:szCs w:val="28"/>
        </w:rPr>
        <w:t xml:space="preserve"> Nước thải xây dựng</w:t>
      </w:r>
    </w:p>
    <w:p w:rsidR="00A24B9E" w:rsidRPr="000D75FF" w:rsidRDefault="00A24B9E" w:rsidP="00A24B9E">
      <w:pPr>
        <w:pStyle w:val="NormalWeb"/>
        <w:spacing w:before="120" w:after="0"/>
        <w:ind w:firstLine="720"/>
        <w:jc w:val="both"/>
        <w:rPr>
          <w:sz w:val="28"/>
          <w:szCs w:val="28"/>
        </w:rPr>
      </w:pPr>
      <w:r w:rsidRPr="000D75FF">
        <w:rPr>
          <w:bCs/>
          <w:color w:val="000000"/>
          <w:sz w:val="28"/>
          <w:szCs w:val="28"/>
        </w:rPr>
        <w:t> Nước thải xây dựng là lượng nước thải từ quá trình rửa xe, thiết bị máy móc sử dụng trong quá trình xây dựng. Lượng nước dùng cho công trình xây dựng khoảng 2 m</w:t>
      </w:r>
      <w:r w:rsidRPr="000D75FF">
        <w:rPr>
          <w:bCs/>
          <w:color w:val="000000"/>
          <w:sz w:val="28"/>
          <w:szCs w:val="28"/>
          <w:vertAlign w:val="superscript"/>
        </w:rPr>
        <w:t>3</w:t>
      </w:r>
      <w:r w:rsidRPr="000D75FF">
        <w:rPr>
          <w:bCs/>
          <w:color w:val="000000"/>
          <w:sz w:val="28"/>
          <w:szCs w:val="28"/>
        </w:rPr>
        <w:t>/ngày. Trong đó:</w:t>
      </w:r>
    </w:p>
    <w:p w:rsidR="00A24B9E" w:rsidRPr="006E6111" w:rsidRDefault="00A24B9E" w:rsidP="00A24B9E">
      <w:pPr>
        <w:pStyle w:val="NormalWeb"/>
        <w:spacing w:before="120" w:after="0"/>
        <w:ind w:firstLine="720"/>
        <w:jc w:val="both"/>
        <w:textAlignment w:val="baseline"/>
        <w:rPr>
          <w:bCs/>
          <w:color w:val="000000"/>
          <w:sz w:val="28"/>
          <w:szCs w:val="28"/>
        </w:rPr>
      </w:pPr>
      <w:r>
        <w:rPr>
          <w:bCs/>
          <w:color w:val="000000"/>
          <w:sz w:val="28"/>
          <w:szCs w:val="28"/>
        </w:rPr>
        <w:t>- Lượng nước rửa máy móc, </w:t>
      </w:r>
      <w:r w:rsidRPr="000D75FF">
        <w:rPr>
          <w:bCs/>
          <w:color w:val="000000"/>
          <w:sz w:val="28"/>
          <w:szCs w:val="28"/>
        </w:rPr>
        <w:t>thiết bị: 1,5m</w:t>
      </w:r>
      <w:r w:rsidRPr="000D75FF">
        <w:rPr>
          <w:bCs/>
          <w:color w:val="000000"/>
          <w:sz w:val="28"/>
          <w:szCs w:val="28"/>
          <w:vertAlign w:val="superscript"/>
        </w:rPr>
        <w:t>3</w:t>
      </w:r>
      <w:r w:rsidRPr="000D75FF">
        <w:rPr>
          <w:bCs/>
          <w:color w:val="000000"/>
          <w:sz w:val="28"/>
          <w:szCs w:val="28"/>
        </w:rPr>
        <w:t>/ngày</w:t>
      </w:r>
      <w:r>
        <w:rPr>
          <w:bCs/>
          <w:color w:val="000000"/>
          <w:sz w:val="28"/>
          <w:szCs w:val="28"/>
        </w:rPr>
        <w:t>.</w:t>
      </w:r>
    </w:p>
    <w:p w:rsidR="00A24B9E" w:rsidRPr="000D75FF" w:rsidRDefault="00A24B9E" w:rsidP="00A24B9E">
      <w:pPr>
        <w:pStyle w:val="NormalWeb"/>
        <w:spacing w:before="120" w:after="0"/>
        <w:ind w:firstLine="720"/>
        <w:jc w:val="both"/>
        <w:textAlignment w:val="baseline"/>
        <w:rPr>
          <w:bCs/>
          <w:color w:val="000000"/>
          <w:sz w:val="28"/>
          <w:szCs w:val="28"/>
        </w:rPr>
      </w:pPr>
      <w:r>
        <w:rPr>
          <w:bCs/>
          <w:color w:val="000000"/>
          <w:sz w:val="28"/>
          <w:szCs w:val="28"/>
        </w:rPr>
        <w:lastRenderedPageBreak/>
        <w:t xml:space="preserve">- </w:t>
      </w:r>
      <w:r w:rsidRPr="000D75FF">
        <w:rPr>
          <w:bCs/>
          <w:color w:val="000000"/>
          <w:sz w:val="28"/>
          <w:szCs w:val="28"/>
        </w:rPr>
        <w:t xml:space="preserve">Lượng nước rửa xe ra vào công trình: tính trung bình 50 lít cho 1 lượt xe, hàng ngày lượng xe ra vào công trình khoảng </w:t>
      </w:r>
      <w:r w:rsidR="00891464">
        <w:rPr>
          <w:bCs/>
          <w:color w:val="000000"/>
          <w:sz w:val="28"/>
          <w:szCs w:val="28"/>
        </w:rPr>
        <w:t>2</w:t>
      </w:r>
      <w:r w:rsidRPr="000D75FF">
        <w:rPr>
          <w:bCs/>
          <w:color w:val="000000"/>
          <w:sz w:val="28"/>
          <w:szCs w:val="28"/>
        </w:rPr>
        <w:t xml:space="preserve"> lượt xe. </w:t>
      </w:r>
    </w:p>
    <w:p w:rsidR="00A24B9E" w:rsidRPr="000D75FF" w:rsidRDefault="00A24B9E" w:rsidP="00A24B9E">
      <w:pPr>
        <w:pStyle w:val="NormalWeb"/>
        <w:spacing w:before="120" w:after="0"/>
        <w:ind w:left="720" w:firstLine="540"/>
        <w:jc w:val="both"/>
        <w:rPr>
          <w:sz w:val="28"/>
          <w:szCs w:val="28"/>
        </w:rPr>
      </w:pPr>
      <w:r w:rsidRPr="000D75FF">
        <w:rPr>
          <w:bCs/>
          <w:color w:val="000000"/>
          <w:sz w:val="28"/>
          <w:szCs w:val="28"/>
        </w:rPr>
        <w:t>Q</w:t>
      </w:r>
      <w:r w:rsidRPr="000D75FF">
        <w:rPr>
          <w:bCs/>
          <w:color w:val="000000"/>
          <w:sz w:val="28"/>
          <w:szCs w:val="28"/>
          <w:vertAlign w:val="subscript"/>
        </w:rPr>
        <w:t>rửa xe</w:t>
      </w:r>
      <w:r w:rsidRPr="000D75FF">
        <w:rPr>
          <w:bCs/>
          <w:color w:val="000000"/>
          <w:sz w:val="28"/>
          <w:szCs w:val="28"/>
        </w:rPr>
        <w:t xml:space="preserve"> = </w:t>
      </w:r>
      <w:r w:rsidR="00891464">
        <w:rPr>
          <w:bCs/>
          <w:color w:val="000000"/>
          <w:sz w:val="28"/>
          <w:szCs w:val="28"/>
        </w:rPr>
        <w:t>2</w:t>
      </w:r>
      <w:r w:rsidRPr="000D75FF">
        <w:rPr>
          <w:bCs/>
          <w:color w:val="000000"/>
          <w:sz w:val="28"/>
          <w:szCs w:val="28"/>
        </w:rPr>
        <w:t xml:space="preserve"> lượt xe/ngày x 50 lít = </w:t>
      </w:r>
      <w:r w:rsidR="00891464">
        <w:rPr>
          <w:bCs/>
          <w:color w:val="000000"/>
          <w:sz w:val="28"/>
          <w:szCs w:val="28"/>
        </w:rPr>
        <w:t>100 lít/ngày = 0,1</w:t>
      </w:r>
      <w:r w:rsidRPr="000D75FF">
        <w:rPr>
          <w:bCs/>
          <w:color w:val="000000"/>
          <w:sz w:val="28"/>
          <w:szCs w:val="28"/>
        </w:rPr>
        <w:t xml:space="preserve"> m</w:t>
      </w:r>
      <w:r w:rsidRPr="000D75FF">
        <w:rPr>
          <w:bCs/>
          <w:color w:val="000000"/>
          <w:sz w:val="28"/>
          <w:szCs w:val="28"/>
          <w:vertAlign w:val="superscript"/>
        </w:rPr>
        <w:t>3</w:t>
      </w:r>
      <w:r w:rsidRPr="000D75FF">
        <w:rPr>
          <w:bCs/>
          <w:color w:val="000000"/>
          <w:sz w:val="28"/>
          <w:szCs w:val="28"/>
        </w:rPr>
        <w:t>/ngày</w:t>
      </w:r>
    </w:p>
    <w:p w:rsidR="00A24B9E" w:rsidRPr="000D75FF" w:rsidRDefault="00A24B9E" w:rsidP="00A24B9E">
      <w:pPr>
        <w:pStyle w:val="NormalWeb"/>
        <w:spacing w:before="120" w:after="0"/>
        <w:ind w:firstLine="720"/>
        <w:jc w:val="both"/>
        <w:rPr>
          <w:sz w:val="28"/>
          <w:szCs w:val="28"/>
        </w:rPr>
      </w:pPr>
      <w:r w:rsidRPr="000D75FF">
        <w:rPr>
          <w:bCs/>
          <w:color w:val="000000"/>
          <w:sz w:val="28"/>
          <w:szCs w:val="28"/>
        </w:rPr>
        <w:t>Lượng nước thải này có đặc điểm là hàm lượng lên lửng rất cao, do có nhiễm các loại chất thải như vữa xi măng, bùn,... nếu thải thẳng ra môi trường mà không qua xử lý sẽ làm ô nhiễm nguồn môi trường. </w:t>
      </w:r>
    </w:p>
    <w:p w:rsidR="00A24B9E" w:rsidRPr="000D75FF" w:rsidRDefault="00C76FBE" w:rsidP="00A24B9E">
      <w:pPr>
        <w:pStyle w:val="NormalWeb"/>
        <w:spacing w:before="120" w:after="0"/>
        <w:ind w:firstLine="720"/>
        <w:jc w:val="both"/>
        <w:rPr>
          <w:b/>
          <w:sz w:val="28"/>
          <w:szCs w:val="28"/>
        </w:rPr>
      </w:pPr>
      <w:r>
        <w:rPr>
          <w:b/>
          <w:bCs/>
          <w:color w:val="000000"/>
          <w:sz w:val="28"/>
          <w:szCs w:val="28"/>
        </w:rPr>
        <w:t>C</w:t>
      </w:r>
      <w:r w:rsidR="00A24B9E" w:rsidRPr="000D75FF">
        <w:rPr>
          <w:b/>
          <w:bCs/>
          <w:color w:val="000000"/>
          <w:sz w:val="28"/>
          <w:szCs w:val="28"/>
        </w:rPr>
        <w:t>. Đánh giá tác động do chất thải rắn và chất thải nguy hại</w:t>
      </w:r>
    </w:p>
    <w:p w:rsidR="00A24B9E" w:rsidRPr="00C76FBE" w:rsidRDefault="00A24B9E" w:rsidP="00A24B9E">
      <w:pPr>
        <w:pStyle w:val="NormalWeb"/>
        <w:spacing w:before="120" w:after="0"/>
        <w:ind w:firstLine="720"/>
        <w:jc w:val="both"/>
        <w:rPr>
          <w:i/>
          <w:sz w:val="28"/>
          <w:szCs w:val="28"/>
        </w:rPr>
      </w:pPr>
      <w:r w:rsidRPr="00C76FBE">
        <w:rPr>
          <w:b/>
          <w:bCs/>
          <w:i/>
          <w:color w:val="000000"/>
          <w:sz w:val="28"/>
          <w:szCs w:val="28"/>
        </w:rPr>
        <w:t>a) Chất thải rắn sinh hoạt</w:t>
      </w:r>
    </w:p>
    <w:p w:rsidR="00A24B9E" w:rsidRPr="000D75FF" w:rsidRDefault="00A24B9E" w:rsidP="00A24B9E">
      <w:pPr>
        <w:pStyle w:val="NormalWeb"/>
        <w:spacing w:before="120" w:after="0"/>
        <w:ind w:firstLine="720"/>
        <w:jc w:val="both"/>
        <w:rPr>
          <w:sz w:val="28"/>
          <w:szCs w:val="28"/>
        </w:rPr>
      </w:pPr>
      <w:r w:rsidRPr="000D75FF">
        <w:rPr>
          <w:bCs/>
          <w:color w:val="000000"/>
          <w:sz w:val="28"/>
          <w:szCs w:val="28"/>
        </w:rPr>
        <w:t>- Nguồn phát sinh, khối lượng: Do đặc điểm trong công trường xây dựng không có nấu nướng, chỉ phát sinh từ hoạt ăn uống, sinh hoạt của công nhân xây dựng. Theo WHO, lượng CTR sinh hoạt trung bình do một người tạo ra tro</w:t>
      </w:r>
      <w:r>
        <w:rPr>
          <w:bCs/>
          <w:color w:val="000000"/>
          <w:sz w:val="28"/>
          <w:szCs w:val="28"/>
        </w:rPr>
        <w:t>ng 1 ngày (1 ca làm việc) là 0,3</w:t>
      </w:r>
      <w:r w:rsidRPr="000D75FF">
        <w:rPr>
          <w:bCs/>
          <w:color w:val="000000"/>
          <w:sz w:val="28"/>
          <w:szCs w:val="28"/>
        </w:rPr>
        <w:t>kg.</w:t>
      </w:r>
    </w:p>
    <w:p w:rsidR="00A24B9E" w:rsidRPr="000D75FF" w:rsidRDefault="00A24B9E" w:rsidP="00A24B9E">
      <w:pPr>
        <w:pStyle w:val="NormalWeb"/>
        <w:spacing w:before="120" w:after="0"/>
        <w:ind w:firstLine="720"/>
        <w:jc w:val="both"/>
        <w:rPr>
          <w:sz w:val="28"/>
          <w:szCs w:val="28"/>
        </w:rPr>
      </w:pPr>
      <w:r w:rsidRPr="000D75FF">
        <w:rPr>
          <w:bCs/>
          <w:color w:val="000000"/>
          <w:sz w:val="28"/>
          <w:szCs w:val="28"/>
        </w:rPr>
        <w:t>Lượng chất thải rắn sinh hoạt phát sinh trong giai đoạn xây dựng là:</w:t>
      </w:r>
    </w:p>
    <w:p w:rsidR="00A24B9E" w:rsidRPr="000D75FF" w:rsidRDefault="00891464" w:rsidP="00A24B9E">
      <w:pPr>
        <w:pStyle w:val="NormalWeb"/>
        <w:spacing w:before="120" w:after="0"/>
        <w:ind w:firstLine="720"/>
        <w:jc w:val="center"/>
        <w:rPr>
          <w:sz w:val="28"/>
          <w:szCs w:val="28"/>
        </w:rPr>
      </w:pPr>
      <w:r>
        <w:rPr>
          <w:bCs/>
          <w:color w:val="000000"/>
          <w:sz w:val="28"/>
          <w:szCs w:val="28"/>
        </w:rPr>
        <w:t>5</w:t>
      </w:r>
      <w:r w:rsidR="00A24B9E">
        <w:rPr>
          <w:bCs/>
          <w:color w:val="000000"/>
          <w:sz w:val="28"/>
          <w:szCs w:val="28"/>
        </w:rPr>
        <w:t xml:space="preserve"> người x 0,3</w:t>
      </w:r>
      <w:r w:rsidR="00A24B9E" w:rsidRPr="000D75FF">
        <w:rPr>
          <w:bCs/>
          <w:color w:val="000000"/>
          <w:sz w:val="28"/>
          <w:szCs w:val="28"/>
        </w:rPr>
        <w:t xml:space="preserve"> kg/ người/ngày = </w:t>
      </w:r>
      <w:r>
        <w:rPr>
          <w:bCs/>
          <w:color w:val="000000"/>
          <w:sz w:val="28"/>
          <w:szCs w:val="28"/>
        </w:rPr>
        <w:t>1,5</w:t>
      </w:r>
      <w:r w:rsidR="00A24B9E" w:rsidRPr="000D75FF">
        <w:rPr>
          <w:bCs/>
          <w:color w:val="000000"/>
          <w:sz w:val="28"/>
          <w:szCs w:val="28"/>
        </w:rPr>
        <w:t>kg/ngày</w:t>
      </w:r>
    </w:p>
    <w:p w:rsidR="00A24B9E" w:rsidRPr="000D75FF" w:rsidRDefault="00A24B9E" w:rsidP="00A24B9E">
      <w:pPr>
        <w:pStyle w:val="NormalWeb"/>
        <w:spacing w:before="120" w:after="0"/>
        <w:ind w:firstLine="720"/>
        <w:jc w:val="both"/>
        <w:rPr>
          <w:sz w:val="28"/>
          <w:szCs w:val="28"/>
        </w:rPr>
      </w:pPr>
      <w:r w:rsidRPr="000D75FF">
        <w:rPr>
          <w:bCs/>
          <w:color w:val="000000"/>
          <w:sz w:val="28"/>
          <w:szCs w:val="28"/>
        </w:rPr>
        <w:t>- Thành phần: chủ yếu của chất thải rắn sinh hoạt từ hoạt động của công nhân chủ yếu là thức ăn thừa, vỏ trái cây, túi nilon, giấy vụn, bao gói thức ăn thừa,...</w:t>
      </w:r>
    </w:p>
    <w:p w:rsidR="00A24B9E" w:rsidRPr="000D75FF" w:rsidRDefault="00A24B9E" w:rsidP="00A24B9E">
      <w:pPr>
        <w:pStyle w:val="NormalWeb"/>
        <w:spacing w:before="120" w:after="0"/>
        <w:ind w:firstLine="720"/>
        <w:jc w:val="both"/>
        <w:rPr>
          <w:sz w:val="28"/>
          <w:szCs w:val="28"/>
        </w:rPr>
      </w:pPr>
      <w:r w:rsidRPr="000D75FF">
        <w:rPr>
          <w:bCs/>
          <w:color w:val="000000"/>
          <w:sz w:val="28"/>
          <w:szCs w:val="28"/>
        </w:rPr>
        <w:t>- Tác động: Trong thành phần CTRSH có từ 70 - 80% thành phần hữu cơ, là môi trường sống tốt cho các vi trùng gây bệnh, là nguồn thức ăn cho ruồi muỗi,...sẽ dễ dàng truyền bệnh cho người và có thể phát sinh thành dịch.</w:t>
      </w:r>
    </w:p>
    <w:p w:rsidR="00A24B9E" w:rsidRPr="000D75FF" w:rsidRDefault="00A24B9E" w:rsidP="00A24B9E">
      <w:pPr>
        <w:pStyle w:val="NormalWeb"/>
        <w:spacing w:before="120" w:after="0"/>
        <w:ind w:firstLine="720"/>
        <w:jc w:val="both"/>
        <w:rPr>
          <w:sz w:val="28"/>
          <w:szCs w:val="28"/>
        </w:rPr>
      </w:pPr>
      <w:r w:rsidRPr="000D75FF">
        <w:rPr>
          <w:bCs/>
          <w:color w:val="000000"/>
          <w:sz w:val="28"/>
          <w:szCs w:val="28"/>
        </w:rPr>
        <w:t>Hơn nữa, chất hữu cơ trong CTRSH lâu ngày bị phân hủy sinh ra các sản phẩm trung gian, sản phẩm phân hủy bốc mùi hôi thối rất khó chịu cho con người làm ảnh hưởng tới môi trường không khí xung quanh. CTRSH còn bị cuốn theo dòng nước khi mưa gây ô nhiễm nguồn nước. Để đảm bảo môi trường sống ảnh tại khu vực thì Chủ đầu tư cần có biện pháp thu gom, lưu trữ và vận chuyển xử lý đúng theo quy định hiện hành, mức độ tác động nhẹ.</w:t>
      </w:r>
    </w:p>
    <w:p w:rsidR="00A24B9E" w:rsidRPr="00C76FBE" w:rsidRDefault="00A24B9E" w:rsidP="00A24B9E">
      <w:pPr>
        <w:pStyle w:val="NormalWeb"/>
        <w:spacing w:before="120" w:after="0"/>
        <w:ind w:firstLine="720"/>
        <w:jc w:val="both"/>
        <w:rPr>
          <w:b/>
          <w:i/>
          <w:sz w:val="28"/>
          <w:szCs w:val="28"/>
        </w:rPr>
      </w:pPr>
      <w:r w:rsidRPr="00C76FBE">
        <w:rPr>
          <w:b/>
          <w:bCs/>
          <w:i/>
          <w:color w:val="000000"/>
          <w:sz w:val="28"/>
          <w:szCs w:val="28"/>
        </w:rPr>
        <w:t>b) Chất thải rắn xây dựng</w:t>
      </w:r>
    </w:p>
    <w:p w:rsidR="00A24B9E" w:rsidRPr="000D75FF" w:rsidRDefault="00A24B9E" w:rsidP="00A24B9E">
      <w:pPr>
        <w:pStyle w:val="NormalWeb"/>
        <w:spacing w:before="120" w:after="0"/>
        <w:ind w:firstLine="720"/>
        <w:jc w:val="both"/>
        <w:rPr>
          <w:sz w:val="28"/>
          <w:szCs w:val="28"/>
        </w:rPr>
      </w:pPr>
      <w:r w:rsidRPr="006E6111">
        <w:rPr>
          <w:bCs/>
          <w:color w:val="000000"/>
          <w:sz w:val="28"/>
          <w:szCs w:val="28"/>
        </w:rPr>
        <w:t>- Nguồn phát sinh:</w:t>
      </w:r>
      <w:r>
        <w:rPr>
          <w:bCs/>
          <w:color w:val="000000"/>
          <w:sz w:val="28"/>
          <w:szCs w:val="28"/>
        </w:rPr>
        <w:t>C</w:t>
      </w:r>
      <w:r w:rsidRPr="000D75FF">
        <w:rPr>
          <w:bCs/>
          <w:color w:val="000000"/>
          <w:sz w:val="28"/>
          <w:szCs w:val="28"/>
        </w:rPr>
        <w:t xml:space="preserve">hất thải rắn xây dựng phát sinh từ quá trình phát hoang san lắp mặt đường và xây dựng cơ sở hạ tầng bao gồm: Các loại phế thải trong quá trình xây dựng rơi vãi như </w:t>
      </w:r>
      <w:r w:rsidR="00891464">
        <w:rPr>
          <w:bCs/>
          <w:color w:val="000000"/>
          <w:sz w:val="28"/>
          <w:szCs w:val="28"/>
        </w:rPr>
        <w:t>x</w:t>
      </w:r>
      <w:r w:rsidRPr="000D75FF">
        <w:rPr>
          <w:bCs/>
          <w:color w:val="000000"/>
          <w:sz w:val="28"/>
          <w:szCs w:val="28"/>
        </w:rPr>
        <w:t>i măng, gạch, đá, gỗ, xà bần, sắt vụn, gỗ cốp pha,...</w:t>
      </w:r>
    </w:p>
    <w:p w:rsidR="00A24B9E" w:rsidRPr="000D75FF" w:rsidRDefault="00891464" w:rsidP="00A24B9E">
      <w:pPr>
        <w:pStyle w:val="NormalWeb"/>
        <w:spacing w:before="120" w:after="0"/>
        <w:ind w:firstLine="720"/>
        <w:jc w:val="both"/>
        <w:rPr>
          <w:sz w:val="28"/>
          <w:szCs w:val="28"/>
        </w:rPr>
      </w:pPr>
      <w:r>
        <w:rPr>
          <w:bCs/>
          <w:color w:val="000000"/>
          <w:sz w:val="28"/>
          <w:szCs w:val="28"/>
        </w:rPr>
        <w:t>- Khối lượng phát sinh khoảng 100kg/ngày</w:t>
      </w:r>
    </w:p>
    <w:p w:rsidR="00A24B9E" w:rsidRPr="006E6111" w:rsidRDefault="00A24B9E" w:rsidP="00A24B9E">
      <w:pPr>
        <w:pStyle w:val="NormalWeb"/>
        <w:spacing w:before="120" w:after="0"/>
        <w:ind w:firstLine="720"/>
        <w:jc w:val="both"/>
        <w:rPr>
          <w:sz w:val="28"/>
          <w:szCs w:val="28"/>
        </w:rPr>
      </w:pPr>
      <w:r w:rsidRPr="006E6111">
        <w:rPr>
          <w:bCs/>
          <w:color w:val="000000"/>
          <w:sz w:val="28"/>
          <w:szCs w:val="28"/>
        </w:rPr>
        <w:t>- Thành phần: </w:t>
      </w:r>
    </w:p>
    <w:p w:rsidR="00A24B9E" w:rsidRPr="000D75FF" w:rsidRDefault="00A24B9E" w:rsidP="00A24B9E">
      <w:pPr>
        <w:pStyle w:val="NormalWeb"/>
        <w:spacing w:before="120" w:after="0"/>
        <w:ind w:firstLine="720"/>
        <w:jc w:val="both"/>
        <w:rPr>
          <w:sz w:val="28"/>
          <w:szCs w:val="28"/>
        </w:rPr>
      </w:pPr>
      <w:r w:rsidRPr="000D75FF">
        <w:rPr>
          <w:bCs/>
          <w:color w:val="000000"/>
          <w:sz w:val="28"/>
          <w:szCs w:val="28"/>
        </w:rPr>
        <w:t>+ Chất thải rắn phát sinh từ các công đoạn san lấp mặt bằng chủ yếu cây bụi, đất thải bỏ.</w:t>
      </w:r>
    </w:p>
    <w:p w:rsidR="00A24B9E" w:rsidRPr="000D75FF" w:rsidRDefault="00A24B9E" w:rsidP="00A24B9E">
      <w:pPr>
        <w:pStyle w:val="NormalWeb"/>
        <w:spacing w:before="120" w:after="0"/>
        <w:ind w:firstLine="720"/>
        <w:jc w:val="both"/>
        <w:rPr>
          <w:sz w:val="28"/>
          <w:szCs w:val="28"/>
        </w:rPr>
      </w:pPr>
      <w:r w:rsidRPr="000D75FF">
        <w:rPr>
          <w:bCs/>
          <w:color w:val="000000"/>
          <w:sz w:val="28"/>
          <w:szCs w:val="28"/>
        </w:rPr>
        <w:t>+ Phế thải từ vật liệu xây dựng chủ yếu là các loại phế thải rơi vãi trong quá trình xây dựng như:  đất đá, gạch, xi măng, sắt thép vụn,...</w:t>
      </w:r>
    </w:p>
    <w:p w:rsidR="00A24B9E" w:rsidRPr="000D75FF" w:rsidRDefault="00A24B9E" w:rsidP="00A24B9E">
      <w:pPr>
        <w:pStyle w:val="NormalWeb"/>
        <w:spacing w:before="120" w:after="0"/>
        <w:ind w:firstLine="720"/>
        <w:jc w:val="both"/>
        <w:rPr>
          <w:bCs/>
          <w:color w:val="000000"/>
          <w:sz w:val="28"/>
          <w:szCs w:val="28"/>
        </w:rPr>
      </w:pPr>
      <w:r w:rsidRPr="006E6111">
        <w:rPr>
          <w:bCs/>
          <w:color w:val="000000"/>
          <w:sz w:val="28"/>
          <w:szCs w:val="28"/>
        </w:rPr>
        <w:t>- Tác động:</w:t>
      </w:r>
      <w:r w:rsidRPr="000D75FF">
        <w:rPr>
          <w:bCs/>
          <w:color w:val="000000"/>
          <w:sz w:val="28"/>
          <w:szCs w:val="28"/>
        </w:rPr>
        <w:t xml:space="preserve"> Lượng chất thải rắn này không chứa các thành phần nguy hại gây ảnh hưởng sức khỏe người lao động nhưng nếu không được thu gom hợp lý, phế thải sẽ cản trở quá trình thi công xây dựng, gấy mất mỹ quan khu vực công trường và có thể gây tai nạn lao động. Vì vậy, chủ công trình sẽ thu gom và xử lý đúng quy định.</w:t>
      </w:r>
    </w:p>
    <w:p w:rsidR="00A24B9E" w:rsidRPr="00C76FBE" w:rsidRDefault="00A24B9E" w:rsidP="00A24B9E">
      <w:pPr>
        <w:pStyle w:val="NormalWeb"/>
        <w:spacing w:before="120" w:after="0"/>
        <w:ind w:firstLine="720"/>
        <w:jc w:val="both"/>
        <w:rPr>
          <w:b/>
          <w:i/>
          <w:sz w:val="28"/>
          <w:szCs w:val="28"/>
        </w:rPr>
      </w:pPr>
      <w:r w:rsidRPr="00C76FBE">
        <w:rPr>
          <w:b/>
          <w:bCs/>
          <w:i/>
          <w:color w:val="000000"/>
          <w:sz w:val="28"/>
          <w:szCs w:val="28"/>
        </w:rPr>
        <w:t>c) Chất thải nguy hại</w:t>
      </w:r>
    </w:p>
    <w:p w:rsidR="00A24B9E" w:rsidRPr="000D75FF" w:rsidRDefault="00A24B9E" w:rsidP="00A24B9E">
      <w:pPr>
        <w:pStyle w:val="NormalWeb"/>
        <w:spacing w:before="120" w:after="0"/>
        <w:ind w:firstLine="720"/>
        <w:jc w:val="both"/>
        <w:rPr>
          <w:sz w:val="28"/>
          <w:szCs w:val="28"/>
        </w:rPr>
      </w:pPr>
      <w:r w:rsidRPr="000D75FF">
        <w:rPr>
          <w:bCs/>
          <w:color w:val="000000"/>
          <w:sz w:val="28"/>
          <w:szCs w:val="28"/>
        </w:rPr>
        <w:lastRenderedPageBreak/>
        <w:t>- Nguồn phát sinh:Chất thải nguy hại phát sinh từ hoạt động của các phương tiện thi công, quá trình sử dụng sơn</w:t>
      </w:r>
      <w:r w:rsidR="006A39F1">
        <w:rPr>
          <w:bCs/>
          <w:color w:val="000000"/>
          <w:sz w:val="28"/>
          <w:szCs w:val="28"/>
        </w:rPr>
        <w:t>, hàn để</w:t>
      </w:r>
      <w:r w:rsidRPr="000D75FF">
        <w:rPr>
          <w:bCs/>
          <w:color w:val="000000"/>
          <w:sz w:val="28"/>
          <w:szCs w:val="28"/>
        </w:rPr>
        <w:t xml:space="preserve"> hoàn thiện công trình. </w:t>
      </w:r>
    </w:p>
    <w:p w:rsidR="00A24B9E" w:rsidRPr="000D75FF" w:rsidRDefault="00A24B9E" w:rsidP="00A24B9E">
      <w:pPr>
        <w:pStyle w:val="NormalWeb"/>
        <w:spacing w:before="120" w:after="0"/>
        <w:ind w:firstLine="720"/>
        <w:jc w:val="both"/>
        <w:rPr>
          <w:sz w:val="28"/>
          <w:szCs w:val="28"/>
        </w:rPr>
      </w:pPr>
      <w:r w:rsidRPr="000D75FF">
        <w:rPr>
          <w:bCs/>
          <w:color w:val="000000"/>
          <w:sz w:val="28"/>
          <w:szCs w:val="28"/>
        </w:rPr>
        <w:t>- Khối lượng và mã số CTNH phát sinh trong giai đoạn xây dựng của dự án được trình bày như sau:</w:t>
      </w:r>
    </w:p>
    <w:p w:rsidR="00A24B9E" w:rsidRPr="00CB6FE4" w:rsidRDefault="00A24B9E" w:rsidP="00A24B9E">
      <w:pPr>
        <w:pStyle w:val="NormalWeb"/>
        <w:spacing w:before="0" w:after="0"/>
        <w:ind w:firstLine="540"/>
        <w:jc w:val="center"/>
        <w:rPr>
          <w:b/>
        </w:rPr>
      </w:pPr>
      <w:r w:rsidRPr="00CB6FE4">
        <w:rPr>
          <w:b/>
          <w:bCs/>
          <w:color w:val="000000"/>
          <w:sz w:val="28"/>
          <w:szCs w:val="28"/>
        </w:rPr>
        <w:t xml:space="preserve">Bảng </w:t>
      </w:r>
      <w:r w:rsidR="00E36A7A">
        <w:rPr>
          <w:b/>
          <w:bCs/>
          <w:color w:val="000000"/>
          <w:sz w:val="28"/>
          <w:szCs w:val="28"/>
        </w:rPr>
        <w:t>21</w:t>
      </w:r>
      <w:r w:rsidRPr="00CB6FE4">
        <w:rPr>
          <w:b/>
          <w:bCs/>
          <w:color w:val="000000"/>
          <w:sz w:val="28"/>
          <w:szCs w:val="28"/>
        </w:rPr>
        <w:t>: Khối lượng chất thải nguy hại phát sinh</w:t>
      </w:r>
    </w:p>
    <w:tbl>
      <w:tblPr>
        <w:tblStyle w:val="TableGrid"/>
        <w:tblW w:w="9738" w:type="dxa"/>
        <w:tblInd w:w="108" w:type="dxa"/>
        <w:tblLook w:val="04A0" w:firstRow="1" w:lastRow="0" w:firstColumn="1" w:lastColumn="0" w:noHBand="0" w:noVBand="1"/>
      </w:tblPr>
      <w:tblGrid>
        <w:gridCol w:w="1002"/>
        <w:gridCol w:w="4038"/>
        <w:gridCol w:w="1719"/>
        <w:gridCol w:w="1461"/>
        <w:gridCol w:w="1518"/>
      </w:tblGrid>
      <w:tr w:rsidR="00A24B9E" w:rsidRPr="000A447E" w:rsidTr="00A24B9E">
        <w:tc>
          <w:tcPr>
            <w:tcW w:w="1002" w:type="dxa"/>
            <w:vAlign w:val="center"/>
          </w:tcPr>
          <w:p w:rsidR="00A24B9E" w:rsidRPr="000A447E" w:rsidRDefault="00A24B9E" w:rsidP="00A24B9E">
            <w:pPr>
              <w:pStyle w:val="NormalWeb"/>
              <w:spacing w:before="0" w:after="0"/>
              <w:jc w:val="center"/>
              <w:rPr>
                <w:b/>
                <w:sz w:val="28"/>
                <w:szCs w:val="28"/>
              </w:rPr>
            </w:pPr>
            <w:r w:rsidRPr="000A447E">
              <w:rPr>
                <w:b/>
                <w:sz w:val="28"/>
                <w:szCs w:val="28"/>
              </w:rPr>
              <w:t>STT</w:t>
            </w:r>
          </w:p>
        </w:tc>
        <w:tc>
          <w:tcPr>
            <w:tcW w:w="4038" w:type="dxa"/>
            <w:vAlign w:val="center"/>
          </w:tcPr>
          <w:p w:rsidR="00A24B9E" w:rsidRPr="000A447E" w:rsidRDefault="00A24B9E" w:rsidP="00A24B9E">
            <w:pPr>
              <w:pStyle w:val="NormalWeb"/>
              <w:spacing w:before="0" w:after="0"/>
              <w:jc w:val="center"/>
              <w:rPr>
                <w:b/>
                <w:sz w:val="28"/>
                <w:szCs w:val="28"/>
              </w:rPr>
            </w:pPr>
            <w:r w:rsidRPr="000A447E">
              <w:rPr>
                <w:b/>
                <w:sz w:val="28"/>
                <w:szCs w:val="28"/>
              </w:rPr>
              <w:t>Tên chất thải</w:t>
            </w:r>
          </w:p>
        </w:tc>
        <w:tc>
          <w:tcPr>
            <w:tcW w:w="1719" w:type="dxa"/>
            <w:vAlign w:val="center"/>
          </w:tcPr>
          <w:p w:rsidR="00A24B9E" w:rsidRPr="000A447E" w:rsidRDefault="00A24B9E" w:rsidP="00A24B9E">
            <w:pPr>
              <w:pStyle w:val="NormalWeb"/>
              <w:spacing w:before="0" w:after="0"/>
              <w:jc w:val="center"/>
              <w:rPr>
                <w:b/>
                <w:sz w:val="28"/>
                <w:szCs w:val="28"/>
              </w:rPr>
            </w:pPr>
            <w:r w:rsidRPr="000A447E">
              <w:rPr>
                <w:b/>
                <w:sz w:val="28"/>
                <w:szCs w:val="28"/>
              </w:rPr>
              <w:t>Trạng thái tồn tại</w:t>
            </w:r>
          </w:p>
        </w:tc>
        <w:tc>
          <w:tcPr>
            <w:tcW w:w="1461" w:type="dxa"/>
            <w:vAlign w:val="center"/>
          </w:tcPr>
          <w:p w:rsidR="00A24B9E" w:rsidRPr="000A447E" w:rsidRDefault="00A24B9E" w:rsidP="00A24B9E">
            <w:pPr>
              <w:pStyle w:val="NormalWeb"/>
              <w:spacing w:before="0" w:after="0"/>
              <w:jc w:val="center"/>
              <w:rPr>
                <w:b/>
                <w:sz w:val="28"/>
                <w:szCs w:val="28"/>
              </w:rPr>
            </w:pPr>
            <w:r w:rsidRPr="000A447E">
              <w:rPr>
                <w:b/>
                <w:sz w:val="28"/>
                <w:szCs w:val="28"/>
              </w:rPr>
              <w:t>Số lượng</w:t>
            </w:r>
          </w:p>
          <w:p w:rsidR="00A24B9E" w:rsidRPr="000A447E" w:rsidRDefault="00A24B9E" w:rsidP="0024720D">
            <w:pPr>
              <w:pStyle w:val="NormalWeb"/>
              <w:spacing w:before="0" w:after="0"/>
              <w:jc w:val="center"/>
              <w:rPr>
                <w:b/>
                <w:sz w:val="28"/>
                <w:szCs w:val="28"/>
              </w:rPr>
            </w:pPr>
            <w:r w:rsidRPr="000A447E">
              <w:rPr>
                <w:b/>
                <w:sz w:val="28"/>
                <w:szCs w:val="28"/>
              </w:rPr>
              <w:t>(kg/</w:t>
            </w:r>
            <w:r w:rsidR="0024720D">
              <w:rPr>
                <w:b/>
                <w:sz w:val="28"/>
                <w:szCs w:val="28"/>
              </w:rPr>
              <w:t>ngày</w:t>
            </w:r>
            <w:r w:rsidRPr="000A447E">
              <w:rPr>
                <w:b/>
                <w:sz w:val="28"/>
                <w:szCs w:val="28"/>
              </w:rPr>
              <w:t>)</w:t>
            </w:r>
          </w:p>
        </w:tc>
        <w:tc>
          <w:tcPr>
            <w:tcW w:w="1518" w:type="dxa"/>
            <w:vAlign w:val="center"/>
          </w:tcPr>
          <w:p w:rsidR="00A24B9E" w:rsidRPr="000A447E" w:rsidRDefault="00A24B9E" w:rsidP="00A24B9E">
            <w:pPr>
              <w:pStyle w:val="NormalWeb"/>
              <w:spacing w:before="0" w:after="0"/>
              <w:jc w:val="center"/>
              <w:rPr>
                <w:b/>
                <w:sz w:val="28"/>
                <w:szCs w:val="28"/>
              </w:rPr>
            </w:pPr>
            <w:r w:rsidRPr="000A447E">
              <w:rPr>
                <w:b/>
                <w:sz w:val="28"/>
                <w:szCs w:val="28"/>
              </w:rPr>
              <w:t>Mã số</w:t>
            </w:r>
          </w:p>
          <w:p w:rsidR="00A24B9E" w:rsidRPr="000A447E" w:rsidRDefault="00A24B9E" w:rsidP="00A24B9E">
            <w:pPr>
              <w:pStyle w:val="NormalWeb"/>
              <w:spacing w:before="0" w:after="0"/>
              <w:jc w:val="center"/>
              <w:rPr>
                <w:b/>
                <w:sz w:val="28"/>
                <w:szCs w:val="28"/>
              </w:rPr>
            </w:pPr>
            <w:r w:rsidRPr="000A447E">
              <w:rPr>
                <w:b/>
                <w:sz w:val="28"/>
                <w:szCs w:val="28"/>
              </w:rPr>
              <w:t>CTNH</w:t>
            </w:r>
          </w:p>
        </w:tc>
      </w:tr>
      <w:tr w:rsidR="00A24B9E" w:rsidRPr="000D75FF" w:rsidTr="00A24B9E">
        <w:tc>
          <w:tcPr>
            <w:tcW w:w="1002" w:type="dxa"/>
            <w:vAlign w:val="center"/>
          </w:tcPr>
          <w:p w:rsidR="00A24B9E" w:rsidRPr="000D75FF" w:rsidRDefault="00A24B9E" w:rsidP="00A24B9E">
            <w:pPr>
              <w:pStyle w:val="NormalWeb"/>
              <w:spacing w:before="120" w:after="0"/>
              <w:jc w:val="center"/>
              <w:rPr>
                <w:sz w:val="28"/>
                <w:szCs w:val="28"/>
              </w:rPr>
            </w:pPr>
            <w:r w:rsidRPr="000D75FF">
              <w:rPr>
                <w:sz w:val="28"/>
                <w:szCs w:val="28"/>
              </w:rPr>
              <w:t>1</w:t>
            </w:r>
          </w:p>
        </w:tc>
        <w:tc>
          <w:tcPr>
            <w:tcW w:w="4038" w:type="dxa"/>
            <w:vAlign w:val="center"/>
          </w:tcPr>
          <w:p w:rsidR="00A24B9E" w:rsidRPr="000D75FF" w:rsidRDefault="00A24B9E" w:rsidP="00A24B9E">
            <w:pPr>
              <w:pStyle w:val="NormalWeb"/>
              <w:spacing w:before="120" w:after="0"/>
              <w:jc w:val="both"/>
              <w:rPr>
                <w:sz w:val="28"/>
                <w:szCs w:val="28"/>
              </w:rPr>
            </w:pPr>
            <w:r w:rsidRPr="000D75FF">
              <w:rPr>
                <w:sz w:val="28"/>
                <w:szCs w:val="28"/>
              </w:rPr>
              <w:t>Dầu nhớt thải</w:t>
            </w:r>
          </w:p>
        </w:tc>
        <w:tc>
          <w:tcPr>
            <w:tcW w:w="1719" w:type="dxa"/>
            <w:vAlign w:val="center"/>
          </w:tcPr>
          <w:p w:rsidR="00A24B9E" w:rsidRPr="000D75FF" w:rsidRDefault="00A24B9E" w:rsidP="00A24B9E">
            <w:pPr>
              <w:pStyle w:val="NormalWeb"/>
              <w:spacing w:before="120" w:after="0"/>
              <w:jc w:val="center"/>
              <w:rPr>
                <w:sz w:val="28"/>
                <w:szCs w:val="28"/>
              </w:rPr>
            </w:pPr>
            <w:r w:rsidRPr="000D75FF">
              <w:rPr>
                <w:sz w:val="28"/>
                <w:szCs w:val="28"/>
              </w:rPr>
              <w:t>Lỏng</w:t>
            </w:r>
          </w:p>
        </w:tc>
        <w:tc>
          <w:tcPr>
            <w:tcW w:w="1461" w:type="dxa"/>
            <w:vAlign w:val="center"/>
          </w:tcPr>
          <w:p w:rsidR="00A24B9E" w:rsidRPr="000D75FF" w:rsidRDefault="0024720D" w:rsidP="00A24B9E">
            <w:pPr>
              <w:pStyle w:val="NormalWeb"/>
              <w:spacing w:before="120" w:after="0"/>
              <w:jc w:val="center"/>
              <w:rPr>
                <w:sz w:val="28"/>
                <w:szCs w:val="28"/>
              </w:rPr>
            </w:pPr>
            <w:r>
              <w:rPr>
                <w:sz w:val="28"/>
                <w:szCs w:val="28"/>
              </w:rPr>
              <w:t>4</w:t>
            </w:r>
          </w:p>
        </w:tc>
        <w:tc>
          <w:tcPr>
            <w:tcW w:w="1518" w:type="dxa"/>
            <w:vAlign w:val="center"/>
          </w:tcPr>
          <w:p w:rsidR="00A24B9E" w:rsidRPr="000D75FF" w:rsidRDefault="00A24B9E" w:rsidP="00A24B9E">
            <w:pPr>
              <w:pStyle w:val="NormalWeb"/>
              <w:spacing w:before="120" w:after="0"/>
              <w:jc w:val="center"/>
              <w:rPr>
                <w:sz w:val="28"/>
                <w:szCs w:val="28"/>
              </w:rPr>
            </w:pPr>
            <w:r w:rsidRPr="000D75FF">
              <w:rPr>
                <w:sz w:val="28"/>
                <w:szCs w:val="28"/>
              </w:rPr>
              <w:t>17 02 03</w:t>
            </w:r>
          </w:p>
        </w:tc>
      </w:tr>
      <w:tr w:rsidR="00A24B9E" w:rsidRPr="000D75FF" w:rsidTr="00A24B9E">
        <w:tc>
          <w:tcPr>
            <w:tcW w:w="1002" w:type="dxa"/>
            <w:vAlign w:val="center"/>
          </w:tcPr>
          <w:p w:rsidR="00A24B9E" w:rsidRPr="000D75FF" w:rsidRDefault="00A24B9E" w:rsidP="00A24B9E">
            <w:pPr>
              <w:pStyle w:val="NormalWeb"/>
              <w:spacing w:before="120" w:after="0"/>
              <w:jc w:val="center"/>
              <w:rPr>
                <w:sz w:val="28"/>
                <w:szCs w:val="28"/>
              </w:rPr>
            </w:pPr>
            <w:r w:rsidRPr="000D75FF">
              <w:rPr>
                <w:sz w:val="28"/>
                <w:szCs w:val="28"/>
              </w:rPr>
              <w:t>2</w:t>
            </w:r>
          </w:p>
        </w:tc>
        <w:tc>
          <w:tcPr>
            <w:tcW w:w="4038" w:type="dxa"/>
            <w:vAlign w:val="center"/>
          </w:tcPr>
          <w:p w:rsidR="00A24B9E" w:rsidRPr="000D75FF" w:rsidRDefault="00A24B9E" w:rsidP="00A24B9E">
            <w:pPr>
              <w:pStyle w:val="NormalWeb"/>
              <w:spacing w:before="120" w:after="0"/>
              <w:jc w:val="both"/>
              <w:rPr>
                <w:sz w:val="28"/>
                <w:szCs w:val="28"/>
              </w:rPr>
            </w:pPr>
            <w:r w:rsidRPr="000D75FF">
              <w:rPr>
                <w:sz w:val="28"/>
                <w:szCs w:val="28"/>
              </w:rPr>
              <w:t>Giẻ lau, bao tay dính dầu nhớt, hóa chất</w:t>
            </w:r>
          </w:p>
        </w:tc>
        <w:tc>
          <w:tcPr>
            <w:tcW w:w="1719" w:type="dxa"/>
            <w:vAlign w:val="center"/>
          </w:tcPr>
          <w:p w:rsidR="00A24B9E" w:rsidRPr="000D75FF" w:rsidRDefault="00A24B9E" w:rsidP="00A24B9E">
            <w:pPr>
              <w:pStyle w:val="NormalWeb"/>
              <w:spacing w:before="120" w:after="0"/>
              <w:jc w:val="center"/>
              <w:rPr>
                <w:sz w:val="28"/>
                <w:szCs w:val="28"/>
              </w:rPr>
            </w:pPr>
            <w:r w:rsidRPr="000D75FF">
              <w:rPr>
                <w:sz w:val="28"/>
                <w:szCs w:val="28"/>
              </w:rPr>
              <w:t>Rắn</w:t>
            </w:r>
          </w:p>
        </w:tc>
        <w:tc>
          <w:tcPr>
            <w:tcW w:w="1461" w:type="dxa"/>
            <w:vAlign w:val="center"/>
          </w:tcPr>
          <w:p w:rsidR="00A24B9E" w:rsidRPr="000D75FF" w:rsidRDefault="0024720D" w:rsidP="00A24B9E">
            <w:pPr>
              <w:pStyle w:val="NormalWeb"/>
              <w:spacing w:before="120" w:after="0"/>
              <w:jc w:val="center"/>
              <w:rPr>
                <w:sz w:val="28"/>
                <w:szCs w:val="28"/>
              </w:rPr>
            </w:pPr>
            <w:r>
              <w:rPr>
                <w:sz w:val="28"/>
                <w:szCs w:val="28"/>
              </w:rPr>
              <w:t>2</w:t>
            </w:r>
          </w:p>
        </w:tc>
        <w:tc>
          <w:tcPr>
            <w:tcW w:w="1518" w:type="dxa"/>
            <w:vAlign w:val="center"/>
          </w:tcPr>
          <w:p w:rsidR="00A24B9E" w:rsidRPr="000D75FF" w:rsidRDefault="00A24B9E" w:rsidP="00A24B9E">
            <w:pPr>
              <w:pStyle w:val="NormalWeb"/>
              <w:spacing w:before="120" w:after="0"/>
              <w:jc w:val="center"/>
              <w:rPr>
                <w:sz w:val="28"/>
                <w:szCs w:val="28"/>
              </w:rPr>
            </w:pPr>
            <w:r w:rsidRPr="000D75FF">
              <w:rPr>
                <w:sz w:val="28"/>
                <w:szCs w:val="28"/>
              </w:rPr>
              <w:t>18 02 01</w:t>
            </w:r>
          </w:p>
        </w:tc>
      </w:tr>
      <w:tr w:rsidR="00A24B9E" w:rsidRPr="000D75FF" w:rsidTr="00A24B9E">
        <w:tc>
          <w:tcPr>
            <w:tcW w:w="1002" w:type="dxa"/>
            <w:vAlign w:val="center"/>
          </w:tcPr>
          <w:p w:rsidR="00A24B9E" w:rsidRPr="000D75FF" w:rsidRDefault="0024720D" w:rsidP="00A24B9E">
            <w:pPr>
              <w:pStyle w:val="NormalWeb"/>
              <w:spacing w:before="120" w:after="0"/>
              <w:jc w:val="center"/>
              <w:rPr>
                <w:sz w:val="28"/>
                <w:szCs w:val="28"/>
              </w:rPr>
            </w:pPr>
            <w:r>
              <w:rPr>
                <w:sz w:val="28"/>
                <w:szCs w:val="28"/>
              </w:rPr>
              <w:t>3</w:t>
            </w:r>
          </w:p>
        </w:tc>
        <w:tc>
          <w:tcPr>
            <w:tcW w:w="4038" w:type="dxa"/>
            <w:vAlign w:val="center"/>
          </w:tcPr>
          <w:p w:rsidR="00A24B9E" w:rsidRPr="000D75FF" w:rsidRDefault="00A24B9E" w:rsidP="00A24B9E">
            <w:pPr>
              <w:pStyle w:val="NormalWeb"/>
              <w:spacing w:before="120" w:after="0"/>
              <w:jc w:val="both"/>
              <w:rPr>
                <w:sz w:val="28"/>
                <w:szCs w:val="28"/>
              </w:rPr>
            </w:pPr>
            <w:r w:rsidRPr="000D75FF">
              <w:rPr>
                <w:sz w:val="28"/>
                <w:szCs w:val="28"/>
              </w:rPr>
              <w:t>Que hàn thải có các kim loại nặng hoặc thành phần nguy hại</w:t>
            </w:r>
          </w:p>
        </w:tc>
        <w:tc>
          <w:tcPr>
            <w:tcW w:w="1719" w:type="dxa"/>
            <w:vAlign w:val="center"/>
          </w:tcPr>
          <w:p w:rsidR="00A24B9E" w:rsidRPr="000D75FF" w:rsidRDefault="00A24B9E" w:rsidP="00A24B9E">
            <w:pPr>
              <w:pStyle w:val="NormalWeb"/>
              <w:spacing w:before="120" w:after="0"/>
              <w:jc w:val="center"/>
              <w:rPr>
                <w:sz w:val="28"/>
                <w:szCs w:val="28"/>
              </w:rPr>
            </w:pPr>
            <w:r w:rsidRPr="000D75FF">
              <w:rPr>
                <w:sz w:val="28"/>
                <w:szCs w:val="28"/>
              </w:rPr>
              <w:t>Rắn</w:t>
            </w:r>
          </w:p>
        </w:tc>
        <w:tc>
          <w:tcPr>
            <w:tcW w:w="1461" w:type="dxa"/>
            <w:vAlign w:val="center"/>
          </w:tcPr>
          <w:p w:rsidR="00A24B9E" w:rsidRPr="000D75FF" w:rsidRDefault="0024720D" w:rsidP="00A24B9E">
            <w:pPr>
              <w:pStyle w:val="NormalWeb"/>
              <w:spacing w:before="120" w:after="0"/>
              <w:jc w:val="center"/>
              <w:rPr>
                <w:sz w:val="28"/>
                <w:szCs w:val="28"/>
              </w:rPr>
            </w:pPr>
            <w:r>
              <w:rPr>
                <w:sz w:val="28"/>
                <w:szCs w:val="28"/>
              </w:rPr>
              <w:t>2</w:t>
            </w:r>
          </w:p>
        </w:tc>
        <w:tc>
          <w:tcPr>
            <w:tcW w:w="1518" w:type="dxa"/>
            <w:vAlign w:val="center"/>
          </w:tcPr>
          <w:p w:rsidR="00A24B9E" w:rsidRPr="000D75FF" w:rsidRDefault="00A24B9E" w:rsidP="00A24B9E">
            <w:pPr>
              <w:pStyle w:val="NormalWeb"/>
              <w:spacing w:before="120" w:after="0"/>
              <w:jc w:val="center"/>
              <w:rPr>
                <w:sz w:val="28"/>
                <w:szCs w:val="28"/>
              </w:rPr>
            </w:pPr>
            <w:r w:rsidRPr="000D75FF">
              <w:rPr>
                <w:sz w:val="28"/>
                <w:szCs w:val="28"/>
              </w:rPr>
              <w:t>07 04 01</w:t>
            </w:r>
          </w:p>
        </w:tc>
      </w:tr>
      <w:tr w:rsidR="00A24B9E" w:rsidRPr="000D75FF" w:rsidTr="00A24B9E">
        <w:tc>
          <w:tcPr>
            <w:tcW w:w="1002" w:type="dxa"/>
            <w:vAlign w:val="center"/>
          </w:tcPr>
          <w:p w:rsidR="00A24B9E" w:rsidRPr="000D75FF" w:rsidRDefault="00A24B9E" w:rsidP="00A24B9E">
            <w:pPr>
              <w:pStyle w:val="NormalWeb"/>
              <w:spacing w:before="120" w:after="0"/>
              <w:jc w:val="center"/>
              <w:rPr>
                <w:sz w:val="28"/>
                <w:szCs w:val="28"/>
              </w:rPr>
            </w:pPr>
          </w:p>
        </w:tc>
        <w:tc>
          <w:tcPr>
            <w:tcW w:w="4038" w:type="dxa"/>
            <w:vAlign w:val="center"/>
          </w:tcPr>
          <w:p w:rsidR="00A24B9E" w:rsidRPr="00E029AF" w:rsidRDefault="00A24B9E" w:rsidP="00A24B9E">
            <w:pPr>
              <w:pStyle w:val="NormalWeb"/>
              <w:spacing w:before="120" w:after="0"/>
              <w:rPr>
                <w:b/>
                <w:sz w:val="28"/>
                <w:szCs w:val="28"/>
              </w:rPr>
            </w:pPr>
            <w:r w:rsidRPr="00E029AF">
              <w:rPr>
                <w:b/>
                <w:sz w:val="28"/>
                <w:szCs w:val="28"/>
              </w:rPr>
              <w:t>Tổng cộng</w:t>
            </w:r>
          </w:p>
        </w:tc>
        <w:tc>
          <w:tcPr>
            <w:tcW w:w="1719" w:type="dxa"/>
            <w:vAlign w:val="center"/>
          </w:tcPr>
          <w:p w:rsidR="00A24B9E" w:rsidRPr="00E029AF" w:rsidRDefault="00A24B9E" w:rsidP="00A24B9E">
            <w:pPr>
              <w:pStyle w:val="NormalWeb"/>
              <w:spacing w:before="120" w:after="0"/>
              <w:jc w:val="center"/>
              <w:rPr>
                <w:b/>
                <w:sz w:val="28"/>
                <w:szCs w:val="28"/>
              </w:rPr>
            </w:pPr>
          </w:p>
        </w:tc>
        <w:tc>
          <w:tcPr>
            <w:tcW w:w="1461" w:type="dxa"/>
            <w:vAlign w:val="center"/>
          </w:tcPr>
          <w:p w:rsidR="00A24B9E" w:rsidRPr="00E029AF" w:rsidRDefault="0024720D" w:rsidP="00A24B9E">
            <w:pPr>
              <w:pStyle w:val="NormalWeb"/>
              <w:spacing w:before="120" w:after="0"/>
              <w:jc w:val="center"/>
              <w:rPr>
                <w:b/>
                <w:sz w:val="28"/>
                <w:szCs w:val="28"/>
              </w:rPr>
            </w:pPr>
            <w:r>
              <w:rPr>
                <w:b/>
                <w:sz w:val="28"/>
                <w:szCs w:val="28"/>
              </w:rPr>
              <w:t>8</w:t>
            </w:r>
          </w:p>
        </w:tc>
        <w:tc>
          <w:tcPr>
            <w:tcW w:w="1518" w:type="dxa"/>
            <w:vAlign w:val="center"/>
          </w:tcPr>
          <w:p w:rsidR="00A24B9E" w:rsidRPr="000D75FF" w:rsidRDefault="00A24B9E" w:rsidP="00A24B9E">
            <w:pPr>
              <w:pStyle w:val="NormalWeb"/>
              <w:spacing w:before="120" w:after="0"/>
              <w:jc w:val="center"/>
              <w:rPr>
                <w:sz w:val="28"/>
                <w:szCs w:val="28"/>
              </w:rPr>
            </w:pPr>
          </w:p>
        </w:tc>
      </w:tr>
    </w:tbl>
    <w:p w:rsidR="00A24B9E" w:rsidRPr="000D75FF" w:rsidRDefault="00A24B9E" w:rsidP="00A24B9E">
      <w:pPr>
        <w:pStyle w:val="NormalWeb"/>
        <w:spacing w:before="120" w:after="0"/>
        <w:ind w:firstLine="540"/>
        <w:jc w:val="center"/>
        <w:rPr>
          <w:i/>
          <w:sz w:val="28"/>
          <w:szCs w:val="28"/>
        </w:rPr>
      </w:pPr>
      <w:r w:rsidRPr="000D75FF">
        <w:rPr>
          <w:i/>
          <w:sz w:val="28"/>
          <w:szCs w:val="28"/>
        </w:rPr>
        <w:t>(</w:t>
      </w:r>
      <w:r w:rsidRPr="00C76FBE">
        <w:rPr>
          <w:b/>
          <w:i/>
          <w:sz w:val="28"/>
          <w:szCs w:val="28"/>
        </w:rPr>
        <w:t>Nguồn:</w:t>
      </w:r>
      <w:r w:rsidRPr="000D75FF">
        <w:rPr>
          <w:i/>
          <w:sz w:val="28"/>
          <w:szCs w:val="28"/>
        </w:rPr>
        <w:t xml:space="preserve"> chủ dự án tham khảo công nghệ công trình tương đương)</w:t>
      </w:r>
    </w:p>
    <w:p w:rsidR="00A24B9E" w:rsidRPr="000D75FF" w:rsidRDefault="00A24B9E" w:rsidP="00A24B9E">
      <w:pPr>
        <w:pStyle w:val="NormalWeb"/>
        <w:spacing w:before="120" w:after="0"/>
        <w:ind w:firstLine="720"/>
        <w:jc w:val="both"/>
        <w:rPr>
          <w:sz w:val="28"/>
          <w:szCs w:val="28"/>
        </w:rPr>
      </w:pPr>
      <w:r w:rsidRPr="006E6111">
        <w:rPr>
          <w:bCs/>
          <w:color w:val="000000"/>
          <w:sz w:val="28"/>
          <w:szCs w:val="28"/>
        </w:rPr>
        <w:t>- Tác động: Chất</w:t>
      </w:r>
      <w:r w:rsidRPr="000D75FF">
        <w:rPr>
          <w:bCs/>
          <w:color w:val="000000"/>
          <w:sz w:val="28"/>
          <w:szCs w:val="28"/>
        </w:rPr>
        <w:t xml:space="preserve"> thải nguy hại nếu không được thu gom, vận chuyển đi xử lý theo đúng quy định sẽ gây ô nhiễm môi trường nước mặt, nước ngầm, đất tại khu vực dự án do các hợp chất hữu cơ khó phân hủy và kim loại nặng. Do lượng chất thải nguy hại phát sinh trong thời gian thi công xây dựng rất ít nên gây tác động nhẹ và trong thời gian ngắn. </w:t>
      </w:r>
    </w:p>
    <w:p w:rsidR="00A24B9E" w:rsidRPr="000D75FF" w:rsidRDefault="00A24B9E" w:rsidP="00A24B9E">
      <w:pPr>
        <w:pStyle w:val="NormalWeb"/>
        <w:spacing w:before="120" w:after="0"/>
        <w:ind w:firstLine="720"/>
        <w:jc w:val="both"/>
        <w:rPr>
          <w:sz w:val="28"/>
          <w:szCs w:val="28"/>
        </w:rPr>
      </w:pPr>
      <w:r w:rsidRPr="006E6111">
        <w:rPr>
          <w:bCs/>
          <w:color w:val="000000"/>
          <w:sz w:val="28"/>
          <w:szCs w:val="28"/>
        </w:rPr>
        <w:t>- Đối tượng tác động</w:t>
      </w:r>
      <w:r w:rsidRPr="000D75FF">
        <w:rPr>
          <w:bCs/>
          <w:color w:val="000000"/>
          <w:sz w:val="28"/>
          <w:szCs w:val="28"/>
        </w:rPr>
        <w:t>: Chất thải rắn và chất thải nguy hại phát sinh trong quá trình xây dựng nếu không được quản lý tốt sẽ gây tác động đến môi trường đất và môi trường nước tại khu vực. Tuy nhiên</w:t>
      </w:r>
      <w:r>
        <w:rPr>
          <w:bCs/>
          <w:color w:val="000000"/>
          <w:sz w:val="28"/>
          <w:szCs w:val="28"/>
        </w:rPr>
        <w:t>,</w:t>
      </w:r>
      <w:r w:rsidRPr="000D75FF">
        <w:rPr>
          <w:bCs/>
          <w:color w:val="000000"/>
          <w:sz w:val="28"/>
          <w:szCs w:val="28"/>
        </w:rPr>
        <w:t xml:space="preserve"> mức độ tác động này ngày không lớn, chỉ kéo dài trong thời gian xây dựng công trình và có thể khắc phục bằng các biện pháp thích hợp. </w:t>
      </w:r>
    </w:p>
    <w:p w:rsidR="00A24B9E" w:rsidRPr="006E6111" w:rsidRDefault="00A24B9E" w:rsidP="00A24B9E">
      <w:pPr>
        <w:pStyle w:val="NormalWeb"/>
        <w:spacing w:before="120" w:after="0"/>
        <w:ind w:firstLine="720"/>
        <w:jc w:val="both"/>
        <w:rPr>
          <w:sz w:val="28"/>
          <w:szCs w:val="28"/>
        </w:rPr>
      </w:pPr>
      <w:r w:rsidRPr="006E6111">
        <w:rPr>
          <w:bCs/>
          <w:color w:val="000000"/>
          <w:sz w:val="28"/>
          <w:szCs w:val="28"/>
        </w:rPr>
        <w:t>- Mức độ tác động</w:t>
      </w:r>
      <w:r>
        <w:rPr>
          <w:bCs/>
          <w:color w:val="000000"/>
          <w:sz w:val="28"/>
          <w:szCs w:val="28"/>
        </w:rPr>
        <w:t>:</w:t>
      </w:r>
    </w:p>
    <w:p w:rsidR="00A24B9E" w:rsidRPr="000D75FF" w:rsidRDefault="00A24B9E" w:rsidP="00A24B9E">
      <w:pPr>
        <w:pStyle w:val="NormalWeb"/>
        <w:spacing w:before="120" w:after="0"/>
        <w:ind w:firstLine="720"/>
        <w:jc w:val="both"/>
        <w:rPr>
          <w:sz w:val="28"/>
          <w:szCs w:val="28"/>
        </w:rPr>
      </w:pPr>
      <w:r w:rsidRPr="000D75FF">
        <w:rPr>
          <w:bCs/>
          <w:color w:val="000000"/>
          <w:sz w:val="28"/>
          <w:szCs w:val="28"/>
        </w:rPr>
        <w:t>+ Trong thành phần CTRSH  có từ 70 - 80% thành phần hữu cơ, nguồn rác hữu cơ này là nguồn gốc gây ô nhiễm môi trường và điều kiện vệ sinh trong khuôn viên khu vực dự án do phát sinh mùi và thu hút côn trùng nếu được thải bỏ không đúng quy định. </w:t>
      </w:r>
    </w:p>
    <w:p w:rsidR="00A24B9E" w:rsidRPr="000D75FF" w:rsidRDefault="00A24B9E" w:rsidP="00A24B9E">
      <w:pPr>
        <w:pStyle w:val="NormalWeb"/>
        <w:spacing w:before="120" w:after="0"/>
        <w:ind w:firstLine="720"/>
        <w:jc w:val="both"/>
        <w:rPr>
          <w:sz w:val="28"/>
          <w:szCs w:val="28"/>
        </w:rPr>
      </w:pPr>
      <w:r w:rsidRPr="000D75FF">
        <w:rPr>
          <w:bCs/>
          <w:color w:val="000000"/>
          <w:sz w:val="28"/>
          <w:szCs w:val="28"/>
        </w:rPr>
        <w:t>+ Lượng rác thải chất thải rắn xây dựng nếu không được thu gom sẽ gây ảnh hưởng tới môi trường và ảnh hưởng tới các hoạt động của công nhân:  gây cản trở công việc đi lại của công nhân, các mảnh vỡ và sắt thép vụn có thể gây nên các tai nạn lao động, các bao bì có thời gian phân hủy lâu nếu không được thu gom triệt để sẽ chôn vùi trong đất gây ô nhiễm đất, nguồn nước ngầm. </w:t>
      </w:r>
    </w:p>
    <w:p w:rsidR="00A24B9E" w:rsidRPr="000D75FF" w:rsidRDefault="00A24B9E" w:rsidP="00A24B9E">
      <w:pPr>
        <w:pStyle w:val="NormalWeb"/>
        <w:spacing w:before="120" w:after="0"/>
        <w:ind w:firstLine="720"/>
        <w:jc w:val="both"/>
        <w:rPr>
          <w:sz w:val="28"/>
          <w:szCs w:val="28"/>
        </w:rPr>
      </w:pPr>
      <w:r w:rsidRPr="000D75FF">
        <w:rPr>
          <w:bCs/>
          <w:color w:val="000000"/>
          <w:sz w:val="28"/>
          <w:szCs w:val="28"/>
        </w:rPr>
        <w:t>+ Chất thải nguy hại nếu không được thu gom, vận chuyển đi xử lý theo đúng quy định sẽ gây ô nhiễm môi trường nước mặt, nước ngầm, đất tại khu vực dự án do các hợp chất hữu cơ khó phân hủy và kim loại nặng. Do lượng chất thải nguy hại phát sinh trong thời gian thi công xây dựng rất ít nên gây tác động nhẹ và trong thời gian ngắn.</w:t>
      </w:r>
    </w:p>
    <w:p w:rsidR="00A24B9E" w:rsidRPr="000D75FF" w:rsidRDefault="00A24B9E" w:rsidP="00A24B9E">
      <w:pPr>
        <w:pStyle w:val="NormalWeb"/>
        <w:spacing w:before="120" w:after="0"/>
        <w:ind w:firstLine="720"/>
        <w:jc w:val="both"/>
        <w:rPr>
          <w:sz w:val="28"/>
          <w:szCs w:val="28"/>
        </w:rPr>
      </w:pPr>
      <w:r w:rsidRPr="000D75FF">
        <w:rPr>
          <w:bCs/>
          <w:color w:val="000000"/>
          <w:sz w:val="28"/>
          <w:szCs w:val="28"/>
        </w:rPr>
        <w:t>+ Lượng chất thải rắn sinh hoạt, chất thải rắn xây dựng và chất thải nguy hại phát sinh trong quá trình thi công xây dựng dự án là nguồn ô nhiễm cho môi trường, vì vậy các chất thải này cần phải thu gom và xử lý triệt để. </w:t>
      </w:r>
    </w:p>
    <w:p w:rsidR="00A24B9E" w:rsidRPr="00C76FBE" w:rsidRDefault="00C76FBE" w:rsidP="008F7A4A">
      <w:pPr>
        <w:pStyle w:val="NormalWeb"/>
        <w:suppressAutoHyphens w:val="0"/>
        <w:spacing w:before="120" w:after="0"/>
        <w:ind w:firstLine="720"/>
        <w:jc w:val="both"/>
        <w:outlineLvl w:val="2"/>
        <w:rPr>
          <w:b/>
          <w:sz w:val="28"/>
          <w:szCs w:val="28"/>
        </w:rPr>
      </w:pPr>
      <w:bookmarkStart w:id="257" w:name="_Toc127351195"/>
      <w:r w:rsidRPr="006E6111">
        <w:rPr>
          <w:b/>
          <w:bCs/>
          <w:color w:val="000000"/>
          <w:sz w:val="28"/>
          <w:szCs w:val="28"/>
        </w:rPr>
        <w:lastRenderedPageBreak/>
        <w:t>1.1.2.</w:t>
      </w:r>
      <w:r>
        <w:rPr>
          <w:b/>
          <w:bCs/>
          <w:color w:val="000000"/>
          <w:sz w:val="28"/>
          <w:szCs w:val="28"/>
        </w:rPr>
        <w:t xml:space="preserve">2. </w:t>
      </w:r>
      <w:r w:rsidR="00A24B9E" w:rsidRPr="00C76FBE">
        <w:rPr>
          <w:b/>
          <w:bCs/>
          <w:color w:val="000000"/>
          <w:sz w:val="28"/>
          <w:szCs w:val="28"/>
        </w:rPr>
        <w:t>Nguồn tác động không liên quan đến chất thải</w:t>
      </w:r>
      <w:bookmarkEnd w:id="257"/>
    </w:p>
    <w:p w:rsidR="00A24B9E" w:rsidRPr="000D75FF" w:rsidRDefault="00A24B9E" w:rsidP="00A24B9E">
      <w:pPr>
        <w:pStyle w:val="NormalWeb"/>
        <w:spacing w:before="120" w:after="0"/>
        <w:ind w:firstLine="720"/>
        <w:jc w:val="both"/>
        <w:rPr>
          <w:b/>
          <w:i/>
          <w:sz w:val="28"/>
          <w:szCs w:val="28"/>
        </w:rPr>
      </w:pPr>
      <w:r>
        <w:rPr>
          <w:b/>
          <w:bCs/>
          <w:i/>
          <w:color w:val="000000"/>
          <w:sz w:val="28"/>
          <w:szCs w:val="28"/>
        </w:rPr>
        <w:t>a)</w:t>
      </w:r>
      <w:r w:rsidRPr="000D75FF">
        <w:rPr>
          <w:b/>
          <w:bCs/>
          <w:i/>
          <w:color w:val="000000"/>
          <w:sz w:val="28"/>
          <w:szCs w:val="28"/>
        </w:rPr>
        <w:t xml:space="preserve"> Đánh giá tác động do tiếng ồn</w:t>
      </w:r>
    </w:p>
    <w:p w:rsidR="00A24B9E" w:rsidRPr="000D75FF" w:rsidRDefault="00A24B9E" w:rsidP="00A24B9E">
      <w:pPr>
        <w:pStyle w:val="NormalWeb"/>
        <w:spacing w:before="120" w:after="0"/>
        <w:ind w:firstLine="720"/>
        <w:jc w:val="both"/>
        <w:rPr>
          <w:bCs/>
          <w:color w:val="000000"/>
          <w:sz w:val="28"/>
          <w:szCs w:val="28"/>
        </w:rPr>
      </w:pPr>
      <w:r w:rsidRPr="006E6111">
        <w:rPr>
          <w:bCs/>
          <w:color w:val="000000"/>
          <w:sz w:val="28"/>
          <w:szCs w:val="28"/>
        </w:rPr>
        <w:t>- Nguồn phát sinh:</w:t>
      </w:r>
      <w:r w:rsidR="00AA13DD">
        <w:rPr>
          <w:bCs/>
          <w:color w:val="000000"/>
          <w:sz w:val="28"/>
          <w:szCs w:val="28"/>
        </w:rPr>
        <w:t xml:space="preserve"> </w:t>
      </w:r>
      <w:r w:rsidRPr="000D75FF">
        <w:rPr>
          <w:bCs/>
          <w:color w:val="000000"/>
          <w:sz w:val="28"/>
          <w:szCs w:val="28"/>
        </w:rPr>
        <w:t>Ô nhiễm do tiếng ồn trong quá trình xây dựng có thể tóm lược như sau:</w:t>
      </w:r>
    </w:p>
    <w:p w:rsidR="00A24B9E" w:rsidRPr="000D75FF" w:rsidRDefault="00A24B9E" w:rsidP="00A24B9E">
      <w:pPr>
        <w:pStyle w:val="NormalWeb"/>
        <w:spacing w:before="120" w:after="0"/>
        <w:ind w:firstLine="720"/>
        <w:jc w:val="both"/>
        <w:rPr>
          <w:bCs/>
          <w:color w:val="000000"/>
          <w:sz w:val="28"/>
          <w:szCs w:val="28"/>
        </w:rPr>
      </w:pPr>
      <w:r w:rsidRPr="000D75FF">
        <w:rPr>
          <w:bCs/>
          <w:color w:val="000000"/>
          <w:sz w:val="28"/>
          <w:szCs w:val="28"/>
        </w:rPr>
        <w:t>+ Tiếng ồn phát sinh từ các phương tiện vận chuyển vật liệu xây dựng, đất đá.</w:t>
      </w:r>
    </w:p>
    <w:p w:rsidR="00A24B9E" w:rsidRPr="000D75FF" w:rsidRDefault="00A24B9E" w:rsidP="00A24B9E">
      <w:pPr>
        <w:pStyle w:val="NormalWeb"/>
        <w:spacing w:before="120" w:after="0"/>
        <w:ind w:firstLine="720"/>
        <w:jc w:val="both"/>
        <w:rPr>
          <w:bCs/>
          <w:color w:val="000000"/>
          <w:sz w:val="28"/>
          <w:szCs w:val="28"/>
        </w:rPr>
      </w:pPr>
      <w:r w:rsidRPr="000D75FF">
        <w:rPr>
          <w:bCs/>
          <w:color w:val="000000"/>
          <w:sz w:val="28"/>
          <w:szCs w:val="28"/>
        </w:rPr>
        <w:t>+ Tiếng ồn phát sinh từ công tác đào đắp, xây dựng, gia cố nền móng.</w:t>
      </w:r>
    </w:p>
    <w:p w:rsidR="00A24B9E" w:rsidRPr="000D75FF" w:rsidRDefault="00A24B9E" w:rsidP="00A24B9E">
      <w:pPr>
        <w:pStyle w:val="NormalWeb"/>
        <w:spacing w:before="120" w:after="0"/>
        <w:ind w:firstLine="720"/>
        <w:jc w:val="both"/>
        <w:rPr>
          <w:bCs/>
          <w:color w:val="000000"/>
          <w:sz w:val="28"/>
          <w:szCs w:val="28"/>
        </w:rPr>
      </w:pPr>
      <w:r w:rsidRPr="000D75FF">
        <w:rPr>
          <w:bCs/>
          <w:color w:val="000000"/>
          <w:sz w:val="28"/>
          <w:szCs w:val="28"/>
        </w:rPr>
        <w:t>+ Bên cạnh nguồn ô nhiễm do hoạt động đào đắp, xây dựng, việc vận hành các phương tiện thi công như xe tải, máy trộn hồ,…cũng gây ồn đáng kể.</w:t>
      </w:r>
    </w:p>
    <w:p w:rsidR="00A24B9E" w:rsidRPr="000D75FF" w:rsidRDefault="00A24B9E" w:rsidP="00A24B9E">
      <w:pPr>
        <w:pStyle w:val="NormalWeb"/>
        <w:spacing w:before="120" w:after="0"/>
        <w:ind w:firstLine="720"/>
        <w:jc w:val="both"/>
        <w:rPr>
          <w:bCs/>
          <w:color w:val="000000"/>
          <w:sz w:val="28"/>
          <w:szCs w:val="28"/>
        </w:rPr>
      </w:pPr>
      <w:r w:rsidRPr="000D75FF">
        <w:rPr>
          <w:bCs/>
          <w:color w:val="000000"/>
          <w:sz w:val="28"/>
          <w:szCs w:val="28"/>
        </w:rPr>
        <w:t>+ Tiếng ồn từ công nhân tham gia xây dựng công trình.</w:t>
      </w:r>
    </w:p>
    <w:p w:rsidR="00A24B9E" w:rsidRPr="000D75FF" w:rsidRDefault="00A24B9E" w:rsidP="0079781A">
      <w:pPr>
        <w:pStyle w:val="NormalWeb"/>
        <w:spacing w:before="120" w:after="0"/>
        <w:ind w:firstLine="540"/>
        <w:jc w:val="both"/>
        <w:rPr>
          <w:b/>
          <w:bCs/>
          <w:color w:val="000000"/>
          <w:sz w:val="28"/>
          <w:szCs w:val="28"/>
        </w:rPr>
      </w:pPr>
      <w:r w:rsidRPr="000D75FF">
        <w:rPr>
          <w:b/>
          <w:bCs/>
          <w:color w:val="000000"/>
          <w:sz w:val="28"/>
          <w:szCs w:val="28"/>
        </w:rPr>
        <w:t xml:space="preserve">Bảng </w:t>
      </w:r>
      <w:r w:rsidR="00E36A7A">
        <w:rPr>
          <w:b/>
          <w:bCs/>
          <w:color w:val="000000"/>
          <w:sz w:val="28"/>
          <w:szCs w:val="28"/>
        </w:rPr>
        <w:t>22</w:t>
      </w:r>
      <w:r w:rsidRPr="000D75FF">
        <w:rPr>
          <w:b/>
          <w:bCs/>
          <w:color w:val="000000"/>
          <w:sz w:val="28"/>
          <w:szCs w:val="28"/>
        </w:rPr>
        <w:t>: Mức ồn từ các thiết bị thi công và theo khoảng cách ảnh hưởng</w:t>
      </w:r>
    </w:p>
    <w:tbl>
      <w:tblPr>
        <w:tblStyle w:val="TableGrid"/>
        <w:tblW w:w="0" w:type="auto"/>
        <w:tblInd w:w="108" w:type="dxa"/>
        <w:tblLook w:val="04A0" w:firstRow="1" w:lastRow="0" w:firstColumn="1" w:lastColumn="0" w:noHBand="0" w:noVBand="1"/>
      </w:tblPr>
      <w:tblGrid>
        <w:gridCol w:w="824"/>
        <w:gridCol w:w="3148"/>
        <w:gridCol w:w="2867"/>
        <w:gridCol w:w="2403"/>
      </w:tblGrid>
      <w:tr w:rsidR="00A24B9E" w:rsidRPr="000D75FF" w:rsidTr="00A24B9E">
        <w:tc>
          <w:tcPr>
            <w:tcW w:w="828" w:type="dxa"/>
            <w:vMerge w:val="restart"/>
            <w:vAlign w:val="center"/>
          </w:tcPr>
          <w:p w:rsidR="00A24B9E" w:rsidRPr="000D75FF" w:rsidRDefault="00A24B9E" w:rsidP="00A24B9E">
            <w:pPr>
              <w:pStyle w:val="NormalWeb"/>
              <w:spacing w:before="120" w:after="0"/>
              <w:jc w:val="center"/>
              <w:rPr>
                <w:b/>
                <w:sz w:val="28"/>
                <w:szCs w:val="28"/>
              </w:rPr>
            </w:pPr>
            <w:r w:rsidRPr="000D75FF">
              <w:rPr>
                <w:b/>
                <w:sz w:val="28"/>
                <w:szCs w:val="28"/>
              </w:rPr>
              <w:t>STT</w:t>
            </w:r>
          </w:p>
        </w:tc>
        <w:tc>
          <w:tcPr>
            <w:tcW w:w="3240" w:type="dxa"/>
            <w:vMerge w:val="restart"/>
            <w:vAlign w:val="center"/>
          </w:tcPr>
          <w:p w:rsidR="00A24B9E" w:rsidRPr="000D75FF" w:rsidRDefault="00A24B9E" w:rsidP="00A24B9E">
            <w:pPr>
              <w:pStyle w:val="NormalWeb"/>
              <w:spacing w:before="120" w:after="0"/>
              <w:jc w:val="center"/>
              <w:rPr>
                <w:b/>
                <w:sz w:val="28"/>
                <w:szCs w:val="28"/>
              </w:rPr>
            </w:pPr>
            <w:r w:rsidRPr="000D75FF">
              <w:rPr>
                <w:b/>
                <w:sz w:val="28"/>
                <w:szCs w:val="28"/>
              </w:rPr>
              <w:t>Phương tiện thi công</w:t>
            </w:r>
          </w:p>
        </w:tc>
        <w:tc>
          <w:tcPr>
            <w:tcW w:w="5454" w:type="dxa"/>
            <w:gridSpan w:val="2"/>
            <w:vAlign w:val="center"/>
          </w:tcPr>
          <w:p w:rsidR="00A24B9E" w:rsidRPr="000D75FF" w:rsidRDefault="00A24B9E" w:rsidP="00A24B9E">
            <w:pPr>
              <w:pStyle w:val="NormalWeb"/>
              <w:spacing w:before="120" w:after="0"/>
              <w:jc w:val="center"/>
              <w:rPr>
                <w:b/>
                <w:sz w:val="28"/>
                <w:szCs w:val="28"/>
              </w:rPr>
            </w:pPr>
            <w:r w:rsidRPr="000D75FF">
              <w:rPr>
                <w:b/>
                <w:sz w:val="28"/>
                <w:szCs w:val="28"/>
              </w:rPr>
              <w:t>Mức ồn (dBA), cách nguồn 15m</w:t>
            </w:r>
          </w:p>
        </w:tc>
      </w:tr>
      <w:tr w:rsidR="00A24B9E" w:rsidRPr="000D75FF" w:rsidTr="00A24B9E">
        <w:tc>
          <w:tcPr>
            <w:tcW w:w="828" w:type="dxa"/>
            <w:vMerge/>
            <w:vAlign w:val="center"/>
          </w:tcPr>
          <w:p w:rsidR="00A24B9E" w:rsidRPr="000D75FF" w:rsidRDefault="00A24B9E" w:rsidP="00A24B9E">
            <w:pPr>
              <w:pStyle w:val="NormalWeb"/>
              <w:spacing w:before="120" w:after="0"/>
              <w:jc w:val="center"/>
              <w:rPr>
                <w:sz w:val="28"/>
                <w:szCs w:val="28"/>
              </w:rPr>
            </w:pPr>
          </w:p>
        </w:tc>
        <w:tc>
          <w:tcPr>
            <w:tcW w:w="3240" w:type="dxa"/>
            <w:vMerge/>
            <w:vAlign w:val="center"/>
          </w:tcPr>
          <w:p w:rsidR="00A24B9E" w:rsidRPr="000D75FF" w:rsidRDefault="00A24B9E" w:rsidP="00A24B9E">
            <w:pPr>
              <w:pStyle w:val="NormalWeb"/>
              <w:spacing w:before="120" w:after="0"/>
              <w:jc w:val="center"/>
              <w:rPr>
                <w:sz w:val="28"/>
                <w:szCs w:val="28"/>
              </w:rPr>
            </w:pPr>
          </w:p>
        </w:tc>
        <w:tc>
          <w:tcPr>
            <w:tcW w:w="2970" w:type="dxa"/>
            <w:vAlign w:val="center"/>
          </w:tcPr>
          <w:p w:rsidR="00A24B9E" w:rsidRPr="00DA3574" w:rsidRDefault="00A24B9E" w:rsidP="00A24B9E">
            <w:pPr>
              <w:pStyle w:val="NormalWeb"/>
              <w:spacing w:before="120" w:after="0"/>
              <w:jc w:val="center"/>
              <w:rPr>
                <w:b/>
                <w:sz w:val="28"/>
                <w:szCs w:val="28"/>
              </w:rPr>
            </w:pPr>
            <w:r w:rsidRPr="00DA3574">
              <w:rPr>
                <w:b/>
                <w:sz w:val="28"/>
                <w:szCs w:val="28"/>
              </w:rPr>
              <w:t>Tài liệu (1)</w:t>
            </w:r>
          </w:p>
        </w:tc>
        <w:tc>
          <w:tcPr>
            <w:tcW w:w="2484" w:type="dxa"/>
            <w:vAlign w:val="center"/>
          </w:tcPr>
          <w:p w:rsidR="00A24B9E" w:rsidRPr="00DA3574" w:rsidRDefault="00A24B9E" w:rsidP="00A24B9E">
            <w:pPr>
              <w:pStyle w:val="NormalWeb"/>
              <w:spacing w:before="120" w:after="0"/>
              <w:jc w:val="center"/>
              <w:rPr>
                <w:b/>
                <w:sz w:val="28"/>
                <w:szCs w:val="28"/>
              </w:rPr>
            </w:pPr>
            <w:r w:rsidRPr="00DA3574">
              <w:rPr>
                <w:b/>
                <w:sz w:val="28"/>
                <w:szCs w:val="28"/>
              </w:rPr>
              <w:t>Tài liệu (2)</w:t>
            </w:r>
          </w:p>
        </w:tc>
      </w:tr>
      <w:tr w:rsidR="00A24B9E" w:rsidRPr="000D75FF" w:rsidTr="00A24B9E">
        <w:tc>
          <w:tcPr>
            <w:tcW w:w="828" w:type="dxa"/>
          </w:tcPr>
          <w:p w:rsidR="00A24B9E" w:rsidRPr="000D75FF" w:rsidRDefault="00A24B9E" w:rsidP="00A24B9E">
            <w:pPr>
              <w:pStyle w:val="NormalWeb"/>
              <w:spacing w:before="120" w:after="0"/>
              <w:jc w:val="center"/>
              <w:rPr>
                <w:sz w:val="28"/>
                <w:szCs w:val="28"/>
              </w:rPr>
            </w:pPr>
            <w:r w:rsidRPr="000D75FF">
              <w:rPr>
                <w:sz w:val="28"/>
                <w:szCs w:val="28"/>
              </w:rPr>
              <w:t>1</w:t>
            </w:r>
          </w:p>
        </w:tc>
        <w:tc>
          <w:tcPr>
            <w:tcW w:w="3240" w:type="dxa"/>
          </w:tcPr>
          <w:p w:rsidR="00A24B9E" w:rsidRPr="000D75FF" w:rsidRDefault="00A24B9E" w:rsidP="00A24B9E">
            <w:pPr>
              <w:pStyle w:val="NormalWeb"/>
              <w:spacing w:before="120" w:after="0"/>
              <w:rPr>
                <w:sz w:val="28"/>
                <w:szCs w:val="28"/>
              </w:rPr>
            </w:pPr>
            <w:r w:rsidRPr="000D75FF">
              <w:rPr>
                <w:sz w:val="28"/>
                <w:szCs w:val="28"/>
              </w:rPr>
              <w:t>Ô tô tải</w:t>
            </w:r>
          </w:p>
        </w:tc>
        <w:tc>
          <w:tcPr>
            <w:tcW w:w="2970" w:type="dxa"/>
          </w:tcPr>
          <w:p w:rsidR="00A24B9E" w:rsidRPr="000D75FF" w:rsidRDefault="00A24B9E" w:rsidP="00A24B9E">
            <w:pPr>
              <w:pStyle w:val="NormalWeb"/>
              <w:spacing w:before="120" w:after="0"/>
              <w:jc w:val="center"/>
              <w:rPr>
                <w:sz w:val="28"/>
                <w:szCs w:val="28"/>
              </w:rPr>
            </w:pPr>
            <w:r w:rsidRPr="000D75FF">
              <w:rPr>
                <w:sz w:val="28"/>
                <w:szCs w:val="28"/>
              </w:rPr>
              <w:t>82 – 94</w:t>
            </w:r>
          </w:p>
        </w:tc>
        <w:tc>
          <w:tcPr>
            <w:tcW w:w="2484" w:type="dxa"/>
          </w:tcPr>
          <w:p w:rsidR="00A24B9E" w:rsidRPr="000D75FF" w:rsidRDefault="00A24B9E" w:rsidP="00A24B9E">
            <w:pPr>
              <w:pStyle w:val="NormalWeb"/>
              <w:spacing w:before="120" w:after="0"/>
              <w:jc w:val="center"/>
              <w:rPr>
                <w:sz w:val="28"/>
                <w:szCs w:val="28"/>
              </w:rPr>
            </w:pPr>
            <w:r w:rsidRPr="000D75FF">
              <w:rPr>
                <w:sz w:val="28"/>
                <w:szCs w:val="28"/>
              </w:rPr>
              <w:t>-</w:t>
            </w:r>
          </w:p>
        </w:tc>
      </w:tr>
      <w:tr w:rsidR="00A24B9E" w:rsidRPr="000D75FF" w:rsidTr="00A24B9E">
        <w:tc>
          <w:tcPr>
            <w:tcW w:w="828" w:type="dxa"/>
          </w:tcPr>
          <w:p w:rsidR="00A24B9E" w:rsidRPr="000D75FF" w:rsidRDefault="00A24B9E" w:rsidP="00A24B9E">
            <w:pPr>
              <w:pStyle w:val="NormalWeb"/>
              <w:spacing w:before="120" w:after="0"/>
              <w:jc w:val="center"/>
              <w:rPr>
                <w:sz w:val="28"/>
                <w:szCs w:val="28"/>
              </w:rPr>
            </w:pPr>
            <w:r w:rsidRPr="000D75FF">
              <w:rPr>
                <w:sz w:val="28"/>
                <w:szCs w:val="28"/>
              </w:rPr>
              <w:t>2</w:t>
            </w:r>
          </w:p>
        </w:tc>
        <w:tc>
          <w:tcPr>
            <w:tcW w:w="3240" w:type="dxa"/>
          </w:tcPr>
          <w:p w:rsidR="00A24B9E" w:rsidRPr="000D75FF" w:rsidRDefault="00A24B9E" w:rsidP="00A24B9E">
            <w:pPr>
              <w:pStyle w:val="NormalWeb"/>
              <w:spacing w:before="120" w:after="0"/>
              <w:rPr>
                <w:sz w:val="28"/>
                <w:szCs w:val="28"/>
              </w:rPr>
            </w:pPr>
            <w:r w:rsidRPr="000D75FF">
              <w:rPr>
                <w:sz w:val="28"/>
                <w:szCs w:val="28"/>
              </w:rPr>
              <w:t>Máy đào đất</w:t>
            </w:r>
          </w:p>
        </w:tc>
        <w:tc>
          <w:tcPr>
            <w:tcW w:w="2970" w:type="dxa"/>
          </w:tcPr>
          <w:p w:rsidR="00A24B9E" w:rsidRPr="000D75FF" w:rsidRDefault="00A24B9E" w:rsidP="00A24B9E">
            <w:pPr>
              <w:pStyle w:val="NormalWeb"/>
              <w:spacing w:before="120" w:after="0"/>
              <w:jc w:val="center"/>
              <w:rPr>
                <w:sz w:val="28"/>
                <w:szCs w:val="28"/>
              </w:rPr>
            </w:pPr>
            <w:r w:rsidRPr="000D75FF">
              <w:rPr>
                <w:sz w:val="28"/>
                <w:szCs w:val="28"/>
              </w:rPr>
              <w:t>87 – 98</w:t>
            </w:r>
          </w:p>
        </w:tc>
        <w:tc>
          <w:tcPr>
            <w:tcW w:w="2484" w:type="dxa"/>
          </w:tcPr>
          <w:p w:rsidR="00A24B9E" w:rsidRPr="000D75FF" w:rsidRDefault="00A24B9E" w:rsidP="00A24B9E">
            <w:pPr>
              <w:pStyle w:val="NormalWeb"/>
              <w:spacing w:before="120" w:after="0"/>
              <w:jc w:val="center"/>
              <w:rPr>
                <w:sz w:val="28"/>
                <w:szCs w:val="28"/>
              </w:rPr>
            </w:pPr>
            <w:r w:rsidRPr="000D75FF">
              <w:rPr>
                <w:sz w:val="28"/>
                <w:szCs w:val="28"/>
              </w:rPr>
              <w:t>75</w:t>
            </w:r>
          </w:p>
        </w:tc>
      </w:tr>
      <w:tr w:rsidR="00A24B9E" w:rsidRPr="000D75FF" w:rsidTr="00A24B9E">
        <w:tc>
          <w:tcPr>
            <w:tcW w:w="828" w:type="dxa"/>
          </w:tcPr>
          <w:p w:rsidR="00A24B9E" w:rsidRPr="000D75FF" w:rsidRDefault="00A24B9E" w:rsidP="00A24B9E">
            <w:pPr>
              <w:pStyle w:val="NormalWeb"/>
              <w:spacing w:before="120" w:after="0"/>
              <w:jc w:val="center"/>
              <w:rPr>
                <w:sz w:val="28"/>
                <w:szCs w:val="28"/>
              </w:rPr>
            </w:pPr>
            <w:r w:rsidRPr="000D75FF">
              <w:rPr>
                <w:sz w:val="28"/>
                <w:szCs w:val="28"/>
              </w:rPr>
              <w:t>3</w:t>
            </w:r>
          </w:p>
        </w:tc>
        <w:tc>
          <w:tcPr>
            <w:tcW w:w="3240" w:type="dxa"/>
          </w:tcPr>
          <w:p w:rsidR="00A24B9E" w:rsidRPr="000D75FF" w:rsidRDefault="00A24B9E" w:rsidP="00A24B9E">
            <w:pPr>
              <w:pStyle w:val="NormalWeb"/>
              <w:spacing w:before="120" w:after="0"/>
              <w:rPr>
                <w:sz w:val="28"/>
                <w:szCs w:val="28"/>
              </w:rPr>
            </w:pPr>
            <w:r w:rsidRPr="000D75FF">
              <w:rPr>
                <w:sz w:val="28"/>
                <w:szCs w:val="28"/>
              </w:rPr>
              <w:t>Máy cưa</w:t>
            </w:r>
          </w:p>
        </w:tc>
        <w:tc>
          <w:tcPr>
            <w:tcW w:w="2970" w:type="dxa"/>
          </w:tcPr>
          <w:p w:rsidR="00A24B9E" w:rsidRPr="000D75FF" w:rsidRDefault="00A24B9E" w:rsidP="00A24B9E">
            <w:pPr>
              <w:pStyle w:val="NormalWeb"/>
              <w:spacing w:before="120" w:after="0"/>
              <w:jc w:val="center"/>
              <w:rPr>
                <w:sz w:val="28"/>
                <w:szCs w:val="28"/>
              </w:rPr>
            </w:pPr>
            <w:r w:rsidRPr="000D75FF">
              <w:rPr>
                <w:sz w:val="28"/>
                <w:szCs w:val="28"/>
              </w:rPr>
              <w:t>81 - 84</w:t>
            </w:r>
          </w:p>
        </w:tc>
        <w:tc>
          <w:tcPr>
            <w:tcW w:w="2484" w:type="dxa"/>
          </w:tcPr>
          <w:p w:rsidR="00A24B9E" w:rsidRPr="000D75FF" w:rsidRDefault="00A24B9E" w:rsidP="00A24B9E">
            <w:pPr>
              <w:pStyle w:val="NormalWeb"/>
              <w:spacing w:before="120" w:after="0"/>
              <w:jc w:val="center"/>
              <w:rPr>
                <w:sz w:val="28"/>
                <w:szCs w:val="28"/>
              </w:rPr>
            </w:pPr>
            <w:r w:rsidRPr="000D75FF">
              <w:rPr>
                <w:sz w:val="28"/>
                <w:szCs w:val="28"/>
              </w:rPr>
              <w:t>-</w:t>
            </w:r>
          </w:p>
        </w:tc>
      </w:tr>
      <w:tr w:rsidR="00A24B9E" w:rsidRPr="000D75FF" w:rsidTr="00A24B9E">
        <w:tc>
          <w:tcPr>
            <w:tcW w:w="828" w:type="dxa"/>
          </w:tcPr>
          <w:p w:rsidR="00A24B9E" w:rsidRPr="000D75FF" w:rsidRDefault="00A24B9E" w:rsidP="00A24B9E">
            <w:pPr>
              <w:pStyle w:val="NormalWeb"/>
              <w:spacing w:before="120" w:after="0"/>
              <w:jc w:val="center"/>
              <w:rPr>
                <w:sz w:val="28"/>
                <w:szCs w:val="28"/>
              </w:rPr>
            </w:pPr>
            <w:r w:rsidRPr="000D75FF">
              <w:rPr>
                <w:sz w:val="28"/>
                <w:szCs w:val="28"/>
              </w:rPr>
              <w:t>4</w:t>
            </w:r>
          </w:p>
        </w:tc>
        <w:tc>
          <w:tcPr>
            <w:tcW w:w="3240" w:type="dxa"/>
          </w:tcPr>
          <w:p w:rsidR="00A24B9E" w:rsidRPr="000D75FF" w:rsidRDefault="00A24B9E" w:rsidP="00A24B9E">
            <w:pPr>
              <w:pStyle w:val="NormalWeb"/>
              <w:spacing w:before="120" w:after="0"/>
              <w:rPr>
                <w:sz w:val="28"/>
                <w:szCs w:val="28"/>
              </w:rPr>
            </w:pPr>
            <w:r w:rsidRPr="000D75FF">
              <w:rPr>
                <w:sz w:val="28"/>
                <w:szCs w:val="28"/>
              </w:rPr>
              <w:t>Máy đầm nén</w:t>
            </w:r>
          </w:p>
        </w:tc>
        <w:tc>
          <w:tcPr>
            <w:tcW w:w="2970" w:type="dxa"/>
          </w:tcPr>
          <w:p w:rsidR="00A24B9E" w:rsidRPr="000D75FF" w:rsidRDefault="00A24B9E" w:rsidP="00A24B9E">
            <w:pPr>
              <w:pStyle w:val="NormalWeb"/>
              <w:spacing w:before="120" w:after="0"/>
              <w:jc w:val="center"/>
              <w:rPr>
                <w:sz w:val="28"/>
                <w:szCs w:val="28"/>
              </w:rPr>
            </w:pPr>
            <w:r w:rsidRPr="000D75FF">
              <w:rPr>
                <w:sz w:val="28"/>
                <w:szCs w:val="28"/>
              </w:rPr>
              <w:t>75 - 87</w:t>
            </w:r>
          </w:p>
        </w:tc>
        <w:tc>
          <w:tcPr>
            <w:tcW w:w="2484" w:type="dxa"/>
          </w:tcPr>
          <w:p w:rsidR="00A24B9E" w:rsidRPr="000D75FF" w:rsidRDefault="00A24B9E" w:rsidP="00A24B9E">
            <w:pPr>
              <w:pStyle w:val="NormalWeb"/>
              <w:spacing w:before="120" w:after="0"/>
              <w:jc w:val="center"/>
              <w:rPr>
                <w:sz w:val="28"/>
                <w:szCs w:val="28"/>
              </w:rPr>
            </w:pPr>
            <w:r w:rsidRPr="000D75FF">
              <w:rPr>
                <w:sz w:val="28"/>
                <w:szCs w:val="28"/>
              </w:rPr>
              <w:t>80</w:t>
            </w:r>
          </w:p>
        </w:tc>
      </w:tr>
      <w:tr w:rsidR="00A24B9E" w:rsidRPr="000D75FF" w:rsidTr="00A24B9E">
        <w:tc>
          <w:tcPr>
            <w:tcW w:w="828" w:type="dxa"/>
          </w:tcPr>
          <w:p w:rsidR="00A24B9E" w:rsidRPr="000D75FF" w:rsidRDefault="00A24B9E" w:rsidP="00A24B9E">
            <w:pPr>
              <w:pStyle w:val="NormalWeb"/>
              <w:spacing w:before="120" w:after="0"/>
              <w:jc w:val="center"/>
              <w:rPr>
                <w:sz w:val="28"/>
                <w:szCs w:val="28"/>
              </w:rPr>
            </w:pPr>
            <w:r w:rsidRPr="000D75FF">
              <w:rPr>
                <w:sz w:val="28"/>
                <w:szCs w:val="28"/>
              </w:rPr>
              <w:t>5</w:t>
            </w:r>
          </w:p>
        </w:tc>
        <w:tc>
          <w:tcPr>
            <w:tcW w:w="3240" w:type="dxa"/>
          </w:tcPr>
          <w:p w:rsidR="00A24B9E" w:rsidRPr="000D75FF" w:rsidRDefault="00A24B9E" w:rsidP="00A24B9E">
            <w:pPr>
              <w:pStyle w:val="NormalWeb"/>
              <w:spacing w:before="120" w:after="0"/>
              <w:rPr>
                <w:sz w:val="28"/>
                <w:szCs w:val="28"/>
              </w:rPr>
            </w:pPr>
            <w:r w:rsidRPr="000D75FF">
              <w:rPr>
                <w:sz w:val="28"/>
                <w:szCs w:val="28"/>
              </w:rPr>
              <w:t>Máy cạp đất</w:t>
            </w:r>
          </w:p>
        </w:tc>
        <w:tc>
          <w:tcPr>
            <w:tcW w:w="2970" w:type="dxa"/>
          </w:tcPr>
          <w:p w:rsidR="00A24B9E" w:rsidRPr="000D75FF" w:rsidRDefault="00A24B9E" w:rsidP="00A24B9E">
            <w:pPr>
              <w:pStyle w:val="NormalWeb"/>
              <w:spacing w:before="120" w:after="0"/>
              <w:jc w:val="center"/>
              <w:rPr>
                <w:sz w:val="28"/>
                <w:szCs w:val="28"/>
              </w:rPr>
            </w:pPr>
            <w:r w:rsidRPr="000D75FF">
              <w:rPr>
                <w:sz w:val="28"/>
                <w:szCs w:val="28"/>
              </w:rPr>
              <w:t>80 - 93</w:t>
            </w:r>
          </w:p>
        </w:tc>
        <w:tc>
          <w:tcPr>
            <w:tcW w:w="2484" w:type="dxa"/>
          </w:tcPr>
          <w:p w:rsidR="00A24B9E" w:rsidRPr="000D75FF" w:rsidRDefault="00A24B9E" w:rsidP="00A24B9E">
            <w:pPr>
              <w:pStyle w:val="NormalWeb"/>
              <w:spacing w:before="120" w:after="0"/>
              <w:jc w:val="center"/>
              <w:rPr>
                <w:sz w:val="28"/>
                <w:szCs w:val="28"/>
              </w:rPr>
            </w:pPr>
            <w:r w:rsidRPr="000D75FF">
              <w:rPr>
                <w:sz w:val="28"/>
                <w:szCs w:val="28"/>
              </w:rPr>
              <w:t>-</w:t>
            </w:r>
          </w:p>
        </w:tc>
      </w:tr>
      <w:tr w:rsidR="00A24B9E" w:rsidRPr="000D75FF" w:rsidTr="00A24B9E">
        <w:tc>
          <w:tcPr>
            <w:tcW w:w="828" w:type="dxa"/>
          </w:tcPr>
          <w:p w:rsidR="00A24B9E" w:rsidRPr="000D75FF" w:rsidRDefault="00A24B9E" w:rsidP="00A24B9E">
            <w:pPr>
              <w:pStyle w:val="NormalWeb"/>
              <w:spacing w:before="120" w:after="0"/>
              <w:jc w:val="center"/>
              <w:rPr>
                <w:sz w:val="28"/>
                <w:szCs w:val="28"/>
              </w:rPr>
            </w:pPr>
            <w:r w:rsidRPr="000D75FF">
              <w:rPr>
                <w:sz w:val="28"/>
                <w:szCs w:val="28"/>
              </w:rPr>
              <w:t>6</w:t>
            </w:r>
          </w:p>
        </w:tc>
        <w:tc>
          <w:tcPr>
            <w:tcW w:w="3240" w:type="dxa"/>
          </w:tcPr>
          <w:p w:rsidR="00A24B9E" w:rsidRPr="000D75FF" w:rsidRDefault="00A24B9E" w:rsidP="00A24B9E">
            <w:pPr>
              <w:pStyle w:val="NormalWeb"/>
              <w:spacing w:before="120" w:after="0"/>
              <w:rPr>
                <w:sz w:val="28"/>
                <w:szCs w:val="28"/>
              </w:rPr>
            </w:pPr>
            <w:r w:rsidRPr="000D75FF">
              <w:rPr>
                <w:sz w:val="28"/>
                <w:szCs w:val="28"/>
              </w:rPr>
              <w:t>Bơm bê tông</w:t>
            </w:r>
          </w:p>
        </w:tc>
        <w:tc>
          <w:tcPr>
            <w:tcW w:w="2970" w:type="dxa"/>
          </w:tcPr>
          <w:p w:rsidR="00A24B9E" w:rsidRPr="000D75FF" w:rsidRDefault="00A24B9E" w:rsidP="00A24B9E">
            <w:pPr>
              <w:pStyle w:val="NormalWeb"/>
              <w:spacing w:before="120" w:after="0"/>
              <w:jc w:val="center"/>
              <w:rPr>
                <w:sz w:val="28"/>
                <w:szCs w:val="28"/>
              </w:rPr>
            </w:pPr>
            <w:r w:rsidRPr="000D75FF">
              <w:rPr>
                <w:sz w:val="28"/>
                <w:szCs w:val="28"/>
              </w:rPr>
              <w:t>80 - 83</w:t>
            </w:r>
          </w:p>
        </w:tc>
        <w:tc>
          <w:tcPr>
            <w:tcW w:w="2484" w:type="dxa"/>
          </w:tcPr>
          <w:p w:rsidR="00A24B9E" w:rsidRPr="000D75FF" w:rsidRDefault="00A24B9E" w:rsidP="00A24B9E">
            <w:pPr>
              <w:pStyle w:val="NormalWeb"/>
              <w:spacing w:before="120" w:after="0"/>
              <w:jc w:val="center"/>
              <w:rPr>
                <w:sz w:val="28"/>
                <w:szCs w:val="28"/>
              </w:rPr>
            </w:pPr>
            <w:r w:rsidRPr="000D75FF">
              <w:rPr>
                <w:sz w:val="28"/>
                <w:szCs w:val="28"/>
              </w:rPr>
              <w:t>-</w:t>
            </w:r>
          </w:p>
        </w:tc>
      </w:tr>
      <w:tr w:rsidR="00A24B9E" w:rsidRPr="000D75FF" w:rsidTr="00A24B9E">
        <w:tc>
          <w:tcPr>
            <w:tcW w:w="828" w:type="dxa"/>
          </w:tcPr>
          <w:p w:rsidR="00A24B9E" w:rsidRPr="000D75FF" w:rsidRDefault="00A24B9E" w:rsidP="00A24B9E">
            <w:pPr>
              <w:pStyle w:val="NormalWeb"/>
              <w:spacing w:before="120" w:after="0"/>
              <w:jc w:val="center"/>
              <w:rPr>
                <w:sz w:val="28"/>
                <w:szCs w:val="28"/>
              </w:rPr>
            </w:pPr>
            <w:r w:rsidRPr="000D75FF">
              <w:rPr>
                <w:sz w:val="28"/>
                <w:szCs w:val="28"/>
              </w:rPr>
              <w:t>7</w:t>
            </w:r>
          </w:p>
        </w:tc>
        <w:tc>
          <w:tcPr>
            <w:tcW w:w="3240" w:type="dxa"/>
          </w:tcPr>
          <w:p w:rsidR="00A24B9E" w:rsidRPr="000D75FF" w:rsidRDefault="00A24B9E" w:rsidP="00A24B9E">
            <w:pPr>
              <w:pStyle w:val="NormalWeb"/>
              <w:spacing w:before="120" w:after="0"/>
              <w:rPr>
                <w:sz w:val="28"/>
                <w:szCs w:val="28"/>
              </w:rPr>
            </w:pPr>
            <w:r w:rsidRPr="000D75FF">
              <w:rPr>
                <w:sz w:val="28"/>
                <w:szCs w:val="28"/>
              </w:rPr>
              <w:t>Máy ủi</w:t>
            </w:r>
          </w:p>
        </w:tc>
        <w:tc>
          <w:tcPr>
            <w:tcW w:w="2970" w:type="dxa"/>
          </w:tcPr>
          <w:p w:rsidR="00A24B9E" w:rsidRPr="000D75FF" w:rsidRDefault="00A24B9E" w:rsidP="00A24B9E">
            <w:pPr>
              <w:pStyle w:val="NormalWeb"/>
              <w:spacing w:before="120" w:after="0"/>
              <w:jc w:val="center"/>
              <w:rPr>
                <w:sz w:val="28"/>
                <w:szCs w:val="28"/>
              </w:rPr>
            </w:pPr>
            <w:r w:rsidRPr="000D75FF">
              <w:rPr>
                <w:sz w:val="28"/>
                <w:szCs w:val="28"/>
              </w:rPr>
              <w:t>-</w:t>
            </w:r>
          </w:p>
        </w:tc>
        <w:tc>
          <w:tcPr>
            <w:tcW w:w="2484" w:type="dxa"/>
          </w:tcPr>
          <w:p w:rsidR="00A24B9E" w:rsidRPr="000D75FF" w:rsidRDefault="00A24B9E" w:rsidP="00A24B9E">
            <w:pPr>
              <w:pStyle w:val="NormalWeb"/>
              <w:spacing w:before="120" w:after="0"/>
              <w:jc w:val="center"/>
              <w:rPr>
                <w:sz w:val="28"/>
                <w:szCs w:val="28"/>
              </w:rPr>
            </w:pPr>
            <w:r w:rsidRPr="000D75FF">
              <w:rPr>
                <w:sz w:val="28"/>
                <w:szCs w:val="28"/>
              </w:rPr>
              <w:t>93</w:t>
            </w:r>
          </w:p>
        </w:tc>
      </w:tr>
    </w:tbl>
    <w:p w:rsidR="00A24B9E" w:rsidRPr="000D75FF" w:rsidRDefault="00A24B9E" w:rsidP="00A24B9E">
      <w:pPr>
        <w:pStyle w:val="NormalWeb"/>
        <w:spacing w:before="120" w:after="0"/>
        <w:ind w:firstLine="540"/>
        <w:jc w:val="right"/>
        <w:rPr>
          <w:i/>
          <w:sz w:val="28"/>
          <w:szCs w:val="28"/>
        </w:rPr>
      </w:pPr>
      <w:r w:rsidRPr="000D75FF">
        <w:rPr>
          <w:i/>
          <w:sz w:val="28"/>
          <w:szCs w:val="28"/>
        </w:rPr>
        <w:t>(Nguồn: Tài liệu (1): Môi trường không khí – Phạm Ngọc Đăng, Nhà xuất bản khoa học kỹ thuật, 1999, Tài liệu (2): Mackernize, 1985)</w:t>
      </w:r>
    </w:p>
    <w:p w:rsidR="00A24B9E" w:rsidRPr="000D75FF" w:rsidRDefault="00A24B9E" w:rsidP="00ED3818">
      <w:pPr>
        <w:pStyle w:val="NormalWeb"/>
        <w:spacing w:before="120" w:after="0"/>
        <w:ind w:firstLine="720"/>
        <w:jc w:val="both"/>
        <w:rPr>
          <w:sz w:val="28"/>
          <w:szCs w:val="28"/>
        </w:rPr>
      </w:pPr>
      <w:r w:rsidRPr="000D75FF">
        <w:rPr>
          <w:sz w:val="28"/>
          <w:szCs w:val="28"/>
        </w:rPr>
        <w:t>Như vậy</w:t>
      </w:r>
      <w:r>
        <w:rPr>
          <w:sz w:val="28"/>
          <w:szCs w:val="28"/>
        </w:rPr>
        <w:t>,</w:t>
      </w:r>
      <w:r w:rsidRPr="000D75FF">
        <w:rPr>
          <w:sz w:val="28"/>
          <w:szCs w:val="28"/>
        </w:rPr>
        <w:t xml:space="preserve"> với độ ồn cộng hưởng tính toán tại vị trí cách công trường 500m là 52 dBA, độ ồn do công trường thi công ảnh hưởng không đáng kể đến các hộ dân sống lân cận.</w:t>
      </w:r>
    </w:p>
    <w:p w:rsidR="00A24B9E" w:rsidRPr="000D75FF" w:rsidRDefault="00A24B9E" w:rsidP="00ED3818">
      <w:pPr>
        <w:pStyle w:val="NormalWeb"/>
        <w:spacing w:before="120" w:after="0"/>
        <w:ind w:firstLine="720"/>
        <w:jc w:val="both"/>
        <w:rPr>
          <w:b/>
          <w:i/>
          <w:sz w:val="28"/>
          <w:szCs w:val="28"/>
        </w:rPr>
      </w:pPr>
      <w:r w:rsidRPr="000D75FF">
        <w:rPr>
          <w:b/>
          <w:i/>
          <w:sz w:val="28"/>
          <w:szCs w:val="28"/>
        </w:rPr>
        <w:t>b</w:t>
      </w:r>
      <w:r>
        <w:rPr>
          <w:b/>
          <w:i/>
          <w:sz w:val="28"/>
          <w:szCs w:val="28"/>
        </w:rPr>
        <w:t>)</w:t>
      </w:r>
      <w:r w:rsidRPr="000D75FF">
        <w:rPr>
          <w:b/>
          <w:i/>
          <w:sz w:val="28"/>
          <w:szCs w:val="28"/>
        </w:rPr>
        <w:t xml:space="preserve"> Đánh giá tác động do độ rung</w:t>
      </w:r>
    </w:p>
    <w:p w:rsidR="00A24B9E" w:rsidRPr="000D75FF" w:rsidRDefault="00A24B9E" w:rsidP="00ED3818">
      <w:pPr>
        <w:pStyle w:val="NormalWeb"/>
        <w:spacing w:before="120" w:after="0"/>
        <w:ind w:firstLine="720"/>
        <w:jc w:val="both"/>
        <w:rPr>
          <w:sz w:val="28"/>
          <w:szCs w:val="28"/>
        </w:rPr>
      </w:pPr>
      <w:r w:rsidRPr="000D75FF">
        <w:rPr>
          <w:sz w:val="28"/>
          <w:szCs w:val="28"/>
        </w:rPr>
        <w:t>Quá trình thi công có thể là nguyên nhân gây ra rung động nền đất do các phương tiện thi công và các thiết bị. Hoạt động đồng loạt của các thiết bị thi công có thể gây ra hiện tượng chấn động nền đất lan truyền theo môi trường đất, tuy nhiên các chất động này sẽ bị giảm mạnh theo khoảng cách. Các khu vực lân cận gần khu xây dựng có thể bị ảnh hưởng bởi các chất động phát sinh này.</w:t>
      </w:r>
    </w:p>
    <w:p w:rsidR="00A24B9E" w:rsidRPr="000D75FF" w:rsidRDefault="00A24B9E" w:rsidP="00ED3818">
      <w:pPr>
        <w:pStyle w:val="NormalWeb"/>
        <w:spacing w:before="120" w:after="0"/>
        <w:ind w:firstLine="720"/>
        <w:jc w:val="both"/>
        <w:rPr>
          <w:sz w:val="28"/>
          <w:szCs w:val="28"/>
        </w:rPr>
      </w:pPr>
      <w:r w:rsidRPr="000D75FF">
        <w:rPr>
          <w:sz w:val="28"/>
          <w:szCs w:val="28"/>
        </w:rPr>
        <w:t>Chấn động trong quá trình thi công có thể được xem xét trong trường hợp nó có khả năng gây ra các tác động nguy hiểm tiềm năng. Hoạt động có thể được lưu ý là các hoạt động của máy khoan trong quá trình thi công xây dựng. Do đó, chủ đầu tư sẽ có biện pháp giảm thiểu tác động này gây ra.</w:t>
      </w:r>
    </w:p>
    <w:p w:rsidR="00A24B9E" w:rsidRPr="000D75FF" w:rsidRDefault="00A24B9E" w:rsidP="008F7A4A">
      <w:pPr>
        <w:pStyle w:val="NormalWeb"/>
        <w:spacing w:before="120" w:after="0"/>
        <w:ind w:firstLine="720"/>
        <w:jc w:val="both"/>
        <w:outlineLvl w:val="2"/>
        <w:rPr>
          <w:sz w:val="28"/>
          <w:szCs w:val="28"/>
        </w:rPr>
      </w:pPr>
      <w:bookmarkStart w:id="258" w:name="_Toc127351196"/>
      <w:r w:rsidRPr="000D75FF">
        <w:rPr>
          <w:b/>
          <w:bCs/>
          <w:color w:val="000000"/>
          <w:sz w:val="28"/>
          <w:szCs w:val="28"/>
        </w:rPr>
        <w:t xml:space="preserve">1.1.3. Đánh giá tác động gây nên bởi các rủi ro, sự cố trong quá trình  xây dựng </w:t>
      </w:r>
      <w:r w:rsidR="0079781A">
        <w:rPr>
          <w:b/>
          <w:bCs/>
          <w:color w:val="000000"/>
          <w:sz w:val="28"/>
          <w:szCs w:val="28"/>
        </w:rPr>
        <w:t xml:space="preserve">bổ sung một số hạng mục công trình của </w:t>
      </w:r>
      <w:r w:rsidRPr="000D75FF">
        <w:rPr>
          <w:b/>
          <w:bCs/>
          <w:color w:val="000000"/>
          <w:sz w:val="28"/>
          <w:szCs w:val="28"/>
        </w:rPr>
        <w:t>dự án</w:t>
      </w:r>
      <w:bookmarkEnd w:id="258"/>
    </w:p>
    <w:p w:rsidR="00A24B9E" w:rsidRPr="00C76FBE" w:rsidRDefault="00EC7629" w:rsidP="008F7A4A">
      <w:pPr>
        <w:pStyle w:val="NormalWeb"/>
        <w:spacing w:before="120" w:after="0"/>
        <w:ind w:firstLine="720"/>
        <w:jc w:val="both"/>
        <w:outlineLvl w:val="2"/>
        <w:rPr>
          <w:i/>
          <w:sz w:val="28"/>
          <w:szCs w:val="28"/>
        </w:rPr>
      </w:pPr>
      <w:bookmarkStart w:id="259" w:name="_Toc127351197"/>
      <w:r w:rsidRPr="000D75FF">
        <w:rPr>
          <w:b/>
          <w:bCs/>
          <w:color w:val="000000"/>
          <w:sz w:val="28"/>
          <w:szCs w:val="28"/>
        </w:rPr>
        <w:t>1.1.3.</w:t>
      </w:r>
      <w:r>
        <w:rPr>
          <w:b/>
          <w:bCs/>
          <w:color w:val="000000"/>
          <w:sz w:val="28"/>
          <w:szCs w:val="28"/>
        </w:rPr>
        <w:t>1.</w:t>
      </w:r>
      <w:r w:rsidR="00A24B9E" w:rsidRPr="00EC7629">
        <w:rPr>
          <w:b/>
          <w:bCs/>
          <w:color w:val="000000"/>
          <w:sz w:val="28"/>
          <w:szCs w:val="28"/>
        </w:rPr>
        <w:t>Rủi ro, sự cố môi trường</w:t>
      </w:r>
      <w:bookmarkEnd w:id="259"/>
    </w:p>
    <w:p w:rsidR="00A24B9E" w:rsidRPr="00EC7629" w:rsidRDefault="00EC7629" w:rsidP="00ED3818">
      <w:pPr>
        <w:pStyle w:val="NormalWeb"/>
        <w:spacing w:before="120" w:after="0"/>
        <w:ind w:firstLine="720"/>
        <w:jc w:val="both"/>
        <w:rPr>
          <w:i/>
          <w:sz w:val="28"/>
          <w:szCs w:val="28"/>
        </w:rPr>
      </w:pPr>
      <w:r w:rsidRPr="00EC7629">
        <w:rPr>
          <w:b/>
          <w:bCs/>
          <w:i/>
          <w:color w:val="000000"/>
          <w:sz w:val="28"/>
          <w:szCs w:val="28"/>
        </w:rPr>
        <w:lastRenderedPageBreak/>
        <w:t>a)</w:t>
      </w:r>
      <w:r w:rsidR="00A24B9E" w:rsidRPr="00EC7629">
        <w:rPr>
          <w:b/>
          <w:bCs/>
          <w:i/>
          <w:color w:val="000000"/>
          <w:sz w:val="28"/>
          <w:szCs w:val="28"/>
        </w:rPr>
        <w:t xml:space="preserve"> Nguy cơ xói mòn đất</w:t>
      </w:r>
    </w:p>
    <w:p w:rsidR="00A24B9E" w:rsidRPr="000D75FF" w:rsidRDefault="00A24B9E" w:rsidP="00ED3818">
      <w:pPr>
        <w:pStyle w:val="NormalWeb"/>
        <w:spacing w:before="120" w:after="0"/>
        <w:ind w:firstLine="720"/>
        <w:jc w:val="both"/>
        <w:rPr>
          <w:bCs/>
          <w:color w:val="000000"/>
          <w:sz w:val="28"/>
          <w:szCs w:val="28"/>
        </w:rPr>
      </w:pPr>
      <w:r w:rsidRPr="000D75FF">
        <w:rPr>
          <w:b/>
          <w:bCs/>
          <w:color w:val="000000"/>
          <w:sz w:val="28"/>
          <w:szCs w:val="28"/>
        </w:rPr>
        <w:t> </w:t>
      </w:r>
      <w:r>
        <w:rPr>
          <w:b/>
          <w:bCs/>
          <w:color w:val="000000"/>
          <w:sz w:val="28"/>
          <w:szCs w:val="28"/>
        </w:rPr>
        <w:t xml:space="preserve">- </w:t>
      </w:r>
      <w:r w:rsidRPr="000D75FF">
        <w:rPr>
          <w:bCs/>
          <w:color w:val="000000"/>
          <w:sz w:val="28"/>
          <w:szCs w:val="28"/>
        </w:rPr>
        <w:t>Sự hoạt động của các phương tiện, máy móc thiết bị thi công có thể làm thay đổi tính chất cơ lý (độ chặt, cấu trúc hạt,...) của đất. Hiện trạng khu vực dự án, hệ thống thoát nước chưa được xây dựng, nước thoát chủ yếu là tự thắm và tự chảy theo quy luật từ cao xuống thấp. Do vậy, hoạt động xây dựng dự án có thể phát sinh nước thải gây ra ngập úng cục bộ cho khu vực thấp hơn.</w:t>
      </w:r>
    </w:p>
    <w:p w:rsidR="00A24B9E" w:rsidRPr="000D75FF" w:rsidRDefault="00A24B9E" w:rsidP="00ED3818">
      <w:pPr>
        <w:pStyle w:val="NormalWeb"/>
        <w:spacing w:before="120" w:after="0"/>
        <w:ind w:firstLine="720"/>
        <w:jc w:val="both"/>
        <w:rPr>
          <w:sz w:val="28"/>
          <w:szCs w:val="28"/>
        </w:rPr>
      </w:pPr>
      <w:r>
        <w:rPr>
          <w:sz w:val="28"/>
          <w:szCs w:val="28"/>
        </w:rPr>
        <w:t xml:space="preserve">- </w:t>
      </w:r>
      <w:r w:rsidRPr="000D75FF">
        <w:rPr>
          <w:sz w:val="28"/>
          <w:szCs w:val="28"/>
        </w:rPr>
        <w:t>Vấn đề bê tông hóa khu vực dự án làm giảm khả năng bổ cập nước mưa vào nước ngầm. Đây cũng là nguyên nhân dẫn đến vấn đề ngập úng trong khu vực. Địa hình khu đất dự án có độ dốc nhỏ, vì vậy quá trình san nền sẽ không gây ra các vấn đề sạt lở, sụt lún đất. Khu đất giáp với các tuyến đường mòn nhỏ nên không xảy ra khả năng trượt lở bờ sông, bờ suối.</w:t>
      </w:r>
    </w:p>
    <w:p w:rsidR="00A24B9E" w:rsidRPr="000D75FF" w:rsidRDefault="00A24B9E" w:rsidP="00ED3818">
      <w:pPr>
        <w:pStyle w:val="NormalWeb"/>
        <w:spacing w:before="120" w:after="0"/>
        <w:ind w:firstLine="720"/>
        <w:jc w:val="both"/>
        <w:rPr>
          <w:sz w:val="28"/>
          <w:szCs w:val="28"/>
        </w:rPr>
      </w:pPr>
      <w:r w:rsidRPr="000D75FF">
        <w:rPr>
          <w:color w:val="000000"/>
          <w:sz w:val="28"/>
          <w:szCs w:val="28"/>
        </w:rPr>
        <w:t>Như vậy, trong quá trình xây dựng rất có thể xảy ra quá trình xói mòn, ngập úng, đặc biệt là vào mùa mưa. Do đó, chủ đầu tư cần có biện pháp đề phòng tình trạng xói mòn đất như xây dựng cống tạm thời thoát  nước trong quá trình thi công xây dựng.</w:t>
      </w:r>
    </w:p>
    <w:p w:rsidR="00A24B9E" w:rsidRPr="00EC7629" w:rsidRDefault="00EC7629" w:rsidP="00ED3818">
      <w:pPr>
        <w:pStyle w:val="NormalWeb"/>
        <w:spacing w:before="120" w:after="0"/>
        <w:ind w:firstLine="720"/>
        <w:jc w:val="both"/>
        <w:rPr>
          <w:b/>
          <w:i/>
          <w:sz w:val="28"/>
          <w:szCs w:val="28"/>
        </w:rPr>
      </w:pPr>
      <w:r w:rsidRPr="00EC7629">
        <w:rPr>
          <w:b/>
          <w:i/>
          <w:color w:val="000000"/>
          <w:sz w:val="28"/>
          <w:szCs w:val="28"/>
        </w:rPr>
        <w:t>b)</w:t>
      </w:r>
      <w:r w:rsidR="00A24B9E" w:rsidRPr="00EC7629">
        <w:rPr>
          <w:b/>
          <w:i/>
          <w:color w:val="000000"/>
          <w:sz w:val="28"/>
          <w:szCs w:val="28"/>
        </w:rPr>
        <w:t xml:space="preserve"> Tài nguyên sinh vật</w:t>
      </w:r>
    </w:p>
    <w:p w:rsidR="00A24B9E" w:rsidRPr="000D75FF" w:rsidRDefault="00A24B9E" w:rsidP="00ED3818">
      <w:pPr>
        <w:pStyle w:val="NormalWeb"/>
        <w:spacing w:before="120" w:after="0"/>
        <w:ind w:firstLine="720"/>
        <w:jc w:val="both"/>
        <w:rPr>
          <w:color w:val="000000"/>
          <w:sz w:val="28"/>
          <w:szCs w:val="28"/>
        </w:rPr>
      </w:pPr>
      <w:r w:rsidRPr="000D75FF">
        <w:rPr>
          <w:color w:val="000000"/>
          <w:sz w:val="28"/>
          <w:szCs w:val="28"/>
        </w:rPr>
        <w:t>Hiện tại trên khuôn viên dự án, thảm thực vật chủ yếu là cỏ dại, các loài động vật quý hiếm là không có, do đó ảnh hưởng của dự án đối với tài nguyên sinh vật là không đáng kể.</w:t>
      </w:r>
    </w:p>
    <w:p w:rsidR="00A24B9E" w:rsidRPr="00C76FBE" w:rsidRDefault="00EC7629" w:rsidP="008F7A4A">
      <w:pPr>
        <w:pStyle w:val="NormalWeb"/>
        <w:spacing w:before="120" w:after="0"/>
        <w:ind w:firstLine="720"/>
        <w:jc w:val="both"/>
        <w:outlineLvl w:val="2"/>
        <w:rPr>
          <w:b/>
          <w:i/>
          <w:color w:val="000000"/>
          <w:sz w:val="28"/>
          <w:szCs w:val="28"/>
        </w:rPr>
      </w:pPr>
      <w:bookmarkStart w:id="260" w:name="_Toc127351198"/>
      <w:r w:rsidRPr="000D75FF">
        <w:rPr>
          <w:b/>
          <w:bCs/>
          <w:color w:val="000000"/>
          <w:sz w:val="28"/>
          <w:szCs w:val="28"/>
        </w:rPr>
        <w:t>1.1.3.</w:t>
      </w:r>
      <w:r>
        <w:rPr>
          <w:b/>
          <w:bCs/>
          <w:color w:val="000000"/>
          <w:sz w:val="28"/>
          <w:szCs w:val="28"/>
        </w:rPr>
        <w:t>2.</w:t>
      </w:r>
      <w:r w:rsidR="00AA13DD">
        <w:rPr>
          <w:b/>
          <w:bCs/>
          <w:color w:val="000000"/>
          <w:sz w:val="28"/>
          <w:szCs w:val="28"/>
        </w:rPr>
        <w:t xml:space="preserve"> </w:t>
      </w:r>
      <w:r w:rsidR="00A24B9E" w:rsidRPr="00EC7629">
        <w:rPr>
          <w:b/>
          <w:color w:val="000000"/>
          <w:sz w:val="28"/>
          <w:szCs w:val="28"/>
        </w:rPr>
        <w:t>Rủi ro, sự cố khác</w:t>
      </w:r>
      <w:bookmarkEnd w:id="260"/>
    </w:p>
    <w:p w:rsidR="00A24B9E" w:rsidRDefault="00EC7629" w:rsidP="00ED3818">
      <w:pPr>
        <w:pStyle w:val="NormalWeb"/>
        <w:spacing w:before="120" w:after="0"/>
        <w:ind w:firstLine="720"/>
        <w:jc w:val="both"/>
        <w:rPr>
          <w:color w:val="000000"/>
          <w:sz w:val="28"/>
          <w:szCs w:val="28"/>
        </w:rPr>
      </w:pPr>
      <w:r>
        <w:rPr>
          <w:b/>
          <w:i/>
          <w:sz w:val="28"/>
          <w:szCs w:val="28"/>
        </w:rPr>
        <w:t>a)</w:t>
      </w:r>
      <w:r w:rsidR="00A24B9E" w:rsidRPr="003E2CDF">
        <w:rPr>
          <w:b/>
          <w:i/>
          <w:sz w:val="28"/>
          <w:szCs w:val="28"/>
        </w:rPr>
        <w:t xml:space="preserve"> Tai nạn lao động</w:t>
      </w:r>
      <w:r w:rsidR="00A24B9E">
        <w:rPr>
          <w:b/>
          <w:i/>
          <w:sz w:val="28"/>
          <w:szCs w:val="28"/>
        </w:rPr>
        <w:t xml:space="preserve">: </w:t>
      </w:r>
      <w:r w:rsidR="00A24B9E">
        <w:rPr>
          <w:color w:val="000000"/>
          <w:sz w:val="28"/>
          <w:szCs w:val="28"/>
        </w:rPr>
        <w:t>Sự cố tai nạn lao động có thể xảy ra ở bất kỳ công đoạn nào trong quá trình thi công xây dựng dự án. Tai nạn lao động và nguyên nhân chủ yếu của các tai nạn được trình bày trong bảng sau:</w:t>
      </w:r>
    </w:p>
    <w:p w:rsidR="00A24B9E" w:rsidRPr="007B12D2" w:rsidRDefault="00A24B9E" w:rsidP="00ED3818">
      <w:pPr>
        <w:pStyle w:val="NormalWeb"/>
        <w:spacing w:before="120" w:after="0"/>
        <w:ind w:firstLine="720"/>
        <w:jc w:val="both"/>
        <w:rPr>
          <w:b/>
          <w:color w:val="000000"/>
          <w:sz w:val="28"/>
          <w:szCs w:val="28"/>
        </w:rPr>
      </w:pPr>
      <w:r w:rsidRPr="007B12D2">
        <w:rPr>
          <w:b/>
          <w:color w:val="000000"/>
          <w:sz w:val="28"/>
          <w:szCs w:val="28"/>
        </w:rPr>
        <w:t xml:space="preserve">Bảng </w:t>
      </w:r>
      <w:r w:rsidR="00FF42B0">
        <w:rPr>
          <w:b/>
          <w:color w:val="000000"/>
          <w:sz w:val="28"/>
          <w:szCs w:val="28"/>
        </w:rPr>
        <w:t>2</w:t>
      </w:r>
      <w:r w:rsidR="00E36A7A">
        <w:rPr>
          <w:b/>
          <w:color w:val="000000"/>
          <w:sz w:val="28"/>
          <w:szCs w:val="28"/>
        </w:rPr>
        <w:t>3</w:t>
      </w:r>
      <w:r w:rsidRPr="007B12D2">
        <w:rPr>
          <w:b/>
          <w:color w:val="000000"/>
          <w:sz w:val="28"/>
          <w:szCs w:val="28"/>
        </w:rPr>
        <w:t>: Tai nạn lao động và nguyên nhân chủ yếu của các tai nạn</w:t>
      </w:r>
    </w:p>
    <w:tbl>
      <w:tblPr>
        <w:tblW w:w="0" w:type="auto"/>
        <w:tblCellMar>
          <w:top w:w="15" w:type="dxa"/>
          <w:left w:w="15" w:type="dxa"/>
          <w:bottom w:w="15" w:type="dxa"/>
          <w:right w:w="15" w:type="dxa"/>
        </w:tblCellMar>
        <w:tblLook w:val="04A0" w:firstRow="1" w:lastRow="0" w:firstColumn="1" w:lastColumn="0" w:noHBand="0" w:noVBand="1"/>
      </w:tblPr>
      <w:tblGrid>
        <w:gridCol w:w="2292"/>
        <w:gridCol w:w="7048"/>
      </w:tblGrid>
      <w:tr w:rsidR="00A24B9E" w:rsidRPr="007529FE" w:rsidTr="00A24B9E">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24B9E" w:rsidRPr="007529FE" w:rsidRDefault="00A24B9E" w:rsidP="00A24B9E">
            <w:pPr>
              <w:spacing w:before="120"/>
              <w:jc w:val="center"/>
              <w:rPr>
                <w:rFonts w:ascii="Times New Roman" w:hAnsi="Times New Roman"/>
                <w:b w:val="0"/>
                <w:sz w:val="26"/>
                <w:szCs w:val="26"/>
              </w:rPr>
            </w:pPr>
            <w:r w:rsidRPr="007529FE">
              <w:rPr>
                <w:rFonts w:ascii="Times New Roman" w:hAnsi="Times New Roman"/>
                <w:color w:val="000000"/>
                <w:sz w:val="26"/>
                <w:szCs w:val="26"/>
              </w:rPr>
              <w:t>Tai nạn lao động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24B9E" w:rsidRPr="007529FE" w:rsidRDefault="00A24B9E" w:rsidP="00A24B9E">
            <w:pPr>
              <w:spacing w:before="120"/>
              <w:jc w:val="center"/>
              <w:rPr>
                <w:rFonts w:ascii="Times New Roman" w:hAnsi="Times New Roman"/>
                <w:b w:val="0"/>
                <w:sz w:val="26"/>
                <w:szCs w:val="26"/>
              </w:rPr>
            </w:pPr>
            <w:r w:rsidRPr="007529FE">
              <w:rPr>
                <w:rFonts w:ascii="Times New Roman" w:hAnsi="Times New Roman"/>
                <w:color w:val="000000"/>
                <w:sz w:val="26"/>
                <w:szCs w:val="26"/>
              </w:rPr>
              <w:t>Nguyên nhân</w:t>
            </w:r>
          </w:p>
        </w:tc>
      </w:tr>
      <w:tr w:rsidR="00A24B9E" w:rsidRPr="007529FE" w:rsidTr="00A24B9E">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24B9E" w:rsidRPr="007529FE" w:rsidRDefault="00A24B9E" w:rsidP="00A24B9E">
            <w:pPr>
              <w:spacing w:before="120"/>
              <w:jc w:val="center"/>
              <w:rPr>
                <w:rFonts w:ascii="Times New Roman" w:hAnsi="Times New Roman"/>
                <w:b w:val="0"/>
                <w:sz w:val="26"/>
                <w:szCs w:val="26"/>
              </w:rPr>
            </w:pPr>
            <w:r w:rsidRPr="007529FE">
              <w:rPr>
                <w:rFonts w:ascii="Times New Roman" w:hAnsi="Times New Roman"/>
                <w:b w:val="0"/>
                <w:color w:val="000000"/>
                <w:sz w:val="26"/>
                <w:szCs w:val="26"/>
              </w:rPr>
              <w:t>Điện giật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24B9E" w:rsidRPr="007529FE" w:rsidRDefault="00A24B9E" w:rsidP="00A24B9E">
            <w:pPr>
              <w:spacing w:before="120"/>
              <w:jc w:val="both"/>
              <w:rPr>
                <w:rFonts w:ascii="Times New Roman" w:hAnsi="Times New Roman"/>
                <w:b w:val="0"/>
                <w:sz w:val="26"/>
                <w:szCs w:val="26"/>
              </w:rPr>
            </w:pPr>
            <w:r w:rsidRPr="007529FE">
              <w:rPr>
                <w:rFonts w:ascii="Times New Roman" w:hAnsi="Times New Roman"/>
                <w:b w:val="0"/>
                <w:color w:val="000000"/>
                <w:sz w:val="26"/>
                <w:szCs w:val="26"/>
              </w:rPr>
              <w:t>- Việc bố trí hệ thống điện trên công trường không đảm bảo an toàn.</w:t>
            </w:r>
          </w:p>
          <w:p w:rsidR="00A24B9E" w:rsidRPr="007529FE" w:rsidRDefault="00A24B9E" w:rsidP="00A24B9E">
            <w:pPr>
              <w:spacing w:before="120"/>
              <w:jc w:val="both"/>
              <w:rPr>
                <w:rFonts w:ascii="Times New Roman" w:hAnsi="Times New Roman"/>
                <w:b w:val="0"/>
                <w:sz w:val="26"/>
                <w:szCs w:val="26"/>
              </w:rPr>
            </w:pPr>
            <w:r w:rsidRPr="007529FE">
              <w:rPr>
                <w:rFonts w:ascii="Times New Roman" w:hAnsi="Times New Roman"/>
                <w:b w:val="0"/>
                <w:color w:val="000000"/>
                <w:sz w:val="26"/>
                <w:szCs w:val="26"/>
              </w:rPr>
              <w:t>- Công nhân thao tác bất cẩn trong quá trình làm việc.</w:t>
            </w:r>
          </w:p>
          <w:p w:rsidR="00A24B9E" w:rsidRPr="007529FE" w:rsidRDefault="00A24B9E" w:rsidP="00A24B9E">
            <w:pPr>
              <w:spacing w:before="120"/>
              <w:jc w:val="both"/>
              <w:rPr>
                <w:rFonts w:ascii="Times New Roman" w:hAnsi="Times New Roman"/>
                <w:b w:val="0"/>
                <w:sz w:val="26"/>
                <w:szCs w:val="26"/>
              </w:rPr>
            </w:pPr>
            <w:r w:rsidRPr="007529FE">
              <w:rPr>
                <w:rFonts w:ascii="Times New Roman" w:hAnsi="Times New Roman"/>
                <w:b w:val="0"/>
                <w:color w:val="000000"/>
                <w:sz w:val="26"/>
                <w:szCs w:val="26"/>
              </w:rPr>
              <w:t>- Công dân không được huấn luyện về an toàn lao động.</w:t>
            </w:r>
          </w:p>
          <w:p w:rsidR="00A24B9E" w:rsidRPr="007529FE" w:rsidRDefault="00A24B9E" w:rsidP="00A24B9E">
            <w:pPr>
              <w:spacing w:before="120"/>
              <w:jc w:val="both"/>
              <w:rPr>
                <w:rFonts w:ascii="Times New Roman" w:hAnsi="Times New Roman"/>
                <w:b w:val="0"/>
                <w:sz w:val="26"/>
                <w:szCs w:val="26"/>
              </w:rPr>
            </w:pPr>
            <w:r w:rsidRPr="007529FE">
              <w:rPr>
                <w:rFonts w:ascii="Times New Roman" w:hAnsi="Times New Roman"/>
                <w:b w:val="0"/>
                <w:color w:val="000000"/>
                <w:sz w:val="26"/>
                <w:szCs w:val="26"/>
              </w:rPr>
              <w:t xml:space="preserve">- Công nhân không được trang bị bảo hộ lao động. </w:t>
            </w:r>
          </w:p>
          <w:p w:rsidR="00A24B9E" w:rsidRPr="007529FE" w:rsidRDefault="00A24B9E" w:rsidP="00A24B9E">
            <w:pPr>
              <w:spacing w:before="120"/>
              <w:jc w:val="both"/>
              <w:rPr>
                <w:rFonts w:ascii="Times New Roman" w:hAnsi="Times New Roman"/>
                <w:b w:val="0"/>
                <w:sz w:val="26"/>
                <w:szCs w:val="26"/>
              </w:rPr>
            </w:pPr>
            <w:r w:rsidRPr="007529FE">
              <w:rPr>
                <w:rFonts w:ascii="Times New Roman" w:hAnsi="Times New Roman"/>
                <w:b w:val="0"/>
                <w:color w:val="000000"/>
                <w:sz w:val="26"/>
                <w:szCs w:val="26"/>
              </w:rPr>
              <w:t>- Xe hoặc máy thi công đè lên dây điện đặt dưới đất hoặc va chạm vào đường dây điện trên cao.</w:t>
            </w:r>
          </w:p>
          <w:p w:rsidR="00A24B9E" w:rsidRPr="007529FE" w:rsidRDefault="00A24B9E" w:rsidP="00A24B9E">
            <w:pPr>
              <w:spacing w:before="120"/>
              <w:jc w:val="both"/>
              <w:rPr>
                <w:rFonts w:ascii="Times New Roman" w:hAnsi="Times New Roman"/>
                <w:b w:val="0"/>
                <w:sz w:val="26"/>
                <w:szCs w:val="26"/>
              </w:rPr>
            </w:pPr>
            <w:r w:rsidRPr="007529FE">
              <w:rPr>
                <w:rFonts w:ascii="Times New Roman" w:hAnsi="Times New Roman"/>
                <w:b w:val="0"/>
                <w:color w:val="000000"/>
                <w:sz w:val="26"/>
                <w:szCs w:val="26"/>
              </w:rPr>
              <w:t>- Bị giật do dòng điện rò ra vỏ hoặc các bộ phận kim loại của máy bị hỏng chất cách điện.</w:t>
            </w:r>
          </w:p>
        </w:tc>
      </w:tr>
      <w:tr w:rsidR="00A24B9E" w:rsidRPr="007529FE" w:rsidTr="00A24B9E">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24B9E" w:rsidRPr="007529FE" w:rsidRDefault="00A24B9E" w:rsidP="00A24B9E">
            <w:pPr>
              <w:spacing w:before="120"/>
              <w:jc w:val="center"/>
              <w:rPr>
                <w:rFonts w:ascii="Times New Roman" w:hAnsi="Times New Roman"/>
                <w:b w:val="0"/>
                <w:sz w:val="26"/>
                <w:szCs w:val="26"/>
              </w:rPr>
            </w:pPr>
            <w:r w:rsidRPr="007529FE">
              <w:rPr>
                <w:rFonts w:ascii="Times New Roman" w:hAnsi="Times New Roman"/>
                <w:b w:val="0"/>
                <w:color w:val="000000"/>
                <w:sz w:val="26"/>
                <w:szCs w:val="26"/>
              </w:rPr>
              <w:t>Bị thương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24B9E" w:rsidRPr="007529FE" w:rsidRDefault="00A24B9E" w:rsidP="00A24B9E">
            <w:pPr>
              <w:spacing w:before="120"/>
              <w:jc w:val="both"/>
              <w:rPr>
                <w:rFonts w:ascii="Times New Roman" w:hAnsi="Times New Roman"/>
                <w:b w:val="0"/>
                <w:sz w:val="26"/>
                <w:szCs w:val="26"/>
              </w:rPr>
            </w:pPr>
            <w:r w:rsidRPr="007529FE">
              <w:rPr>
                <w:rFonts w:ascii="Times New Roman" w:hAnsi="Times New Roman"/>
                <w:b w:val="0"/>
                <w:color w:val="000000"/>
                <w:sz w:val="26"/>
                <w:szCs w:val="26"/>
              </w:rPr>
              <w:t>Người lao động có thể dẫm phải đinh hoăc bị trượt ngã gây xây xát chân tay,...</w:t>
            </w:r>
          </w:p>
        </w:tc>
      </w:tr>
      <w:tr w:rsidR="00A24B9E" w:rsidRPr="007529FE" w:rsidTr="00A24B9E">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24B9E" w:rsidRPr="007529FE" w:rsidRDefault="00A24B9E" w:rsidP="00A24B9E">
            <w:pPr>
              <w:spacing w:before="120"/>
              <w:jc w:val="center"/>
              <w:rPr>
                <w:rFonts w:ascii="Times New Roman" w:hAnsi="Times New Roman"/>
                <w:b w:val="0"/>
                <w:sz w:val="26"/>
                <w:szCs w:val="26"/>
              </w:rPr>
            </w:pPr>
            <w:r w:rsidRPr="007529FE">
              <w:rPr>
                <w:rFonts w:ascii="Times New Roman" w:hAnsi="Times New Roman"/>
                <w:b w:val="0"/>
                <w:color w:val="000000"/>
                <w:sz w:val="26"/>
                <w:szCs w:val="26"/>
              </w:rPr>
              <w:t xml:space="preserve">Tai nạn lao động khi sử dụng máy </w:t>
            </w:r>
            <w:r w:rsidRPr="007529FE">
              <w:rPr>
                <w:rFonts w:ascii="Times New Roman" w:hAnsi="Times New Roman"/>
                <w:b w:val="0"/>
                <w:color w:val="000000"/>
                <w:sz w:val="26"/>
                <w:szCs w:val="26"/>
              </w:rPr>
              <w:lastRenderedPageBreak/>
              <w:t>móc, thiết bị thi công xây dựng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24B9E" w:rsidRPr="007529FE" w:rsidRDefault="00A24B9E" w:rsidP="00A24B9E">
            <w:pPr>
              <w:spacing w:before="120"/>
              <w:jc w:val="both"/>
              <w:rPr>
                <w:rFonts w:ascii="Times New Roman" w:hAnsi="Times New Roman"/>
                <w:b w:val="0"/>
                <w:sz w:val="26"/>
                <w:szCs w:val="26"/>
              </w:rPr>
            </w:pPr>
            <w:r w:rsidRPr="007529FE">
              <w:rPr>
                <w:rFonts w:ascii="Times New Roman" w:hAnsi="Times New Roman"/>
                <w:b w:val="0"/>
                <w:color w:val="000000"/>
                <w:sz w:val="26"/>
                <w:szCs w:val="26"/>
              </w:rPr>
              <w:lastRenderedPageBreak/>
              <w:t xml:space="preserve">- Thiếu sót trong công tác quản lý máy móc, thiết bị:  không hực hiện đăng ký, kiểm định, khám nghiệm hoặc thực hiện chế độ duy </w:t>
            </w:r>
            <w:r w:rsidRPr="007529FE">
              <w:rPr>
                <w:rFonts w:ascii="Times New Roman" w:hAnsi="Times New Roman"/>
                <w:b w:val="0"/>
                <w:color w:val="000000"/>
                <w:sz w:val="26"/>
                <w:szCs w:val="26"/>
              </w:rPr>
              <w:lastRenderedPageBreak/>
              <w:t>tu, bảo dưỡng và sửa chữa đúng quy định; thiếu hoặc không có hồ sơ, lý lịch, tài liệu hướng dẫn về lắp đặt, sử dụng và bảo quản máy.</w:t>
            </w:r>
          </w:p>
          <w:p w:rsidR="00A24B9E" w:rsidRPr="007529FE" w:rsidRDefault="00A24B9E" w:rsidP="00A24B9E">
            <w:pPr>
              <w:spacing w:before="120"/>
              <w:jc w:val="both"/>
              <w:rPr>
                <w:rFonts w:ascii="Times New Roman" w:hAnsi="Times New Roman"/>
                <w:b w:val="0"/>
                <w:sz w:val="26"/>
                <w:szCs w:val="26"/>
              </w:rPr>
            </w:pPr>
            <w:r w:rsidRPr="007529FE">
              <w:rPr>
                <w:rFonts w:ascii="Times New Roman" w:hAnsi="Times New Roman"/>
                <w:b w:val="0"/>
                <w:color w:val="000000"/>
                <w:sz w:val="26"/>
                <w:szCs w:val="26"/>
              </w:rPr>
              <w:t>- Tình trạng máy móc, thiết bị sử dụng không tốt: máy móc hư hỏng hay các bộ phận không hoàn chỉnh; thiếu các thiết bị cảnh báo nguy hiểm và các thiết bị an toàn hoặc có nhưng không hoạt động (chuông, còi báo động khi thiết bị nâng bi quá tải;hư đồng hồ báo áp suất ở các máy nén khí,...).</w:t>
            </w:r>
          </w:p>
        </w:tc>
      </w:tr>
      <w:tr w:rsidR="00A24B9E" w:rsidRPr="007529FE" w:rsidTr="00A24B9E">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24B9E" w:rsidRPr="007529FE" w:rsidRDefault="00A24B9E" w:rsidP="00A24B9E">
            <w:pPr>
              <w:spacing w:before="120"/>
              <w:jc w:val="center"/>
              <w:rPr>
                <w:rFonts w:ascii="Times New Roman" w:hAnsi="Times New Roman"/>
                <w:b w:val="0"/>
                <w:sz w:val="26"/>
                <w:szCs w:val="26"/>
              </w:rPr>
            </w:pPr>
            <w:r w:rsidRPr="007529FE">
              <w:rPr>
                <w:rFonts w:ascii="Times New Roman" w:hAnsi="Times New Roman"/>
                <w:b w:val="0"/>
                <w:color w:val="000000"/>
                <w:sz w:val="26"/>
                <w:szCs w:val="26"/>
              </w:rPr>
              <w:lastRenderedPageBreak/>
              <w:t>Ngã tư giàn giáo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24B9E" w:rsidRPr="007529FE" w:rsidRDefault="00A24B9E" w:rsidP="00A24B9E">
            <w:pPr>
              <w:spacing w:before="120"/>
              <w:jc w:val="both"/>
              <w:rPr>
                <w:rFonts w:ascii="Times New Roman" w:hAnsi="Times New Roman"/>
                <w:b w:val="0"/>
                <w:sz w:val="26"/>
                <w:szCs w:val="26"/>
              </w:rPr>
            </w:pPr>
            <w:r w:rsidRPr="007529FE">
              <w:rPr>
                <w:rFonts w:ascii="Times New Roman" w:hAnsi="Times New Roman"/>
                <w:b w:val="0"/>
                <w:color w:val="000000"/>
                <w:sz w:val="26"/>
                <w:szCs w:val="26"/>
              </w:rPr>
              <w:t>- Không được đào tạo chuyên môn tương ứng với công việc.</w:t>
            </w:r>
          </w:p>
          <w:p w:rsidR="00A24B9E" w:rsidRPr="007529FE" w:rsidRDefault="00A24B9E" w:rsidP="00A24B9E">
            <w:pPr>
              <w:spacing w:before="120"/>
              <w:jc w:val="both"/>
              <w:rPr>
                <w:rFonts w:ascii="Times New Roman" w:hAnsi="Times New Roman"/>
                <w:b w:val="0"/>
                <w:sz w:val="26"/>
                <w:szCs w:val="26"/>
              </w:rPr>
            </w:pPr>
            <w:r w:rsidRPr="007529FE">
              <w:rPr>
                <w:rFonts w:ascii="Times New Roman" w:hAnsi="Times New Roman"/>
                <w:b w:val="0"/>
                <w:color w:val="000000"/>
                <w:sz w:val="26"/>
                <w:szCs w:val="26"/>
              </w:rPr>
              <w:t>-  Ý thức chấp hành an toàn lao động kém (đùa nghịch, say xỉn khi đi vào công trình, không mang dây đai bảo hộ an toàn lao động khi làm việc trên cao,...).</w:t>
            </w:r>
          </w:p>
          <w:p w:rsidR="00A24B9E" w:rsidRPr="007529FE" w:rsidRDefault="00A24B9E" w:rsidP="00A24B9E">
            <w:pPr>
              <w:spacing w:before="120"/>
              <w:jc w:val="both"/>
              <w:rPr>
                <w:rFonts w:ascii="Times New Roman" w:hAnsi="Times New Roman"/>
                <w:b w:val="0"/>
                <w:sz w:val="26"/>
                <w:szCs w:val="26"/>
              </w:rPr>
            </w:pPr>
            <w:r w:rsidRPr="007529FE">
              <w:rPr>
                <w:rFonts w:ascii="Times New Roman" w:hAnsi="Times New Roman"/>
                <w:b w:val="0"/>
                <w:color w:val="000000"/>
                <w:sz w:val="26"/>
                <w:szCs w:val="26"/>
              </w:rPr>
              <w:t>-  Kết cấu, thiết bị làm giàn giáo không đảm bảo.</w:t>
            </w:r>
          </w:p>
          <w:p w:rsidR="00A24B9E" w:rsidRPr="007529FE" w:rsidRDefault="00A24B9E" w:rsidP="00A24B9E">
            <w:pPr>
              <w:spacing w:before="120"/>
              <w:jc w:val="both"/>
              <w:rPr>
                <w:rFonts w:ascii="Times New Roman" w:hAnsi="Times New Roman"/>
                <w:b w:val="0"/>
                <w:sz w:val="26"/>
                <w:szCs w:val="26"/>
              </w:rPr>
            </w:pPr>
            <w:r w:rsidRPr="007529FE">
              <w:rPr>
                <w:rFonts w:ascii="Times New Roman" w:hAnsi="Times New Roman"/>
                <w:b w:val="0"/>
                <w:color w:val="000000"/>
                <w:sz w:val="26"/>
                <w:szCs w:val="26"/>
              </w:rPr>
              <w:t>- Làm việc trên cao khi không đủ ánh sáng, khi có mưa to, giông bão, gió mạnh từ cấp 5 trở lên.</w:t>
            </w:r>
          </w:p>
        </w:tc>
      </w:tr>
      <w:tr w:rsidR="00A24B9E" w:rsidRPr="007529FE" w:rsidTr="00A24B9E">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24B9E" w:rsidRPr="007529FE" w:rsidRDefault="00A24B9E" w:rsidP="00A24B9E">
            <w:pPr>
              <w:spacing w:before="120"/>
              <w:jc w:val="center"/>
              <w:rPr>
                <w:rFonts w:ascii="Times New Roman" w:hAnsi="Times New Roman"/>
                <w:b w:val="0"/>
                <w:sz w:val="26"/>
                <w:szCs w:val="26"/>
              </w:rPr>
            </w:pPr>
            <w:r w:rsidRPr="007529FE">
              <w:rPr>
                <w:rFonts w:ascii="Times New Roman" w:hAnsi="Times New Roman"/>
                <w:b w:val="0"/>
                <w:color w:val="000000"/>
                <w:sz w:val="26"/>
                <w:szCs w:val="26"/>
              </w:rPr>
              <w:t>Tai nạn lao động trong công tác xếp, dỡ và vận chuyển vật liệu xây dựng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24B9E" w:rsidRPr="007529FE" w:rsidRDefault="00A24B9E" w:rsidP="00A24B9E">
            <w:pPr>
              <w:spacing w:before="120"/>
              <w:jc w:val="both"/>
              <w:rPr>
                <w:rFonts w:ascii="Times New Roman" w:hAnsi="Times New Roman"/>
                <w:b w:val="0"/>
                <w:sz w:val="26"/>
                <w:szCs w:val="26"/>
              </w:rPr>
            </w:pPr>
            <w:r w:rsidRPr="007529FE">
              <w:rPr>
                <w:rFonts w:ascii="Times New Roman" w:hAnsi="Times New Roman"/>
                <w:b w:val="0"/>
                <w:color w:val="000000"/>
                <w:sz w:val="26"/>
                <w:szCs w:val="26"/>
              </w:rPr>
              <w:t>Tai nạn lao động trong công tác xếp, dỡ và vận chuyển vật liệu được phân làm 2 nhóm. Nhóm thứ nhất làm thủ công và nhóm thứ hai làm bằng máy.</w:t>
            </w:r>
          </w:p>
          <w:p w:rsidR="00A24B9E" w:rsidRPr="007529FE" w:rsidRDefault="00A24B9E" w:rsidP="00A24B9E">
            <w:pPr>
              <w:spacing w:before="120"/>
              <w:jc w:val="both"/>
              <w:rPr>
                <w:rFonts w:ascii="Times New Roman" w:hAnsi="Times New Roman"/>
                <w:b w:val="0"/>
                <w:sz w:val="26"/>
                <w:szCs w:val="26"/>
              </w:rPr>
            </w:pPr>
            <w:r w:rsidRPr="007529FE">
              <w:rPr>
                <w:rFonts w:ascii="Times New Roman" w:hAnsi="Times New Roman"/>
                <w:b w:val="0"/>
                <w:i/>
                <w:iCs/>
                <w:color w:val="000000"/>
                <w:sz w:val="26"/>
                <w:szCs w:val="26"/>
              </w:rPr>
              <w:t>- Tai nạn lao động khi làm thủ công</w:t>
            </w:r>
          </w:p>
          <w:p w:rsidR="00A24B9E" w:rsidRPr="007529FE" w:rsidRDefault="00A24B9E" w:rsidP="00A24B9E">
            <w:pPr>
              <w:spacing w:before="120"/>
              <w:jc w:val="both"/>
              <w:rPr>
                <w:rFonts w:ascii="Times New Roman" w:hAnsi="Times New Roman"/>
                <w:b w:val="0"/>
                <w:sz w:val="26"/>
                <w:szCs w:val="26"/>
              </w:rPr>
            </w:pPr>
            <w:r w:rsidRPr="007529FE">
              <w:rPr>
                <w:rFonts w:ascii="Times New Roman" w:hAnsi="Times New Roman"/>
                <w:b w:val="0"/>
                <w:color w:val="000000"/>
                <w:sz w:val="26"/>
                <w:szCs w:val="26"/>
              </w:rPr>
              <w:t>+ Tai nạn lao động chủ yếu đối với công nhân xếp hoặc dỡ vật liệu là họ bị tổn thương vùng cột sống lưng do cúi xuống để nâng vật nặng không đúng phương pháp.</w:t>
            </w:r>
          </w:p>
          <w:p w:rsidR="00A24B9E" w:rsidRPr="007529FE" w:rsidRDefault="00A24B9E" w:rsidP="00A24B9E">
            <w:pPr>
              <w:spacing w:before="120"/>
              <w:jc w:val="both"/>
              <w:rPr>
                <w:rFonts w:ascii="Times New Roman" w:hAnsi="Times New Roman"/>
                <w:b w:val="0"/>
                <w:sz w:val="26"/>
                <w:szCs w:val="26"/>
              </w:rPr>
            </w:pPr>
            <w:r w:rsidRPr="007529FE">
              <w:rPr>
                <w:rFonts w:ascii="Times New Roman" w:hAnsi="Times New Roman"/>
                <w:b w:val="0"/>
                <w:color w:val="000000"/>
                <w:sz w:val="26"/>
                <w:szCs w:val="26"/>
              </w:rPr>
              <w:t>+ Người lao động không được trang bị quần áo bảo hộ khi làm việc. Khi đó, vật liệu có thể cọ xát vào cơ thể và gây tai nạn lao động.</w:t>
            </w:r>
          </w:p>
          <w:p w:rsidR="00A24B9E" w:rsidRPr="007529FE" w:rsidRDefault="00A24B9E" w:rsidP="00A24B9E">
            <w:pPr>
              <w:spacing w:before="120"/>
              <w:jc w:val="both"/>
              <w:rPr>
                <w:rFonts w:ascii="Times New Roman" w:hAnsi="Times New Roman"/>
                <w:b w:val="0"/>
                <w:sz w:val="26"/>
                <w:szCs w:val="26"/>
              </w:rPr>
            </w:pPr>
            <w:r w:rsidRPr="007529FE">
              <w:rPr>
                <w:rFonts w:ascii="Times New Roman" w:hAnsi="Times New Roman"/>
                <w:b w:val="0"/>
                <w:color w:val="000000"/>
                <w:sz w:val="26"/>
                <w:szCs w:val="26"/>
              </w:rPr>
              <w:t xml:space="preserve">- </w:t>
            </w:r>
            <w:r w:rsidRPr="007529FE">
              <w:rPr>
                <w:rFonts w:ascii="Times New Roman" w:hAnsi="Times New Roman"/>
                <w:b w:val="0"/>
                <w:i/>
                <w:iCs/>
                <w:color w:val="000000"/>
                <w:sz w:val="26"/>
                <w:szCs w:val="26"/>
              </w:rPr>
              <w:t>Tai nạn lao động khi sử dụng máy</w:t>
            </w:r>
          </w:p>
          <w:p w:rsidR="00A24B9E" w:rsidRPr="007529FE" w:rsidRDefault="00A24B9E" w:rsidP="00A24B9E">
            <w:pPr>
              <w:spacing w:before="120"/>
              <w:jc w:val="both"/>
              <w:rPr>
                <w:rFonts w:ascii="Times New Roman" w:hAnsi="Times New Roman"/>
                <w:b w:val="0"/>
                <w:sz w:val="26"/>
                <w:szCs w:val="26"/>
              </w:rPr>
            </w:pPr>
            <w:r w:rsidRPr="007529FE">
              <w:rPr>
                <w:rFonts w:ascii="Times New Roman" w:hAnsi="Times New Roman"/>
                <w:b w:val="0"/>
                <w:color w:val="000000"/>
                <w:sz w:val="26"/>
                <w:szCs w:val="26"/>
              </w:rPr>
              <w:t>Khi dùng máy để xếp các vật liệu có hình khối, nếu xếp không ngay ngắn thì có thể gây ra trượt và đổ các vật liệu đó. Đặc biệt là nếu nền để tập kết vật liệu không cứng và không bằng phẳng thì nguy cơ bị mất ổn định và đổ khối vật liệu đó là rất lớn.</w:t>
            </w:r>
          </w:p>
        </w:tc>
      </w:tr>
      <w:tr w:rsidR="00A24B9E" w:rsidRPr="007529FE" w:rsidTr="00A24B9E">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24B9E" w:rsidRPr="007529FE" w:rsidRDefault="00A24B9E" w:rsidP="00A24B9E">
            <w:pPr>
              <w:spacing w:before="120"/>
              <w:jc w:val="center"/>
              <w:rPr>
                <w:rFonts w:ascii="Times New Roman" w:hAnsi="Times New Roman"/>
                <w:b w:val="0"/>
                <w:sz w:val="26"/>
                <w:szCs w:val="26"/>
              </w:rPr>
            </w:pPr>
            <w:r w:rsidRPr="007529FE">
              <w:rPr>
                <w:rFonts w:ascii="Times New Roman" w:hAnsi="Times New Roman"/>
                <w:b w:val="0"/>
                <w:color w:val="000000"/>
                <w:sz w:val="26"/>
                <w:szCs w:val="26"/>
              </w:rPr>
              <w:t>Ngất xỉu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24B9E" w:rsidRPr="007529FE" w:rsidRDefault="00A24B9E" w:rsidP="00A24B9E">
            <w:pPr>
              <w:spacing w:before="120"/>
              <w:jc w:val="both"/>
              <w:rPr>
                <w:rFonts w:ascii="Times New Roman" w:hAnsi="Times New Roman"/>
                <w:b w:val="0"/>
                <w:sz w:val="26"/>
                <w:szCs w:val="26"/>
              </w:rPr>
            </w:pPr>
            <w:r w:rsidRPr="007529FE">
              <w:rPr>
                <w:rFonts w:ascii="Times New Roman" w:hAnsi="Times New Roman"/>
                <w:b w:val="0"/>
                <w:color w:val="000000"/>
                <w:sz w:val="26"/>
                <w:szCs w:val="26"/>
              </w:rPr>
              <w:t>Do quá trình làm việc nặng nhọc, liên tục và thời tiết khắc nghiệt trong thời gian dài.</w:t>
            </w:r>
          </w:p>
        </w:tc>
      </w:tr>
      <w:tr w:rsidR="00A24B9E" w:rsidRPr="007529FE" w:rsidTr="00A24B9E">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24B9E" w:rsidRPr="007529FE" w:rsidRDefault="00A24B9E" w:rsidP="00A24B9E">
            <w:pPr>
              <w:spacing w:before="120"/>
              <w:jc w:val="center"/>
              <w:rPr>
                <w:rFonts w:ascii="Times New Roman" w:hAnsi="Times New Roman"/>
                <w:b w:val="0"/>
                <w:sz w:val="26"/>
                <w:szCs w:val="26"/>
              </w:rPr>
            </w:pPr>
            <w:r w:rsidRPr="007529FE">
              <w:rPr>
                <w:rFonts w:ascii="Times New Roman" w:hAnsi="Times New Roman"/>
                <w:b w:val="0"/>
                <w:color w:val="000000"/>
                <w:sz w:val="26"/>
                <w:szCs w:val="26"/>
              </w:rPr>
              <w:t>Tai nạn giao thông do xe vận chuyển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24B9E" w:rsidRPr="007529FE" w:rsidRDefault="00A24B9E" w:rsidP="00A24B9E">
            <w:pPr>
              <w:spacing w:before="120"/>
              <w:jc w:val="both"/>
              <w:rPr>
                <w:rFonts w:ascii="Times New Roman" w:hAnsi="Times New Roman"/>
                <w:b w:val="0"/>
                <w:sz w:val="26"/>
                <w:szCs w:val="26"/>
              </w:rPr>
            </w:pPr>
            <w:r w:rsidRPr="007529FE">
              <w:rPr>
                <w:rFonts w:ascii="Times New Roman" w:hAnsi="Times New Roman"/>
                <w:b w:val="0"/>
                <w:color w:val="000000"/>
                <w:sz w:val="26"/>
                <w:szCs w:val="26"/>
              </w:rPr>
              <w:t>- Tài xế xe bất cẩn.</w:t>
            </w:r>
          </w:p>
          <w:p w:rsidR="00A24B9E" w:rsidRPr="007529FE" w:rsidRDefault="00A24B9E" w:rsidP="00A24B9E">
            <w:pPr>
              <w:spacing w:before="120"/>
              <w:jc w:val="both"/>
              <w:rPr>
                <w:rFonts w:ascii="Times New Roman" w:hAnsi="Times New Roman"/>
                <w:b w:val="0"/>
                <w:sz w:val="26"/>
                <w:szCs w:val="26"/>
              </w:rPr>
            </w:pPr>
            <w:r w:rsidRPr="007529FE">
              <w:rPr>
                <w:rFonts w:ascii="Times New Roman" w:hAnsi="Times New Roman"/>
                <w:b w:val="0"/>
                <w:color w:val="000000"/>
                <w:sz w:val="26"/>
                <w:szCs w:val="26"/>
              </w:rPr>
              <w:t>-  Ý thức của người tham gia giao thông kém.</w:t>
            </w:r>
          </w:p>
          <w:p w:rsidR="00A24B9E" w:rsidRPr="007529FE" w:rsidRDefault="00A24B9E" w:rsidP="00A24B9E">
            <w:pPr>
              <w:spacing w:before="120"/>
              <w:jc w:val="both"/>
              <w:rPr>
                <w:rFonts w:ascii="Times New Roman" w:hAnsi="Times New Roman"/>
                <w:b w:val="0"/>
                <w:sz w:val="26"/>
                <w:szCs w:val="26"/>
              </w:rPr>
            </w:pPr>
            <w:r w:rsidRPr="007529FE">
              <w:rPr>
                <w:rFonts w:ascii="Times New Roman" w:hAnsi="Times New Roman"/>
                <w:b w:val="0"/>
                <w:color w:val="000000"/>
                <w:sz w:val="26"/>
                <w:szCs w:val="26"/>
              </w:rPr>
              <w:t>- Điều khiển xe vận chuyển trong điều kiện thiếu ánh sáng.</w:t>
            </w:r>
          </w:p>
        </w:tc>
      </w:tr>
    </w:tbl>
    <w:p w:rsidR="00A24B9E" w:rsidRDefault="00A24B9E" w:rsidP="00A24B9E">
      <w:pPr>
        <w:pStyle w:val="NormalWeb"/>
        <w:spacing w:before="120" w:after="0"/>
        <w:ind w:firstLine="720"/>
        <w:jc w:val="both"/>
        <w:rPr>
          <w:color w:val="000000"/>
          <w:sz w:val="28"/>
          <w:szCs w:val="28"/>
        </w:rPr>
      </w:pPr>
      <w:r w:rsidRPr="004C6FC5">
        <w:rPr>
          <w:color w:val="000000"/>
          <w:sz w:val="28"/>
          <w:szCs w:val="28"/>
        </w:rPr>
        <w:t>Từ những loại tai nạn lao động và nguyên nhân gây kể trên, có thể thấy nguyên nhân của tai nạn lao động phân lớ</w:t>
      </w:r>
      <w:r>
        <w:rPr>
          <w:color w:val="000000"/>
          <w:sz w:val="28"/>
          <w:szCs w:val="28"/>
        </w:rPr>
        <w:t>n là nguyên nhân dân chủ quan (</w:t>
      </w:r>
      <w:r w:rsidRPr="004C6FC5">
        <w:rPr>
          <w:color w:val="000000"/>
          <w:sz w:val="28"/>
          <w:szCs w:val="28"/>
        </w:rPr>
        <w:t xml:space="preserve">công nhân, </w:t>
      </w:r>
      <w:r>
        <w:rPr>
          <w:color w:val="000000"/>
          <w:sz w:val="28"/>
          <w:szCs w:val="28"/>
        </w:rPr>
        <w:t>t</w:t>
      </w:r>
      <w:r w:rsidRPr="004C6FC5">
        <w:rPr>
          <w:color w:val="000000"/>
          <w:sz w:val="28"/>
          <w:szCs w:val="28"/>
        </w:rPr>
        <w:t xml:space="preserve">ài xế bất cẩn, không tuân thủ các quy định về an toàn lao động,...) và điều kiện làm việc không tốt </w:t>
      </w:r>
      <w:r>
        <w:rPr>
          <w:color w:val="000000"/>
          <w:sz w:val="28"/>
          <w:szCs w:val="28"/>
        </w:rPr>
        <w:t>(</w:t>
      </w:r>
      <w:r w:rsidRPr="004C6FC5">
        <w:rPr>
          <w:color w:val="000000"/>
          <w:sz w:val="28"/>
          <w:szCs w:val="28"/>
        </w:rPr>
        <w:t xml:space="preserve">không đảm bảo an toàn về điện, máy móc cũ kỹ, …). </w:t>
      </w:r>
      <w:r>
        <w:rPr>
          <w:color w:val="000000"/>
          <w:sz w:val="28"/>
          <w:szCs w:val="28"/>
        </w:rPr>
        <w:t>Đ</w:t>
      </w:r>
      <w:r w:rsidRPr="004C6FC5">
        <w:rPr>
          <w:color w:val="000000"/>
          <w:sz w:val="28"/>
          <w:szCs w:val="28"/>
        </w:rPr>
        <w:t xml:space="preserve">ối tượng chịu tác động lớn nhất do rủi ro về an toàn lao động à công nhân </w:t>
      </w:r>
      <w:r>
        <w:rPr>
          <w:color w:val="000000"/>
          <w:sz w:val="28"/>
          <w:szCs w:val="28"/>
        </w:rPr>
        <w:t>làm việc tại công trường (</w:t>
      </w:r>
      <w:r w:rsidRPr="004C6FC5">
        <w:rPr>
          <w:color w:val="000000"/>
          <w:sz w:val="28"/>
          <w:szCs w:val="28"/>
        </w:rPr>
        <w:t xml:space="preserve">thương tật và tính mạng). </w:t>
      </w:r>
      <w:r>
        <w:rPr>
          <w:color w:val="000000"/>
          <w:sz w:val="28"/>
          <w:szCs w:val="28"/>
        </w:rPr>
        <w:t>N</w:t>
      </w:r>
      <w:r w:rsidRPr="004C6FC5">
        <w:rPr>
          <w:color w:val="000000"/>
          <w:sz w:val="28"/>
          <w:szCs w:val="28"/>
        </w:rPr>
        <w:t xml:space="preserve">hư vậy, tác động này không chỉ gây ảnh hưởng đến bản </w:t>
      </w:r>
      <w:r w:rsidRPr="004C6FC5">
        <w:rPr>
          <w:color w:val="000000"/>
          <w:sz w:val="28"/>
          <w:szCs w:val="28"/>
        </w:rPr>
        <w:lastRenderedPageBreak/>
        <w:t>thân người lao động mà còn gây nên sự mất mát với gia đình, người thân của người lao động</w:t>
      </w:r>
      <w:r>
        <w:rPr>
          <w:color w:val="000000"/>
          <w:sz w:val="28"/>
          <w:szCs w:val="28"/>
        </w:rPr>
        <w:t>.</w:t>
      </w:r>
    </w:p>
    <w:p w:rsidR="00A24B9E" w:rsidRPr="00C32694" w:rsidRDefault="00C0354C" w:rsidP="00A24B9E">
      <w:pPr>
        <w:pStyle w:val="NormalWeb"/>
        <w:spacing w:before="120" w:after="0"/>
        <w:ind w:firstLine="720"/>
        <w:jc w:val="both"/>
        <w:rPr>
          <w:sz w:val="28"/>
          <w:szCs w:val="28"/>
        </w:rPr>
      </w:pPr>
      <w:r>
        <w:rPr>
          <w:b/>
          <w:i/>
          <w:sz w:val="28"/>
          <w:szCs w:val="28"/>
        </w:rPr>
        <w:t>b)</w:t>
      </w:r>
      <w:r w:rsidR="00A24B9E" w:rsidRPr="003E2CDF">
        <w:rPr>
          <w:b/>
          <w:i/>
          <w:sz w:val="28"/>
          <w:szCs w:val="28"/>
        </w:rPr>
        <w:t xml:space="preserve"> Sự cố cháy nổ</w:t>
      </w:r>
      <w:r w:rsidR="00A24B9E">
        <w:rPr>
          <w:b/>
          <w:i/>
          <w:sz w:val="28"/>
          <w:szCs w:val="28"/>
        </w:rPr>
        <w:t xml:space="preserve">: </w:t>
      </w:r>
      <w:r w:rsidR="00A24B9E" w:rsidRPr="00C32694">
        <w:rPr>
          <w:color w:val="000000"/>
          <w:sz w:val="28"/>
          <w:szCs w:val="28"/>
        </w:rPr>
        <w:t xml:space="preserve">Có rất nhiều nguyên nhân dẫn đến sự cố cháy nổ trong quá trình thi công xây dựng ảnh gây nên các thiệt hại về người và </w:t>
      </w:r>
      <w:r w:rsidR="00A24B9E">
        <w:rPr>
          <w:color w:val="000000"/>
          <w:sz w:val="28"/>
          <w:szCs w:val="28"/>
        </w:rPr>
        <w:t>tài sản</w:t>
      </w:r>
      <w:r w:rsidR="00A24B9E" w:rsidRPr="00C32694">
        <w:rPr>
          <w:color w:val="000000"/>
          <w:sz w:val="28"/>
          <w:szCs w:val="28"/>
        </w:rPr>
        <w:t>. Có thể xác định các nguyên nhân cụ thể như sau:</w:t>
      </w:r>
    </w:p>
    <w:p w:rsidR="00A24B9E" w:rsidRPr="00C32694" w:rsidRDefault="00A24B9E" w:rsidP="00A24B9E">
      <w:pPr>
        <w:pStyle w:val="NormalWeb"/>
        <w:spacing w:before="120" w:after="0"/>
        <w:ind w:firstLine="720"/>
        <w:jc w:val="both"/>
        <w:rPr>
          <w:sz w:val="28"/>
          <w:szCs w:val="28"/>
        </w:rPr>
      </w:pPr>
      <w:r w:rsidRPr="00C32694">
        <w:rPr>
          <w:color w:val="000000"/>
          <w:sz w:val="28"/>
          <w:szCs w:val="28"/>
        </w:rPr>
        <w:t>- Ý thức an toàn lao động cháy nổ và an toàn vận hành thiết bị của công nhân kém, hoặc không hướng dẫn cụ th</w:t>
      </w:r>
      <w:r>
        <w:rPr>
          <w:color w:val="000000"/>
          <w:sz w:val="28"/>
          <w:szCs w:val="28"/>
        </w:rPr>
        <w:t>ể.</w:t>
      </w:r>
    </w:p>
    <w:p w:rsidR="00A24B9E" w:rsidRPr="00C32694" w:rsidRDefault="00A24B9E" w:rsidP="00A24B9E">
      <w:pPr>
        <w:pStyle w:val="NormalWeb"/>
        <w:spacing w:before="120" w:after="0"/>
        <w:ind w:firstLine="720"/>
        <w:jc w:val="both"/>
        <w:rPr>
          <w:sz w:val="28"/>
          <w:szCs w:val="28"/>
        </w:rPr>
      </w:pPr>
      <w:r w:rsidRPr="00C32694">
        <w:rPr>
          <w:color w:val="000000"/>
          <w:sz w:val="28"/>
          <w:szCs w:val="28"/>
        </w:rPr>
        <w:t>- Hệ thống điện thiết bị không đảm bảo an toà</w:t>
      </w:r>
      <w:r>
        <w:rPr>
          <w:color w:val="000000"/>
          <w:sz w:val="28"/>
          <w:szCs w:val="28"/>
        </w:rPr>
        <w:t>n dẫn đến chập mạch gây cháy nổ.</w:t>
      </w:r>
    </w:p>
    <w:p w:rsidR="00A24B9E" w:rsidRPr="00C32694" w:rsidRDefault="00A24B9E" w:rsidP="00A24B9E">
      <w:pPr>
        <w:pStyle w:val="NormalWeb"/>
        <w:spacing w:before="120" w:after="0"/>
        <w:ind w:firstLine="720"/>
        <w:jc w:val="both"/>
        <w:rPr>
          <w:sz w:val="28"/>
          <w:szCs w:val="28"/>
        </w:rPr>
      </w:pPr>
      <w:r w:rsidRPr="00C32694">
        <w:rPr>
          <w:color w:val="000000"/>
          <w:sz w:val="28"/>
          <w:szCs w:val="28"/>
        </w:rPr>
        <w:t>- Cháy do sét đánh đối với các công trình c</w:t>
      </w:r>
      <w:r>
        <w:rPr>
          <w:color w:val="000000"/>
          <w:sz w:val="28"/>
          <w:szCs w:val="28"/>
        </w:rPr>
        <w:t>ao, không gian xung quanh rộng.</w:t>
      </w:r>
    </w:p>
    <w:p w:rsidR="00A24B9E" w:rsidRPr="00C32694" w:rsidRDefault="00A24B9E" w:rsidP="00A24B9E">
      <w:pPr>
        <w:pStyle w:val="NormalWeb"/>
        <w:spacing w:before="120" w:after="0"/>
        <w:ind w:firstLine="720"/>
        <w:jc w:val="both"/>
        <w:rPr>
          <w:sz w:val="28"/>
          <w:szCs w:val="28"/>
        </w:rPr>
      </w:pPr>
      <w:r w:rsidRPr="00C32694">
        <w:rPr>
          <w:color w:val="000000"/>
          <w:sz w:val="28"/>
          <w:szCs w:val="28"/>
        </w:rPr>
        <w:t>- Cháy nổ do các tia lử</w:t>
      </w:r>
      <w:r>
        <w:rPr>
          <w:color w:val="000000"/>
          <w:sz w:val="28"/>
          <w:szCs w:val="28"/>
        </w:rPr>
        <w:t>a điện trong quá trình hàn, cắt.</w:t>
      </w:r>
    </w:p>
    <w:p w:rsidR="00A24B9E" w:rsidRPr="00C32694" w:rsidRDefault="00A24B9E" w:rsidP="00A24B9E">
      <w:pPr>
        <w:pStyle w:val="NormalWeb"/>
        <w:spacing w:before="120" w:after="0"/>
        <w:ind w:firstLine="720"/>
        <w:jc w:val="both"/>
        <w:rPr>
          <w:sz w:val="28"/>
          <w:szCs w:val="28"/>
        </w:rPr>
      </w:pPr>
      <w:r w:rsidRPr="00C32694">
        <w:rPr>
          <w:color w:val="000000"/>
          <w:sz w:val="28"/>
          <w:szCs w:val="28"/>
        </w:rPr>
        <w:t>- Công nhân hút thuố</w:t>
      </w:r>
      <w:r>
        <w:rPr>
          <w:color w:val="000000"/>
          <w:sz w:val="28"/>
          <w:szCs w:val="28"/>
        </w:rPr>
        <w:t>c không đúng khu vực quy định (</w:t>
      </w:r>
      <w:r w:rsidRPr="00C32694">
        <w:rPr>
          <w:color w:val="000000"/>
          <w:sz w:val="28"/>
          <w:szCs w:val="28"/>
        </w:rPr>
        <w:t>tàn thuốc có thể gây cháy khi được vứt bỏ gần</w:t>
      </w:r>
      <w:r>
        <w:rPr>
          <w:color w:val="000000"/>
          <w:sz w:val="28"/>
          <w:szCs w:val="28"/>
        </w:rPr>
        <w:t xml:space="preserve"> khu vực có nguồn cháy nổ cao).</w:t>
      </w:r>
    </w:p>
    <w:p w:rsidR="00A24B9E" w:rsidRPr="00C32694" w:rsidRDefault="00A24B9E" w:rsidP="00A24B9E">
      <w:pPr>
        <w:pStyle w:val="NormalWeb"/>
        <w:spacing w:before="120" w:after="0"/>
        <w:ind w:firstLine="720"/>
        <w:jc w:val="both"/>
        <w:rPr>
          <w:sz w:val="28"/>
          <w:szCs w:val="28"/>
        </w:rPr>
      </w:pPr>
      <w:r w:rsidRPr="00C32694">
        <w:rPr>
          <w:color w:val="000000"/>
          <w:sz w:val="28"/>
          <w:szCs w:val="28"/>
        </w:rPr>
        <w:t>- Các nguyên liệu tạm thời phục vụ máy móc trong quá trình thi công ( s</w:t>
      </w:r>
      <w:r>
        <w:rPr>
          <w:color w:val="000000"/>
          <w:sz w:val="28"/>
          <w:szCs w:val="28"/>
        </w:rPr>
        <w:t>ơn, xăng, dầu,bình khí oxy,...).</w:t>
      </w:r>
    </w:p>
    <w:p w:rsidR="00A24B9E" w:rsidRPr="00C32694" w:rsidRDefault="00A24B9E" w:rsidP="00A24B9E">
      <w:pPr>
        <w:pStyle w:val="NormalWeb"/>
        <w:spacing w:before="120" w:after="0"/>
        <w:ind w:firstLine="720"/>
        <w:jc w:val="both"/>
        <w:rPr>
          <w:sz w:val="28"/>
          <w:szCs w:val="28"/>
        </w:rPr>
      </w:pPr>
      <w:r w:rsidRPr="00C32694">
        <w:rPr>
          <w:color w:val="000000"/>
          <w:sz w:val="28"/>
          <w:szCs w:val="28"/>
        </w:rPr>
        <w:t>- Trong trường hợp mất điện, không ngắt điện của máy với nguồn điện nên khi có điện trở lại, máy hoặc các thiết bị có thể vẫn sẽ hoạt động, sinh ra quá nóng và gây cháy. </w:t>
      </w:r>
    </w:p>
    <w:p w:rsidR="00A24B9E" w:rsidRPr="00C32694" w:rsidRDefault="00A24B9E" w:rsidP="00D41969">
      <w:pPr>
        <w:pStyle w:val="NormalWeb"/>
        <w:spacing w:before="120" w:after="0"/>
        <w:ind w:firstLine="720"/>
        <w:jc w:val="both"/>
        <w:rPr>
          <w:sz w:val="28"/>
          <w:szCs w:val="28"/>
        </w:rPr>
      </w:pPr>
      <w:r w:rsidRPr="00C32694">
        <w:rPr>
          <w:color w:val="000000"/>
          <w:sz w:val="28"/>
          <w:szCs w:val="28"/>
        </w:rPr>
        <w:t>Khi xảy ra sự cố cháy nổ trong giai đoạn xây dựng, đối tượng chịu tác động trực tiếp có thể là công nhân đang làm việc tại công trường, đồng thời thiệt hại về tài sản của đơn vị thi công và chủ đầu tư là khó tránh khỏi (hư hại hệ thống điện, tòa nhà và máy móc thiết bị thi công nằm trong khu vực bị cháy nổ). Mặt khác, sự cố cháy nổ làm phát sinh khói bụi, tiếng ồn làm ảnh hưởng đến sức khỏe khu vực dân cư lân cận. </w:t>
      </w:r>
    </w:p>
    <w:p w:rsidR="00A24B9E" w:rsidRPr="00EA24F9" w:rsidRDefault="00A24B9E" w:rsidP="00D41969">
      <w:pPr>
        <w:pStyle w:val="Heading3"/>
        <w:spacing w:before="120" w:after="0"/>
        <w:ind w:firstLine="720"/>
        <w:jc w:val="both"/>
        <w:rPr>
          <w:rFonts w:ascii="Times New Roman" w:hAnsi="Times New Roman"/>
          <w:b w:val="0"/>
          <w:sz w:val="28"/>
          <w:szCs w:val="28"/>
        </w:rPr>
      </w:pPr>
      <w:bookmarkStart w:id="261" w:name="_Toc127351199"/>
      <w:r w:rsidRPr="00EA24F9">
        <w:rPr>
          <w:rFonts w:ascii="Times New Roman" w:hAnsi="Times New Roman"/>
          <w:sz w:val="28"/>
          <w:szCs w:val="28"/>
        </w:rPr>
        <w:t>1.2. Các công trình, biện pháp bảo vệ môi trường đề xuất thực hiện xây dựng</w:t>
      </w:r>
      <w:r w:rsidR="00C16AC7">
        <w:rPr>
          <w:rFonts w:ascii="Times New Roman" w:hAnsi="Times New Roman"/>
          <w:sz w:val="28"/>
          <w:szCs w:val="28"/>
        </w:rPr>
        <w:t xml:space="preserve">, cải tạo </w:t>
      </w:r>
      <w:r w:rsidR="0079781A">
        <w:rPr>
          <w:rFonts w:ascii="Times New Roman" w:hAnsi="Times New Roman"/>
          <w:sz w:val="28"/>
          <w:szCs w:val="28"/>
        </w:rPr>
        <w:t>một số hạng mục công trình của dự án</w:t>
      </w:r>
      <w:bookmarkEnd w:id="261"/>
    </w:p>
    <w:p w:rsidR="00A24B9E" w:rsidRPr="00EA24F9" w:rsidRDefault="0079781A" w:rsidP="00D41969">
      <w:pPr>
        <w:pStyle w:val="Heading3"/>
        <w:spacing w:before="120" w:after="0"/>
        <w:ind w:firstLine="720"/>
        <w:jc w:val="both"/>
        <w:rPr>
          <w:rFonts w:ascii="Times New Roman" w:hAnsi="Times New Roman"/>
          <w:b w:val="0"/>
          <w:sz w:val="28"/>
          <w:szCs w:val="28"/>
        </w:rPr>
      </w:pPr>
      <w:bookmarkStart w:id="262" w:name="_Toc127351200"/>
      <w:r>
        <w:rPr>
          <w:rFonts w:ascii="Times New Roman" w:hAnsi="Times New Roman"/>
          <w:sz w:val="28"/>
          <w:szCs w:val="28"/>
        </w:rPr>
        <w:t>1.2.1</w:t>
      </w:r>
      <w:r w:rsidR="00A24B9E" w:rsidRPr="00EA24F9">
        <w:rPr>
          <w:rFonts w:ascii="Times New Roman" w:hAnsi="Times New Roman"/>
          <w:sz w:val="28"/>
          <w:szCs w:val="28"/>
        </w:rPr>
        <w:t>. Biện pháp phòng ngừa, giảm thiểu các tác động tiêu cực trong giai đoạn</w:t>
      </w:r>
      <w:r w:rsidR="00D41969">
        <w:rPr>
          <w:rFonts w:ascii="Times New Roman" w:hAnsi="Times New Roman"/>
          <w:sz w:val="28"/>
          <w:szCs w:val="28"/>
        </w:rPr>
        <w:t xml:space="preserve"> </w:t>
      </w:r>
      <w:r w:rsidR="00A24B9E" w:rsidRPr="00EA24F9">
        <w:rPr>
          <w:rFonts w:ascii="Times New Roman" w:hAnsi="Times New Roman"/>
          <w:sz w:val="28"/>
          <w:szCs w:val="28"/>
        </w:rPr>
        <w:t>xây dựng</w:t>
      </w:r>
      <w:r w:rsidR="00C16AC7">
        <w:rPr>
          <w:rFonts w:ascii="Times New Roman" w:hAnsi="Times New Roman"/>
          <w:sz w:val="28"/>
          <w:szCs w:val="28"/>
        </w:rPr>
        <w:t>, cải tạo</w:t>
      </w:r>
      <w:r>
        <w:rPr>
          <w:rFonts w:ascii="Times New Roman" w:hAnsi="Times New Roman"/>
          <w:sz w:val="28"/>
          <w:szCs w:val="28"/>
        </w:rPr>
        <w:t xml:space="preserve"> một số hạng mục công trình của dự án</w:t>
      </w:r>
      <w:bookmarkEnd w:id="262"/>
    </w:p>
    <w:p w:rsidR="00A24B9E" w:rsidRPr="00EA24F9" w:rsidRDefault="00A24B9E" w:rsidP="00D41969">
      <w:pPr>
        <w:spacing w:before="120"/>
        <w:ind w:firstLine="720"/>
        <w:jc w:val="both"/>
        <w:rPr>
          <w:rFonts w:ascii="Times New Roman" w:hAnsi="Times New Roman"/>
          <w:b w:val="0"/>
          <w:sz w:val="28"/>
          <w:szCs w:val="28"/>
        </w:rPr>
      </w:pPr>
      <w:r>
        <w:rPr>
          <w:rFonts w:ascii="Times New Roman" w:hAnsi="Times New Roman"/>
          <w:sz w:val="28"/>
          <w:szCs w:val="28"/>
        </w:rPr>
        <w:t>A</w:t>
      </w:r>
      <w:r w:rsidRPr="00EA24F9">
        <w:rPr>
          <w:rFonts w:ascii="Times New Roman" w:hAnsi="Times New Roman"/>
          <w:sz w:val="28"/>
          <w:szCs w:val="28"/>
        </w:rPr>
        <w:t>. Các biện pháp giảm thiểu ô nhiễm môi trường với không khí</w:t>
      </w:r>
    </w:p>
    <w:p w:rsidR="00A24B9E" w:rsidRPr="003F053E" w:rsidRDefault="00A24B9E" w:rsidP="00D41969">
      <w:pPr>
        <w:spacing w:before="120"/>
        <w:ind w:firstLine="720"/>
        <w:jc w:val="both"/>
        <w:rPr>
          <w:rFonts w:ascii="Times New Roman" w:hAnsi="Times New Roman"/>
          <w:b w:val="0"/>
          <w:i/>
          <w:sz w:val="28"/>
          <w:szCs w:val="28"/>
        </w:rPr>
      </w:pPr>
      <w:r w:rsidRPr="003F053E">
        <w:rPr>
          <w:rFonts w:ascii="Times New Roman" w:hAnsi="Times New Roman"/>
          <w:i/>
          <w:sz w:val="28"/>
          <w:szCs w:val="28"/>
        </w:rPr>
        <w:t>a) Giảm thiểu ô nhiễm không khí từ phương tiện vận chuyền</w:t>
      </w:r>
    </w:p>
    <w:p w:rsidR="00A24B9E" w:rsidRPr="0079781A" w:rsidRDefault="00A24B9E" w:rsidP="00D41969">
      <w:pPr>
        <w:spacing w:before="120"/>
        <w:ind w:firstLine="720"/>
        <w:jc w:val="both"/>
        <w:rPr>
          <w:rFonts w:ascii="Times New Roman" w:hAnsi="Times New Roman"/>
          <w:b w:val="0"/>
          <w:sz w:val="28"/>
          <w:szCs w:val="28"/>
        </w:rPr>
      </w:pPr>
      <w:r w:rsidRPr="0079781A">
        <w:rPr>
          <w:rFonts w:ascii="Times New Roman" w:hAnsi="Times New Roman"/>
          <w:b w:val="0"/>
          <w:sz w:val="28"/>
          <w:szCs w:val="28"/>
        </w:rPr>
        <w:t>Nhằm hạn chế tới mức thấp nhất các nguồn ô nhiễm không khí, tại các vị trí xây dựng, Chủ dự án sẽ thực hiện các biện pháp sau đây:</w:t>
      </w:r>
    </w:p>
    <w:p w:rsidR="00A24B9E" w:rsidRPr="0079781A" w:rsidRDefault="00A24B9E" w:rsidP="00A24B9E">
      <w:pPr>
        <w:spacing w:before="120"/>
        <w:ind w:firstLine="720"/>
        <w:jc w:val="both"/>
        <w:rPr>
          <w:rFonts w:ascii="Times New Roman" w:hAnsi="Times New Roman"/>
          <w:b w:val="0"/>
          <w:sz w:val="28"/>
          <w:szCs w:val="28"/>
        </w:rPr>
      </w:pPr>
      <w:r w:rsidRPr="0079781A">
        <w:rPr>
          <w:rFonts w:ascii="Times New Roman" w:hAnsi="Times New Roman"/>
          <w:b w:val="0"/>
          <w:sz w:val="28"/>
          <w:szCs w:val="28"/>
        </w:rPr>
        <w:t>- Tất cả các phương tiện vận chuyển nguyên liệu (đất, cát, xi măng, đá,..) phục vụ cho công tác xây dựng được trang bị bạt phủ kín khi lưu thông trên các tuyến giao thông ra vào khu vực Dự án để ngăn ngừa phát tán bụi vào môi trường. Biện pháp này có tính khả thi cao.</w:t>
      </w:r>
    </w:p>
    <w:p w:rsidR="00A24B9E" w:rsidRPr="0079781A" w:rsidRDefault="00A24B9E" w:rsidP="0079781A">
      <w:pPr>
        <w:spacing w:before="120"/>
        <w:ind w:firstLine="720"/>
        <w:jc w:val="both"/>
        <w:rPr>
          <w:rFonts w:ascii="Times New Roman" w:hAnsi="Times New Roman"/>
          <w:b w:val="0"/>
          <w:sz w:val="28"/>
          <w:szCs w:val="28"/>
        </w:rPr>
      </w:pPr>
      <w:r w:rsidRPr="0079781A">
        <w:rPr>
          <w:rFonts w:ascii="Times New Roman" w:hAnsi="Times New Roman"/>
          <w:b w:val="0"/>
          <w:sz w:val="28"/>
          <w:szCs w:val="28"/>
        </w:rPr>
        <w:t>- Trong mùa khô tại công trường xây dựng, khi ô nhiễm bụi nghiêm trọng thực hiện phun nước để chống bụi. Chủ dự án bố trí phun nước, tại tất cả các vị trí phát sinh bụi như khu vực cổng ra vào công trường, tuyến đường lân cận…đây là phương án hiệu quả và có tính khả thi cao.</w:t>
      </w:r>
    </w:p>
    <w:p w:rsidR="00A24B9E" w:rsidRPr="0079781A" w:rsidRDefault="00A24B9E" w:rsidP="0079781A">
      <w:pPr>
        <w:spacing w:before="120"/>
        <w:ind w:firstLine="720"/>
        <w:jc w:val="both"/>
        <w:rPr>
          <w:rFonts w:ascii="Times New Roman" w:hAnsi="Times New Roman"/>
          <w:b w:val="0"/>
          <w:sz w:val="28"/>
          <w:szCs w:val="28"/>
        </w:rPr>
      </w:pPr>
      <w:r w:rsidRPr="0079781A">
        <w:rPr>
          <w:rFonts w:ascii="Times New Roman" w:hAnsi="Times New Roman"/>
          <w:b w:val="0"/>
          <w:sz w:val="28"/>
          <w:szCs w:val="28"/>
        </w:rPr>
        <w:lastRenderedPageBreak/>
        <w:t>- Khi bốc xếp các loại vật liệu xây dựng, công nhân được trang bị dụng cụ bảo hộ lao động cá nhân để giảm thiểu ảnh hưởng của bụi đến sức khỏe công nhân.</w:t>
      </w:r>
    </w:p>
    <w:p w:rsidR="00A24B9E" w:rsidRPr="0079781A" w:rsidRDefault="00A24B9E" w:rsidP="0079781A">
      <w:pPr>
        <w:spacing w:before="120"/>
        <w:ind w:firstLine="720"/>
        <w:jc w:val="both"/>
        <w:rPr>
          <w:rFonts w:ascii="Times New Roman" w:hAnsi="Times New Roman"/>
          <w:b w:val="0"/>
          <w:sz w:val="28"/>
          <w:szCs w:val="28"/>
        </w:rPr>
      </w:pPr>
      <w:r w:rsidRPr="0079781A">
        <w:rPr>
          <w:rFonts w:ascii="Times New Roman" w:hAnsi="Times New Roman"/>
          <w:b w:val="0"/>
          <w:sz w:val="28"/>
          <w:szCs w:val="28"/>
        </w:rPr>
        <w:t>- Lắp đặt máy bơm áp lực và sàn bê tông rửa bánh xe các loại phương tiện trước khi rời khỏi công trình, nhất là giai đoạn thi công móng và vận chuyển vật liệu đào. Biện pháp này có tính khả thi cao và có hiệu quả tốt.</w:t>
      </w:r>
    </w:p>
    <w:p w:rsidR="00A24B9E" w:rsidRPr="0079781A" w:rsidRDefault="00A24B9E" w:rsidP="0079781A">
      <w:pPr>
        <w:spacing w:before="120"/>
        <w:ind w:firstLine="720"/>
        <w:jc w:val="both"/>
        <w:rPr>
          <w:rFonts w:ascii="Times New Roman" w:hAnsi="Times New Roman"/>
          <w:b w:val="0"/>
          <w:sz w:val="28"/>
          <w:szCs w:val="28"/>
        </w:rPr>
      </w:pPr>
      <w:r w:rsidRPr="0079781A">
        <w:rPr>
          <w:rFonts w:ascii="Times New Roman" w:hAnsi="Times New Roman"/>
          <w:b w:val="0"/>
          <w:sz w:val="28"/>
          <w:szCs w:val="28"/>
        </w:rPr>
        <w:t>- Che chắn khu vực thi công xây dựng và bãi chứa nguyên vật liệu, đào đất san ủi đến đâu thì đầm kỹ đến đó, phun nước thường xuyên vào ngày nắng.</w:t>
      </w:r>
    </w:p>
    <w:p w:rsidR="00A24B9E" w:rsidRPr="0079781A" w:rsidRDefault="00A24B9E" w:rsidP="0079781A">
      <w:pPr>
        <w:spacing w:before="120"/>
        <w:ind w:firstLine="720"/>
        <w:jc w:val="both"/>
        <w:rPr>
          <w:rFonts w:ascii="Times New Roman" w:hAnsi="Times New Roman"/>
          <w:b w:val="0"/>
          <w:sz w:val="28"/>
          <w:szCs w:val="28"/>
        </w:rPr>
      </w:pPr>
      <w:r w:rsidRPr="0079781A">
        <w:rPr>
          <w:rFonts w:ascii="Times New Roman" w:hAnsi="Times New Roman"/>
          <w:b w:val="0"/>
          <w:sz w:val="28"/>
          <w:szCs w:val="28"/>
        </w:rPr>
        <w:t>- Thi công trong mùa khô chú ý phun nước trong khu vực công trình,trên các tuyến đường giao thông thi công để hạn chế và giảm thiểu lượng phát sinh.</w:t>
      </w:r>
    </w:p>
    <w:p w:rsidR="00A24B9E" w:rsidRPr="0079781A" w:rsidRDefault="00A24B9E" w:rsidP="0079781A">
      <w:pPr>
        <w:spacing w:before="120"/>
        <w:ind w:firstLine="720"/>
        <w:jc w:val="both"/>
        <w:rPr>
          <w:rFonts w:ascii="Times New Roman" w:hAnsi="Times New Roman"/>
          <w:b w:val="0"/>
          <w:sz w:val="28"/>
          <w:szCs w:val="28"/>
        </w:rPr>
      </w:pPr>
      <w:r w:rsidRPr="0079781A">
        <w:rPr>
          <w:rFonts w:ascii="Times New Roman" w:hAnsi="Times New Roman"/>
          <w:b w:val="0"/>
          <w:sz w:val="28"/>
          <w:szCs w:val="28"/>
        </w:rPr>
        <w:t>- Bố trí, điều tiết phương tiện vận chuyển vật tư ra vào dự án hợp lý, hạn chế gây ùn tắt giao thông và ô nhiễm môi trường như: bố trí nhân viên điều phối xe ra vào dự án và phân luồng, tuyến giao thông và hướng dẫn các xe chuyên chở vật liệu, xà bần ra công trường để tránh kẹt xe.</w:t>
      </w:r>
    </w:p>
    <w:p w:rsidR="00A24B9E" w:rsidRPr="00EA24F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sidRPr="00EA24F9">
        <w:rPr>
          <w:rFonts w:ascii="Times New Roman" w:hAnsi="Times New Roman"/>
          <w:sz w:val="28"/>
          <w:szCs w:val="28"/>
        </w:rPr>
        <w:t>Bằng những giải pháp xử lý được nêu trên, chất lượng không khí trong giai đoạn chuẩn bị và thi công sẽ đạt hiệu quả cao, giảm thiểu được ô nhiễm không khí trong giai đoạn này.</w:t>
      </w:r>
    </w:p>
    <w:p w:rsidR="00A24B9E" w:rsidRPr="003F053E" w:rsidRDefault="00A24B9E" w:rsidP="0079781A">
      <w:pPr>
        <w:pStyle w:val="ListParagraph"/>
        <w:spacing w:before="120" w:after="0" w:line="240" w:lineRule="auto"/>
        <w:ind w:left="0" w:firstLine="720"/>
        <w:contextualSpacing w:val="0"/>
        <w:jc w:val="both"/>
        <w:rPr>
          <w:rFonts w:ascii="Times New Roman" w:hAnsi="Times New Roman"/>
          <w:b/>
          <w:i/>
          <w:sz w:val="28"/>
          <w:szCs w:val="28"/>
        </w:rPr>
      </w:pPr>
      <w:r w:rsidRPr="003F053E">
        <w:rPr>
          <w:rFonts w:ascii="Times New Roman" w:hAnsi="Times New Roman"/>
          <w:b/>
          <w:i/>
          <w:sz w:val="28"/>
          <w:szCs w:val="28"/>
        </w:rPr>
        <w:t>b) Biện pháp giảm thiểu ô nhiễm bụi từ quá trình đào đất</w:t>
      </w:r>
    </w:p>
    <w:p w:rsidR="00A24B9E" w:rsidRPr="00EA24F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sidRPr="00EA24F9">
        <w:rPr>
          <w:rFonts w:ascii="Times New Roman" w:hAnsi="Times New Roman"/>
          <w:sz w:val="28"/>
          <w:szCs w:val="28"/>
        </w:rPr>
        <w:t>- Tiến hành phun nước trên công trường ở những vị trí cho phép nhằm giảm bụi phát tán( tần suất 2 lần/ngày, phạm vi xung quanh khu vực đào đất).</w:t>
      </w:r>
    </w:p>
    <w:p w:rsidR="00A24B9E" w:rsidRPr="00EA24F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sidRPr="00EA24F9">
        <w:rPr>
          <w:rFonts w:ascii="Times New Roman" w:hAnsi="Times New Roman"/>
          <w:sz w:val="28"/>
          <w:szCs w:val="28"/>
        </w:rPr>
        <w:t>- Thu ngắn thời gian đào đất ở mức độ ngắn nhất.</w:t>
      </w:r>
    </w:p>
    <w:p w:rsidR="00A24B9E" w:rsidRPr="003F053E" w:rsidRDefault="00A24B9E" w:rsidP="0079781A">
      <w:pPr>
        <w:pStyle w:val="ListParagraph"/>
        <w:spacing w:before="120" w:after="0" w:line="240" w:lineRule="auto"/>
        <w:ind w:left="0" w:firstLine="720"/>
        <w:contextualSpacing w:val="0"/>
        <w:jc w:val="both"/>
        <w:rPr>
          <w:rFonts w:ascii="Times New Roman" w:hAnsi="Times New Roman"/>
          <w:b/>
          <w:i/>
          <w:sz w:val="28"/>
          <w:szCs w:val="28"/>
        </w:rPr>
      </w:pPr>
      <w:r w:rsidRPr="003F053E">
        <w:rPr>
          <w:rFonts w:ascii="Times New Roman" w:hAnsi="Times New Roman"/>
          <w:b/>
          <w:i/>
          <w:sz w:val="28"/>
          <w:szCs w:val="28"/>
        </w:rPr>
        <w:t>c) Biện pháp giảm thiểu ô nhiễm bụi từ qua trinh bốc dỡ nguyên vật liệu</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sidRPr="00DB2669">
        <w:rPr>
          <w:rFonts w:ascii="Times New Roman" w:hAnsi="Times New Roman"/>
          <w:sz w:val="28"/>
          <w:szCs w:val="28"/>
        </w:rPr>
        <w:t>- Tất cả các loại xe phải có tấm bạt che phủ vật liệu khi vận chuyển và sau khi bốc dỡ.</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sidRPr="00DB2669">
        <w:rPr>
          <w:rFonts w:ascii="Times New Roman" w:hAnsi="Times New Roman"/>
          <w:sz w:val="28"/>
          <w:szCs w:val="28"/>
        </w:rPr>
        <w:t>- Các phương tiện vận chuyển phải được rửa sạch các bánh xe trước khi ra khỏi công trường để tránh gây ô nhiễm không khí do bụi.</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sidRPr="00DB2669">
        <w:rPr>
          <w:rFonts w:ascii="Times New Roman" w:hAnsi="Times New Roman"/>
          <w:sz w:val="28"/>
          <w:szCs w:val="28"/>
        </w:rPr>
        <w:t>- Tưới nước đường giao thông nội bộ trong những ngày thời tiết khô nóng.</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sidRPr="00DB2669">
        <w:rPr>
          <w:rFonts w:ascii="Times New Roman" w:hAnsi="Times New Roman"/>
          <w:sz w:val="28"/>
          <w:szCs w:val="28"/>
        </w:rPr>
        <w:t>- Khi bốc dỡ nguyên vật liệu sẽ trang bị thiết bị bảo hộ lao động để hạn chế bụi ảnh hưởng đến sức khỏe công nhân.</w:t>
      </w:r>
    </w:p>
    <w:p w:rsidR="00A24B9E" w:rsidRPr="003F053E" w:rsidRDefault="0079781A" w:rsidP="0079781A">
      <w:pPr>
        <w:pStyle w:val="ListParagraph"/>
        <w:spacing w:before="120" w:after="0" w:line="240" w:lineRule="auto"/>
        <w:ind w:left="0" w:firstLine="720"/>
        <w:contextualSpacing w:val="0"/>
        <w:jc w:val="both"/>
        <w:rPr>
          <w:rFonts w:ascii="Times New Roman" w:hAnsi="Times New Roman"/>
          <w:b/>
          <w:i/>
          <w:sz w:val="28"/>
          <w:szCs w:val="28"/>
        </w:rPr>
      </w:pPr>
      <w:r w:rsidRPr="003F053E">
        <w:rPr>
          <w:rFonts w:ascii="Times New Roman" w:hAnsi="Times New Roman"/>
          <w:b/>
          <w:i/>
          <w:sz w:val="28"/>
          <w:szCs w:val="28"/>
        </w:rPr>
        <w:t>d</w:t>
      </w:r>
      <w:r w:rsidR="00A24B9E" w:rsidRPr="003F053E">
        <w:rPr>
          <w:rFonts w:ascii="Times New Roman" w:hAnsi="Times New Roman"/>
          <w:b/>
          <w:i/>
          <w:sz w:val="28"/>
          <w:szCs w:val="28"/>
        </w:rPr>
        <w:t>) Biện pháp giảm thiểu do khí thải phát sính từ quá trình hàn</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sidRPr="00DB2669">
        <w:rPr>
          <w:rFonts w:ascii="Times New Roman" w:hAnsi="Times New Roman"/>
          <w:sz w:val="28"/>
          <w:szCs w:val="28"/>
        </w:rPr>
        <w:t>- Tuy tải lượng từ quá trình hàn không cao nhưng lại ảnh hưởng trực tiếp đến công nhân và thợ hàn. Thợ hàn cần được trang bị vật dụng bảo hộ lao động như: mặt nạ chống độc bằng than hoạt tính, quần áo bảo hộ, găng tay, mũi hàn, giầy,</w:t>
      </w:r>
      <w:r w:rsidR="0079781A">
        <w:rPr>
          <w:rFonts w:ascii="Times New Roman" w:hAnsi="Times New Roman"/>
          <w:sz w:val="28"/>
          <w:szCs w:val="28"/>
        </w:rPr>
        <w:t>…</w:t>
      </w:r>
      <w:r w:rsidRPr="00DB2669">
        <w:rPr>
          <w:rFonts w:ascii="Times New Roman" w:hAnsi="Times New Roman"/>
          <w:sz w:val="28"/>
          <w:szCs w:val="28"/>
        </w:rPr>
        <w:t>để bảo vệ khỏi ảnh hưởng của tia cực tím, tia hồng ngoại lên mắt và da vùng mắt, bảo vệ khỏi xi hàn nóng chảy bắn tóe (tia cực tím gây ra viêm giác mạc cho mắt khi tiếp xúc nhiều, đối với da khi tiếp xúc trực tiếp với hồ quang sẽ dẫn đến bỏng da).</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sidRPr="00DB2669">
        <w:rPr>
          <w:rFonts w:ascii="Times New Roman" w:hAnsi="Times New Roman"/>
          <w:sz w:val="28"/>
          <w:szCs w:val="28"/>
        </w:rPr>
        <w:t>- Chất liệu làm quần áo, găng, giầy, mũi hàn cần phải làm từ vật liệu khó cháy, không nên dùng các vật liệu từ sợi tổng hợp vì nó dễ dàng nóng chảy khi bị bắn bởi xi hàn nóng, phải sử dụng vật liệukhó cháyhoặc trang bị đồ da.</w:t>
      </w:r>
    </w:p>
    <w:p w:rsidR="00A24B9E" w:rsidRPr="0079781A" w:rsidRDefault="00A24B9E" w:rsidP="0079781A">
      <w:pPr>
        <w:spacing w:before="120"/>
        <w:ind w:firstLine="720"/>
        <w:jc w:val="both"/>
        <w:rPr>
          <w:rFonts w:ascii="Times New Roman" w:hAnsi="Times New Roman"/>
          <w:b w:val="0"/>
          <w:sz w:val="28"/>
          <w:szCs w:val="28"/>
        </w:rPr>
      </w:pPr>
      <w:r w:rsidRPr="0079781A">
        <w:rPr>
          <w:rFonts w:ascii="Times New Roman" w:hAnsi="Times New Roman"/>
          <w:b w:val="0"/>
          <w:sz w:val="28"/>
          <w:szCs w:val="28"/>
        </w:rPr>
        <w:t xml:space="preserve">- Những người không có nhiệm vụ hàn cắt thì không nên đến gần khu vực đang hàn, không nên hàn vào giữa trưa lúc nắng gắt hay ngày có gió lớn.Công cụ </w:t>
      </w:r>
      <w:r w:rsidRPr="0079781A">
        <w:rPr>
          <w:rFonts w:ascii="Times New Roman" w:hAnsi="Times New Roman"/>
          <w:b w:val="0"/>
          <w:sz w:val="28"/>
          <w:szCs w:val="28"/>
        </w:rPr>
        <w:lastRenderedPageBreak/>
        <w:t>hàn cần bảo trì, kiểm tra thưòng xuyên. Sau khi hàn xong nên tưới nước khu vực hàn.</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b/>
          <w:sz w:val="28"/>
          <w:szCs w:val="28"/>
        </w:rPr>
      </w:pPr>
      <w:r w:rsidRPr="00DB2669">
        <w:rPr>
          <w:rFonts w:ascii="Times New Roman" w:hAnsi="Times New Roman"/>
          <w:b/>
          <w:sz w:val="28"/>
          <w:szCs w:val="28"/>
        </w:rPr>
        <w:t xml:space="preserve">B. </w:t>
      </w:r>
      <w:r w:rsidR="00C0354C" w:rsidRPr="00C0354C">
        <w:rPr>
          <w:rFonts w:ascii="Times New Roman" w:hAnsi="Times New Roman"/>
          <w:b/>
          <w:sz w:val="28"/>
          <w:szCs w:val="28"/>
        </w:rPr>
        <w:t>Các biện pháp giảm thiểu ô nhiễm</w:t>
      </w:r>
      <w:r w:rsidR="00375BCE">
        <w:rPr>
          <w:rFonts w:ascii="Times New Roman" w:hAnsi="Times New Roman"/>
          <w:b/>
          <w:sz w:val="28"/>
          <w:szCs w:val="28"/>
        </w:rPr>
        <w:t xml:space="preserve"> </w:t>
      </w:r>
      <w:r w:rsidRPr="00DB2669">
        <w:rPr>
          <w:rFonts w:ascii="Times New Roman" w:hAnsi="Times New Roman"/>
          <w:b/>
          <w:sz w:val="28"/>
          <w:szCs w:val="28"/>
        </w:rPr>
        <w:t>môi trường nước</w:t>
      </w:r>
    </w:p>
    <w:p w:rsidR="00A24B9E" w:rsidRPr="003F053E" w:rsidRDefault="00A24B9E" w:rsidP="0079781A">
      <w:pPr>
        <w:pStyle w:val="ListParagraph"/>
        <w:spacing w:before="120" w:after="0" w:line="240" w:lineRule="auto"/>
        <w:ind w:left="0" w:firstLine="720"/>
        <w:contextualSpacing w:val="0"/>
        <w:jc w:val="both"/>
        <w:rPr>
          <w:rFonts w:ascii="Times New Roman" w:hAnsi="Times New Roman"/>
          <w:b/>
          <w:i/>
          <w:sz w:val="28"/>
          <w:szCs w:val="28"/>
        </w:rPr>
      </w:pPr>
      <w:r w:rsidRPr="003F053E">
        <w:rPr>
          <w:rFonts w:ascii="Times New Roman" w:hAnsi="Times New Roman"/>
          <w:b/>
          <w:i/>
          <w:sz w:val="28"/>
          <w:szCs w:val="28"/>
        </w:rPr>
        <w:t>a) Nước thải sinh hoạt</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sidRPr="00DB2669">
        <w:rPr>
          <w:rFonts w:ascii="Times New Roman" w:hAnsi="Times New Roman"/>
          <w:sz w:val="28"/>
          <w:szCs w:val="28"/>
        </w:rPr>
        <w:t xml:space="preserve">Chủ đầu tư </w:t>
      </w:r>
      <w:r w:rsidR="0079781A">
        <w:rPr>
          <w:rFonts w:ascii="Times New Roman" w:hAnsi="Times New Roman"/>
          <w:sz w:val="28"/>
          <w:szCs w:val="28"/>
        </w:rPr>
        <w:t xml:space="preserve">đã </w:t>
      </w:r>
      <w:r>
        <w:rPr>
          <w:rFonts w:ascii="Times New Roman" w:hAnsi="Times New Roman"/>
          <w:sz w:val="28"/>
          <w:szCs w:val="28"/>
        </w:rPr>
        <w:t>xây dựng</w:t>
      </w:r>
      <w:r w:rsidRPr="00DB2669">
        <w:rPr>
          <w:rFonts w:ascii="Times New Roman" w:hAnsi="Times New Roman"/>
          <w:sz w:val="28"/>
          <w:szCs w:val="28"/>
        </w:rPr>
        <w:t xml:space="preserve"> nhà vệ sinh </w:t>
      </w:r>
      <w:r>
        <w:rPr>
          <w:rFonts w:ascii="Times New Roman" w:hAnsi="Times New Roman"/>
          <w:sz w:val="28"/>
          <w:szCs w:val="28"/>
        </w:rPr>
        <w:t xml:space="preserve">với bể tự hoại 3 ngăn để xử lý nước thải sinh hoạt trong quá trình </w:t>
      </w:r>
      <w:r w:rsidR="0079781A">
        <w:rPr>
          <w:rFonts w:ascii="Times New Roman" w:hAnsi="Times New Roman"/>
          <w:sz w:val="28"/>
          <w:szCs w:val="28"/>
        </w:rPr>
        <w:t xml:space="preserve">hoạt động của dự án. Do đó, các công nhân xây dựng một số hạng mục công trình có thể sử dụng nhà </w:t>
      </w:r>
      <w:r>
        <w:rPr>
          <w:rFonts w:ascii="Times New Roman" w:hAnsi="Times New Roman"/>
          <w:sz w:val="28"/>
          <w:szCs w:val="28"/>
        </w:rPr>
        <w:t xml:space="preserve">vệ sinh </w:t>
      </w:r>
      <w:r w:rsidR="0079781A">
        <w:rPr>
          <w:rFonts w:ascii="Times New Roman" w:hAnsi="Times New Roman"/>
          <w:sz w:val="28"/>
          <w:szCs w:val="28"/>
        </w:rPr>
        <w:t>này.</w:t>
      </w:r>
    </w:p>
    <w:p w:rsidR="00A24B9E" w:rsidRPr="003F053E" w:rsidRDefault="00A24B9E" w:rsidP="0079781A">
      <w:pPr>
        <w:pStyle w:val="ListParagraph"/>
        <w:spacing w:before="120" w:after="0" w:line="240" w:lineRule="auto"/>
        <w:ind w:left="0" w:firstLine="720"/>
        <w:contextualSpacing w:val="0"/>
        <w:jc w:val="both"/>
        <w:rPr>
          <w:rFonts w:ascii="Times New Roman" w:hAnsi="Times New Roman"/>
          <w:b/>
          <w:i/>
          <w:sz w:val="28"/>
          <w:szCs w:val="28"/>
        </w:rPr>
      </w:pPr>
      <w:r w:rsidRPr="003F053E">
        <w:rPr>
          <w:rFonts w:ascii="Times New Roman" w:hAnsi="Times New Roman"/>
          <w:b/>
          <w:i/>
          <w:sz w:val="28"/>
          <w:szCs w:val="28"/>
        </w:rPr>
        <w:t>b) Nước mưa chảy tràn</w:t>
      </w:r>
    </w:p>
    <w:p w:rsidR="00A24B9E" w:rsidRPr="0079781A"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sidRPr="0079781A">
        <w:rPr>
          <w:rFonts w:ascii="Times New Roman" w:hAnsi="Times New Roman"/>
          <w:sz w:val="28"/>
          <w:szCs w:val="28"/>
        </w:rPr>
        <w:t>Để giảm thiểu ô nhiễm do nước mưa chảy tràn, trong giai đoạn xây dựng thực hiện các biện pháp giảm thiểu sau:</w:t>
      </w:r>
    </w:p>
    <w:p w:rsidR="00A24B9E" w:rsidRPr="0079781A" w:rsidRDefault="00A24B9E" w:rsidP="0079781A">
      <w:pPr>
        <w:spacing w:before="120"/>
        <w:ind w:firstLine="720"/>
        <w:jc w:val="both"/>
        <w:rPr>
          <w:rFonts w:ascii="Times New Roman" w:hAnsi="Times New Roman"/>
          <w:b w:val="0"/>
          <w:sz w:val="28"/>
          <w:szCs w:val="28"/>
        </w:rPr>
      </w:pPr>
      <w:r w:rsidRPr="0079781A">
        <w:rPr>
          <w:rFonts w:ascii="Times New Roman" w:hAnsi="Times New Roman"/>
          <w:b w:val="0"/>
          <w:sz w:val="28"/>
          <w:szCs w:val="28"/>
        </w:rPr>
        <w:t>- Tăng cường vệ sinh công trường, che phủ bãi vật liệu tránh không cho rò rỉ theo nước mưa xuống các tầng nước dưới. hạn chế thi công những ngày mưa.</w:t>
      </w:r>
    </w:p>
    <w:p w:rsidR="00A24B9E" w:rsidRPr="0079781A" w:rsidRDefault="00A24B9E" w:rsidP="0079781A">
      <w:pPr>
        <w:spacing w:before="120"/>
        <w:ind w:firstLine="720"/>
        <w:jc w:val="both"/>
        <w:rPr>
          <w:rFonts w:ascii="Times New Roman" w:hAnsi="Times New Roman"/>
          <w:b w:val="0"/>
          <w:sz w:val="28"/>
          <w:szCs w:val="28"/>
        </w:rPr>
      </w:pPr>
      <w:r w:rsidRPr="0079781A">
        <w:rPr>
          <w:rFonts w:ascii="Times New Roman" w:hAnsi="Times New Roman"/>
          <w:b w:val="0"/>
          <w:sz w:val="28"/>
          <w:szCs w:val="28"/>
        </w:rPr>
        <w:t>- Tổ chức thi công theo hình thức cuốn chiếu từng vị trí công trình và trả lại mặt bằng ngay khi thi công hoàn thành nhằm hạn chế nước mặt chảy tràn cuốn theo đất cát, chất thải trên bề mặt xây dựng làm ô nhiễm đất.</w:t>
      </w:r>
    </w:p>
    <w:p w:rsidR="00A24B9E" w:rsidRPr="0079781A" w:rsidRDefault="00A24B9E" w:rsidP="0079781A">
      <w:pPr>
        <w:spacing w:before="120"/>
        <w:ind w:firstLine="720"/>
        <w:jc w:val="both"/>
        <w:rPr>
          <w:rFonts w:ascii="Times New Roman" w:hAnsi="Times New Roman"/>
          <w:b w:val="0"/>
          <w:sz w:val="28"/>
          <w:szCs w:val="28"/>
        </w:rPr>
      </w:pPr>
      <w:r w:rsidRPr="0079781A">
        <w:rPr>
          <w:rFonts w:ascii="Times New Roman" w:hAnsi="Times New Roman"/>
          <w:b w:val="0"/>
          <w:sz w:val="28"/>
          <w:szCs w:val="28"/>
        </w:rPr>
        <w:t>- Thường xuyên kiểm tra, nạo vét, khơi thông, không để phế thải hay cát xây dựng xâm nhập vào rãnh thoát nước gây tắt nghẽn.</w:t>
      </w:r>
    </w:p>
    <w:p w:rsidR="00A24B9E" w:rsidRPr="0079781A" w:rsidRDefault="00A24B9E" w:rsidP="0079781A">
      <w:pPr>
        <w:spacing w:before="120"/>
        <w:ind w:firstLine="720"/>
        <w:jc w:val="both"/>
        <w:rPr>
          <w:rFonts w:ascii="Times New Roman" w:hAnsi="Times New Roman"/>
          <w:b w:val="0"/>
          <w:sz w:val="28"/>
          <w:szCs w:val="28"/>
        </w:rPr>
      </w:pPr>
      <w:r w:rsidRPr="0079781A">
        <w:rPr>
          <w:rFonts w:ascii="Times New Roman" w:hAnsi="Times New Roman"/>
          <w:b w:val="0"/>
          <w:sz w:val="28"/>
          <w:szCs w:val="28"/>
        </w:rPr>
        <w:t>- Không để rơi vãi nhiên liệu, dầu nhớt, phụ gia xây dựng và nước sơn ra môi trường xung quanh để tránh làm ô nhiễm nước mưa chảy tràn.</w:t>
      </w:r>
    </w:p>
    <w:p w:rsidR="00A24B9E" w:rsidRPr="003F053E" w:rsidRDefault="00A24B9E" w:rsidP="0079781A">
      <w:pPr>
        <w:pStyle w:val="ListParagraph"/>
        <w:spacing w:before="120" w:after="0" w:line="240" w:lineRule="auto"/>
        <w:ind w:left="0" w:firstLine="720"/>
        <w:contextualSpacing w:val="0"/>
        <w:jc w:val="both"/>
        <w:rPr>
          <w:rFonts w:ascii="Times New Roman" w:hAnsi="Times New Roman"/>
          <w:b/>
          <w:i/>
          <w:sz w:val="28"/>
          <w:szCs w:val="28"/>
        </w:rPr>
      </w:pPr>
      <w:r w:rsidRPr="003F053E">
        <w:rPr>
          <w:rFonts w:ascii="Times New Roman" w:hAnsi="Times New Roman"/>
          <w:b/>
          <w:i/>
          <w:sz w:val="28"/>
          <w:szCs w:val="28"/>
        </w:rPr>
        <w:t>c) Giảm thiểu ô nhiễm do nước thải xây dựng</w:t>
      </w:r>
    </w:p>
    <w:p w:rsidR="00A24B9E" w:rsidRPr="0079781A" w:rsidRDefault="00A24B9E" w:rsidP="0079781A">
      <w:pPr>
        <w:spacing w:before="120"/>
        <w:ind w:firstLine="720"/>
        <w:jc w:val="both"/>
        <w:rPr>
          <w:rFonts w:ascii="Times New Roman" w:hAnsi="Times New Roman"/>
          <w:b w:val="0"/>
          <w:sz w:val="28"/>
          <w:szCs w:val="28"/>
        </w:rPr>
      </w:pPr>
      <w:r w:rsidRPr="0079781A">
        <w:rPr>
          <w:rFonts w:ascii="Times New Roman" w:hAnsi="Times New Roman"/>
          <w:b w:val="0"/>
          <w:sz w:val="28"/>
          <w:szCs w:val="28"/>
        </w:rPr>
        <w:t>- Nước thải từ quá trình đào móng cũng chiếm một lượng đáng kể phát sinh do nước ngấm vào hố móng, hoặc từ nước mưa chảy tràn vào hố móng. Để đảm bảo cho việc thi công móng, nước từ quá trình đào móng sẽ được bơm ra và thu gom xử lý như các loại nước thải từ quá trình thi công.</w:t>
      </w:r>
    </w:p>
    <w:p w:rsidR="00A24B9E" w:rsidRPr="0079781A" w:rsidRDefault="00A24B9E" w:rsidP="0079781A">
      <w:pPr>
        <w:spacing w:before="120"/>
        <w:ind w:firstLine="720"/>
        <w:jc w:val="both"/>
        <w:rPr>
          <w:rFonts w:ascii="Times New Roman" w:hAnsi="Times New Roman"/>
          <w:b w:val="0"/>
          <w:sz w:val="28"/>
          <w:szCs w:val="28"/>
        </w:rPr>
      </w:pPr>
      <w:r w:rsidRPr="0079781A">
        <w:rPr>
          <w:rFonts w:ascii="Times New Roman" w:hAnsi="Times New Roman"/>
          <w:b w:val="0"/>
          <w:sz w:val="28"/>
          <w:szCs w:val="28"/>
        </w:rPr>
        <w:t>- Nước thải do quá trình thi công, xây dựng bao gồm nước rửa xe, nước tràn do trộn bê tông, đổ sàn, nước mưa chảy tràn trong giai đoạn thi công… nước thải này chủ yếu bị lẫn cát, đá mịn.</w:t>
      </w:r>
    </w:p>
    <w:p w:rsidR="00A24B9E" w:rsidRPr="0079781A" w:rsidRDefault="00A24B9E" w:rsidP="0079781A">
      <w:pPr>
        <w:spacing w:before="120"/>
        <w:ind w:firstLine="720"/>
        <w:jc w:val="both"/>
        <w:rPr>
          <w:rFonts w:ascii="Times New Roman" w:hAnsi="Times New Roman"/>
          <w:b w:val="0"/>
          <w:sz w:val="28"/>
          <w:szCs w:val="28"/>
        </w:rPr>
      </w:pPr>
      <w:r w:rsidRPr="0079781A">
        <w:rPr>
          <w:rFonts w:ascii="Times New Roman" w:hAnsi="Times New Roman"/>
          <w:b w:val="0"/>
          <w:sz w:val="28"/>
          <w:szCs w:val="28"/>
        </w:rPr>
        <w:t>- Nước thải được thu gom vào các hố lắng tạm. Bụi, cát, đá,..có trong nước thải sẽ lắng xuống đáy hồ. phần nước trong sẽ được tái sử dụng cho việc trộn bê tông, rửa xe…hoặc sẽ thải bỏ theo các rảnh nước xả vào hệ thống thoát nước bên ngoài.</w:t>
      </w:r>
    </w:p>
    <w:p w:rsidR="00A24B9E" w:rsidRPr="0079781A" w:rsidRDefault="00A24B9E" w:rsidP="0079781A">
      <w:pPr>
        <w:spacing w:before="120"/>
        <w:ind w:firstLine="720"/>
        <w:jc w:val="both"/>
        <w:rPr>
          <w:rFonts w:ascii="Times New Roman" w:hAnsi="Times New Roman"/>
          <w:b w:val="0"/>
          <w:sz w:val="28"/>
          <w:szCs w:val="28"/>
        </w:rPr>
      </w:pPr>
      <w:r w:rsidRPr="0079781A">
        <w:rPr>
          <w:rFonts w:ascii="Times New Roman" w:hAnsi="Times New Roman"/>
          <w:b w:val="0"/>
          <w:sz w:val="28"/>
          <w:szCs w:val="28"/>
        </w:rPr>
        <w:t>- Chủ dự án sẽ xây dựng hố lắng 2m x 1m x 2m để lắng lượng nước thải này trước khi tái sử dụng để tưới sân bãi.</w:t>
      </w:r>
    </w:p>
    <w:p w:rsidR="00A24B9E" w:rsidRPr="003F053E" w:rsidRDefault="00A24B9E" w:rsidP="0079781A">
      <w:pPr>
        <w:pStyle w:val="ListParagraph"/>
        <w:spacing w:before="120" w:after="0" w:line="240" w:lineRule="auto"/>
        <w:ind w:left="0" w:firstLine="720"/>
        <w:contextualSpacing w:val="0"/>
        <w:jc w:val="both"/>
        <w:rPr>
          <w:rFonts w:ascii="Times New Roman" w:hAnsi="Times New Roman"/>
          <w:b/>
          <w:sz w:val="28"/>
          <w:szCs w:val="28"/>
        </w:rPr>
      </w:pPr>
      <w:r w:rsidRPr="003F053E">
        <w:rPr>
          <w:rFonts w:ascii="Times New Roman" w:hAnsi="Times New Roman"/>
          <w:b/>
          <w:sz w:val="28"/>
          <w:szCs w:val="28"/>
        </w:rPr>
        <w:t xml:space="preserve">C. </w:t>
      </w:r>
      <w:r w:rsidR="00C0354C" w:rsidRPr="00C0354C">
        <w:rPr>
          <w:rFonts w:ascii="Times New Roman" w:hAnsi="Times New Roman"/>
          <w:b/>
          <w:sz w:val="28"/>
          <w:szCs w:val="28"/>
        </w:rPr>
        <w:t>Các biện pháp giảm thiểu</w:t>
      </w:r>
      <w:r w:rsidR="004B0A5D">
        <w:rPr>
          <w:rFonts w:ascii="Times New Roman" w:hAnsi="Times New Roman"/>
          <w:b/>
          <w:sz w:val="28"/>
          <w:szCs w:val="28"/>
        </w:rPr>
        <w:t xml:space="preserve"> </w:t>
      </w:r>
      <w:r w:rsidRPr="003F053E">
        <w:rPr>
          <w:rFonts w:ascii="Times New Roman" w:hAnsi="Times New Roman"/>
          <w:b/>
          <w:sz w:val="28"/>
          <w:szCs w:val="28"/>
        </w:rPr>
        <w:t>tác động của chất thải rắn và chất thải nguy hại</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sidRPr="00DB2669">
        <w:rPr>
          <w:rFonts w:ascii="Times New Roman" w:hAnsi="Times New Roman"/>
          <w:sz w:val="28"/>
          <w:szCs w:val="28"/>
        </w:rPr>
        <w:t>Chủ đầu tư sẽ yêu cầu nhà thầu thi công xây dựng có kho chứa tạm thời c</w:t>
      </w:r>
      <w:r w:rsidR="004B0A5D">
        <w:rPr>
          <w:rFonts w:ascii="Times New Roman" w:hAnsi="Times New Roman"/>
          <w:sz w:val="28"/>
          <w:szCs w:val="28"/>
        </w:rPr>
        <w:t>hất thải rắn: diện tích khoảng 1</w:t>
      </w:r>
      <w:r w:rsidR="00190E58">
        <w:rPr>
          <w:rFonts w:ascii="Times New Roman" w:hAnsi="Times New Roman"/>
          <w:sz w:val="28"/>
          <w:szCs w:val="28"/>
        </w:rPr>
        <w:t>0</w:t>
      </w:r>
      <w:r w:rsidRPr="00DB2669">
        <w:rPr>
          <w:rFonts w:ascii="Times New Roman" w:hAnsi="Times New Roman"/>
          <w:sz w:val="28"/>
          <w:szCs w:val="28"/>
        </w:rPr>
        <w:t>m</w:t>
      </w:r>
      <w:r w:rsidR="004B0A5D">
        <w:rPr>
          <w:rFonts w:ascii="Times New Roman" w:hAnsi="Times New Roman"/>
          <w:sz w:val="28"/>
          <w:szCs w:val="28"/>
          <w:vertAlign w:val="superscript"/>
        </w:rPr>
        <w:t>2</w:t>
      </w:r>
      <w:r w:rsidRPr="00DB2669">
        <w:rPr>
          <w:rFonts w:ascii="Times New Roman" w:hAnsi="Times New Roman"/>
          <w:sz w:val="28"/>
          <w:szCs w:val="28"/>
        </w:rPr>
        <w:t xml:space="preserve"> có mái che. Các thùng chứa phải có nắp đậy để chứa chất thải rắn các loại phát sinh và được đặt trên pallet. Khu vực này không nằm trong vùng ngập và chịu ảnh hưởng của quá trình xả nước, cách xa khu dân cư tập trung, lán trại, nhà tạm để hạn chế mùi hôi ảnh hưởng đến sức khỏe của người dân, công nhân.</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sidRPr="00DB2669">
        <w:rPr>
          <w:rFonts w:ascii="Times New Roman" w:hAnsi="Times New Roman"/>
          <w:sz w:val="28"/>
          <w:szCs w:val="28"/>
        </w:rPr>
        <w:lastRenderedPageBreak/>
        <w:t>Tại kho này, CTRSH và CTNH được lưu chứa riêng. Đồng thời, Chủ đầu tư sẽ yêu cầu nhà thầu phổ biến cho công nhân về việc phân loại CTR và thải bỏ CTR đúng nơi quy định. Nghiêm cấm các hành vi phóng uế, vứt rác, xà bần, đất cát, vật liệu xây dựng bừa bãi trên công trường và ra bên ngoài ranh giới khu đất của dự án. Đặc biệt, nhà thầu không được chôn lấp các chất thải phát sinh trong quá trình thi công xây dựng tại khu vực dự án. Cụ thể phương án phòng ngừa và giảm thiểu tác động cho từng loại chất thải rắn phát sinh được trình bày như sau:</w:t>
      </w:r>
    </w:p>
    <w:p w:rsidR="00A24B9E" w:rsidRPr="003F053E" w:rsidRDefault="00A24B9E" w:rsidP="0079781A">
      <w:pPr>
        <w:pStyle w:val="ListParagraph"/>
        <w:spacing w:before="120" w:after="0" w:line="240" w:lineRule="auto"/>
        <w:ind w:left="0" w:firstLine="720"/>
        <w:contextualSpacing w:val="0"/>
        <w:jc w:val="both"/>
        <w:rPr>
          <w:rFonts w:ascii="Times New Roman" w:hAnsi="Times New Roman"/>
          <w:b/>
          <w:i/>
          <w:sz w:val="28"/>
          <w:szCs w:val="28"/>
        </w:rPr>
      </w:pPr>
      <w:r w:rsidRPr="003F053E">
        <w:rPr>
          <w:rFonts w:ascii="Times New Roman" w:hAnsi="Times New Roman"/>
          <w:b/>
          <w:i/>
          <w:sz w:val="28"/>
          <w:szCs w:val="28"/>
        </w:rPr>
        <w:t>a) Chất thải rắn sinh hoạt</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sz w:val="28"/>
          <w:szCs w:val="28"/>
        </w:rPr>
        <w:t>-</w:t>
      </w:r>
      <w:r w:rsidRPr="00DB2669">
        <w:rPr>
          <w:rFonts w:ascii="Times New Roman" w:hAnsi="Times New Roman"/>
          <w:sz w:val="28"/>
          <w:szCs w:val="28"/>
        </w:rPr>
        <w:t xml:space="preserve"> Lập nội quy công trường yêu cầu các công nhân không xả rác bừa bãi.</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sz w:val="28"/>
          <w:szCs w:val="28"/>
        </w:rPr>
        <w:t xml:space="preserve">- </w:t>
      </w:r>
      <w:r w:rsidRPr="00DB2669">
        <w:rPr>
          <w:rFonts w:ascii="Times New Roman" w:hAnsi="Times New Roman"/>
          <w:sz w:val="28"/>
          <w:szCs w:val="28"/>
        </w:rPr>
        <w:t>Bố trí các thùng đựng rác công cộng để thu gom rác tại các khu vực lán trại. Rác ở các thùng được thu gom để xử lý hàng ngày.</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sz w:val="28"/>
          <w:szCs w:val="28"/>
        </w:rPr>
        <w:t xml:space="preserve">- </w:t>
      </w:r>
      <w:r w:rsidRPr="00DB2669">
        <w:rPr>
          <w:rFonts w:ascii="Times New Roman" w:hAnsi="Times New Roman"/>
          <w:sz w:val="28"/>
          <w:szCs w:val="28"/>
        </w:rPr>
        <w:t>Hàng ngày nhà thầu phải thu gom toàn bộ chất thải sinh hoạt phát sinh trên công trường xây dựng về tập trung tại kho chứa rác</w:t>
      </w:r>
      <w:r w:rsidR="00190E58">
        <w:rPr>
          <w:rFonts w:ascii="Times New Roman" w:hAnsi="Times New Roman"/>
          <w:sz w:val="28"/>
          <w:szCs w:val="28"/>
        </w:rPr>
        <w:t xml:space="preserve"> thải và </w:t>
      </w:r>
      <w:r w:rsidRPr="00DB2669">
        <w:rPr>
          <w:rFonts w:ascii="Times New Roman" w:hAnsi="Times New Roman"/>
          <w:sz w:val="28"/>
          <w:szCs w:val="28"/>
        </w:rPr>
        <w:t xml:space="preserve">rác </w:t>
      </w:r>
      <w:r w:rsidR="00190E58">
        <w:rPr>
          <w:rFonts w:ascii="Times New Roman" w:hAnsi="Times New Roman"/>
          <w:sz w:val="28"/>
          <w:szCs w:val="28"/>
        </w:rPr>
        <w:t xml:space="preserve">thải </w:t>
      </w:r>
      <w:r w:rsidRPr="00DB2669">
        <w:rPr>
          <w:rFonts w:ascii="Times New Roman" w:hAnsi="Times New Roman"/>
          <w:sz w:val="28"/>
          <w:szCs w:val="28"/>
        </w:rPr>
        <w:t>được phân loại và để đúng quy định.</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sz w:val="28"/>
          <w:szCs w:val="28"/>
        </w:rPr>
        <w:t xml:space="preserve">- </w:t>
      </w:r>
      <w:r w:rsidRPr="00DB2669">
        <w:rPr>
          <w:rFonts w:ascii="Times New Roman" w:hAnsi="Times New Roman"/>
          <w:sz w:val="28"/>
          <w:szCs w:val="28"/>
        </w:rPr>
        <w:t>Chất thải sinh hoạt được chuyển giao cho đơn vị chức năng để thu gom và xử lý.</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sz w:val="28"/>
          <w:szCs w:val="28"/>
        </w:rPr>
        <w:t>-</w:t>
      </w:r>
      <w:r w:rsidRPr="00DB2669">
        <w:rPr>
          <w:rFonts w:ascii="Times New Roman" w:hAnsi="Times New Roman"/>
          <w:sz w:val="28"/>
          <w:szCs w:val="28"/>
        </w:rPr>
        <w:t xml:space="preserve"> Các thành phần như cỏ dại, cây bụi được thu gom và vận chuyển đi xử lý cùng với rác thải sinh hoạt.</w:t>
      </w:r>
    </w:p>
    <w:p w:rsidR="00A24B9E" w:rsidRPr="003F053E" w:rsidRDefault="00A24B9E" w:rsidP="0079781A">
      <w:pPr>
        <w:pStyle w:val="ListParagraph"/>
        <w:spacing w:before="120" w:after="0" w:line="240" w:lineRule="auto"/>
        <w:ind w:left="0" w:firstLine="720"/>
        <w:contextualSpacing w:val="0"/>
        <w:jc w:val="both"/>
        <w:rPr>
          <w:rFonts w:ascii="Times New Roman" w:hAnsi="Times New Roman"/>
          <w:b/>
          <w:i/>
          <w:sz w:val="28"/>
          <w:szCs w:val="28"/>
        </w:rPr>
      </w:pPr>
      <w:r w:rsidRPr="003F053E">
        <w:rPr>
          <w:rFonts w:ascii="Times New Roman" w:hAnsi="Times New Roman"/>
          <w:b/>
          <w:i/>
          <w:sz w:val="28"/>
          <w:szCs w:val="28"/>
        </w:rPr>
        <w:t>b) Chất thải rắn xây dụng (không nguy hại)</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sidRPr="00DB2669">
        <w:rPr>
          <w:rFonts w:ascii="Times New Roman" w:hAnsi="Times New Roman"/>
          <w:sz w:val="28"/>
          <w:szCs w:val="28"/>
        </w:rPr>
        <w:t>Chủ yếu là các loại xà bần, cốp pha, vật liệu xây dựng hư hỏng, các chất thải này phải được tập trung lại và phân loại ra thành các nhóm và xử lý như sau:</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sz w:val="28"/>
          <w:szCs w:val="28"/>
        </w:rPr>
        <w:t>-</w:t>
      </w:r>
      <w:r w:rsidRPr="00DB2669">
        <w:rPr>
          <w:rFonts w:ascii="Times New Roman" w:hAnsi="Times New Roman"/>
          <w:sz w:val="28"/>
          <w:szCs w:val="28"/>
        </w:rPr>
        <w:t xml:space="preserve"> Xà</w:t>
      </w:r>
      <w:r w:rsidR="00190E58">
        <w:rPr>
          <w:rFonts w:ascii="Times New Roman" w:hAnsi="Times New Roman"/>
          <w:sz w:val="28"/>
          <w:szCs w:val="28"/>
        </w:rPr>
        <w:t xml:space="preserve"> bần sẽ được đem đi san lấp nền.</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sz w:val="28"/>
          <w:szCs w:val="28"/>
        </w:rPr>
        <w:t>-</w:t>
      </w:r>
      <w:r w:rsidRPr="00DB2669">
        <w:rPr>
          <w:rFonts w:ascii="Times New Roman" w:hAnsi="Times New Roman"/>
          <w:sz w:val="28"/>
          <w:szCs w:val="28"/>
        </w:rPr>
        <w:t xml:space="preserve"> Các loại cốp pha bằng gỗ</w:t>
      </w:r>
      <w:r w:rsidR="00190E58">
        <w:rPr>
          <w:rFonts w:ascii="Times New Roman" w:hAnsi="Times New Roman"/>
          <w:sz w:val="28"/>
          <w:szCs w:val="28"/>
        </w:rPr>
        <w:t xml:space="preserve"> được bán để làm nhiên liệu đốt.</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sz w:val="28"/>
          <w:szCs w:val="28"/>
        </w:rPr>
        <w:t>-</w:t>
      </w:r>
      <w:r w:rsidRPr="00DB2669">
        <w:rPr>
          <w:rFonts w:ascii="Times New Roman" w:hAnsi="Times New Roman"/>
          <w:sz w:val="28"/>
          <w:szCs w:val="28"/>
        </w:rPr>
        <w:t xml:space="preserve"> Các loại sắt thép vụn được thu gom lại và bán ch</w:t>
      </w:r>
      <w:r w:rsidR="00190E58">
        <w:rPr>
          <w:rFonts w:ascii="Times New Roman" w:hAnsi="Times New Roman"/>
          <w:sz w:val="28"/>
          <w:szCs w:val="28"/>
        </w:rPr>
        <w:t>o các cơ sở tái chế.</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sz w:val="28"/>
          <w:szCs w:val="28"/>
        </w:rPr>
        <w:t>-</w:t>
      </w:r>
      <w:r w:rsidRPr="00DB2669">
        <w:rPr>
          <w:rFonts w:ascii="Times New Roman" w:hAnsi="Times New Roman"/>
          <w:sz w:val="28"/>
          <w:szCs w:val="28"/>
        </w:rPr>
        <w:t xml:space="preserve"> Các loại rác khác như bao xi măng, thùng nhựa dây nhựa sẽ được tách riêng để bán cho các cơ sở tái chế.</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sz w:val="28"/>
          <w:szCs w:val="28"/>
        </w:rPr>
        <w:t>-</w:t>
      </w:r>
      <w:r w:rsidRPr="00DB2669">
        <w:rPr>
          <w:rFonts w:ascii="Times New Roman" w:hAnsi="Times New Roman"/>
          <w:sz w:val="28"/>
          <w:szCs w:val="28"/>
        </w:rPr>
        <w:t xml:space="preserve"> Các thành phần còn lại được tập trung tại khu vực tập trung chất thải tạm thời. Khu vực này có thể được bố trí tại một khoảng đất trống gần khu vực thi công trên công trình.</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sidRPr="00DB2669">
        <w:rPr>
          <w:rFonts w:ascii="Times New Roman" w:hAnsi="Times New Roman"/>
          <w:sz w:val="28"/>
          <w:szCs w:val="28"/>
        </w:rPr>
        <w:t xml:space="preserve">Chủ đầu tư sẽ ký hợp đồng với đơn vị thu gom chất thải của huyện </w:t>
      </w:r>
      <w:r>
        <w:rPr>
          <w:rFonts w:ascii="Times New Roman" w:hAnsi="Times New Roman"/>
          <w:sz w:val="28"/>
          <w:szCs w:val="28"/>
        </w:rPr>
        <w:t>Dương Minh Châu</w:t>
      </w:r>
      <w:r w:rsidRPr="00DB2669">
        <w:rPr>
          <w:rFonts w:ascii="Times New Roman" w:hAnsi="Times New Roman"/>
          <w:sz w:val="28"/>
          <w:szCs w:val="28"/>
        </w:rPr>
        <w:t xml:space="preserve"> để thu gom khoảng 01 lần/tuần và đưa đi xử lý theo đúng quy định.</w:t>
      </w:r>
    </w:p>
    <w:p w:rsidR="00A24B9E" w:rsidRPr="003F053E" w:rsidRDefault="00A24B9E" w:rsidP="0079781A">
      <w:pPr>
        <w:pStyle w:val="ListParagraph"/>
        <w:spacing w:before="120" w:after="0" w:line="240" w:lineRule="auto"/>
        <w:ind w:left="0" w:firstLine="720"/>
        <w:contextualSpacing w:val="0"/>
        <w:jc w:val="both"/>
        <w:rPr>
          <w:rFonts w:ascii="Times New Roman" w:hAnsi="Times New Roman"/>
          <w:b/>
          <w:i/>
          <w:sz w:val="28"/>
          <w:szCs w:val="28"/>
        </w:rPr>
      </w:pPr>
      <w:r w:rsidRPr="003F053E">
        <w:rPr>
          <w:rFonts w:ascii="Times New Roman" w:hAnsi="Times New Roman"/>
          <w:b/>
          <w:i/>
          <w:sz w:val="28"/>
          <w:szCs w:val="28"/>
        </w:rPr>
        <w:t>c) Chất thải nguy hại</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sidRPr="00DB2669">
        <w:rPr>
          <w:rFonts w:ascii="Times New Roman" w:hAnsi="Times New Roman"/>
          <w:sz w:val="28"/>
          <w:szCs w:val="28"/>
        </w:rPr>
        <w:t>CTNH trong giai đoạn này có khối lượng không đáng kể nhưng chủ đầu tư vẫn phải bố trí khu vực chứa khoả</w:t>
      </w:r>
      <w:r w:rsidR="00190E58">
        <w:rPr>
          <w:rFonts w:ascii="Times New Roman" w:hAnsi="Times New Roman"/>
          <w:sz w:val="28"/>
          <w:szCs w:val="28"/>
        </w:rPr>
        <w:t>ng 10</w:t>
      </w:r>
      <w:r w:rsidRPr="00DB2669">
        <w:rPr>
          <w:rFonts w:ascii="Times New Roman" w:hAnsi="Times New Roman"/>
          <w:sz w:val="28"/>
          <w:szCs w:val="28"/>
        </w:rPr>
        <w:t>m</w:t>
      </w:r>
      <w:r w:rsidRPr="00DB2669">
        <w:rPr>
          <w:rFonts w:ascii="Times New Roman" w:hAnsi="Times New Roman"/>
          <w:sz w:val="28"/>
          <w:szCs w:val="28"/>
          <w:vertAlign w:val="superscript"/>
        </w:rPr>
        <w:t>2</w:t>
      </w:r>
      <w:r w:rsidRPr="00DB2669">
        <w:rPr>
          <w:rFonts w:ascii="Times New Roman" w:hAnsi="Times New Roman"/>
          <w:sz w:val="28"/>
          <w:szCs w:val="28"/>
        </w:rPr>
        <w:t>, đồng thời trang bị phương tiện thu gom, lưu trữ.</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sz w:val="28"/>
          <w:szCs w:val="28"/>
        </w:rPr>
        <w:t>-</w:t>
      </w:r>
      <w:r w:rsidRPr="00DB2669">
        <w:rPr>
          <w:rFonts w:ascii="Times New Roman" w:hAnsi="Times New Roman"/>
          <w:sz w:val="28"/>
          <w:szCs w:val="28"/>
        </w:rPr>
        <w:t xml:space="preserve"> Thu gom: chủ đầu tư sẽ bố trí 02 thùng rác chứa 120 lít để chứa và lưu trữ CNTH.</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sz w:val="28"/>
          <w:szCs w:val="28"/>
        </w:rPr>
        <w:t>-</w:t>
      </w:r>
      <w:r w:rsidRPr="00DB2669">
        <w:rPr>
          <w:rFonts w:ascii="Times New Roman" w:hAnsi="Times New Roman"/>
          <w:sz w:val="28"/>
          <w:szCs w:val="28"/>
        </w:rPr>
        <w:t xml:space="preserve"> Nơi lưu trữ: CTNH sẽ được bố trí tạm thời tại kho chứa trên công trường, cách xa nơi thường xuyên tập trung nhiều công nhân.</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sz w:val="28"/>
          <w:szCs w:val="28"/>
        </w:rPr>
        <w:lastRenderedPageBreak/>
        <w:t>-</w:t>
      </w:r>
      <w:r w:rsidRPr="00DB2669">
        <w:rPr>
          <w:rFonts w:ascii="Times New Roman" w:hAnsi="Times New Roman"/>
          <w:sz w:val="28"/>
          <w:szCs w:val="28"/>
        </w:rPr>
        <w:t xml:space="preserve"> Thời gian thu gom, vận chuyển xử lý:CTNH sẽ được vận chuyển đi xử lý 02 lần trong suốt thờ</w:t>
      </w:r>
      <w:r>
        <w:rPr>
          <w:rFonts w:ascii="Times New Roman" w:hAnsi="Times New Roman"/>
          <w:sz w:val="28"/>
          <w:szCs w:val="28"/>
        </w:rPr>
        <w:t>i gian thi công (</w:t>
      </w:r>
      <w:r w:rsidRPr="00DB2669">
        <w:rPr>
          <w:rFonts w:ascii="Times New Roman" w:hAnsi="Times New Roman"/>
          <w:sz w:val="28"/>
          <w:szCs w:val="28"/>
        </w:rPr>
        <w:t>vào giữa và cuối giai đoạn thi công).</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sz w:val="28"/>
          <w:szCs w:val="28"/>
        </w:rPr>
        <w:t>-</w:t>
      </w:r>
      <w:r w:rsidRPr="00DB2669">
        <w:rPr>
          <w:rFonts w:ascii="Times New Roman" w:hAnsi="Times New Roman"/>
          <w:sz w:val="28"/>
          <w:szCs w:val="28"/>
        </w:rPr>
        <w:t xml:space="preserve"> Chủ đầu tư sẽ ký hợp đồng với đơn vị có chức năng thu gom và xử lý CTNH theo đúng quy định về quản lý CTNH khi kết thúc giai đoạn xây dựng.</w:t>
      </w:r>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b/>
          <w:sz w:val="28"/>
          <w:szCs w:val="28"/>
        </w:rPr>
      </w:pPr>
      <w:r w:rsidRPr="00DB2669">
        <w:rPr>
          <w:rFonts w:ascii="Times New Roman" w:hAnsi="Times New Roman"/>
          <w:b/>
          <w:sz w:val="28"/>
          <w:szCs w:val="28"/>
        </w:rPr>
        <w:t xml:space="preserve">D. </w:t>
      </w:r>
      <w:r w:rsidR="00C0354C" w:rsidRPr="00C0354C">
        <w:rPr>
          <w:rFonts w:ascii="Times New Roman" w:hAnsi="Times New Roman"/>
          <w:b/>
          <w:sz w:val="28"/>
          <w:szCs w:val="28"/>
        </w:rPr>
        <w:t xml:space="preserve">Các biện pháp giảm thiểu </w:t>
      </w:r>
      <w:r w:rsidRPr="00C0354C">
        <w:rPr>
          <w:rFonts w:ascii="Times New Roman" w:hAnsi="Times New Roman"/>
          <w:b/>
          <w:sz w:val="28"/>
          <w:szCs w:val="28"/>
        </w:rPr>
        <w:t>tác</w:t>
      </w:r>
      <w:r w:rsidRPr="00DB2669">
        <w:rPr>
          <w:rFonts w:ascii="Times New Roman" w:hAnsi="Times New Roman"/>
          <w:b/>
          <w:sz w:val="28"/>
          <w:szCs w:val="28"/>
        </w:rPr>
        <w:t xml:space="preserve"> động do tiếng ồn</w:t>
      </w:r>
    </w:p>
    <w:p w:rsidR="00A24B9E" w:rsidRPr="00ED3818" w:rsidRDefault="00A24B9E" w:rsidP="0079781A">
      <w:pPr>
        <w:spacing w:before="120"/>
        <w:ind w:firstLine="720"/>
        <w:jc w:val="both"/>
        <w:rPr>
          <w:rFonts w:ascii="Times New Roman" w:hAnsi="Times New Roman"/>
          <w:b w:val="0"/>
          <w:sz w:val="28"/>
          <w:szCs w:val="28"/>
        </w:rPr>
      </w:pPr>
      <w:r w:rsidRPr="00ED3818">
        <w:rPr>
          <w:rFonts w:ascii="Times New Roman" w:hAnsi="Times New Roman"/>
          <w:b w:val="0"/>
          <w:sz w:val="28"/>
          <w:szCs w:val="28"/>
        </w:rPr>
        <w:t>- Bố trí hợp lý cho các nguồn gây tiếng ồn lớn: Tùy theo cường độ của các nguồn tiếng ồn, dự án sẽ bố trí tất cả các nguồn gây tiếng ồn lớn như trộn bê tông, máy phát điện cách các đối tượng nhạy cảm như trường học, nhà văn hóa… tối thiểu 200m.</w:t>
      </w:r>
    </w:p>
    <w:p w:rsidR="00A24B9E" w:rsidRPr="00ED3818" w:rsidRDefault="00A24B9E" w:rsidP="0079781A">
      <w:pPr>
        <w:spacing w:before="120"/>
        <w:ind w:firstLine="720"/>
        <w:jc w:val="both"/>
        <w:rPr>
          <w:rFonts w:ascii="Times New Roman" w:hAnsi="Times New Roman"/>
          <w:b w:val="0"/>
          <w:sz w:val="28"/>
          <w:szCs w:val="28"/>
        </w:rPr>
      </w:pPr>
      <w:r w:rsidRPr="00ED3818">
        <w:rPr>
          <w:rFonts w:ascii="Times New Roman" w:hAnsi="Times New Roman"/>
          <w:b w:val="0"/>
          <w:sz w:val="28"/>
          <w:szCs w:val="28"/>
        </w:rPr>
        <w:t>- Lắp đặt và bảo trì các thiết bị giảm thanh các phương tiện giao thông để giảm tiếng ồn.</w:t>
      </w:r>
    </w:p>
    <w:p w:rsidR="00A24B9E" w:rsidRPr="00ED3818" w:rsidRDefault="00A24B9E" w:rsidP="0079781A">
      <w:pPr>
        <w:spacing w:before="120"/>
        <w:ind w:firstLine="720"/>
        <w:jc w:val="both"/>
        <w:rPr>
          <w:rFonts w:ascii="Times New Roman" w:hAnsi="Times New Roman"/>
          <w:b w:val="0"/>
          <w:sz w:val="28"/>
          <w:szCs w:val="28"/>
        </w:rPr>
      </w:pPr>
      <w:r w:rsidRPr="00ED3818">
        <w:rPr>
          <w:rFonts w:ascii="Times New Roman" w:hAnsi="Times New Roman"/>
          <w:b w:val="0"/>
          <w:sz w:val="28"/>
          <w:szCs w:val="28"/>
        </w:rPr>
        <w:t>- Các thiết bị máy móc xây dựng luôn được kiểm tra kỹ thuật và sẽ hoạt động trong tình trạng tốt nhất để đạt các tiêu chuẩn về phát sinh tiếng ồn cho thiết bị xây dựng. Xe cơ giới, xe tải nặng, thiết bị thi công mà dự án sử dụng phải kiểm tra về độ ồn, rung.</w:t>
      </w:r>
    </w:p>
    <w:p w:rsidR="00A24B9E" w:rsidRPr="00ED3818" w:rsidRDefault="00A24B9E" w:rsidP="0079781A">
      <w:pPr>
        <w:spacing w:before="120"/>
        <w:ind w:firstLine="720"/>
        <w:jc w:val="both"/>
        <w:rPr>
          <w:rFonts w:ascii="Times New Roman" w:hAnsi="Times New Roman"/>
          <w:b w:val="0"/>
          <w:sz w:val="28"/>
          <w:szCs w:val="28"/>
        </w:rPr>
      </w:pPr>
      <w:r w:rsidRPr="00ED3818">
        <w:rPr>
          <w:rFonts w:ascii="Times New Roman" w:hAnsi="Times New Roman"/>
          <w:b w:val="0"/>
          <w:sz w:val="28"/>
          <w:szCs w:val="28"/>
        </w:rPr>
        <w:t>- Các công trình xây dựng sẽ được trang bị các thiết bị bảo hộ lao động và các nút bịt tai nếu cần thiết.</w:t>
      </w:r>
    </w:p>
    <w:p w:rsidR="00A24B9E" w:rsidRPr="00DB2669" w:rsidRDefault="008F7A4A" w:rsidP="00E24A7B">
      <w:pPr>
        <w:pStyle w:val="ListParagraph"/>
        <w:spacing w:before="120" w:after="0" w:line="240" w:lineRule="auto"/>
        <w:ind w:left="0" w:firstLine="720"/>
        <w:contextualSpacing w:val="0"/>
        <w:jc w:val="both"/>
        <w:outlineLvl w:val="2"/>
        <w:rPr>
          <w:rFonts w:ascii="Times New Roman" w:hAnsi="Times New Roman"/>
          <w:b/>
          <w:sz w:val="28"/>
          <w:szCs w:val="28"/>
        </w:rPr>
      </w:pPr>
      <w:bookmarkStart w:id="263" w:name="_Toc127351201"/>
      <w:r>
        <w:rPr>
          <w:rFonts w:ascii="Times New Roman" w:hAnsi="Times New Roman"/>
          <w:b/>
          <w:sz w:val="28"/>
          <w:szCs w:val="28"/>
        </w:rPr>
        <w:t>1.2.2</w:t>
      </w:r>
      <w:r w:rsidR="00A24B9E" w:rsidRPr="00DB2669">
        <w:rPr>
          <w:rFonts w:ascii="Times New Roman" w:hAnsi="Times New Roman"/>
          <w:b/>
          <w:sz w:val="28"/>
          <w:szCs w:val="28"/>
        </w:rPr>
        <w:t xml:space="preserve">. </w:t>
      </w:r>
      <w:r w:rsidR="00C0354C" w:rsidRPr="00C0354C">
        <w:rPr>
          <w:rFonts w:ascii="Times New Roman" w:hAnsi="Times New Roman"/>
          <w:b/>
          <w:sz w:val="28"/>
          <w:szCs w:val="28"/>
        </w:rPr>
        <w:t>Các biện pháp giảm</w:t>
      </w:r>
      <w:r w:rsidR="00A24B9E" w:rsidRPr="00DB2669">
        <w:rPr>
          <w:rFonts w:ascii="Times New Roman" w:hAnsi="Times New Roman"/>
          <w:b/>
          <w:sz w:val="28"/>
          <w:szCs w:val="28"/>
        </w:rPr>
        <w:t>các rủi ro, sự cố trong quá trình xây dựng</w:t>
      </w:r>
      <w:r w:rsidR="00190E58">
        <w:rPr>
          <w:rFonts w:ascii="Times New Roman" w:hAnsi="Times New Roman"/>
          <w:b/>
          <w:sz w:val="28"/>
          <w:szCs w:val="28"/>
        </w:rPr>
        <w:t>, cải tạo</w:t>
      </w:r>
      <w:r w:rsidR="00ED3818">
        <w:rPr>
          <w:rFonts w:ascii="Times New Roman" w:hAnsi="Times New Roman"/>
          <w:b/>
          <w:sz w:val="28"/>
          <w:szCs w:val="28"/>
        </w:rPr>
        <w:t xml:space="preserve"> một số hạng mục công trình </w:t>
      </w:r>
      <w:r w:rsidR="00A24B9E" w:rsidRPr="00DB2669">
        <w:rPr>
          <w:rFonts w:ascii="Times New Roman" w:hAnsi="Times New Roman"/>
          <w:b/>
          <w:sz w:val="28"/>
          <w:szCs w:val="28"/>
        </w:rPr>
        <w:t>dự án</w:t>
      </w:r>
      <w:bookmarkEnd w:id="263"/>
    </w:p>
    <w:p w:rsidR="00A24B9E" w:rsidRPr="00DB2669" w:rsidRDefault="00A24B9E" w:rsidP="0079781A">
      <w:pPr>
        <w:pStyle w:val="ListParagraph"/>
        <w:spacing w:before="120" w:after="0" w:line="240" w:lineRule="auto"/>
        <w:ind w:left="0" w:firstLine="720"/>
        <w:contextualSpacing w:val="0"/>
        <w:jc w:val="both"/>
        <w:rPr>
          <w:rFonts w:ascii="Times New Roman" w:hAnsi="Times New Roman"/>
          <w:sz w:val="28"/>
          <w:szCs w:val="28"/>
        </w:rPr>
      </w:pPr>
      <w:r w:rsidRPr="00DB2669">
        <w:rPr>
          <w:rFonts w:ascii="Times New Roman" w:hAnsi="Times New Roman"/>
          <w:sz w:val="28"/>
          <w:szCs w:val="28"/>
        </w:rPr>
        <w:t>Để tránh được các rủi ro, sự cố và đảm bảo an toàn lao động của công nhân trên công trường phải có các biện pháp thích hợp cụ thể như sau:</w:t>
      </w:r>
    </w:p>
    <w:p w:rsidR="00A24B9E" w:rsidRPr="003F053E" w:rsidRDefault="00A24B9E" w:rsidP="00A24B9E">
      <w:pPr>
        <w:spacing w:before="120"/>
        <w:ind w:firstLine="720"/>
        <w:jc w:val="both"/>
        <w:rPr>
          <w:rFonts w:ascii="Times New Roman" w:hAnsi="Times New Roman"/>
          <w:b w:val="0"/>
          <w:i/>
          <w:sz w:val="28"/>
          <w:szCs w:val="28"/>
        </w:rPr>
      </w:pPr>
      <w:r w:rsidRPr="003F053E">
        <w:rPr>
          <w:rFonts w:ascii="Times New Roman" w:hAnsi="Times New Roman"/>
          <w:i/>
          <w:sz w:val="28"/>
          <w:szCs w:val="28"/>
        </w:rPr>
        <w:t>a) Tai nạn giao thông</w:t>
      </w:r>
    </w:p>
    <w:p w:rsidR="00A24B9E" w:rsidRPr="00ED3818" w:rsidRDefault="00A24B9E" w:rsidP="00A24B9E">
      <w:pPr>
        <w:spacing w:before="120"/>
        <w:ind w:firstLine="720"/>
        <w:jc w:val="both"/>
        <w:rPr>
          <w:rFonts w:ascii="Times New Roman" w:hAnsi="Times New Roman"/>
          <w:b w:val="0"/>
          <w:sz w:val="28"/>
          <w:szCs w:val="28"/>
        </w:rPr>
      </w:pPr>
      <w:r w:rsidRPr="00ED3818">
        <w:rPr>
          <w:rFonts w:ascii="Times New Roman" w:hAnsi="Times New Roman"/>
          <w:b w:val="0"/>
          <w:sz w:val="28"/>
          <w:szCs w:val="28"/>
        </w:rPr>
        <w:t>Để giảm thiểu tai nạn giao thông và hư hỏng đường xá tại khu vực dự án, chủ dự án áp dụng các biện pháp như sau:</w:t>
      </w:r>
    </w:p>
    <w:p w:rsidR="00A24B9E" w:rsidRPr="00ED3818" w:rsidRDefault="00A24B9E" w:rsidP="00A24B9E">
      <w:pPr>
        <w:spacing w:before="120"/>
        <w:ind w:firstLine="720"/>
        <w:jc w:val="both"/>
        <w:rPr>
          <w:rFonts w:ascii="Times New Roman" w:hAnsi="Times New Roman"/>
          <w:b w:val="0"/>
          <w:sz w:val="28"/>
          <w:szCs w:val="28"/>
        </w:rPr>
      </w:pPr>
      <w:r w:rsidRPr="00ED3818">
        <w:rPr>
          <w:rFonts w:ascii="Times New Roman" w:hAnsi="Times New Roman"/>
          <w:b w:val="0"/>
          <w:sz w:val="28"/>
          <w:szCs w:val="28"/>
        </w:rPr>
        <w:t>- Cấu trúc đường giao thông trong nội bộ công trường thi công được bố trí hợp lý, tránh xung đột giao thông, gây nguy hiểm cho người và phương tiện giao thông.</w:t>
      </w:r>
    </w:p>
    <w:p w:rsidR="00A24B9E" w:rsidRPr="00ED3818" w:rsidRDefault="00A24B9E" w:rsidP="00C0354C">
      <w:pPr>
        <w:spacing w:before="120"/>
        <w:ind w:firstLine="720"/>
        <w:jc w:val="both"/>
        <w:rPr>
          <w:rFonts w:ascii="Times New Roman" w:hAnsi="Times New Roman"/>
          <w:b w:val="0"/>
          <w:sz w:val="28"/>
          <w:szCs w:val="28"/>
        </w:rPr>
      </w:pPr>
      <w:r w:rsidRPr="00ED3818">
        <w:rPr>
          <w:rFonts w:ascii="Times New Roman" w:hAnsi="Times New Roman"/>
          <w:b w:val="0"/>
          <w:sz w:val="28"/>
          <w:szCs w:val="28"/>
        </w:rPr>
        <w:t>- Bố trí hợp lý tuyến đường vận chuyển và đi lại, hạn chế vận chuyền vào giờ cao điểm có mật độ người qua lại cao.</w:t>
      </w:r>
    </w:p>
    <w:p w:rsidR="00A24B9E" w:rsidRPr="00ED3818" w:rsidRDefault="00A24B9E" w:rsidP="00C0354C">
      <w:pPr>
        <w:spacing w:before="120"/>
        <w:ind w:firstLine="720"/>
        <w:jc w:val="both"/>
        <w:rPr>
          <w:rFonts w:ascii="Times New Roman" w:hAnsi="Times New Roman"/>
          <w:b w:val="0"/>
          <w:sz w:val="28"/>
          <w:szCs w:val="28"/>
        </w:rPr>
      </w:pPr>
      <w:r w:rsidRPr="00ED3818">
        <w:rPr>
          <w:rFonts w:ascii="Times New Roman" w:hAnsi="Times New Roman"/>
          <w:b w:val="0"/>
          <w:sz w:val="28"/>
          <w:szCs w:val="28"/>
        </w:rPr>
        <w:t>- Có hệ thống cọc tiêu, đèn báo nguy hiểm tại lối ra, lối rẽ trong công trường, tại những vị trí dễ xảy ra tai nạn, đề phòng tai nạn.</w:t>
      </w:r>
    </w:p>
    <w:p w:rsidR="00A24B9E" w:rsidRPr="00ED3818" w:rsidRDefault="00A24B9E" w:rsidP="00C0354C">
      <w:pPr>
        <w:spacing w:before="120"/>
        <w:ind w:firstLine="720"/>
        <w:jc w:val="both"/>
        <w:rPr>
          <w:rFonts w:ascii="Times New Roman" w:hAnsi="Times New Roman"/>
          <w:b w:val="0"/>
          <w:sz w:val="28"/>
          <w:szCs w:val="28"/>
        </w:rPr>
      </w:pPr>
      <w:r w:rsidRPr="00ED3818">
        <w:rPr>
          <w:rFonts w:ascii="Times New Roman" w:hAnsi="Times New Roman"/>
          <w:b w:val="0"/>
          <w:sz w:val="28"/>
          <w:szCs w:val="28"/>
        </w:rPr>
        <w:t>- Chở đúng tải trọng quy đinh; bố trí xe có tải trọng phù hợp để tránh làm hư hỏng đường xá.</w:t>
      </w:r>
    </w:p>
    <w:p w:rsidR="00A24B9E" w:rsidRPr="003F053E" w:rsidRDefault="00A24B9E" w:rsidP="00C0354C">
      <w:pPr>
        <w:pStyle w:val="ListParagraph"/>
        <w:spacing w:before="120" w:after="0" w:line="240" w:lineRule="auto"/>
        <w:ind w:left="0" w:firstLine="720"/>
        <w:contextualSpacing w:val="0"/>
        <w:jc w:val="both"/>
        <w:rPr>
          <w:rFonts w:ascii="Times New Roman" w:hAnsi="Times New Roman"/>
          <w:b/>
          <w:i/>
          <w:sz w:val="28"/>
          <w:szCs w:val="28"/>
        </w:rPr>
      </w:pPr>
      <w:r w:rsidRPr="003F053E">
        <w:rPr>
          <w:rFonts w:ascii="Times New Roman" w:hAnsi="Times New Roman"/>
          <w:b/>
          <w:i/>
          <w:sz w:val="28"/>
          <w:szCs w:val="28"/>
        </w:rPr>
        <w:t>b) Biện pháp bảo đảm an toàn lao động</w:t>
      </w:r>
    </w:p>
    <w:p w:rsidR="00A24B9E" w:rsidRPr="00ED3818" w:rsidRDefault="00A24B9E" w:rsidP="00C0354C">
      <w:pPr>
        <w:spacing w:before="120"/>
        <w:ind w:firstLine="720"/>
        <w:jc w:val="both"/>
        <w:rPr>
          <w:rFonts w:ascii="Times New Roman" w:hAnsi="Times New Roman"/>
          <w:b w:val="0"/>
          <w:sz w:val="28"/>
          <w:szCs w:val="28"/>
        </w:rPr>
      </w:pPr>
      <w:r w:rsidRPr="00ED3818">
        <w:rPr>
          <w:rFonts w:ascii="Times New Roman" w:hAnsi="Times New Roman"/>
          <w:b w:val="0"/>
          <w:sz w:val="28"/>
          <w:szCs w:val="28"/>
        </w:rPr>
        <w:t>- Tất cả các công nhân đều được đào tạo chính quy có tay nghề bậc thợ phù hợp với công việc dược giao.</w:t>
      </w:r>
    </w:p>
    <w:p w:rsidR="00A24B9E" w:rsidRPr="00ED3818" w:rsidRDefault="00A24B9E" w:rsidP="00C0354C">
      <w:pPr>
        <w:spacing w:before="120"/>
        <w:ind w:firstLine="720"/>
        <w:jc w:val="both"/>
        <w:rPr>
          <w:rFonts w:ascii="Times New Roman" w:hAnsi="Times New Roman"/>
          <w:b w:val="0"/>
          <w:sz w:val="28"/>
          <w:szCs w:val="28"/>
        </w:rPr>
      </w:pPr>
      <w:r w:rsidRPr="00ED3818">
        <w:rPr>
          <w:rFonts w:ascii="Times New Roman" w:hAnsi="Times New Roman"/>
          <w:b w:val="0"/>
          <w:sz w:val="28"/>
          <w:szCs w:val="28"/>
        </w:rPr>
        <w:t>- Tất cả công nhân viên làm tại khu vực dự án đều được học tập nội quy an toàn lao động, được trang bị đầy đủ bảo hộ lao động (quần áo, mũ, găng tay, giầy,…).</w:t>
      </w:r>
    </w:p>
    <w:p w:rsidR="00A24B9E" w:rsidRPr="00ED3818" w:rsidRDefault="00A24B9E" w:rsidP="00C0354C">
      <w:pPr>
        <w:spacing w:before="120"/>
        <w:ind w:firstLine="720"/>
        <w:jc w:val="both"/>
        <w:rPr>
          <w:rFonts w:ascii="Times New Roman" w:hAnsi="Times New Roman"/>
          <w:b w:val="0"/>
          <w:sz w:val="28"/>
          <w:szCs w:val="28"/>
        </w:rPr>
      </w:pPr>
      <w:r w:rsidRPr="00ED3818">
        <w:rPr>
          <w:rFonts w:ascii="Times New Roman" w:hAnsi="Times New Roman"/>
          <w:b w:val="0"/>
          <w:sz w:val="28"/>
          <w:szCs w:val="28"/>
        </w:rPr>
        <w:t>- Trên các phượng tiện phục vụ thi công được trang bị hệ thống liên lạc trực 24/24h.</w:t>
      </w:r>
    </w:p>
    <w:p w:rsidR="00A24B9E" w:rsidRPr="00ED3818" w:rsidRDefault="00A24B9E" w:rsidP="00C0354C">
      <w:pPr>
        <w:spacing w:before="120"/>
        <w:ind w:firstLine="720"/>
        <w:jc w:val="both"/>
        <w:rPr>
          <w:rFonts w:ascii="Times New Roman" w:hAnsi="Times New Roman"/>
          <w:b w:val="0"/>
          <w:sz w:val="28"/>
          <w:szCs w:val="28"/>
        </w:rPr>
      </w:pPr>
      <w:r w:rsidRPr="00ED3818">
        <w:rPr>
          <w:rFonts w:ascii="Times New Roman" w:hAnsi="Times New Roman"/>
          <w:b w:val="0"/>
          <w:sz w:val="28"/>
          <w:szCs w:val="28"/>
        </w:rPr>
        <w:lastRenderedPageBreak/>
        <w:t>- Hạn chế làm việc quá sức, trường hợp choáng váng, ngất xỉu cần được cấp cứu.</w:t>
      </w:r>
    </w:p>
    <w:p w:rsidR="00A24B9E" w:rsidRPr="00ED3818" w:rsidRDefault="00A24B9E" w:rsidP="00C0354C">
      <w:pPr>
        <w:spacing w:before="120"/>
        <w:ind w:firstLine="720"/>
        <w:jc w:val="both"/>
        <w:rPr>
          <w:rFonts w:ascii="Times New Roman" w:hAnsi="Times New Roman"/>
          <w:b w:val="0"/>
          <w:sz w:val="28"/>
          <w:szCs w:val="28"/>
        </w:rPr>
      </w:pPr>
      <w:r w:rsidRPr="00ED3818">
        <w:rPr>
          <w:rFonts w:ascii="Times New Roman" w:hAnsi="Times New Roman"/>
          <w:b w:val="0"/>
          <w:sz w:val="28"/>
          <w:szCs w:val="28"/>
        </w:rPr>
        <w:t>- Thành lập tiểu ban an toàn lao động của công trường để lập phương án dảm bảo an toàn lao động, thường xuyên kiểm tra các thời gian thi công, có kế hoạch dự báo những khu vực nguy hiểm và đưa ra biện pháp xử lí.</w:t>
      </w:r>
    </w:p>
    <w:p w:rsidR="00A24B9E" w:rsidRPr="00ED3818" w:rsidRDefault="00A24B9E" w:rsidP="00C0354C">
      <w:pPr>
        <w:spacing w:before="120"/>
        <w:ind w:firstLine="720"/>
        <w:jc w:val="both"/>
        <w:rPr>
          <w:rFonts w:ascii="Times New Roman" w:hAnsi="Times New Roman"/>
          <w:b w:val="0"/>
          <w:sz w:val="28"/>
          <w:szCs w:val="28"/>
        </w:rPr>
      </w:pPr>
      <w:r w:rsidRPr="00ED3818">
        <w:rPr>
          <w:rFonts w:ascii="Times New Roman" w:hAnsi="Times New Roman"/>
          <w:b w:val="0"/>
          <w:sz w:val="28"/>
          <w:szCs w:val="28"/>
        </w:rPr>
        <w:t>- Lập nội quy an toàn lao động trên công trường. Dựng biến báo tại những nên đề phòng tai nạn.</w:t>
      </w:r>
    </w:p>
    <w:p w:rsidR="00A24B9E" w:rsidRPr="00ED3818" w:rsidRDefault="00A24B9E" w:rsidP="00C0354C">
      <w:pPr>
        <w:spacing w:before="120"/>
        <w:ind w:firstLine="720"/>
        <w:jc w:val="both"/>
        <w:rPr>
          <w:rFonts w:ascii="Times New Roman" w:hAnsi="Times New Roman"/>
          <w:b w:val="0"/>
          <w:sz w:val="28"/>
          <w:szCs w:val="28"/>
        </w:rPr>
      </w:pPr>
      <w:r w:rsidRPr="00ED3818">
        <w:rPr>
          <w:rFonts w:ascii="Times New Roman" w:hAnsi="Times New Roman"/>
          <w:b w:val="0"/>
          <w:sz w:val="28"/>
          <w:szCs w:val="28"/>
        </w:rPr>
        <w:t>- Có phương tiện thiết bị y tế cấp cứu bố trí tại khu vực dựng án để sử dụng kịp thời.</w:t>
      </w:r>
    </w:p>
    <w:p w:rsidR="00A24B9E" w:rsidRPr="00ED3818" w:rsidRDefault="00A24B9E" w:rsidP="00C0354C">
      <w:pPr>
        <w:spacing w:before="120"/>
        <w:ind w:firstLine="720"/>
        <w:jc w:val="both"/>
        <w:rPr>
          <w:rFonts w:ascii="Times New Roman" w:hAnsi="Times New Roman"/>
          <w:b w:val="0"/>
          <w:sz w:val="28"/>
          <w:szCs w:val="28"/>
        </w:rPr>
      </w:pPr>
      <w:r w:rsidRPr="00ED3818">
        <w:rPr>
          <w:rFonts w:ascii="Times New Roman" w:hAnsi="Times New Roman"/>
          <w:b w:val="0"/>
          <w:sz w:val="28"/>
          <w:szCs w:val="28"/>
        </w:rPr>
        <w:t>- Tổ chức tập huấn ứng cứu sự cố cho công nhân tham gia dự án, công nhân thực hiện công tác thi công nạo vét phải biết bơi sau khi được tập huấn.</w:t>
      </w:r>
    </w:p>
    <w:p w:rsidR="00A24B9E" w:rsidRPr="00ED3818" w:rsidRDefault="00A24B9E" w:rsidP="00C0354C">
      <w:pPr>
        <w:spacing w:before="120"/>
        <w:ind w:firstLine="720"/>
        <w:jc w:val="both"/>
        <w:rPr>
          <w:rFonts w:ascii="Times New Roman" w:hAnsi="Times New Roman"/>
          <w:b w:val="0"/>
          <w:sz w:val="28"/>
          <w:szCs w:val="28"/>
        </w:rPr>
      </w:pPr>
      <w:r w:rsidRPr="00ED3818">
        <w:rPr>
          <w:rFonts w:ascii="Times New Roman" w:hAnsi="Times New Roman"/>
          <w:b w:val="0"/>
          <w:sz w:val="28"/>
          <w:szCs w:val="28"/>
        </w:rPr>
        <w:t>- Chủ đầu tư sẽ đặc biệt quan tâm đến các sự cố môi trường có thể xảy ra và tiến hành bố trí các banner có các khẩu hiệu và các quy định trước khi tiến hành công việc để cán bộ công nhân viên cùng thực hiện nghiêm túc để giảm tối thiểu khả năng xảy ra các sự cố môi trường.</w:t>
      </w:r>
    </w:p>
    <w:p w:rsidR="00A24B9E" w:rsidRPr="003F053E" w:rsidRDefault="00A24B9E" w:rsidP="00C0354C">
      <w:pPr>
        <w:spacing w:before="120"/>
        <w:ind w:firstLine="720"/>
        <w:jc w:val="both"/>
        <w:rPr>
          <w:rFonts w:ascii="Times New Roman" w:hAnsi="Times New Roman"/>
          <w:b w:val="0"/>
          <w:i/>
          <w:sz w:val="28"/>
          <w:szCs w:val="28"/>
        </w:rPr>
      </w:pPr>
      <w:r w:rsidRPr="003F053E">
        <w:rPr>
          <w:rFonts w:ascii="Times New Roman" w:hAnsi="Times New Roman"/>
          <w:i/>
          <w:sz w:val="28"/>
          <w:szCs w:val="28"/>
        </w:rPr>
        <w:t xml:space="preserve">c) Sự cố cháy nổ </w:t>
      </w:r>
    </w:p>
    <w:p w:rsidR="00A24B9E" w:rsidRPr="00ED3818" w:rsidRDefault="00A24B9E" w:rsidP="00C0354C">
      <w:pPr>
        <w:spacing w:before="120"/>
        <w:ind w:firstLine="720"/>
        <w:jc w:val="both"/>
        <w:rPr>
          <w:rFonts w:ascii="Times New Roman" w:hAnsi="Times New Roman"/>
          <w:b w:val="0"/>
          <w:sz w:val="28"/>
          <w:szCs w:val="28"/>
        </w:rPr>
      </w:pPr>
      <w:r w:rsidRPr="00ED3818">
        <w:rPr>
          <w:rFonts w:ascii="Times New Roman" w:hAnsi="Times New Roman"/>
          <w:b w:val="0"/>
          <w:sz w:val="28"/>
          <w:szCs w:val="28"/>
        </w:rPr>
        <w:t>- Lắp đặt các thiết bị điện cẩn thận và kiểm tra định kỳ các mẩu nối; sử dụng thiết bị điện đúng công suất và yêu cầu điện năng quy đinh.</w:t>
      </w:r>
    </w:p>
    <w:p w:rsidR="00A24B9E" w:rsidRPr="00ED3818" w:rsidRDefault="00A24B9E" w:rsidP="00C0354C">
      <w:pPr>
        <w:spacing w:before="120"/>
        <w:ind w:firstLine="720"/>
        <w:jc w:val="both"/>
        <w:rPr>
          <w:rFonts w:ascii="Times New Roman" w:hAnsi="Times New Roman"/>
          <w:b w:val="0"/>
          <w:sz w:val="28"/>
          <w:szCs w:val="28"/>
        </w:rPr>
      </w:pPr>
      <w:r w:rsidRPr="00ED3818">
        <w:rPr>
          <w:rFonts w:ascii="Times New Roman" w:hAnsi="Times New Roman"/>
          <w:b w:val="0"/>
          <w:sz w:val="28"/>
          <w:szCs w:val="28"/>
        </w:rPr>
        <w:t>- Lưu trữ các vật liệu dễ cháy tại những khu vực riêng, tránh cháy nổ; không lưu trữ dầu DO trong khu vực công trường, chỉ mua đủ lượng cấp cho các phương tiện máy móc trong một lần nạp nhiên liệu</w:t>
      </w:r>
      <w:r w:rsidRPr="00ED3818">
        <w:rPr>
          <w:rFonts w:ascii="Times New Roman" w:hAnsi="Times New Roman"/>
          <w:b w:val="0"/>
          <w:sz w:val="28"/>
          <w:szCs w:val="28"/>
          <w:lang w:val="vi-VN"/>
        </w:rPr>
        <w:t>.</w:t>
      </w:r>
    </w:p>
    <w:p w:rsidR="00A24B9E" w:rsidRPr="00ED3818" w:rsidRDefault="00A24B9E" w:rsidP="00C0354C">
      <w:pPr>
        <w:spacing w:before="120"/>
        <w:ind w:firstLine="720"/>
        <w:jc w:val="both"/>
        <w:rPr>
          <w:rFonts w:ascii="Times New Roman" w:hAnsi="Times New Roman"/>
          <w:b w:val="0"/>
          <w:sz w:val="28"/>
          <w:szCs w:val="28"/>
        </w:rPr>
      </w:pPr>
      <w:r w:rsidRPr="00ED3818">
        <w:rPr>
          <w:rFonts w:ascii="Times New Roman" w:hAnsi="Times New Roman"/>
          <w:b w:val="0"/>
          <w:sz w:val="28"/>
          <w:szCs w:val="28"/>
        </w:rPr>
        <w:t>- Trang bị đủ số lượng bình chữa cháy trên tựng khu vực thi công, đảm bảo an toàn.</w:t>
      </w:r>
    </w:p>
    <w:p w:rsidR="00A24B9E" w:rsidRPr="00ED3818" w:rsidRDefault="00A24B9E" w:rsidP="00C0354C">
      <w:pPr>
        <w:spacing w:before="120"/>
        <w:ind w:firstLine="720"/>
        <w:jc w:val="both"/>
        <w:rPr>
          <w:rFonts w:ascii="Times New Roman" w:hAnsi="Times New Roman"/>
          <w:b w:val="0"/>
          <w:sz w:val="28"/>
          <w:szCs w:val="28"/>
        </w:rPr>
      </w:pPr>
      <w:r w:rsidRPr="00ED3818">
        <w:rPr>
          <w:rFonts w:ascii="Times New Roman" w:hAnsi="Times New Roman"/>
          <w:b w:val="0"/>
          <w:sz w:val="28"/>
          <w:szCs w:val="28"/>
        </w:rPr>
        <w:t>- Tổ chức tuyên truyền, giáo dục, kiểm tra, thanh tra định kỳ về an toàn điện.</w:t>
      </w:r>
    </w:p>
    <w:p w:rsidR="00A24B9E" w:rsidRPr="00ED3818" w:rsidRDefault="00A24B9E" w:rsidP="00C0354C">
      <w:pPr>
        <w:spacing w:before="120"/>
        <w:ind w:firstLine="720"/>
        <w:jc w:val="both"/>
        <w:rPr>
          <w:rFonts w:ascii="Times New Roman" w:hAnsi="Times New Roman"/>
          <w:b w:val="0"/>
          <w:sz w:val="28"/>
          <w:szCs w:val="28"/>
        </w:rPr>
      </w:pPr>
      <w:r w:rsidRPr="00ED3818">
        <w:rPr>
          <w:rFonts w:ascii="Times New Roman" w:hAnsi="Times New Roman"/>
          <w:b w:val="0"/>
          <w:sz w:val="28"/>
          <w:szCs w:val="28"/>
        </w:rPr>
        <w:t>- Cung cấp đầy đủ và đúng chuẩn loại các trang thiết bị bảo hộ lao động cho công nhân.</w:t>
      </w:r>
    </w:p>
    <w:p w:rsidR="00A24B9E" w:rsidRPr="00EA24F9" w:rsidRDefault="00A24B9E" w:rsidP="00E24A7B">
      <w:pPr>
        <w:pStyle w:val="ListParagraph"/>
        <w:spacing w:before="120" w:after="0" w:line="240" w:lineRule="auto"/>
        <w:ind w:left="0" w:firstLine="720"/>
        <w:contextualSpacing w:val="0"/>
        <w:jc w:val="both"/>
        <w:outlineLvl w:val="1"/>
        <w:rPr>
          <w:rFonts w:ascii="Times New Roman" w:hAnsi="Times New Roman"/>
          <w:b/>
          <w:sz w:val="28"/>
          <w:szCs w:val="28"/>
        </w:rPr>
      </w:pPr>
      <w:bookmarkStart w:id="264" w:name="_Toc127351202"/>
      <w:r w:rsidRPr="00ED3818">
        <w:rPr>
          <w:rFonts w:ascii="Times New Roman" w:hAnsi="Times New Roman"/>
          <w:b/>
          <w:sz w:val="28"/>
          <w:szCs w:val="28"/>
        </w:rPr>
        <w:t>2. ĐÁNH GIÁ TÁC</w:t>
      </w:r>
      <w:r w:rsidRPr="00EA24F9">
        <w:rPr>
          <w:rFonts w:ascii="Times New Roman" w:hAnsi="Times New Roman"/>
          <w:b/>
          <w:sz w:val="28"/>
          <w:szCs w:val="28"/>
        </w:rPr>
        <w:t xml:space="preserve"> ĐỘNG VÀ ĐỀ XUẤT CÁC BIỆN PHÁP, CÔNG TRÌNH BẢO VỆ MÔI </w:t>
      </w:r>
      <w:r w:rsidR="00ED3818">
        <w:rPr>
          <w:rFonts w:ascii="Times New Roman" w:hAnsi="Times New Roman"/>
          <w:b/>
          <w:sz w:val="28"/>
          <w:szCs w:val="28"/>
        </w:rPr>
        <w:t>TRƯỜNG</w:t>
      </w:r>
      <w:r w:rsidRPr="00EA24F9">
        <w:rPr>
          <w:rFonts w:ascii="Times New Roman" w:hAnsi="Times New Roman"/>
          <w:b/>
          <w:sz w:val="28"/>
          <w:szCs w:val="28"/>
        </w:rPr>
        <w:t xml:space="preserve"> TRONG </w:t>
      </w:r>
      <w:r w:rsidR="00880EEF">
        <w:rPr>
          <w:rFonts w:ascii="Times New Roman" w:hAnsi="Times New Roman"/>
          <w:b/>
          <w:sz w:val="28"/>
          <w:szCs w:val="28"/>
        </w:rPr>
        <w:t>GIAI ĐOẠN DỰ ÁN ĐI VÀO VẬN HÀNH</w:t>
      </w:r>
      <w:bookmarkEnd w:id="264"/>
    </w:p>
    <w:p w:rsidR="00A24B9E" w:rsidRPr="00EA24F9" w:rsidRDefault="00A24B9E" w:rsidP="00E24A7B">
      <w:pPr>
        <w:pStyle w:val="ListParagraph"/>
        <w:spacing w:before="120" w:after="0" w:line="240" w:lineRule="auto"/>
        <w:ind w:left="0" w:firstLine="720"/>
        <w:contextualSpacing w:val="0"/>
        <w:jc w:val="both"/>
        <w:outlineLvl w:val="2"/>
        <w:rPr>
          <w:rFonts w:ascii="Times New Roman" w:hAnsi="Times New Roman"/>
          <w:b/>
          <w:sz w:val="28"/>
          <w:szCs w:val="28"/>
        </w:rPr>
      </w:pPr>
      <w:bookmarkStart w:id="265" w:name="_Toc127351203"/>
      <w:r w:rsidRPr="00EA24F9">
        <w:rPr>
          <w:rFonts w:ascii="Times New Roman" w:hAnsi="Times New Roman"/>
          <w:b/>
          <w:sz w:val="28"/>
          <w:szCs w:val="28"/>
        </w:rPr>
        <w:t>2.1. Đánh giá, dự báo các tác động</w:t>
      </w:r>
      <w:bookmarkEnd w:id="265"/>
    </w:p>
    <w:p w:rsidR="00A24B9E" w:rsidRPr="00EA24F9" w:rsidRDefault="00A24B9E" w:rsidP="00E24A7B">
      <w:pPr>
        <w:pStyle w:val="ListParagraph"/>
        <w:spacing w:before="120" w:after="0" w:line="240" w:lineRule="auto"/>
        <w:ind w:left="0" w:firstLine="720"/>
        <w:contextualSpacing w:val="0"/>
        <w:jc w:val="both"/>
        <w:outlineLvl w:val="2"/>
        <w:rPr>
          <w:rFonts w:ascii="Times New Roman" w:hAnsi="Times New Roman"/>
          <w:b/>
          <w:sz w:val="28"/>
          <w:szCs w:val="28"/>
        </w:rPr>
      </w:pPr>
      <w:bookmarkStart w:id="266" w:name="_Toc127351204"/>
      <w:r w:rsidRPr="00EA24F9">
        <w:rPr>
          <w:rFonts w:ascii="Times New Roman" w:hAnsi="Times New Roman"/>
          <w:b/>
          <w:sz w:val="28"/>
          <w:szCs w:val="28"/>
        </w:rPr>
        <w:t>2.1.1. Nguồn tác động có liên quan đến chất thải</w:t>
      </w:r>
      <w:bookmarkEnd w:id="266"/>
    </w:p>
    <w:p w:rsidR="00A24B9E" w:rsidRPr="00C0354C" w:rsidRDefault="00C0354C" w:rsidP="00E24A7B">
      <w:pPr>
        <w:pStyle w:val="ListParagraph"/>
        <w:spacing w:before="120" w:after="0" w:line="240" w:lineRule="auto"/>
        <w:ind w:left="0" w:firstLine="720"/>
        <w:contextualSpacing w:val="0"/>
        <w:jc w:val="both"/>
        <w:outlineLvl w:val="2"/>
        <w:rPr>
          <w:rFonts w:ascii="Times New Roman" w:hAnsi="Times New Roman"/>
          <w:b/>
          <w:sz w:val="28"/>
          <w:szCs w:val="28"/>
        </w:rPr>
      </w:pPr>
      <w:bookmarkStart w:id="267" w:name="_Toc127351205"/>
      <w:r w:rsidRPr="00EA24F9">
        <w:rPr>
          <w:rFonts w:ascii="Times New Roman" w:hAnsi="Times New Roman"/>
          <w:b/>
          <w:sz w:val="28"/>
          <w:szCs w:val="28"/>
        </w:rPr>
        <w:t>2.1.1.</w:t>
      </w:r>
      <w:r>
        <w:rPr>
          <w:rFonts w:ascii="Times New Roman" w:hAnsi="Times New Roman"/>
          <w:b/>
          <w:sz w:val="28"/>
          <w:szCs w:val="28"/>
        </w:rPr>
        <w:t>1.</w:t>
      </w:r>
      <w:r w:rsidR="00A24B9E" w:rsidRPr="00C0354C">
        <w:rPr>
          <w:rFonts w:ascii="Times New Roman" w:hAnsi="Times New Roman"/>
          <w:b/>
          <w:sz w:val="28"/>
          <w:szCs w:val="28"/>
        </w:rPr>
        <w:t>Tác động đến môi trường không khí</w:t>
      </w:r>
      <w:bookmarkEnd w:id="267"/>
    </w:p>
    <w:p w:rsidR="00C0354C" w:rsidRDefault="00C0354C" w:rsidP="00ED3818">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b/>
          <w:i/>
          <w:sz w:val="28"/>
          <w:szCs w:val="28"/>
        </w:rPr>
        <w:t>a)</w:t>
      </w:r>
      <w:r w:rsidR="00A24B9E" w:rsidRPr="00EE5C36">
        <w:rPr>
          <w:rFonts w:ascii="Times New Roman" w:hAnsi="Times New Roman"/>
          <w:b/>
          <w:i/>
          <w:sz w:val="28"/>
          <w:szCs w:val="28"/>
        </w:rPr>
        <w:t xml:space="preserve"> Bụi và khí thải từ các phương tiện ra vào dự án:</w:t>
      </w:r>
    </w:p>
    <w:p w:rsidR="00A24B9E" w:rsidRPr="00EA24F9" w:rsidRDefault="00A24B9E" w:rsidP="00ED3818">
      <w:pPr>
        <w:pStyle w:val="ListParagraph"/>
        <w:spacing w:before="120" w:after="0" w:line="240" w:lineRule="auto"/>
        <w:ind w:left="0" w:firstLine="720"/>
        <w:contextualSpacing w:val="0"/>
        <w:jc w:val="both"/>
        <w:rPr>
          <w:rFonts w:ascii="Times New Roman" w:hAnsi="Times New Roman"/>
          <w:b/>
          <w:sz w:val="28"/>
          <w:szCs w:val="28"/>
        </w:rPr>
      </w:pPr>
      <w:r w:rsidRPr="00EA24F9">
        <w:rPr>
          <w:rFonts w:ascii="Times New Roman" w:hAnsi="Times New Roman"/>
          <w:sz w:val="28"/>
          <w:szCs w:val="28"/>
        </w:rPr>
        <w:t>Trong quá trình hoạt động tại Dự án có các hoạt động giao thông vận tải của công nhân làm việc trong trang trại và xe vận chuyể</w:t>
      </w:r>
      <w:r>
        <w:rPr>
          <w:rFonts w:ascii="Times New Roman" w:hAnsi="Times New Roman"/>
          <w:sz w:val="28"/>
          <w:szCs w:val="28"/>
        </w:rPr>
        <w:t>n (</w:t>
      </w:r>
      <w:r w:rsidRPr="00EA24F9">
        <w:rPr>
          <w:rFonts w:ascii="Times New Roman" w:hAnsi="Times New Roman"/>
          <w:sz w:val="28"/>
          <w:szCs w:val="28"/>
        </w:rPr>
        <w:t>vận chuyển gà cũng như lượng xe công nhân ra vào khu vực trang trại). Các phương tiệ</w:t>
      </w:r>
      <w:r>
        <w:rPr>
          <w:rFonts w:ascii="Times New Roman" w:hAnsi="Times New Roman"/>
          <w:sz w:val="28"/>
          <w:szCs w:val="28"/>
        </w:rPr>
        <w:t>n giao thông (</w:t>
      </w:r>
      <w:r w:rsidRPr="00EA24F9">
        <w:rPr>
          <w:rFonts w:ascii="Times New Roman" w:hAnsi="Times New Roman"/>
          <w:sz w:val="28"/>
          <w:szCs w:val="28"/>
        </w:rPr>
        <w:t xml:space="preserve">xe máy, xe chuyên chở, xe vãng lai) và các loại xe vận tải chuyên chở nguyên nhiên vật liệu ra vào dự án </w:t>
      </w:r>
      <w:r w:rsidR="004B0A5D">
        <w:rPr>
          <w:rFonts w:ascii="Times New Roman" w:hAnsi="Times New Roman"/>
          <w:sz w:val="28"/>
          <w:szCs w:val="28"/>
        </w:rPr>
        <w:t>sinh ra khí thải bao gồm bụi, SOx, NO</w:t>
      </w:r>
      <w:r w:rsidRPr="00EA24F9">
        <w:rPr>
          <w:rFonts w:ascii="Times New Roman" w:hAnsi="Times New Roman"/>
          <w:sz w:val="28"/>
          <w:szCs w:val="28"/>
        </w:rPr>
        <w:t>x, CO, THC… gây ảnh hưởng tác động tiêu cực đến môi trường.</w:t>
      </w:r>
    </w:p>
    <w:p w:rsidR="00A24B9E" w:rsidRPr="00ED3818" w:rsidRDefault="00A24B9E" w:rsidP="00ED3818">
      <w:pPr>
        <w:spacing w:before="120"/>
        <w:ind w:firstLine="720"/>
        <w:jc w:val="both"/>
        <w:rPr>
          <w:rFonts w:ascii="Times New Roman" w:hAnsi="Times New Roman"/>
          <w:b w:val="0"/>
          <w:sz w:val="28"/>
          <w:szCs w:val="28"/>
        </w:rPr>
      </w:pPr>
      <w:r w:rsidRPr="00ED3818">
        <w:rPr>
          <w:rFonts w:ascii="Times New Roman" w:hAnsi="Times New Roman"/>
          <w:b w:val="0"/>
          <w:sz w:val="28"/>
          <w:szCs w:val="28"/>
        </w:rPr>
        <w:lastRenderedPageBreak/>
        <w:t>- Bụi: Nguồn phát sinh này phụ thuộc vào yếu tố: xe vận chuyển gà, xe công nhân ra vào khu vực trang trại, thùng chứa có vật che chắn hay không, chất lượng đường xá… các yếu tố trên quyết định lượng bụi phát sinh trên đường vận chuyển nhiều hay ít. Đặc biệt vào mùa nắng nóng nồng độ bụi tăng cao.</w:t>
      </w:r>
    </w:p>
    <w:p w:rsidR="00A24B9E" w:rsidRPr="00ED3818" w:rsidRDefault="00A24B9E" w:rsidP="00ED3818">
      <w:pPr>
        <w:spacing w:before="120"/>
        <w:ind w:firstLine="720"/>
        <w:jc w:val="both"/>
        <w:rPr>
          <w:rFonts w:ascii="Times New Roman" w:hAnsi="Times New Roman"/>
          <w:b w:val="0"/>
          <w:sz w:val="28"/>
          <w:szCs w:val="28"/>
        </w:rPr>
      </w:pPr>
      <w:r w:rsidRPr="00ED3818">
        <w:rPr>
          <w:rFonts w:ascii="Times New Roman" w:hAnsi="Times New Roman"/>
          <w:b w:val="0"/>
          <w:sz w:val="28"/>
          <w:szCs w:val="28"/>
        </w:rPr>
        <w:t>- Khí thải: Số lao động của dự án chủ yếu là công nhân lao động đi xe gắn máy. Số nhân công lao động tạ</w:t>
      </w:r>
      <w:r w:rsidR="00ED3818">
        <w:rPr>
          <w:rFonts w:ascii="Times New Roman" w:hAnsi="Times New Roman"/>
          <w:b w:val="0"/>
          <w:sz w:val="28"/>
          <w:szCs w:val="28"/>
        </w:rPr>
        <w:t>i dự án trong giai đoạn này là 8</w:t>
      </w:r>
      <w:r w:rsidRPr="00ED3818">
        <w:rPr>
          <w:rFonts w:ascii="Times New Roman" w:hAnsi="Times New Roman"/>
          <w:b w:val="0"/>
          <w:sz w:val="28"/>
          <w:szCs w:val="28"/>
        </w:rPr>
        <w:t xml:space="preserve"> người.</w:t>
      </w:r>
    </w:p>
    <w:p w:rsidR="00A24B9E" w:rsidRDefault="00A24B9E" w:rsidP="00ED3818">
      <w:pPr>
        <w:pStyle w:val="ListParagraph"/>
        <w:spacing w:before="120" w:after="0" w:line="240" w:lineRule="auto"/>
        <w:ind w:left="0" w:firstLine="720"/>
        <w:contextualSpacing w:val="0"/>
        <w:jc w:val="both"/>
        <w:rPr>
          <w:rFonts w:ascii="Times New Roman" w:hAnsi="Times New Roman"/>
          <w:sz w:val="28"/>
          <w:szCs w:val="28"/>
        </w:rPr>
      </w:pPr>
      <w:r w:rsidRPr="00EA24F9">
        <w:rPr>
          <w:rFonts w:ascii="Times New Roman" w:hAnsi="Times New Roman"/>
          <w:sz w:val="28"/>
          <w:szCs w:val="28"/>
        </w:rPr>
        <w:t>Dựa vào hệ số ô nhiễm do cơ quan bảo vệ môi trường Mỹ (US EPA) và tổ chức y tế thế giới (WHO) thiết lập ta có thể ước tính được tải lượng ô nhiễm từ các phương tiện giao thông như ở bảng dưới đây:</w:t>
      </w:r>
    </w:p>
    <w:p w:rsidR="00A24B9E" w:rsidRDefault="00A24B9E" w:rsidP="00ED3818">
      <w:pPr>
        <w:pStyle w:val="ListParagraph"/>
        <w:spacing w:before="120" w:after="0" w:line="240" w:lineRule="auto"/>
        <w:ind w:left="0" w:firstLine="720"/>
        <w:contextualSpacing w:val="0"/>
        <w:jc w:val="center"/>
        <w:rPr>
          <w:rFonts w:ascii="Times New Roman" w:hAnsi="Times New Roman"/>
          <w:b/>
          <w:sz w:val="28"/>
          <w:szCs w:val="28"/>
        </w:rPr>
      </w:pPr>
      <w:r w:rsidRPr="00EA24F9">
        <w:rPr>
          <w:rFonts w:ascii="Times New Roman" w:hAnsi="Times New Roman"/>
          <w:b/>
          <w:sz w:val="28"/>
          <w:szCs w:val="28"/>
        </w:rPr>
        <w:t xml:space="preserve">Bảng </w:t>
      </w:r>
      <w:r w:rsidR="00FF42B0">
        <w:rPr>
          <w:rFonts w:ascii="Times New Roman" w:hAnsi="Times New Roman"/>
          <w:b/>
          <w:sz w:val="28"/>
          <w:szCs w:val="28"/>
        </w:rPr>
        <w:t>2</w:t>
      </w:r>
      <w:r w:rsidR="00E36A7A">
        <w:rPr>
          <w:rFonts w:ascii="Times New Roman" w:hAnsi="Times New Roman"/>
          <w:b/>
          <w:sz w:val="28"/>
          <w:szCs w:val="28"/>
        </w:rPr>
        <w:t>4</w:t>
      </w:r>
      <w:r w:rsidRPr="00EA24F9">
        <w:rPr>
          <w:rFonts w:ascii="Times New Roman" w:hAnsi="Times New Roman"/>
          <w:b/>
          <w:sz w:val="28"/>
          <w:szCs w:val="28"/>
        </w:rPr>
        <w:t>: Tải lượng ô nhiễm</w:t>
      </w:r>
    </w:p>
    <w:tbl>
      <w:tblPr>
        <w:tblStyle w:val="TableGrid"/>
        <w:tblW w:w="0" w:type="auto"/>
        <w:tblLook w:val="04A0" w:firstRow="1" w:lastRow="0" w:firstColumn="1" w:lastColumn="0" w:noHBand="0" w:noVBand="1"/>
      </w:tblPr>
      <w:tblGrid>
        <w:gridCol w:w="817"/>
        <w:gridCol w:w="1860"/>
        <w:gridCol w:w="1866"/>
        <w:gridCol w:w="1866"/>
        <w:gridCol w:w="2941"/>
      </w:tblGrid>
      <w:tr w:rsidR="00A24B9E" w:rsidTr="00A24B9E">
        <w:tc>
          <w:tcPr>
            <w:tcW w:w="828" w:type="dxa"/>
            <w:vAlign w:val="center"/>
          </w:tcPr>
          <w:p w:rsidR="00A24B9E" w:rsidRPr="000E1C96" w:rsidRDefault="00A24B9E" w:rsidP="00ED3818">
            <w:pPr>
              <w:pStyle w:val="ListParagraph"/>
              <w:spacing w:after="0" w:line="240" w:lineRule="auto"/>
              <w:ind w:left="0"/>
              <w:jc w:val="center"/>
              <w:rPr>
                <w:rFonts w:ascii="Times New Roman" w:hAnsi="Times New Roman"/>
                <w:b/>
                <w:sz w:val="28"/>
                <w:szCs w:val="28"/>
              </w:rPr>
            </w:pPr>
            <w:r w:rsidRPr="000E1C96">
              <w:rPr>
                <w:rFonts w:ascii="Times New Roman" w:hAnsi="Times New Roman"/>
                <w:b/>
                <w:sz w:val="28"/>
                <w:szCs w:val="28"/>
              </w:rPr>
              <w:t>STT</w:t>
            </w:r>
          </w:p>
        </w:tc>
        <w:tc>
          <w:tcPr>
            <w:tcW w:w="1987" w:type="dxa"/>
            <w:vAlign w:val="center"/>
          </w:tcPr>
          <w:p w:rsidR="00A24B9E" w:rsidRPr="000E1C96" w:rsidRDefault="00A24B9E" w:rsidP="00ED3818">
            <w:pPr>
              <w:pStyle w:val="ListParagraph"/>
              <w:spacing w:after="0" w:line="240" w:lineRule="auto"/>
              <w:ind w:left="0"/>
              <w:jc w:val="center"/>
              <w:rPr>
                <w:rFonts w:ascii="Times New Roman" w:hAnsi="Times New Roman"/>
                <w:b/>
                <w:sz w:val="28"/>
                <w:szCs w:val="28"/>
              </w:rPr>
            </w:pPr>
            <w:r w:rsidRPr="000E1C96">
              <w:rPr>
                <w:rFonts w:ascii="Times New Roman" w:hAnsi="Times New Roman"/>
                <w:b/>
                <w:sz w:val="28"/>
                <w:szCs w:val="28"/>
              </w:rPr>
              <w:t>Chất ô nhiễm</w:t>
            </w:r>
          </w:p>
        </w:tc>
        <w:tc>
          <w:tcPr>
            <w:tcW w:w="1987" w:type="dxa"/>
            <w:vAlign w:val="center"/>
          </w:tcPr>
          <w:p w:rsidR="00A24B9E" w:rsidRPr="000E1C96" w:rsidRDefault="00A24B9E" w:rsidP="00ED3818">
            <w:pPr>
              <w:pStyle w:val="ListParagraph"/>
              <w:spacing w:after="0" w:line="240" w:lineRule="auto"/>
              <w:ind w:left="0"/>
              <w:jc w:val="center"/>
              <w:rPr>
                <w:rFonts w:ascii="Times New Roman" w:hAnsi="Times New Roman"/>
                <w:b/>
                <w:sz w:val="28"/>
                <w:szCs w:val="28"/>
              </w:rPr>
            </w:pPr>
            <w:r w:rsidRPr="000E1C96">
              <w:rPr>
                <w:rFonts w:ascii="Times New Roman" w:hAnsi="Times New Roman"/>
                <w:b/>
                <w:sz w:val="28"/>
                <w:szCs w:val="28"/>
              </w:rPr>
              <w:t>Hệ số nhiễm</w:t>
            </w:r>
          </w:p>
          <w:p w:rsidR="00A24B9E" w:rsidRPr="000E1C96" w:rsidRDefault="00A24B9E" w:rsidP="00ED3818">
            <w:pPr>
              <w:pStyle w:val="ListParagraph"/>
              <w:spacing w:after="0" w:line="240" w:lineRule="auto"/>
              <w:ind w:left="0"/>
              <w:jc w:val="center"/>
              <w:rPr>
                <w:rFonts w:ascii="Times New Roman" w:hAnsi="Times New Roman"/>
                <w:b/>
                <w:sz w:val="28"/>
                <w:szCs w:val="28"/>
              </w:rPr>
            </w:pPr>
            <w:r w:rsidRPr="000E1C96">
              <w:rPr>
                <w:rFonts w:ascii="Times New Roman" w:hAnsi="Times New Roman"/>
                <w:b/>
                <w:sz w:val="28"/>
                <w:szCs w:val="28"/>
              </w:rPr>
              <w:t>(g/km)</w:t>
            </w:r>
          </w:p>
        </w:tc>
        <w:tc>
          <w:tcPr>
            <w:tcW w:w="1987" w:type="dxa"/>
            <w:vAlign w:val="center"/>
          </w:tcPr>
          <w:p w:rsidR="00A24B9E" w:rsidRPr="000E1C96" w:rsidRDefault="00A24B9E" w:rsidP="00ED3818">
            <w:pPr>
              <w:pStyle w:val="ListParagraph"/>
              <w:spacing w:after="0" w:line="240" w:lineRule="auto"/>
              <w:ind w:left="0"/>
              <w:jc w:val="center"/>
              <w:rPr>
                <w:rFonts w:ascii="Times New Roman" w:hAnsi="Times New Roman"/>
                <w:b/>
                <w:sz w:val="28"/>
                <w:szCs w:val="28"/>
              </w:rPr>
            </w:pPr>
            <w:r w:rsidRPr="000E1C96">
              <w:rPr>
                <w:rFonts w:ascii="Times New Roman" w:hAnsi="Times New Roman"/>
                <w:b/>
                <w:sz w:val="28"/>
                <w:szCs w:val="28"/>
              </w:rPr>
              <w:t>Tải lượng ô nhiễm (g/km)</w:t>
            </w:r>
          </w:p>
        </w:tc>
        <w:tc>
          <w:tcPr>
            <w:tcW w:w="3039" w:type="dxa"/>
            <w:vAlign w:val="center"/>
          </w:tcPr>
          <w:p w:rsidR="00A24B9E" w:rsidRPr="000E1C96" w:rsidRDefault="00A24B9E" w:rsidP="00ED3818">
            <w:pPr>
              <w:pStyle w:val="ListParagraph"/>
              <w:spacing w:after="0" w:line="240" w:lineRule="auto"/>
              <w:ind w:left="0"/>
              <w:jc w:val="center"/>
              <w:rPr>
                <w:rFonts w:ascii="Times New Roman" w:hAnsi="Times New Roman"/>
                <w:b/>
                <w:sz w:val="28"/>
                <w:szCs w:val="28"/>
              </w:rPr>
            </w:pPr>
            <w:r w:rsidRPr="000E1C96">
              <w:rPr>
                <w:rFonts w:ascii="Times New Roman" w:hAnsi="Times New Roman"/>
                <w:b/>
                <w:sz w:val="28"/>
                <w:szCs w:val="28"/>
              </w:rPr>
              <w:t>QCVN 05:2013/BTNMT</w:t>
            </w:r>
          </w:p>
        </w:tc>
      </w:tr>
      <w:tr w:rsidR="00A24B9E" w:rsidTr="00ED3818">
        <w:tc>
          <w:tcPr>
            <w:tcW w:w="828" w:type="dxa"/>
          </w:tcPr>
          <w:p w:rsidR="00A24B9E" w:rsidRDefault="00A24B9E" w:rsidP="00A24B9E">
            <w:pPr>
              <w:pStyle w:val="ListParagraph"/>
              <w:spacing w:before="120"/>
              <w:ind w:left="0"/>
              <w:jc w:val="center"/>
              <w:rPr>
                <w:rFonts w:ascii="Times New Roman" w:hAnsi="Times New Roman"/>
                <w:sz w:val="28"/>
                <w:szCs w:val="28"/>
              </w:rPr>
            </w:pPr>
            <w:r>
              <w:rPr>
                <w:rFonts w:ascii="Times New Roman" w:hAnsi="Times New Roman"/>
                <w:sz w:val="28"/>
                <w:szCs w:val="28"/>
              </w:rPr>
              <w:t>1</w:t>
            </w:r>
          </w:p>
        </w:tc>
        <w:tc>
          <w:tcPr>
            <w:tcW w:w="1987" w:type="dxa"/>
            <w:vAlign w:val="center"/>
          </w:tcPr>
          <w:p w:rsidR="00A24B9E" w:rsidRDefault="00A24B9E" w:rsidP="00A24B9E">
            <w:pPr>
              <w:pStyle w:val="ListParagraph"/>
              <w:spacing w:before="120"/>
              <w:ind w:left="0"/>
              <w:jc w:val="center"/>
              <w:rPr>
                <w:rFonts w:ascii="Times New Roman" w:hAnsi="Times New Roman"/>
                <w:sz w:val="28"/>
                <w:szCs w:val="28"/>
              </w:rPr>
            </w:pPr>
            <w:r>
              <w:rPr>
                <w:rFonts w:ascii="Times New Roman" w:hAnsi="Times New Roman"/>
                <w:sz w:val="28"/>
                <w:szCs w:val="28"/>
              </w:rPr>
              <w:t>Bụi</w:t>
            </w:r>
          </w:p>
        </w:tc>
        <w:tc>
          <w:tcPr>
            <w:tcW w:w="1987" w:type="dxa"/>
            <w:vAlign w:val="center"/>
          </w:tcPr>
          <w:p w:rsidR="00A24B9E" w:rsidRDefault="00A24B9E" w:rsidP="00A24B9E">
            <w:pPr>
              <w:pStyle w:val="ListParagraph"/>
              <w:spacing w:before="120"/>
              <w:ind w:left="0"/>
              <w:jc w:val="center"/>
              <w:rPr>
                <w:rFonts w:ascii="Times New Roman" w:hAnsi="Times New Roman"/>
                <w:sz w:val="28"/>
                <w:szCs w:val="28"/>
              </w:rPr>
            </w:pPr>
            <w:r>
              <w:rPr>
                <w:rFonts w:ascii="Times New Roman" w:hAnsi="Times New Roman"/>
                <w:sz w:val="28"/>
                <w:szCs w:val="28"/>
              </w:rPr>
              <w:t>0,07</w:t>
            </w:r>
          </w:p>
        </w:tc>
        <w:tc>
          <w:tcPr>
            <w:tcW w:w="1987" w:type="dxa"/>
            <w:vAlign w:val="center"/>
          </w:tcPr>
          <w:p w:rsidR="00A24B9E" w:rsidRDefault="00A24B9E" w:rsidP="00A24B9E">
            <w:pPr>
              <w:pStyle w:val="ListParagraph"/>
              <w:spacing w:before="120"/>
              <w:ind w:left="0"/>
              <w:jc w:val="center"/>
              <w:rPr>
                <w:rFonts w:ascii="Times New Roman" w:hAnsi="Times New Roman"/>
                <w:sz w:val="28"/>
                <w:szCs w:val="28"/>
              </w:rPr>
            </w:pPr>
            <w:r>
              <w:rPr>
                <w:rFonts w:ascii="Times New Roman" w:hAnsi="Times New Roman"/>
                <w:sz w:val="28"/>
                <w:szCs w:val="28"/>
              </w:rPr>
              <w:t>525</w:t>
            </w:r>
          </w:p>
        </w:tc>
        <w:tc>
          <w:tcPr>
            <w:tcW w:w="3039" w:type="dxa"/>
            <w:vAlign w:val="center"/>
          </w:tcPr>
          <w:p w:rsidR="00A24B9E" w:rsidRDefault="00A24B9E" w:rsidP="00A24B9E">
            <w:pPr>
              <w:pStyle w:val="ListParagraph"/>
              <w:spacing w:before="120"/>
              <w:ind w:left="0"/>
              <w:jc w:val="center"/>
              <w:rPr>
                <w:rFonts w:ascii="Times New Roman" w:hAnsi="Times New Roman"/>
                <w:sz w:val="28"/>
                <w:szCs w:val="28"/>
              </w:rPr>
            </w:pPr>
            <w:r>
              <w:rPr>
                <w:rFonts w:ascii="Times New Roman" w:hAnsi="Times New Roman"/>
                <w:sz w:val="28"/>
                <w:szCs w:val="28"/>
              </w:rPr>
              <w:t>300</w:t>
            </w:r>
          </w:p>
        </w:tc>
      </w:tr>
      <w:tr w:rsidR="00A24B9E" w:rsidTr="00ED3818">
        <w:tc>
          <w:tcPr>
            <w:tcW w:w="828" w:type="dxa"/>
          </w:tcPr>
          <w:p w:rsidR="00A24B9E" w:rsidRDefault="00A24B9E" w:rsidP="00A24B9E">
            <w:pPr>
              <w:pStyle w:val="ListParagraph"/>
              <w:spacing w:before="120"/>
              <w:ind w:left="0"/>
              <w:jc w:val="center"/>
              <w:rPr>
                <w:rFonts w:ascii="Times New Roman" w:hAnsi="Times New Roman"/>
                <w:sz w:val="28"/>
                <w:szCs w:val="28"/>
              </w:rPr>
            </w:pPr>
            <w:r>
              <w:rPr>
                <w:rFonts w:ascii="Times New Roman" w:hAnsi="Times New Roman"/>
                <w:sz w:val="28"/>
                <w:szCs w:val="28"/>
              </w:rPr>
              <w:t>2</w:t>
            </w:r>
          </w:p>
        </w:tc>
        <w:tc>
          <w:tcPr>
            <w:tcW w:w="1987" w:type="dxa"/>
            <w:vAlign w:val="center"/>
          </w:tcPr>
          <w:p w:rsidR="00A24B9E" w:rsidRPr="000E1C96" w:rsidRDefault="00A24B9E" w:rsidP="00A24B9E">
            <w:pPr>
              <w:pStyle w:val="ListParagraph"/>
              <w:spacing w:before="120"/>
              <w:ind w:left="0"/>
              <w:jc w:val="center"/>
              <w:rPr>
                <w:rFonts w:ascii="Times New Roman" w:hAnsi="Times New Roman"/>
                <w:sz w:val="28"/>
                <w:szCs w:val="28"/>
                <w:vertAlign w:val="subscript"/>
              </w:rPr>
            </w:pPr>
            <w:r>
              <w:rPr>
                <w:rFonts w:ascii="Times New Roman" w:hAnsi="Times New Roman"/>
                <w:sz w:val="28"/>
                <w:szCs w:val="28"/>
              </w:rPr>
              <w:t>SO</w:t>
            </w:r>
            <w:r>
              <w:rPr>
                <w:rFonts w:ascii="Times New Roman" w:hAnsi="Times New Roman"/>
                <w:sz w:val="28"/>
                <w:szCs w:val="28"/>
                <w:vertAlign w:val="subscript"/>
              </w:rPr>
              <w:t>2</w:t>
            </w:r>
          </w:p>
        </w:tc>
        <w:tc>
          <w:tcPr>
            <w:tcW w:w="1987" w:type="dxa"/>
            <w:vAlign w:val="center"/>
          </w:tcPr>
          <w:p w:rsidR="00A24B9E" w:rsidRDefault="00A24B9E" w:rsidP="00A24B9E">
            <w:pPr>
              <w:pStyle w:val="ListParagraph"/>
              <w:spacing w:before="120"/>
              <w:ind w:left="0"/>
              <w:jc w:val="center"/>
              <w:rPr>
                <w:rFonts w:ascii="Times New Roman" w:hAnsi="Times New Roman"/>
                <w:sz w:val="28"/>
                <w:szCs w:val="28"/>
              </w:rPr>
            </w:pPr>
            <w:r>
              <w:rPr>
                <w:rFonts w:ascii="Times New Roman" w:hAnsi="Times New Roman"/>
                <w:sz w:val="28"/>
                <w:szCs w:val="28"/>
              </w:rPr>
              <w:t>1,61S</w:t>
            </w:r>
          </w:p>
        </w:tc>
        <w:tc>
          <w:tcPr>
            <w:tcW w:w="1987" w:type="dxa"/>
            <w:vAlign w:val="center"/>
          </w:tcPr>
          <w:p w:rsidR="00A24B9E" w:rsidRDefault="00A24B9E" w:rsidP="00A24B9E">
            <w:pPr>
              <w:pStyle w:val="ListParagraph"/>
              <w:spacing w:before="120"/>
              <w:ind w:left="0"/>
              <w:jc w:val="center"/>
              <w:rPr>
                <w:rFonts w:ascii="Times New Roman" w:hAnsi="Times New Roman"/>
                <w:sz w:val="28"/>
                <w:szCs w:val="28"/>
              </w:rPr>
            </w:pPr>
            <w:r>
              <w:rPr>
                <w:rFonts w:ascii="Times New Roman" w:hAnsi="Times New Roman"/>
                <w:sz w:val="28"/>
                <w:szCs w:val="28"/>
              </w:rPr>
              <w:t>3.018</w:t>
            </w:r>
          </w:p>
        </w:tc>
        <w:tc>
          <w:tcPr>
            <w:tcW w:w="3039" w:type="dxa"/>
            <w:vAlign w:val="center"/>
          </w:tcPr>
          <w:p w:rsidR="00A24B9E" w:rsidRDefault="00A24B9E" w:rsidP="00A24B9E">
            <w:pPr>
              <w:pStyle w:val="ListParagraph"/>
              <w:spacing w:before="120"/>
              <w:ind w:left="0"/>
              <w:jc w:val="center"/>
              <w:rPr>
                <w:rFonts w:ascii="Times New Roman" w:hAnsi="Times New Roman"/>
                <w:sz w:val="28"/>
                <w:szCs w:val="28"/>
              </w:rPr>
            </w:pPr>
            <w:r>
              <w:rPr>
                <w:rFonts w:ascii="Times New Roman" w:hAnsi="Times New Roman"/>
                <w:sz w:val="28"/>
                <w:szCs w:val="28"/>
              </w:rPr>
              <w:t>350</w:t>
            </w:r>
          </w:p>
        </w:tc>
      </w:tr>
      <w:tr w:rsidR="00A24B9E" w:rsidTr="00ED3818">
        <w:tc>
          <w:tcPr>
            <w:tcW w:w="828" w:type="dxa"/>
          </w:tcPr>
          <w:p w:rsidR="00A24B9E" w:rsidRDefault="00A24B9E" w:rsidP="00A24B9E">
            <w:pPr>
              <w:pStyle w:val="ListParagraph"/>
              <w:spacing w:before="120"/>
              <w:ind w:left="0"/>
              <w:jc w:val="center"/>
              <w:rPr>
                <w:rFonts w:ascii="Times New Roman" w:hAnsi="Times New Roman"/>
                <w:sz w:val="28"/>
                <w:szCs w:val="28"/>
              </w:rPr>
            </w:pPr>
            <w:r>
              <w:rPr>
                <w:rFonts w:ascii="Times New Roman" w:hAnsi="Times New Roman"/>
                <w:sz w:val="28"/>
                <w:szCs w:val="28"/>
              </w:rPr>
              <w:t>3</w:t>
            </w:r>
          </w:p>
        </w:tc>
        <w:tc>
          <w:tcPr>
            <w:tcW w:w="1987" w:type="dxa"/>
            <w:vAlign w:val="center"/>
          </w:tcPr>
          <w:p w:rsidR="00A24B9E" w:rsidRPr="000E1C96" w:rsidRDefault="00A24B9E" w:rsidP="00A24B9E">
            <w:pPr>
              <w:pStyle w:val="ListParagraph"/>
              <w:spacing w:before="120"/>
              <w:ind w:left="0"/>
              <w:jc w:val="center"/>
              <w:rPr>
                <w:rFonts w:ascii="Times New Roman" w:hAnsi="Times New Roman"/>
                <w:sz w:val="28"/>
                <w:szCs w:val="28"/>
                <w:vertAlign w:val="subscript"/>
              </w:rPr>
            </w:pPr>
            <w:r>
              <w:rPr>
                <w:rFonts w:ascii="Times New Roman" w:hAnsi="Times New Roman"/>
                <w:sz w:val="28"/>
                <w:szCs w:val="28"/>
              </w:rPr>
              <w:t>NO</w:t>
            </w:r>
            <w:r>
              <w:rPr>
                <w:rFonts w:ascii="Times New Roman" w:hAnsi="Times New Roman"/>
                <w:sz w:val="28"/>
                <w:szCs w:val="28"/>
                <w:vertAlign w:val="subscript"/>
              </w:rPr>
              <w:t>2</w:t>
            </w:r>
          </w:p>
        </w:tc>
        <w:tc>
          <w:tcPr>
            <w:tcW w:w="1987" w:type="dxa"/>
            <w:vAlign w:val="center"/>
          </w:tcPr>
          <w:p w:rsidR="00A24B9E" w:rsidRDefault="00A24B9E" w:rsidP="00A24B9E">
            <w:pPr>
              <w:pStyle w:val="ListParagraph"/>
              <w:spacing w:before="120"/>
              <w:ind w:left="0"/>
              <w:jc w:val="center"/>
              <w:rPr>
                <w:rFonts w:ascii="Times New Roman" w:hAnsi="Times New Roman"/>
                <w:sz w:val="28"/>
                <w:szCs w:val="28"/>
              </w:rPr>
            </w:pPr>
            <w:r>
              <w:rPr>
                <w:rFonts w:ascii="Times New Roman" w:hAnsi="Times New Roman"/>
                <w:sz w:val="28"/>
                <w:szCs w:val="28"/>
              </w:rPr>
              <w:t>0,20</w:t>
            </w:r>
          </w:p>
        </w:tc>
        <w:tc>
          <w:tcPr>
            <w:tcW w:w="1987" w:type="dxa"/>
            <w:vAlign w:val="center"/>
          </w:tcPr>
          <w:p w:rsidR="00A24B9E" w:rsidRDefault="00A24B9E" w:rsidP="00A24B9E">
            <w:pPr>
              <w:pStyle w:val="ListParagraph"/>
              <w:spacing w:before="120"/>
              <w:ind w:left="0"/>
              <w:jc w:val="center"/>
              <w:rPr>
                <w:rFonts w:ascii="Times New Roman" w:hAnsi="Times New Roman"/>
                <w:sz w:val="28"/>
                <w:szCs w:val="28"/>
              </w:rPr>
            </w:pPr>
            <w:r>
              <w:rPr>
                <w:rFonts w:ascii="Times New Roman" w:hAnsi="Times New Roman"/>
                <w:sz w:val="28"/>
                <w:szCs w:val="28"/>
              </w:rPr>
              <w:t>1.500</w:t>
            </w:r>
          </w:p>
        </w:tc>
        <w:tc>
          <w:tcPr>
            <w:tcW w:w="3039" w:type="dxa"/>
            <w:vAlign w:val="center"/>
          </w:tcPr>
          <w:p w:rsidR="00A24B9E" w:rsidRDefault="00A24B9E" w:rsidP="00A24B9E">
            <w:pPr>
              <w:pStyle w:val="ListParagraph"/>
              <w:spacing w:before="120"/>
              <w:ind w:left="0"/>
              <w:jc w:val="center"/>
              <w:rPr>
                <w:rFonts w:ascii="Times New Roman" w:hAnsi="Times New Roman"/>
                <w:sz w:val="28"/>
                <w:szCs w:val="28"/>
              </w:rPr>
            </w:pPr>
            <w:r>
              <w:rPr>
                <w:rFonts w:ascii="Times New Roman" w:hAnsi="Times New Roman"/>
                <w:sz w:val="28"/>
                <w:szCs w:val="28"/>
              </w:rPr>
              <w:t>200</w:t>
            </w:r>
          </w:p>
        </w:tc>
      </w:tr>
      <w:tr w:rsidR="00A24B9E" w:rsidTr="00ED3818">
        <w:tc>
          <w:tcPr>
            <w:tcW w:w="828" w:type="dxa"/>
          </w:tcPr>
          <w:p w:rsidR="00A24B9E" w:rsidRDefault="00A24B9E" w:rsidP="00A24B9E">
            <w:pPr>
              <w:pStyle w:val="ListParagraph"/>
              <w:spacing w:before="120"/>
              <w:ind w:left="0"/>
              <w:jc w:val="center"/>
              <w:rPr>
                <w:rFonts w:ascii="Times New Roman" w:hAnsi="Times New Roman"/>
                <w:sz w:val="28"/>
                <w:szCs w:val="28"/>
              </w:rPr>
            </w:pPr>
            <w:r>
              <w:rPr>
                <w:rFonts w:ascii="Times New Roman" w:hAnsi="Times New Roman"/>
                <w:sz w:val="28"/>
                <w:szCs w:val="28"/>
              </w:rPr>
              <w:t>4</w:t>
            </w:r>
          </w:p>
        </w:tc>
        <w:tc>
          <w:tcPr>
            <w:tcW w:w="1987" w:type="dxa"/>
            <w:vAlign w:val="center"/>
          </w:tcPr>
          <w:p w:rsidR="00A24B9E" w:rsidRDefault="00A24B9E" w:rsidP="00A24B9E">
            <w:pPr>
              <w:pStyle w:val="ListParagraph"/>
              <w:spacing w:before="120"/>
              <w:ind w:left="0"/>
              <w:jc w:val="center"/>
              <w:rPr>
                <w:rFonts w:ascii="Times New Roman" w:hAnsi="Times New Roman"/>
                <w:sz w:val="28"/>
                <w:szCs w:val="28"/>
              </w:rPr>
            </w:pPr>
            <w:r>
              <w:rPr>
                <w:rFonts w:ascii="Times New Roman" w:hAnsi="Times New Roman"/>
                <w:sz w:val="28"/>
                <w:szCs w:val="28"/>
              </w:rPr>
              <w:t>CO</w:t>
            </w:r>
          </w:p>
        </w:tc>
        <w:tc>
          <w:tcPr>
            <w:tcW w:w="1987" w:type="dxa"/>
            <w:vAlign w:val="center"/>
          </w:tcPr>
          <w:p w:rsidR="00A24B9E" w:rsidRDefault="00A24B9E" w:rsidP="00A24B9E">
            <w:pPr>
              <w:pStyle w:val="ListParagraph"/>
              <w:spacing w:before="120"/>
              <w:ind w:left="0"/>
              <w:jc w:val="center"/>
              <w:rPr>
                <w:rFonts w:ascii="Times New Roman" w:hAnsi="Times New Roman"/>
                <w:sz w:val="28"/>
                <w:szCs w:val="28"/>
              </w:rPr>
            </w:pPr>
            <w:r>
              <w:rPr>
                <w:rFonts w:ascii="Times New Roman" w:hAnsi="Times New Roman"/>
                <w:sz w:val="28"/>
                <w:szCs w:val="28"/>
              </w:rPr>
              <w:t>1,71</w:t>
            </w:r>
          </w:p>
        </w:tc>
        <w:tc>
          <w:tcPr>
            <w:tcW w:w="1987" w:type="dxa"/>
            <w:vAlign w:val="center"/>
          </w:tcPr>
          <w:p w:rsidR="00A24B9E" w:rsidRDefault="00A24B9E" w:rsidP="00A24B9E">
            <w:pPr>
              <w:pStyle w:val="ListParagraph"/>
              <w:spacing w:before="120"/>
              <w:ind w:left="0"/>
              <w:jc w:val="center"/>
              <w:rPr>
                <w:rFonts w:ascii="Times New Roman" w:hAnsi="Times New Roman"/>
                <w:sz w:val="28"/>
                <w:szCs w:val="28"/>
              </w:rPr>
            </w:pPr>
            <w:r>
              <w:rPr>
                <w:rFonts w:ascii="Times New Roman" w:hAnsi="Times New Roman"/>
                <w:sz w:val="28"/>
                <w:szCs w:val="28"/>
              </w:rPr>
              <w:t>12.825</w:t>
            </w:r>
          </w:p>
        </w:tc>
        <w:tc>
          <w:tcPr>
            <w:tcW w:w="3039" w:type="dxa"/>
            <w:vAlign w:val="center"/>
          </w:tcPr>
          <w:p w:rsidR="00A24B9E" w:rsidRDefault="00A24B9E" w:rsidP="00A24B9E">
            <w:pPr>
              <w:pStyle w:val="ListParagraph"/>
              <w:spacing w:before="120"/>
              <w:ind w:left="0"/>
              <w:jc w:val="center"/>
              <w:rPr>
                <w:rFonts w:ascii="Times New Roman" w:hAnsi="Times New Roman"/>
                <w:sz w:val="28"/>
                <w:szCs w:val="28"/>
              </w:rPr>
            </w:pPr>
            <w:r>
              <w:rPr>
                <w:rFonts w:ascii="Times New Roman" w:hAnsi="Times New Roman"/>
                <w:sz w:val="28"/>
                <w:szCs w:val="28"/>
              </w:rPr>
              <w:t>30.000</w:t>
            </w:r>
          </w:p>
        </w:tc>
      </w:tr>
    </w:tbl>
    <w:p w:rsidR="00A24B9E" w:rsidRPr="000E1C96" w:rsidRDefault="00A24B9E" w:rsidP="00A24B9E">
      <w:pPr>
        <w:pStyle w:val="ListParagraph"/>
        <w:spacing w:before="120"/>
        <w:ind w:left="0" w:firstLine="540"/>
        <w:jc w:val="center"/>
        <w:rPr>
          <w:rFonts w:ascii="Times New Roman" w:hAnsi="Times New Roman"/>
          <w:i/>
          <w:sz w:val="28"/>
          <w:szCs w:val="28"/>
        </w:rPr>
      </w:pPr>
      <w:r w:rsidRPr="000E1C96">
        <w:rPr>
          <w:rFonts w:ascii="Times New Roman" w:hAnsi="Times New Roman"/>
          <w:i/>
          <w:sz w:val="28"/>
          <w:szCs w:val="28"/>
        </w:rPr>
        <w:t>(Nguồn: Tổ chức Y tế Thế giới, WHO 1993)</w:t>
      </w:r>
    </w:p>
    <w:p w:rsidR="00A24B9E" w:rsidRPr="007E22CC" w:rsidRDefault="00A24B9E" w:rsidP="00A24B9E">
      <w:pPr>
        <w:pStyle w:val="NormalWeb"/>
        <w:spacing w:before="120" w:after="0"/>
        <w:ind w:firstLine="720"/>
        <w:jc w:val="both"/>
        <w:rPr>
          <w:b/>
          <w:i/>
        </w:rPr>
      </w:pPr>
      <w:r w:rsidRPr="000E1C96">
        <w:rPr>
          <w:b/>
          <w:sz w:val="28"/>
          <w:szCs w:val="28"/>
          <w:u w:val="single"/>
        </w:rPr>
        <w:t>Nhận xét</w:t>
      </w:r>
      <w:r>
        <w:rPr>
          <w:sz w:val="28"/>
          <w:szCs w:val="28"/>
        </w:rPr>
        <w:t xml:space="preserve">: </w:t>
      </w:r>
      <w:r>
        <w:rPr>
          <w:color w:val="000000"/>
          <w:sz w:val="28"/>
          <w:szCs w:val="28"/>
        </w:rPr>
        <w:t>Dựa vào tải lượng chất ô nhiễm do quá trình hoạt động giao thông bảng trên cho thấy bụi và khí thải vô hoạt động của các phươ</w:t>
      </w:r>
      <w:r>
        <w:rPr>
          <w:rFonts w:ascii="VNI-Times" w:hAnsi="VNI-Times" w:cs="VNI-Times"/>
          <w:color w:val="000000"/>
          <w:sz w:val="28"/>
          <w:szCs w:val="28"/>
        </w:rPr>
        <w:t>ng ti</w:t>
      </w:r>
      <w:r>
        <w:rPr>
          <w:color w:val="000000"/>
          <w:sz w:val="28"/>
          <w:szCs w:val="28"/>
        </w:rPr>
        <w:t>ện vận chuyển phát thải vào môi trường không khí dự án đều cao hơ</w:t>
      </w:r>
      <w:r>
        <w:rPr>
          <w:rFonts w:ascii="VNI-Times" w:hAnsi="VNI-Times" w:cs="VNI-Times"/>
          <w:color w:val="000000"/>
          <w:sz w:val="28"/>
          <w:szCs w:val="28"/>
        </w:rPr>
        <w:t>n tiêu chu</w:t>
      </w:r>
      <w:r>
        <w:rPr>
          <w:color w:val="000000"/>
          <w:sz w:val="28"/>
          <w:szCs w:val="28"/>
        </w:rPr>
        <w:t>ẩn cho phép. Chủ dự án có biện pháp kỹ thuật và quản lý nhằm giảm thiểu tối đa ô nhiễm môi trường không khí và ảnh hưởng đến sức khỏe của người dân trong khu vực.</w:t>
      </w:r>
    </w:p>
    <w:p w:rsidR="00A24B9E" w:rsidRPr="00EE5C36" w:rsidRDefault="00C0354C" w:rsidP="00A24B9E">
      <w:pPr>
        <w:pStyle w:val="NormalWeb"/>
        <w:spacing w:before="120" w:after="0"/>
        <w:ind w:firstLine="720"/>
        <w:jc w:val="both"/>
        <w:rPr>
          <w:b/>
          <w:i/>
        </w:rPr>
      </w:pPr>
      <w:r>
        <w:rPr>
          <w:b/>
          <w:i/>
          <w:color w:val="000000"/>
          <w:sz w:val="28"/>
          <w:szCs w:val="28"/>
        </w:rPr>
        <w:t>b)</w:t>
      </w:r>
      <w:r w:rsidR="00A24B9E" w:rsidRPr="00EE5C36">
        <w:rPr>
          <w:b/>
          <w:i/>
          <w:color w:val="000000"/>
          <w:sz w:val="28"/>
          <w:szCs w:val="28"/>
        </w:rPr>
        <w:t xml:space="preserve"> Khí, mùi hôi phát sinh từ hoạt động chăn nuôi:</w:t>
      </w:r>
    </w:p>
    <w:p w:rsidR="00A24B9E" w:rsidRDefault="00A24B9E" w:rsidP="00A24B9E">
      <w:pPr>
        <w:pStyle w:val="NormalWeb"/>
        <w:spacing w:before="120" w:after="0"/>
        <w:ind w:firstLine="720"/>
        <w:jc w:val="both"/>
        <w:rPr>
          <w:color w:val="000000"/>
          <w:sz w:val="28"/>
          <w:szCs w:val="28"/>
        </w:rPr>
      </w:pPr>
      <w:r w:rsidRPr="00EE5C36">
        <w:rPr>
          <w:color w:val="000000"/>
          <w:sz w:val="28"/>
          <w:szCs w:val="28"/>
        </w:rPr>
        <w:t>- Nguồn phát sinh</w:t>
      </w:r>
      <w:r>
        <w:rPr>
          <w:color w:val="000000"/>
          <w:sz w:val="28"/>
          <w:szCs w:val="28"/>
        </w:rPr>
        <w:t>: Khí thải phát sinh trong khu vực trại nuôi gà chủ yếu là các khí thải gây mùi hôi như: H</w:t>
      </w:r>
      <w:r w:rsidRPr="00907A54">
        <w:rPr>
          <w:color w:val="000000"/>
          <w:sz w:val="28"/>
          <w:szCs w:val="28"/>
          <w:vertAlign w:val="subscript"/>
        </w:rPr>
        <w:t>2</w:t>
      </w:r>
      <w:r>
        <w:rPr>
          <w:color w:val="000000"/>
          <w:sz w:val="28"/>
          <w:szCs w:val="28"/>
        </w:rPr>
        <w:t>S, NH</w:t>
      </w:r>
      <w:r w:rsidRPr="00907A54">
        <w:rPr>
          <w:color w:val="000000"/>
          <w:sz w:val="28"/>
          <w:szCs w:val="28"/>
          <w:vertAlign w:val="subscript"/>
        </w:rPr>
        <w:t>3</w:t>
      </w:r>
      <w:r>
        <w:rPr>
          <w:color w:val="000000"/>
          <w:sz w:val="28"/>
          <w:szCs w:val="28"/>
        </w:rPr>
        <w:t xml:space="preserve"> và các chất gây mùi hôi thối như mercaptan,...từ quá trình phân giải các chất như protein, lipid,.. trong chất thải chăn nuôi bởi các vi sinh vật kị khí (</w:t>
      </w:r>
      <w:r>
        <w:rPr>
          <w:i/>
          <w:iCs/>
          <w:color w:val="000000"/>
          <w:sz w:val="28"/>
          <w:szCs w:val="28"/>
        </w:rPr>
        <w:t xml:space="preserve"> cơ chế như hình sau</w:t>
      </w:r>
      <w:r>
        <w:rPr>
          <w:color w:val="000000"/>
          <w:sz w:val="28"/>
          <w:szCs w:val="28"/>
        </w:rPr>
        <w:t>). Mùi hôi phát sinh từ hệ thống quạt hút</w:t>
      </w:r>
      <w:r w:rsidR="00794DA2">
        <w:rPr>
          <w:color w:val="000000"/>
          <w:sz w:val="28"/>
          <w:szCs w:val="28"/>
        </w:rPr>
        <w:t>.</w:t>
      </w:r>
    </w:p>
    <w:p w:rsidR="00A24B9E" w:rsidRPr="007E22CC" w:rsidRDefault="00DE16BB" w:rsidP="00A24B9E">
      <w:pPr>
        <w:pStyle w:val="NormalWeb"/>
        <w:spacing w:before="0" w:after="0"/>
        <w:jc w:val="both"/>
        <w:rPr>
          <w:sz w:val="28"/>
          <w:szCs w:val="28"/>
        </w:rPr>
      </w:pPr>
      <w:r>
        <w:rPr>
          <w:noProof/>
          <w:sz w:val="28"/>
          <w:szCs w:val="28"/>
          <w:lang w:eastAsia="en-US"/>
        </w:rPr>
        <mc:AlternateContent>
          <mc:Choice Requires="wpg">
            <w:drawing>
              <wp:anchor distT="0" distB="0" distL="114300" distR="114300" simplePos="0" relativeHeight="251679744" behindDoc="0" locked="0" layoutInCell="1" allowOverlap="1" wp14:anchorId="13C147FC" wp14:editId="78F3397A">
                <wp:simplePos x="0" y="0"/>
                <wp:positionH relativeFrom="column">
                  <wp:posOffset>885190</wp:posOffset>
                </wp:positionH>
                <wp:positionV relativeFrom="paragraph">
                  <wp:posOffset>30480</wp:posOffset>
                </wp:positionV>
                <wp:extent cx="4768850" cy="2618740"/>
                <wp:effectExtent l="0" t="0" r="0" b="0"/>
                <wp:wrapNone/>
                <wp:docPr id="7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0" cy="2618740"/>
                          <a:chOff x="3020" y="4502"/>
                          <a:chExt cx="7510" cy="4124"/>
                        </a:xfrm>
                      </wpg:grpSpPr>
                      <wps:wsp>
                        <wps:cNvPr id="74" name="AutoShape 116"/>
                        <wps:cNvCnPr>
                          <a:cxnSpLocks noChangeShapeType="1"/>
                        </wps:cNvCnPr>
                        <wps:spPr bwMode="auto">
                          <a:xfrm>
                            <a:off x="3280" y="5624"/>
                            <a:ext cx="3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Text Box 117"/>
                        <wps:cNvSpPr txBox="1">
                          <a:spLocks noChangeArrowheads="1"/>
                        </wps:cNvSpPr>
                        <wps:spPr bwMode="auto">
                          <a:xfrm>
                            <a:off x="6750" y="5342"/>
                            <a:ext cx="83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BF7" w:rsidRPr="004F2558" w:rsidRDefault="00BB1BF7" w:rsidP="00A24B9E">
                              <w:pPr>
                                <w:rPr>
                                  <w:rFonts w:ascii="Times New Roman" w:hAnsi="Times New Roman"/>
                                  <w:b w:val="0"/>
                                </w:rPr>
                              </w:pPr>
                              <w:r w:rsidRPr="004F2558">
                                <w:rPr>
                                  <w:rFonts w:ascii="Times New Roman" w:hAnsi="Times New Roman"/>
                                  <w:b w:val="0"/>
                                </w:rPr>
                                <w:t>H2S</w:t>
                              </w:r>
                            </w:p>
                          </w:txbxContent>
                        </wps:txbx>
                        <wps:bodyPr rot="0" vert="horz" wrap="square" lIns="91440" tIns="45720" rIns="91440" bIns="45720" anchor="t" anchorCtr="0" upright="1">
                          <a:noAutofit/>
                        </wps:bodyPr>
                      </wps:wsp>
                      <wps:wsp>
                        <wps:cNvPr id="76" name="Text Box 118"/>
                        <wps:cNvSpPr txBox="1">
                          <a:spLocks noChangeArrowheads="1"/>
                        </wps:cNvSpPr>
                        <wps:spPr bwMode="auto">
                          <a:xfrm>
                            <a:off x="6750" y="4502"/>
                            <a:ext cx="83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BF7" w:rsidRPr="00ED3818" w:rsidRDefault="00BB1BF7" w:rsidP="00A24B9E">
                              <w:pPr>
                                <w:rPr>
                                  <w:rFonts w:ascii="Times New Roman" w:hAnsi="Times New Roman"/>
                                  <w:b w:val="0"/>
                                </w:rPr>
                              </w:pPr>
                              <w:r w:rsidRPr="00ED3818">
                                <w:rPr>
                                  <w:rFonts w:ascii="Times New Roman" w:hAnsi="Times New Roman"/>
                                  <w:b w:val="0"/>
                                </w:rPr>
                                <w:t>H2S</w:t>
                              </w:r>
                            </w:p>
                          </w:txbxContent>
                        </wps:txbx>
                        <wps:bodyPr rot="0" vert="horz" wrap="square" lIns="91440" tIns="45720" rIns="91440" bIns="45720" anchor="t" anchorCtr="0" upright="1">
                          <a:noAutofit/>
                        </wps:bodyPr>
                      </wps:wsp>
                      <wps:wsp>
                        <wps:cNvPr id="77" name="Text Box 119"/>
                        <wps:cNvSpPr txBox="1">
                          <a:spLocks noChangeArrowheads="1"/>
                        </wps:cNvSpPr>
                        <wps:spPr bwMode="auto">
                          <a:xfrm>
                            <a:off x="6750" y="6330"/>
                            <a:ext cx="2285" cy="6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BF7" w:rsidRPr="00ED3818" w:rsidRDefault="00BB1BF7" w:rsidP="00A24B9E">
                              <w:pPr>
                                <w:rPr>
                                  <w:rFonts w:ascii="Times New Roman" w:hAnsi="Times New Roman"/>
                                  <w:b w:val="0"/>
                                </w:rPr>
                              </w:pPr>
                              <w:r w:rsidRPr="00ED3818">
                                <w:rPr>
                                  <w:rFonts w:ascii="Times New Roman" w:hAnsi="Times New Roman"/>
                                  <w:b w:val="0"/>
                                </w:rPr>
                                <w:t>Mercaptan, skatol</w:t>
                              </w:r>
                            </w:p>
                          </w:txbxContent>
                        </wps:txbx>
                        <wps:bodyPr rot="0" vert="horz" wrap="square" lIns="91440" tIns="45720" rIns="91440" bIns="45720" anchor="t" anchorCtr="0" upright="1">
                          <a:noAutofit/>
                        </wps:bodyPr>
                      </wps:wsp>
                      <wps:wsp>
                        <wps:cNvPr id="78" name="AutoShape 121"/>
                        <wps:cNvCnPr>
                          <a:cxnSpLocks noChangeShapeType="1"/>
                        </wps:cNvCnPr>
                        <wps:spPr bwMode="auto">
                          <a:xfrm>
                            <a:off x="5490" y="4730"/>
                            <a:ext cx="0"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122"/>
                        <wps:cNvCnPr>
                          <a:cxnSpLocks noChangeShapeType="1"/>
                        </wps:cNvCnPr>
                        <wps:spPr bwMode="auto">
                          <a:xfrm>
                            <a:off x="5490" y="4730"/>
                            <a:ext cx="1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123"/>
                        <wps:cNvCnPr>
                          <a:cxnSpLocks noChangeShapeType="1"/>
                        </wps:cNvCnPr>
                        <wps:spPr bwMode="auto">
                          <a:xfrm>
                            <a:off x="5490" y="6600"/>
                            <a:ext cx="1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129"/>
                        <wps:cNvCnPr>
                          <a:cxnSpLocks noChangeShapeType="1"/>
                        </wps:cNvCnPr>
                        <wps:spPr bwMode="auto">
                          <a:xfrm>
                            <a:off x="3020" y="7866"/>
                            <a:ext cx="2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131"/>
                        <wps:cNvCnPr>
                          <a:cxnSpLocks noChangeShapeType="1"/>
                        </wps:cNvCnPr>
                        <wps:spPr bwMode="auto">
                          <a:xfrm>
                            <a:off x="5150" y="7297"/>
                            <a:ext cx="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132"/>
                        <wps:cNvCnPr>
                          <a:cxnSpLocks noChangeShapeType="1"/>
                        </wps:cNvCnPr>
                        <wps:spPr bwMode="auto">
                          <a:xfrm>
                            <a:off x="5150" y="8357"/>
                            <a:ext cx="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Text Box 133"/>
                        <wps:cNvSpPr txBox="1">
                          <a:spLocks noChangeArrowheads="1"/>
                        </wps:cNvSpPr>
                        <wps:spPr bwMode="auto">
                          <a:xfrm>
                            <a:off x="6200" y="7057"/>
                            <a:ext cx="128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BF7" w:rsidRPr="00ED3818" w:rsidRDefault="00BB1BF7" w:rsidP="00A24B9E">
                              <w:pPr>
                                <w:rPr>
                                  <w:rFonts w:ascii="Times New Roman" w:hAnsi="Times New Roman"/>
                                  <w:b w:val="0"/>
                                </w:rPr>
                              </w:pPr>
                              <w:r w:rsidRPr="00ED3818">
                                <w:rPr>
                                  <w:rFonts w:ascii="Times New Roman" w:hAnsi="Times New Roman"/>
                                  <w:b w:val="0"/>
                                </w:rPr>
                                <w:t>Axit béo</w:t>
                              </w:r>
                            </w:p>
                          </w:txbxContent>
                        </wps:txbx>
                        <wps:bodyPr rot="0" vert="horz" wrap="square" lIns="91440" tIns="45720" rIns="91440" bIns="45720" anchor="t" anchorCtr="0" upright="1">
                          <a:noAutofit/>
                        </wps:bodyPr>
                      </wps:wsp>
                      <wps:wsp>
                        <wps:cNvPr id="85" name="AutoShape 134"/>
                        <wps:cNvCnPr>
                          <a:cxnSpLocks noChangeShapeType="1"/>
                        </wps:cNvCnPr>
                        <wps:spPr bwMode="auto">
                          <a:xfrm>
                            <a:off x="7400" y="7297"/>
                            <a:ext cx="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135"/>
                        <wps:cNvSpPr txBox="1">
                          <a:spLocks noChangeArrowheads="1"/>
                        </wps:cNvSpPr>
                        <wps:spPr bwMode="auto">
                          <a:xfrm>
                            <a:off x="6200" y="8096"/>
                            <a:ext cx="235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BF7" w:rsidRPr="00ED3818" w:rsidRDefault="00BB1BF7" w:rsidP="00A24B9E">
                              <w:pPr>
                                <w:rPr>
                                  <w:b w:val="0"/>
                                </w:rPr>
                              </w:pPr>
                              <w:r w:rsidRPr="00ED3818">
                                <w:rPr>
                                  <w:rFonts w:ascii="Times New Roman" w:hAnsi="Times New Roman"/>
                                  <w:b w:val="0"/>
                                </w:rPr>
                                <w:t>Adehyde và Ketone</w:t>
                              </w:r>
                            </w:p>
                          </w:txbxContent>
                        </wps:txbx>
                        <wps:bodyPr rot="0" vert="horz" wrap="square" lIns="91440" tIns="45720" rIns="91440" bIns="45720" anchor="t" anchorCtr="0" upright="1">
                          <a:noAutofit/>
                        </wps:bodyPr>
                      </wps:wsp>
                      <wps:wsp>
                        <wps:cNvPr id="87" name="Text Box 136"/>
                        <wps:cNvSpPr txBox="1">
                          <a:spLocks noChangeArrowheads="1"/>
                        </wps:cNvSpPr>
                        <wps:spPr bwMode="auto">
                          <a:xfrm>
                            <a:off x="8410" y="7057"/>
                            <a:ext cx="2120"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BF7" w:rsidRPr="00ED3818" w:rsidRDefault="00BB1BF7" w:rsidP="00A24B9E">
                              <w:pPr>
                                <w:rPr>
                                  <w:rFonts w:ascii="Times New Roman" w:hAnsi="Times New Roman"/>
                                  <w:b w:val="0"/>
                                </w:rPr>
                              </w:pPr>
                              <w:r w:rsidRPr="00ED3818">
                                <w:rPr>
                                  <w:rFonts w:ascii="Times New Roman" w:hAnsi="Times New Roman"/>
                                  <w:b w:val="0"/>
                                </w:rPr>
                                <w:t>H</w:t>
                              </w:r>
                              <w:r w:rsidRPr="00ED3818">
                                <w:rPr>
                                  <w:rFonts w:ascii="Times New Roman" w:hAnsi="Times New Roman"/>
                                  <w:b w:val="0"/>
                                  <w:vertAlign w:val="subscript"/>
                                </w:rPr>
                                <w:t>2</w:t>
                              </w:r>
                              <w:r w:rsidRPr="00ED3818">
                                <w:rPr>
                                  <w:rFonts w:ascii="Times New Roman" w:hAnsi="Times New Roman"/>
                                  <w:b w:val="0"/>
                                </w:rPr>
                                <w:t>O, CO</w:t>
                              </w:r>
                              <w:r w:rsidRPr="00ED3818">
                                <w:rPr>
                                  <w:rFonts w:ascii="Times New Roman" w:hAnsi="Times New Roman"/>
                                  <w:b w:val="0"/>
                                  <w:vertAlign w:val="subscript"/>
                                </w:rPr>
                                <w:t>2</w:t>
                              </w:r>
                              <w:r w:rsidRPr="00ED3818">
                                <w:rPr>
                                  <w:rFonts w:ascii="Times New Roman" w:hAnsi="Times New Roman"/>
                                  <w:b w:val="0"/>
                                </w:rPr>
                                <w:t>, CH</w:t>
                              </w:r>
                              <w:r w:rsidRPr="00ED3818">
                                <w:rPr>
                                  <w:rFonts w:ascii="Times New Roman" w:hAnsi="Times New Roman"/>
                                  <w:b w:val="0"/>
                                  <w:vertAlign w:val="subscript"/>
                                </w:rPr>
                                <w:t>4</w:t>
                              </w:r>
                            </w:p>
                          </w:txbxContent>
                        </wps:txbx>
                        <wps:bodyPr rot="0" vert="horz" wrap="square" lIns="91440" tIns="45720" rIns="91440" bIns="45720" anchor="t" anchorCtr="0" upright="1">
                          <a:noAutofit/>
                        </wps:bodyPr>
                      </wps:wsp>
                      <wps:wsp>
                        <wps:cNvPr id="88" name="Text Box 137"/>
                        <wps:cNvSpPr txBox="1">
                          <a:spLocks noChangeArrowheads="1"/>
                        </wps:cNvSpPr>
                        <wps:spPr bwMode="auto">
                          <a:xfrm>
                            <a:off x="3850" y="5132"/>
                            <a:ext cx="830"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BF7" w:rsidRPr="00ED3818" w:rsidRDefault="00BB1BF7" w:rsidP="00A24B9E">
                              <w:pPr>
                                <w:rPr>
                                  <w:rFonts w:ascii="Times New Roman" w:hAnsi="Times New Roman"/>
                                  <w:b w:val="0"/>
                                </w:rPr>
                              </w:pPr>
                              <w:r w:rsidRPr="00ED3818">
                                <w:rPr>
                                  <w:rFonts w:ascii="Times New Roman" w:hAnsi="Times New Roman"/>
                                  <w:b w:val="0"/>
                                </w:rPr>
                                <w:t>VSV</w:t>
                              </w:r>
                            </w:p>
                          </w:txbxContent>
                        </wps:txbx>
                        <wps:bodyPr rot="0" vert="horz" wrap="square" lIns="91440" tIns="45720" rIns="91440" bIns="45720" anchor="t" anchorCtr="0" upright="1">
                          <a:noAutofit/>
                        </wps:bodyPr>
                      </wps:wsp>
                      <wps:wsp>
                        <wps:cNvPr id="89" name="Text Box 138"/>
                        <wps:cNvSpPr txBox="1">
                          <a:spLocks noChangeArrowheads="1"/>
                        </wps:cNvSpPr>
                        <wps:spPr bwMode="auto">
                          <a:xfrm>
                            <a:off x="3650" y="7357"/>
                            <a:ext cx="830"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BF7" w:rsidRPr="00ED3818" w:rsidRDefault="00BB1BF7" w:rsidP="00A24B9E">
                              <w:pPr>
                                <w:rPr>
                                  <w:rFonts w:ascii="Times New Roman" w:hAnsi="Times New Roman"/>
                                  <w:b w:val="0"/>
                                </w:rPr>
                              </w:pPr>
                              <w:r w:rsidRPr="00ED3818">
                                <w:rPr>
                                  <w:rFonts w:ascii="Times New Roman" w:hAnsi="Times New Roman"/>
                                  <w:b w:val="0"/>
                                </w:rPr>
                                <w:t>VSV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1D88F" id="Group 140" o:spid="_x0000_s1046" style="position:absolute;left:0;text-align:left;margin-left:69.7pt;margin-top:2.4pt;width:375.5pt;height:206.2pt;z-index:251679744" coordorigin="3020,4502" coordsize="7510,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">
                <v:shapetype id="_x0000_t32" coordsize="21600,21600" o:spt="32" o:oned="t" path="m,l21600,21600e" filled="f">
                  <v:path arrowok="t" fillok="f" o:connecttype="none"/>
                  <o:lock v:ext="edit" shapetype="t"/>
                </v:shapetype>
                <v:shape id="AutoShape 116" o:spid="_x0000_s1047" type="#_x0000_t32" style="position:absolute;left:3280;top:5624;width:34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Text Box 117" o:spid="_x0000_s1048" type="#_x0000_t202" style="position:absolute;left:6750;top:5342;width:83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BB1BF7" w:rsidRPr="004F2558" w:rsidRDefault="00BB1BF7" w:rsidP="00A24B9E">
                        <w:pPr>
                          <w:rPr>
                            <w:rFonts w:ascii="Times New Roman" w:hAnsi="Times New Roman"/>
                            <w:b w:val="0"/>
                          </w:rPr>
                        </w:pPr>
                        <w:r w:rsidRPr="004F2558">
                          <w:rPr>
                            <w:rFonts w:ascii="Times New Roman" w:hAnsi="Times New Roman"/>
                            <w:b w:val="0"/>
                          </w:rPr>
                          <w:t>H2S</w:t>
                        </w:r>
                      </w:p>
                    </w:txbxContent>
                  </v:textbox>
                </v:shape>
                <v:shape id="_x0000_s1049" type="#_x0000_t202" style="position:absolute;left:6750;top:4502;width:83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rsidR="00BB1BF7" w:rsidRPr="00ED3818" w:rsidRDefault="00BB1BF7" w:rsidP="00A24B9E">
                        <w:pPr>
                          <w:rPr>
                            <w:rFonts w:ascii="Times New Roman" w:hAnsi="Times New Roman"/>
                            <w:b w:val="0"/>
                          </w:rPr>
                        </w:pPr>
                        <w:r w:rsidRPr="00ED3818">
                          <w:rPr>
                            <w:rFonts w:ascii="Times New Roman" w:hAnsi="Times New Roman"/>
                            <w:b w:val="0"/>
                          </w:rPr>
                          <w:t>H2S</w:t>
                        </w:r>
                      </w:p>
                    </w:txbxContent>
                  </v:textbox>
                </v:shape>
                <v:shape id="Text Box 119" o:spid="_x0000_s1050" type="#_x0000_t202" style="position:absolute;left:6750;top:6330;width:2285;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BB1BF7" w:rsidRPr="00ED3818" w:rsidRDefault="00BB1BF7" w:rsidP="00A24B9E">
                        <w:pPr>
                          <w:rPr>
                            <w:rFonts w:ascii="Times New Roman" w:hAnsi="Times New Roman"/>
                            <w:b w:val="0"/>
                          </w:rPr>
                        </w:pPr>
                        <w:r w:rsidRPr="00ED3818">
                          <w:rPr>
                            <w:rFonts w:ascii="Times New Roman" w:hAnsi="Times New Roman"/>
                            <w:b w:val="0"/>
                          </w:rPr>
                          <w:t>Mercaptan, skatol</w:t>
                        </w:r>
                      </w:p>
                    </w:txbxContent>
                  </v:textbox>
                </v:shape>
                <v:shape id="AutoShape 121" o:spid="_x0000_s1051" type="#_x0000_t32" style="position:absolute;left:5490;top:4730;width:0;height:1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122" o:spid="_x0000_s1052" type="#_x0000_t32" style="position:absolute;left:5490;top:4730;width:1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123" o:spid="_x0000_s1053" type="#_x0000_t32" style="position:absolute;left:5490;top:6600;width:1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AutoShape 129" o:spid="_x0000_s1054" type="#_x0000_t32" style="position:absolute;left:3020;top:7866;width:21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131" o:spid="_x0000_s1055" type="#_x0000_t32" style="position:absolute;left:5150;top:7297;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132" o:spid="_x0000_s1056" type="#_x0000_t32" style="position:absolute;left:5150;top:8357;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Text Box 133" o:spid="_x0000_s1057" type="#_x0000_t202" style="position:absolute;left:6200;top:7057;width:128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o+cIA&#10;AADbAAAADwAAAGRycy9kb3ducmV2LnhtbESP0YrCMBRE3xf8h3AFXxZNFVdr1yi6oPha9QNum2tb&#10;trkpTbT17zeCsI/DzJxh1tve1OJBrassK5hOIhDEudUVFwqul8M4BuE8ssbaMil4koPtZvCxxkTb&#10;jlN6nH0hAoRdggpK75tESpeXZNBNbEMcvJttDfog20LqFrsAN7WcRdFCGqw4LJTY0E9J+e/5bhTc&#10;Tt3n16rLjv66TOeLPVbLzD6VGg373TcIT73/D7/bJ60gnsPr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j5wgAAANsAAAAPAAAAAAAAAAAAAAAAAJgCAABkcnMvZG93&#10;bnJldi54bWxQSwUGAAAAAAQABAD1AAAAhwMAAAAA&#10;" stroked="f">
                  <v:textbox>
                    <w:txbxContent>
                      <w:p w:rsidR="00BB1BF7" w:rsidRPr="00ED3818" w:rsidRDefault="00BB1BF7" w:rsidP="00A24B9E">
                        <w:pPr>
                          <w:rPr>
                            <w:rFonts w:ascii="Times New Roman" w:hAnsi="Times New Roman"/>
                            <w:b w:val="0"/>
                          </w:rPr>
                        </w:pPr>
                        <w:r w:rsidRPr="00ED3818">
                          <w:rPr>
                            <w:rFonts w:ascii="Times New Roman" w:hAnsi="Times New Roman"/>
                            <w:b w:val="0"/>
                          </w:rPr>
                          <w:t>Axit béo</w:t>
                        </w:r>
                      </w:p>
                    </w:txbxContent>
                  </v:textbox>
                </v:shape>
                <v:shape id="AutoShape 134" o:spid="_x0000_s1058" type="#_x0000_t32" style="position:absolute;left:7400;top:7297;width:8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Text Box 135" o:spid="_x0000_s1059" type="#_x0000_t202" style="position:absolute;left:6200;top:8096;width:235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TFcMA&#10;AADbAAAADwAAAGRycy9kb3ducmV2LnhtbESP0WrCQBRE3wX/YbmFvohulJrY1FW00JJXNR9wzV6T&#10;0OzdkF1N8vfdQsHHYWbOMNv9YBrxoM7VlhUsFxEI4sLqmksF+eVrvgHhPLLGxjIpGMnBfjedbDHV&#10;tucTPc6+FAHCLkUFlfdtKqUrKjLoFrYlDt7NdgZ9kF0pdYd9gJtGrqIolgZrDgsVtvRZUfFzvhsF&#10;t6yfrd/7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TFcMAAADbAAAADwAAAAAAAAAAAAAAAACYAgAAZHJzL2Rv&#10;d25yZXYueG1sUEsFBgAAAAAEAAQA9QAAAIgDAAAAAA==&#10;" stroked="f">
                  <v:textbox>
                    <w:txbxContent>
                      <w:p w:rsidR="00BB1BF7" w:rsidRPr="00ED3818" w:rsidRDefault="00BB1BF7" w:rsidP="00A24B9E">
                        <w:pPr>
                          <w:rPr>
                            <w:b w:val="0"/>
                          </w:rPr>
                        </w:pPr>
                        <w:r w:rsidRPr="00ED3818">
                          <w:rPr>
                            <w:rFonts w:ascii="Times New Roman" w:hAnsi="Times New Roman"/>
                            <w:b w:val="0"/>
                          </w:rPr>
                          <w:t>Adehyde và Ketone</w:t>
                        </w:r>
                      </w:p>
                    </w:txbxContent>
                  </v:textbox>
                </v:shape>
                <v:shape id="Text Box 136" o:spid="_x0000_s1060" type="#_x0000_t202" style="position:absolute;left:8410;top:7057;width:212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BB1BF7" w:rsidRPr="00ED3818" w:rsidRDefault="00BB1BF7" w:rsidP="00A24B9E">
                        <w:pPr>
                          <w:rPr>
                            <w:rFonts w:ascii="Times New Roman" w:hAnsi="Times New Roman"/>
                            <w:b w:val="0"/>
                          </w:rPr>
                        </w:pPr>
                        <w:r w:rsidRPr="00ED3818">
                          <w:rPr>
                            <w:rFonts w:ascii="Times New Roman" w:hAnsi="Times New Roman"/>
                            <w:b w:val="0"/>
                          </w:rPr>
                          <w:t>H</w:t>
                        </w:r>
                        <w:r w:rsidRPr="00ED3818">
                          <w:rPr>
                            <w:rFonts w:ascii="Times New Roman" w:hAnsi="Times New Roman"/>
                            <w:b w:val="0"/>
                            <w:vertAlign w:val="subscript"/>
                          </w:rPr>
                          <w:t>2</w:t>
                        </w:r>
                        <w:r w:rsidRPr="00ED3818">
                          <w:rPr>
                            <w:rFonts w:ascii="Times New Roman" w:hAnsi="Times New Roman"/>
                            <w:b w:val="0"/>
                          </w:rPr>
                          <w:t>O, CO</w:t>
                        </w:r>
                        <w:r w:rsidRPr="00ED3818">
                          <w:rPr>
                            <w:rFonts w:ascii="Times New Roman" w:hAnsi="Times New Roman"/>
                            <w:b w:val="0"/>
                            <w:vertAlign w:val="subscript"/>
                          </w:rPr>
                          <w:t>2</w:t>
                        </w:r>
                        <w:r w:rsidRPr="00ED3818">
                          <w:rPr>
                            <w:rFonts w:ascii="Times New Roman" w:hAnsi="Times New Roman"/>
                            <w:b w:val="0"/>
                          </w:rPr>
                          <w:t>, CH</w:t>
                        </w:r>
                        <w:r w:rsidRPr="00ED3818">
                          <w:rPr>
                            <w:rFonts w:ascii="Times New Roman" w:hAnsi="Times New Roman"/>
                            <w:b w:val="0"/>
                            <w:vertAlign w:val="subscript"/>
                          </w:rPr>
                          <w:t>4</w:t>
                        </w:r>
                      </w:p>
                    </w:txbxContent>
                  </v:textbox>
                </v:shape>
                <v:shape id="Text Box 137" o:spid="_x0000_s1061" type="#_x0000_t202" style="position:absolute;left:3850;top:5132;width:8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BB1BF7" w:rsidRPr="00ED3818" w:rsidRDefault="00BB1BF7" w:rsidP="00A24B9E">
                        <w:pPr>
                          <w:rPr>
                            <w:rFonts w:ascii="Times New Roman" w:hAnsi="Times New Roman"/>
                            <w:b w:val="0"/>
                          </w:rPr>
                        </w:pPr>
                        <w:r w:rsidRPr="00ED3818">
                          <w:rPr>
                            <w:rFonts w:ascii="Times New Roman" w:hAnsi="Times New Roman"/>
                            <w:b w:val="0"/>
                          </w:rPr>
                          <w:t>VSV</w:t>
                        </w:r>
                      </w:p>
                    </w:txbxContent>
                  </v:textbox>
                </v:shape>
                <v:shape id="Text Box 138" o:spid="_x0000_s1062" type="#_x0000_t202" style="position:absolute;left:3650;top:7357;width:830;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BB1BF7" w:rsidRPr="00ED3818" w:rsidRDefault="00BB1BF7" w:rsidP="00A24B9E">
                        <w:pPr>
                          <w:rPr>
                            <w:rFonts w:ascii="Times New Roman" w:hAnsi="Times New Roman"/>
                            <w:b w:val="0"/>
                          </w:rPr>
                        </w:pPr>
                        <w:r w:rsidRPr="00ED3818">
                          <w:rPr>
                            <w:rFonts w:ascii="Times New Roman" w:hAnsi="Times New Roman"/>
                            <w:b w:val="0"/>
                          </w:rPr>
                          <w:t>VSV</w:t>
                        </w:r>
                      </w:p>
                    </w:txbxContent>
                  </v:textbox>
                </v:shape>
              </v:group>
            </w:pict>
          </mc:Fallback>
        </mc:AlternateContent>
      </w:r>
    </w:p>
    <w:p w:rsidR="00A24B9E" w:rsidRDefault="00A24B9E" w:rsidP="00A24B9E">
      <w:pPr>
        <w:pStyle w:val="NormalWeb"/>
        <w:spacing w:before="0" w:after="0"/>
        <w:ind w:left="540"/>
        <w:jc w:val="both"/>
        <w:rPr>
          <w:b/>
          <w:color w:val="000000"/>
          <w:sz w:val="28"/>
          <w:szCs w:val="28"/>
        </w:rPr>
      </w:pPr>
    </w:p>
    <w:p w:rsidR="00A24B9E" w:rsidRDefault="00A24B9E" w:rsidP="00A24B9E">
      <w:pPr>
        <w:pStyle w:val="NormalWeb"/>
        <w:spacing w:before="0" w:after="0"/>
        <w:ind w:left="540"/>
        <w:jc w:val="both"/>
        <w:rPr>
          <w:b/>
          <w:color w:val="000000"/>
          <w:sz w:val="28"/>
          <w:szCs w:val="28"/>
        </w:rPr>
      </w:pPr>
    </w:p>
    <w:p w:rsidR="00A24B9E" w:rsidRPr="00ED3818" w:rsidRDefault="00A24B9E" w:rsidP="00A24B9E">
      <w:pPr>
        <w:pStyle w:val="NormalWeb"/>
        <w:spacing w:before="0" w:after="0"/>
        <w:ind w:left="540"/>
        <w:jc w:val="both"/>
        <w:rPr>
          <w:sz w:val="28"/>
          <w:szCs w:val="28"/>
        </w:rPr>
      </w:pPr>
      <w:r w:rsidRPr="00ED3818">
        <w:rPr>
          <w:color w:val="000000"/>
          <w:sz w:val="28"/>
          <w:szCs w:val="28"/>
        </w:rPr>
        <w:t xml:space="preserve">Protein                                                     </w:t>
      </w:r>
    </w:p>
    <w:p w:rsidR="00A24B9E" w:rsidRPr="00EA24F9" w:rsidRDefault="00A24B9E" w:rsidP="00A24B9E">
      <w:pPr>
        <w:pStyle w:val="NormalWeb"/>
        <w:spacing w:before="0" w:after="0"/>
        <w:ind w:firstLine="540"/>
        <w:jc w:val="both"/>
        <w:rPr>
          <w:sz w:val="28"/>
          <w:szCs w:val="28"/>
        </w:rPr>
      </w:pPr>
    </w:p>
    <w:p w:rsidR="00A24B9E" w:rsidRPr="00EA24F9" w:rsidRDefault="00A24B9E" w:rsidP="00A24B9E">
      <w:pPr>
        <w:pStyle w:val="NormalWeb"/>
        <w:spacing w:before="0" w:after="0"/>
        <w:ind w:firstLine="540"/>
        <w:jc w:val="both"/>
        <w:rPr>
          <w:sz w:val="28"/>
          <w:szCs w:val="28"/>
        </w:rPr>
      </w:pPr>
    </w:p>
    <w:p w:rsidR="00A24B9E" w:rsidRPr="00EA24F9" w:rsidRDefault="00A24B9E" w:rsidP="00A24B9E">
      <w:pPr>
        <w:pStyle w:val="NormalWeb"/>
        <w:spacing w:before="0" w:after="0"/>
        <w:ind w:firstLine="540"/>
        <w:jc w:val="both"/>
        <w:rPr>
          <w:sz w:val="28"/>
          <w:szCs w:val="28"/>
        </w:rPr>
      </w:pPr>
    </w:p>
    <w:p w:rsidR="00A24B9E" w:rsidRDefault="00A24B9E" w:rsidP="00A24B9E">
      <w:pPr>
        <w:pStyle w:val="NormalWeb"/>
        <w:spacing w:before="0" w:after="0"/>
        <w:ind w:firstLine="540"/>
        <w:jc w:val="both"/>
        <w:rPr>
          <w:sz w:val="28"/>
          <w:szCs w:val="28"/>
        </w:rPr>
      </w:pPr>
    </w:p>
    <w:p w:rsidR="00A24B9E" w:rsidRDefault="00DE16BB" w:rsidP="00A24B9E">
      <w:pPr>
        <w:pStyle w:val="NormalWeb"/>
        <w:spacing w:before="0" w:after="0"/>
        <w:ind w:firstLine="540"/>
        <w:jc w:val="both"/>
        <w:rPr>
          <w:sz w:val="28"/>
          <w:szCs w:val="28"/>
        </w:rPr>
      </w:pPr>
      <w:r>
        <w:rPr>
          <w:noProof/>
          <w:sz w:val="28"/>
          <w:szCs w:val="28"/>
          <w:lang w:eastAsia="en-US"/>
        </w:rPr>
        <mc:AlternateContent>
          <mc:Choice Requires="wps">
            <w:drawing>
              <wp:anchor distT="0" distB="0" distL="114299" distR="114299" simplePos="0" relativeHeight="251678720" behindDoc="0" locked="0" layoutInCell="1" allowOverlap="1" wp14:anchorId="25F10099" wp14:editId="29B0AA0D">
                <wp:simplePos x="0" y="0"/>
                <wp:positionH relativeFrom="column">
                  <wp:posOffset>2241549</wp:posOffset>
                </wp:positionH>
                <wp:positionV relativeFrom="paragraph">
                  <wp:posOffset>165735</wp:posOffset>
                </wp:positionV>
                <wp:extent cx="0" cy="673100"/>
                <wp:effectExtent l="0" t="0" r="19050" b="31750"/>
                <wp:wrapNone/>
                <wp:docPr id="9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3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11815F3" id="AutoShape 130" o:spid="_x0000_s1026" type="#_x0000_t32" style="position:absolute;margin-left:176.5pt;margin-top:13.05pt;width:0;height:53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"/>
            </w:pict>
          </mc:Fallback>
        </mc:AlternateContent>
      </w:r>
    </w:p>
    <w:p w:rsidR="00A24B9E" w:rsidRDefault="00A24B9E" w:rsidP="00A24B9E">
      <w:pPr>
        <w:pStyle w:val="NormalWeb"/>
        <w:spacing w:before="0" w:after="0"/>
        <w:ind w:firstLine="540"/>
        <w:jc w:val="both"/>
        <w:rPr>
          <w:sz w:val="28"/>
          <w:szCs w:val="28"/>
        </w:rPr>
      </w:pPr>
    </w:p>
    <w:p w:rsidR="00A24B9E" w:rsidRPr="00ED3818" w:rsidRDefault="00A24B9E" w:rsidP="00A24B9E">
      <w:pPr>
        <w:pStyle w:val="NormalWeb"/>
        <w:spacing w:before="0" w:after="0"/>
        <w:ind w:firstLine="540"/>
        <w:jc w:val="both"/>
        <w:rPr>
          <w:sz w:val="28"/>
          <w:szCs w:val="28"/>
        </w:rPr>
      </w:pPr>
      <w:r w:rsidRPr="00ED3818">
        <w:rPr>
          <w:sz w:val="28"/>
          <w:szCs w:val="28"/>
        </w:rPr>
        <w:t>Lipit</w:t>
      </w:r>
    </w:p>
    <w:p w:rsidR="00A24B9E" w:rsidRPr="00EA24F9" w:rsidRDefault="00A24B9E" w:rsidP="00A24B9E">
      <w:pPr>
        <w:pStyle w:val="NormalWeb"/>
        <w:spacing w:before="0" w:after="0"/>
        <w:ind w:firstLine="540"/>
        <w:jc w:val="both"/>
        <w:rPr>
          <w:sz w:val="28"/>
          <w:szCs w:val="28"/>
        </w:rPr>
      </w:pPr>
    </w:p>
    <w:p w:rsidR="00794DA2" w:rsidRDefault="00794DA2" w:rsidP="00A24B9E">
      <w:pPr>
        <w:pStyle w:val="NormalWeb"/>
        <w:spacing w:before="120" w:after="0"/>
        <w:ind w:firstLine="720"/>
        <w:jc w:val="both"/>
        <w:rPr>
          <w:color w:val="000000"/>
          <w:sz w:val="28"/>
          <w:szCs w:val="28"/>
        </w:rPr>
      </w:pPr>
    </w:p>
    <w:p w:rsidR="00A24B9E" w:rsidRDefault="00A24B9E" w:rsidP="00A24B9E">
      <w:pPr>
        <w:pStyle w:val="NormalWeb"/>
        <w:spacing w:before="120" w:after="0"/>
        <w:ind w:firstLine="720"/>
        <w:jc w:val="both"/>
      </w:pPr>
      <w:r>
        <w:rPr>
          <w:color w:val="000000"/>
          <w:sz w:val="28"/>
          <w:szCs w:val="28"/>
        </w:rPr>
        <w:t>Hoạt động của quạt hút là hút và trao đổi không khí phía trong và bên ngoài các dãy trại  nuôi nhằm thông thoáng môi trường không khí phía trong trại nuôi gà. Quá trình hút, trao đổi không khí sẽ hút thải không khí ô nhiễm (mùi hôi) phía trong trại nuôi ra bên ngoài. Mùi hôi có thể theo gió phân tán gây ảnh hưởng đến chất lượng môi trường không khí tại khu vực và khu vực phía bên ngoài dự án. </w:t>
      </w:r>
    </w:p>
    <w:p w:rsidR="00A24B9E" w:rsidRPr="00D0147D" w:rsidRDefault="00A24B9E" w:rsidP="00A24B9E">
      <w:pPr>
        <w:pStyle w:val="NormalWeb"/>
        <w:spacing w:before="120" w:after="0"/>
        <w:ind w:firstLine="720"/>
        <w:jc w:val="both"/>
      </w:pPr>
      <w:r>
        <w:rPr>
          <w:color w:val="000000"/>
          <w:sz w:val="28"/>
          <w:szCs w:val="28"/>
        </w:rPr>
        <w:t>- Lưu lượng: Lượng khí phát sinh tính toán trên một tấn phân theo các điều kiện nhiệt độ độ khác nhau được trình bày trong bảng:</w:t>
      </w:r>
    </w:p>
    <w:p w:rsidR="00A24B9E" w:rsidRPr="00D0147D" w:rsidRDefault="00A24B9E" w:rsidP="00A24B9E">
      <w:pPr>
        <w:pStyle w:val="NormalWeb"/>
        <w:spacing w:before="120" w:after="0"/>
        <w:ind w:left="540" w:firstLine="720"/>
        <w:jc w:val="center"/>
        <w:rPr>
          <w:b/>
          <w:color w:val="000000"/>
          <w:sz w:val="28"/>
          <w:szCs w:val="28"/>
        </w:rPr>
      </w:pPr>
      <w:r w:rsidRPr="00D0147D">
        <w:rPr>
          <w:b/>
          <w:color w:val="000000"/>
          <w:sz w:val="28"/>
          <w:szCs w:val="28"/>
        </w:rPr>
        <w:t xml:space="preserve">Bảng </w:t>
      </w:r>
      <w:r w:rsidR="00FF42B0">
        <w:rPr>
          <w:b/>
          <w:color w:val="000000"/>
          <w:sz w:val="28"/>
          <w:szCs w:val="28"/>
        </w:rPr>
        <w:t>2</w:t>
      </w:r>
      <w:r w:rsidR="00E36A7A">
        <w:rPr>
          <w:b/>
          <w:color w:val="000000"/>
          <w:sz w:val="28"/>
          <w:szCs w:val="28"/>
        </w:rPr>
        <w:t>5</w:t>
      </w:r>
      <w:r w:rsidRPr="00D0147D">
        <w:rPr>
          <w:b/>
          <w:color w:val="000000"/>
          <w:sz w:val="28"/>
          <w:szCs w:val="28"/>
        </w:rPr>
        <w:t>: Hệ số tính toán lượng khí phát sinh</w:t>
      </w:r>
    </w:p>
    <w:tbl>
      <w:tblPr>
        <w:tblStyle w:val="TableGrid"/>
        <w:tblW w:w="0" w:type="auto"/>
        <w:tblInd w:w="540" w:type="dxa"/>
        <w:tblLook w:val="04A0" w:firstRow="1" w:lastRow="0" w:firstColumn="1" w:lastColumn="0" w:noHBand="0" w:noVBand="1"/>
      </w:tblPr>
      <w:tblGrid>
        <w:gridCol w:w="1466"/>
        <w:gridCol w:w="3456"/>
        <w:gridCol w:w="3888"/>
      </w:tblGrid>
      <w:tr w:rsidR="00A24B9E" w:rsidRPr="00D0147D" w:rsidTr="00A24B9E">
        <w:tc>
          <w:tcPr>
            <w:tcW w:w="1278" w:type="dxa"/>
          </w:tcPr>
          <w:p w:rsidR="00A24B9E" w:rsidRPr="00D0147D" w:rsidRDefault="00A24B9E" w:rsidP="00A24B9E">
            <w:pPr>
              <w:pStyle w:val="NormalWeb"/>
              <w:spacing w:before="120" w:after="0"/>
              <w:ind w:firstLine="720"/>
              <w:jc w:val="center"/>
              <w:rPr>
                <w:b/>
                <w:sz w:val="28"/>
                <w:szCs w:val="28"/>
              </w:rPr>
            </w:pPr>
            <w:r w:rsidRPr="00D0147D">
              <w:rPr>
                <w:b/>
                <w:sz w:val="28"/>
                <w:szCs w:val="28"/>
              </w:rPr>
              <w:t>STT</w:t>
            </w:r>
          </w:p>
        </w:tc>
        <w:tc>
          <w:tcPr>
            <w:tcW w:w="3600" w:type="dxa"/>
          </w:tcPr>
          <w:p w:rsidR="00A24B9E" w:rsidRPr="00D0147D" w:rsidRDefault="00A24B9E" w:rsidP="00A24B9E">
            <w:pPr>
              <w:pStyle w:val="NormalWeb"/>
              <w:spacing w:before="120" w:after="0"/>
              <w:ind w:firstLine="720"/>
              <w:jc w:val="center"/>
              <w:rPr>
                <w:b/>
                <w:sz w:val="28"/>
                <w:szCs w:val="28"/>
              </w:rPr>
            </w:pPr>
            <w:r w:rsidRPr="00D0147D">
              <w:rPr>
                <w:b/>
                <w:sz w:val="28"/>
                <w:szCs w:val="28"/>
              </w:rPr>
              <w:t>Nhiệt độ (</w:t>
            </w:r>
            <w:r w:rsidRPr="00D0147D">
              <w:rPr>
                <w:b/>
                <w:sz w:val="28"/>
                <w:szCs w:val="28"/>
                <w:vertAlign w:val="superscript"/>
              </w:rPr>
              <w:t>0</w:t>
            </w:r>
            <w:r w:rsidRPr="00D0147D">
              <w:rPr>
                <w:b/>
                <w:sz w:val="28"/>
                <w:szCs w:val="28"/>
              </w:rPr>
              <w:t>C)</w:t>
            </w:r>
          </w:p>
        </w:tc>
        <w:tc>
          <w:tcPr>
            <w:tcW w:w="4068" w:type="dxa"/>
          </w:tcPr>
          <w:p w:rsidR="00A24B9E" w:rsidRPr="00D0147D" w:rsidRDefault="00A24B9E" w:rsidP="00A24B9E">
            <w:pPr>
              <w:pStyle w:val="NormalWeb"/>
              <w:spacing w:before="120" w:after="0"/>
              <w:ind w:firstLine="720"/>
              <w:jc w:val="center"/>
              <w:rPr>
                <w:b/>
                <w:sz w:val="28"/>
                <w:szCs w:val="28"/>
              </w:rPr>
            </w:pPr>
            <w:r w:rsidRPr="00D0147D">
              <w:rPr>
                <w:b/>
                <w:sz w:val="28"/>
                <w:szCs w:val="28"/>
              </w:rPr>
              <w:t>Khí phát sinh (m</w:t>
            </w:r>
            <w:r w:rsidRPr="00D0147D">
              <w:rPr>
                <w:b/>
                <w:sz w:val="28"/>
                <w:szCs w:val="28"/>
                <w:vertAlign w:val="superscript"/>
              </w:rPr>
              <w:t>3</w:t>
            </w:r>
            <w:r w:rsidRPr="00D0147D">
              <w:rPr>
                <w:b/>
                <w:sz w:val="28"/>
                <w:szCs w:val="28"/>
              </w:rPr>
              <w:t>/ngày)</w:t>
            </w:r>
          </w:p>
        </w:tc>
      </w:tr>
      <w:tr w:rsidR="00A24B9E" w:rsidRPr="00D0147D" w:rsidTr="00A24B9E">
        <w:tc>
          <w:tcPr>
            <w:tcW w:w="1278" w:type="dxa"/>
          </w:tcPr>
          <w:p w:rsidR="00A24B9E" w:rsidRPr="00D0147D" w:rsidRDefault="00A24B9E" w:rsidP="00A24B9E">
            <w:pPr>
              <w:pStyle w:val="NormalWeb"/>
              <w:spacing w:before="120" w:after="0"/>
              <w:ind w:firstLine="720"/>
              <w:jc w:val="center"/>
              <w:rPr>
                <w:sz w:val="28"/>
                <w:szCs w:val="28"/>
              </w:rPr>
            </w:pPr>
            <w:r>
              <w:rPr>
                <w:sz w:val="28"/>
                <w:szCs w:val="28"/>
              </w:rPr>
              <w:t>1</w:t>
            </w:r>
          </w:p>
        </w:tc>
        <w:tc>
          <w:tcPr>
            <w:tcW w:w="3600" w:type="dxa"/>
          </w:tcPr>
          <w:p w:rsidR="00A24B9E" w:rsidRPr="00D0147D" w:rsidRDefault="00A24B9E" w:rsidP="00A24B9E">
            <w:pPr>
              <w:pStyle w:val="NormalWeb"/>
              <w:spacing w:before="120" w:after="0"/>
              <w:ind w:firstLine="720"/>
              <w:jc w:val="center"/>
              <w:rPr>
                <w:sz w:val="28"/>
                <w:szCs w:val="28"/>
              </w:rPr>
            </w:pPr>
            <w:r>
              <w:rPr>
                <w:sz w:val="28"/>
                <w:szCs w:val="28"/>
              </w:rPr>
              <w:t>15</w:t>
            </w:r>
          </w:p>
        </w:tc>
        <w:tc>
          <w:tcPr>
            <w:tcW w:w="4068" w:type="dxa"/>
          </w:tcPr>
          <w:p w:rsidR="00A24B9E" w:rsidRPr="00D0147D" w:rsidRDefault="00A24B9E" w:rsidP="00A24B9E">
            <w:pPr>
              <w:pStyle w:val="NormalWeb"/>
              <w:spacing w:before="120" w:after="0"/>
              <w:ind w:firstLine="720"/>
              <w:jc w:val="center"/>
              <w:rPr>
                <w:sz w:val="28"/>
                <w:szCs w:val="28"/>
              </w:rPr>
            </w:pPr>
            <w:r>
              <w:rPr>
                <w:sz w:val="28"/>
                <w:szCs w:val="28"/>
              </w:rPr>
              <w:t>0,165</w:t>
            </w:r>
          </w:p>
        </w:tc>
      </w:tr>
      <w:tr w:rsidR="00A24B9E" w:rsidRPr="00D0147D" w:rsidTr="00A24B9E">
        <w:tc>
          <w:tcPr>
            <w:tcW w:w="1278" w:type="dxa"/>
          </w:tcPr>
          <w:p w:rsidR="00A24B9E" w:rsidRPr="00D0147D" w:rsidRDefault="00A24B9E" w:rsidP="00A24B9E">
            <w:pPr>
              <w:pStyle w:val="NormalWeb"/>
              <w:spacing w:before="120" w:after="0"/>
              <w:ind w:firstLine="720"/>
              <w:jc w:val="center"/>
              <w:rPr>
                <w:sz w:val="28"/>
                <w:szCs w:val="28"/>
              </w:rPr>
            </w:pPr>
            <w:r>
              <w:rPr>
                <w:sz w:val="28"/>
                <w:szCs w:val="28"/>
              </w:rPr>
              <w:t>2</w:t>
            </w:r>
          </w:p>
        </w:tc>
        <w:tc>
          <w:tcPr>
            <w:tcW w:w="3600" w:type="dxa"/>
          </w:tcPr>
          <w:p w:rsidR="00A24B9E" w:rsidRPr="00D0147D" w:rsidRDefault="00A24B9E" w:rsidP="00A24B9E">
            <w:pPr>
              <w:pStyle w:val="NormalWeb"/>
              <w:spacing w:before="120" w:after="0"/>
              <w:ind w:firstLine="720"/>
              <w:jc w:val="center"/>
              <w:rPr>
                <w:sz w:val="28"/>
                <w:szCs w:val="28"/>
              </w:rPr>
            </w:pPr>
            <w:r>
              <w:rPr>
                <w:sz w:val="28"/>
                <w:szCs w:val="28"/>
              </w:rPr>
              <w:t>20</w:t>
            </w:r>
          </w:p>
        </w:tc>
        <w:tc>
          <w:tcPr>
            <w:tcW w:w="4068" w:type="dxa"/>
          </w:tcPr>
          <w:p w:rsidR="00A24B9E" w:rsidRPr="00D0147D" w:rsidRDefault="00A24B9E" w:rsidP="00A24B9E">
            <w:pPr>
              <w:pStyle w:val="NormalWeb"/>
              <w:spacing w:before="120" w:after="0"/>
              <w:ind w:firstLine="720"/>
              <w:jc w:val="center"/>
              <w:rPr>
                <w:sz w:val="28"/>
                <w:szCs w:val="28"/>
              </w:rPr>
            </w:pPr>
            <w:r>
              <w:rPr>
                <w:sz w:val="28"/>
                <w:szCs w:val="28"/>
              </w:rPr>
              <w:t>0,331</w:t>
            </w:r>
          </w:p>
        </w:tc>
      </w:tr>
      <w:tr w:rsidR="00A24B9E" w:rsidRPr="00D0147D" w:rsidTr="00A24B9E">
        <w:tc>
          <w:tcPr>
            <w:tcW w:w="1278" w:type="dxa"/>
          </w:tcPr>
          <w:p w:rsidR="00A24B9E" w:rsidRPr="00D0147D" w:rsidRDefault="00A24B9E" w:rsidP="00A24B9E">
            <w:pPr>
              <w:pStyle w:val="NormalWeb"/>
              <w:spacing w:before="120" w:after="0"/>
              <w:ind w:firstLine="720"/>
              <w:jc w:val="center"/>
              <w:rPr>
                <w:sz w:val="28"/>
                <w:szCs w:val="28"/>
              </w:rPr>
            </w:pPr>
            <w:r>
              <w:rPr>
                <w:sz w:val="28"/>
                <w:szCs w:val="28"/>
              </w:rPr>
              <w:t>3</w:t>
            </w:r>
          </w:p>
        </w:tc>
        <w:tc>
          <w:tcPr>
            <w:tcW w:w="3600" w:type="dxa"/>
          </w:tcPr>
          <w:p w:rsidR="00A24B9E" w:rsidRPr="00D0147D" w:rsidRDefault="00A24B9E" w:rsidP="00A24B9E">
            <w:pPr>
              <w:pStyle w:val="NormalWeb"/>
              <w:spacing w:before="120" w:after="0"/>
              <w:ind w:firstLine="720"/>
              <w:jc w:val="center"/>
              <w:rPr>
                <w:sz w:val="28"/>
                <w:szCs w:val="28"/>
              </w:rPr>
            </w:pPr>
            <w:r>
              <w:rPr>
                <w:sz w:val="28"/>
                <w:szCs w:val="28"/>
              </w:rPr>
              <w:t>25</w:t>
            </w:r>
          </w:p>
        </w:tc>
        <w:tc>
          <w:tcPr>
            <w:tcW w:w="4068" w:type="dxa"/>
          </w:tcPr>
          <w:p w:rsidR="00A24B9E" w:rsidRPr="00D0147D" w:rsidRDefault="00A24B9E" w:rsidP="00A24B9E">
            <w:pPr>
              <w:pStyle w:val="NormalWeb"/>
              <w:spacing w:before="120" w:after="0"/>
              <w:ind w:firstLine="720"/>
              <w:jc w:val="center"/>
              <w:rPr>
                <w:sz w:val="28"/>
                <w:szCs w:val="28"/>
              </w:rPr>
            </w:pPr>
            <w:r>
              <w:rPr>
                <w:sz w:val="28"/>
                <w:szCs w:val="28"/>
              </w:rPr>
              <w:t>0,662</w:t>
            </w:r>
          </w:p>
        </w:tc>
      </w:tr>
      <w:tr w:rsidR="00A24B9E" w:rsidRPr="00D0147D" w:rsidTr="00A24B9E">
        <w:tc>
          <w:tcPr>
            <w:tcW w:w="1278" w:type="dxa"/>
          </w:tcPr>
          <w:p w:rsidR="00A24B9E" w:rsidRPr="00D0147D" w:rsidRDefault="00A24B9E" w:rsidP="00A24B9E">
            <w:pPr>
              <w:pStyle w:val="NormalWeb"/>
              <w:spacing w:before="120" w:after="0"/>
              <w:ind w:firstLine="720"/>
              <w:jc w:val="center"/>
              <w:rPr>
                <w:sz w:val="28"/>
                <w:szCs w:val="28"/>
              </w:rPr>
            </w:pPr>
            <w:r>
              <w:rPr>
                <w:sz w:val="28"/>
                <w:szCs w:val="28"/>
              </w:rPr>
              <w:t>4</w:t>
            </w:r>
          </w:p>
        </w:tc>
        <w:tc>
          <w:tcPr>
            <w:tcW w:w="3600" w:type="dxa"/>
          </w:tcPr>
          <w:p w:rsidR="00A24B9E" w:rsidRPr="00D0147D" w:rsidRDefault="00A24B9E" w:rsidP="00A24B9E">
            <w:pPr>
              <w:pStyle w:val="NormalWeb"/>
              <w:spacing w:before="120" w:after="0"/>
              <w:ind w:firstLine="720"/>
              <w:jc w:val="center"/>
              <w:rPr>
                <w:sz w:val="28"/>
                <w:szCs w:val="28"/>
              </w:rPr>
            </w:pPr>
            <w:r>
              <w:rPr>
                <w:sz w:val="28"/>
                <w:szCs w:val="28"/>
              </w:rPr>
              <w:t>30</w:t>
            </w:r>
          </w:p>
        </w:tc>
        <w:tc>
          <w:tcPr>
            <w:tcW w:w="4068" w:type="dxa"/>
          </w:tcPr>
          <w:p w:rsidR="00A24B9E" w:rsidRPr="00D0147D" w:rsidRDefault="00A24B9E" w:rsidP="00A24B9E">
            <w:pPr>
              <w:pStyle w:val="NormalWeb"/>
              <w:spacing w:before="120" w:after="0"/>
              <w:ind w:firstLine="720"/>
              <w:jc w:val="center"/>
              <w:rPr>
                <w:sz w:val="28"/>
                <w:szCs w:val="28"/>
              </w:rPr>
            </w:pPr>
            <w:r>
              <w:rPr>
                <w:sz w:val="28"/>
                <w:szCs w:val="28"/>
              </w:rPr>
              <w:t>1,103</w:t>
            </w:r>
          </w:p>
        </w:tc>
      </w:tr>
      <w:tr w:rsidR="00A24B9E" w:rsidRPr="00D0147D" w:rsidTr="00A24B9E">
        <w:tc>
          <w:tcPr>
            <w:tcW w:w="1278" w:type="dxa"/>
          </w:tcPr>
          <w:p w:rsidR="00A24B9E" w:rsidRPr="00D0147D" w:rsidRDefault="00A24B9E" w:rsidP="00A24B9E">
            <w:pPr>
              <w:pStyle w:val="NormalWeb"/>
              <w:spacing w:before="120" w:after="0"/>
              <w:ind w:firstLine="720"/>
              <w:jc w:val="center"/>
              <w:rPr>
                <w:sz w:val="28"/>
                <w:szCs w:val="28"/>
              </w:rPr>
            </w:pPr>
            <w:r>
              <w:rPr>
                <w:sz w:val="28"/>
                <w:szCs w:val="28"/>
              </w:rPr>
              <w:t>5</w:t>
            </w:r>
          </w:p>
        </w:tc>
        <w:tc>
          <w:tcPr>
            <w:tcW w:w="3600" w:type="dxa"/>
          </w:tcPr>
          <w:p w:rsidR="00A24B9E" w:rsidRPr="00D0147D" w:rsidRDefault="00A24B9E" w:rsidP="00A24B9E">
            <w:pPr>
              <w:pStyle w:val="NormalWeb"/>
              <w:spacing w:before="120" w:after="0"/>
              <w:ind w:firstLine="720"/>
              <w:jc w:val="center"/>
              <w:rPr>
                <w:sz w:val="28"/>
                <w:szCs w:val="28"/>
              </w:rPr>
            </w:pPr>
            <w:r>
              <w:rPr>
                <w:sz w:val="28"/>
                <w:szCs w:val="28"/>
              </w:rPr>
              <w:t>35</w:t>
            </w:r>
          </w:p>
        </w:tc>
        <w:tc>
          <w:tcPr>
            <w:tcW w:w="4068" w:type="dxa"/>
          </w:tcPr>
          <w:p w:rsidR="00A24B9E" w:rsidRPr="00D0147D" w:rsidRDefault="00A24B9E" w:rsidP="00A24B9E">
            <w:pPr>
              <w:pStyle w:val="NormalWeb"/>
              <w:spacing w:before="120" w:after="0"/>
              <w:ind w:firstLine="720"/>
              <w:jc w:val="center"/>
              <w:rPr>
                <w:sz w:val="28"/>
                <w:szCs w:val="28"/>
              </w:rPr>
            </w:pPr>
            <w:r>
              <w:rPr>
                <w:sz w:val="28"/>
                <w:szCs w:val="28"/>
              </w:rPr>
              <w:t>0,002</w:t>
            </w:r>
          </w:p>
        </w:tc>
      </w:tr>
    </w:tbl>
    <w:p w:rsidR="00A24B9E" w:rsidRDefault="00A24B9E" w:rsidP="000C0AA6">
      <w:pPr>
        <w:pStyle w:val="NormalWeb"/>
        <w:spacing w:before="120" w:after="0"/>
        <w:ind w:firstLine="540"/>
        <w:jc w:val="center"/>
        <w:rPr>
          <w:i/>
          <w:sz w:val="28"/>
          <w:szCs w:val="28"/>
        </w:rPr>
      </w:pPr>
      <w:r w:rsidRPr="00D0147D">
        <w:rPr>
          <w:i/>
          <w:sz w:val="28"/>
          <w:szCs w:val="28"/>
        </w:rPr>
        <w:t>(Nguồn: Composting Disposl + a And Reclamation Of Organic Waste, HaroidB, WHO)</w:t>
      </w:r>
    </w:p>
    <w:p w:rsidR="00A24B9E" w:rsidRPr="004079C2" w:rsidRDefault="00A24B9E" w:rsidP="00A24B9E">
      <w:pPr>
        <w:pStyle w:val="NormalWeb"/>
        <w:spacing w:before="120" w:after="0"/>
        <w:ind w:firstLine="720"/>
        <w:jc w:val="both"/>
        <w:rPr>
          <w:sz w:val="28"/>
          <w:szCs w:val="28"/>
        </w:rPr>
      </w:pPr>
      <w:r w:rsidRPr="004079C2">
        <w:rPr>
          <w:color w:val="000000"/>
          <w:sz w:val="28"/>
          <w:szCs w:val="28"/>
        </w:rPr>
        <w:t>Phân gà phát sinh hàng ngày trộn lẫn với lớp trấu lót trang trại, hệ thống xử lý nước thải thải,...phát sinh mùi hôi, khí thải chủ yếu là các khí: NH</w:t>
      </w:r>
      <w:r w:rsidRPr="004079C2">
        <w:rPr>
          <w:color w:val="000000"/>
          <w:sz w:val="28"/>
          <w:szCs w:val="28"/>
          <w:vertAlign w:val="subscript"/>
        </w:rPr>
        <w:t>3</w:t>
      </w:r>
      <w:r w:rsidRPr="004079C2">
        <w:rPr>
          <w:color w:val="000000"/>
          <w:sz w:val="28"/>
          <w:szCs w:val="28"/>
        </w:rPr>
        <w:t>, H</w:t>
      </w:r>
      <w:r w:rsidRPr="004079C2">
        <w:rPr>
          <w:color w:val="000000"/>
          <w:sz w:val="28"/>
          <w:szCs w:val="28"/>
          <w:vertAlign w:val="subscript"/>
        </w:rPr>
        <w:t>2</w:t>
      </w:r>
      <w:r w:rsidRPr="004079C2">
        <w:rPr>
          <w:color w:val="000000"/>
          <w:sz w:val="28"/>
          <w:szCs w:val="28"/>
        </w:rPr>
        <w:t xml:space="preserve">S </w:t>
      </w:r>
      <w:r>
        <w:rPr>
          <w:color w:val="000000"/>
          <w:sz w:val="28"/>
          <w:szCs w:val="28"/>
        </w:rPr>
        <w:t>và</w:t>
      </w:r>
      <w:r w:rsidRPr="004079C2">
        <w:rPr>
          <w:color w:val="000000"/>
          <w:sz w:val="28"/>
          <w:szCs w:val="28"/>
        </w:rPr>
        <w:t xml:space="preserve"> các chất gây mùi hôi thối như mercaptan ảnh hưởng đến môi trường không khí xung quanh khu vực dự án. </w:t>
      </w:r>
    </w:p>
    <w:p w:rsidR="00A24B9E" w:rsidRPr="00EE5C36" w:rsidRDefault="00A24B9E" w:rsidP="00A24B9E">
      <w:pPr>
        <w:pStyle w:val="NormalWeb"/>
        <w:spacing w:before="120" w:after="0"/>
        <w:ind w:firstLine="720"/>
        <w:jc w:val="both"/>
        <w:rPr>
          <w:b/>
          <w:sz w:val="28"/>
          <w:szCs w:val="28"/>
        </w:rPr>
      </w:pPr>
      <w:r>
        <w:rPr>
          <w:b/>
          <w:i/>
          <w:iCs/>
          <w:color w:val="000000"/>
          <w:sz w:val="28"/>
          <w:szCs w:val="28"/>
        </w:rPr>
        <w:t xml:space="preserve">- </w:t>
      </w:r>
      <w:r w:rsidRPr="00EE5C36">
        <w:rPr>
          <w:b/>
          <w:i/>
          <w:iCs/>
          <w:color w:val="000000"/>
          <w:sz w:val="28"/>
          <w:szCs w:val="28"/>
        </w:rPr>
        <w:t>Đánh giá tác động</w:t>
      </w:r>
      <w:r w:rsidRPr="00EE5C36">
        <w:rPr>
          <w:b/>
          <w:color w:val="000000"/>
          <w:sz w:val="28"/>
          <w:szCs w:val="28"/>
        </w:rPr>
        <w:t>:</w:t>
      </w:r>
    </w:p>
    <w:p w:rsidR="00A24B9E" w:rsidRPr="004079C2" w:rsidRDefault="00A24B9E" w:rsidP="00A24B9E">
      <w:pPr>
        <w:pStyle w:val="NormalWeb"/>
        <w:spacing w:before="120" w:after="0"/>
        <w:ind w:firstLine="720"/>
        <w:jc w:val="both"/>
        <w:rPr>
          <w:sz w:val="28"/>
          <w:szCs w:val="28"/>
        </w:rPr>
      </w:pPr>
      <w:r w:rsidRPr="004079C2">
        <w:rPr>
          <w:i/>
          <w:iCs/>
          <w:color w:val="000000"/>
          <w:sz w:val="28"/>
          <w:szCs w:val="28"/>
        </w:rPr>
        <w:t>Tác hại của khí H</w:t>
      </w:r>
      <w:r w:rsidRPr="004079C2">
        <w:rPr>
          <w:i/>
          <w:iCs/>
          <w:color w:val="000000"/>
          <w:sz w:val="28"/>
          <w:szCs w:val="28"/>
          <w:vertAlign w:val="subscript"/>
        </w:rPr>
        <w:t>2</w:t>
      </w:r>
      <w:r w:rsidRPr="004079C2">
        <w:rPr>
          <w:i/>
          <w:iCs/>
          <w:color w:val="000000"/>
          <w:sz w:val="28"/>
          <w:szCs w:val="28"/>
        </w:rPr>
        <w:t>S</w:t>
      </w:r>
      <w:r w:rsidRPr="004079C2">
        <w:rPr>
          <w:color w:val="000000"/>
          <w:sz w:val="28"/>
          <w:szCs w:val="28"/>
        </w:rPr>
        <w:t>: </w:t>
      </w:r>
      <w:r>
        <w:rPr>
          <w:color w:val="000000"/>
          <w:sz w:val="28"/>
          <w:szCs w:val="28"/>
        </w:rPr>
        <w:t>K</w:t>
      </w:r>
      <w:r w:rsidRPr="004079C2">
        <w:rPr>
          <w:color w:val="000000"/>
          <w:sz w:val="28"/>
          <w:szCs w:val="28"/>
        </w:rPr>
        <w:t>hí H</w:t>
      </w:r>
      <w:r w:rsidRPr="004079C2">
        <w:rPr>
          <w:color w:val="000000"/>
          <w:sz w:val="28"/>
          <w:szCs w:val="28"/>
          <w:vertAlign w:val="subscript"/>
        </w:rPr>
        <w:t>2</w:t>
      </w:r>
      <w:r w:rsidRPr="004079C2">
        <w:rPr>
          <w:color w:val="000000"/>
          <w:sz w:val="28"/>
          <w:szCs w:val="28"/>
        </w:rPr>
        <w:t>S là loại khí không màu, có tính độc cao, có mùi hôi khó chịu đặc trưng là mùi trứng thối. Nếu ở nồng độ thấp thì nó gần như vô hại; tuy nhiên, khi có mặt khí H</w:t>
      </w:r>
      <w:r w:rsidRPr="004079C2">
        <w:rPr>
          <w:color w:val="000000"/>
          <w:sz w:val="28"/>
          <w:szCs w:val="28"/>
          <w:vertAlign w:val="subscript"/>
        </w:rPr>
        <w:t>2</w:t>
      </w:r>
      <w:r w:rsidRPr="004079C2">
        <w:rPr>
          <w:color w:val="000000"/>
          <w:sz w:val="28"/>
          <w:szCs w:val="28"/>
        </w:rPr>
        <w:t>S sẽ gây cảm giác khó chịu cho người tiếp xúc với mùi thối đặc trưng của nó. </w:t>
      </w:r>
    </w:p>
    <w:p w:rsidR="00A24B9E" w:rsidRPr="004079C2" w:rsidRDefault="00A24B9E" w:rsidP="00A24B9E">
      <w:pPr>
        <w:pStyle w:val="NormalWeb"/>
        <w:spacing w:before="120" w:after="0"/>
        <w:ind w:firstLine="720"/>
        <w:jc w:val="both"/>
        <w:rPr>
          <w:sz w:val="28"/>
          <w:szCs w:val="28"/>
        </w:rPr>
      </w:pPr>
      <w:r w:rsidRPr="004079C2">
        <w:rPr>
          <w:i/>
          <w:iCs/>
          <w:color w:val="000000"/>
          <w:sz w:val="28"/>
          <w:szCs w:val="28"/>
        </w:rPr>
        <w:t>Tác hại của khí NH</w:t>
      </w:r>
      <w:r w:rsidRPr="004079C2">
        <w:rPr>
          <w:i/>
          <w:iCs/>
          <w:color w:val="000000"/>
          <w:sz w:val="28"/>
          <w:szCs w:val="28"/>
          <w:vertAlign w:val="subscript"/>
        </w:rPr>
        <w:t>3</w:t>
      </w:r>
      <w:r w:rsidRPr="004079C2">
        <w:rPr>
          <w:i/>
          <w:iCs/>
          <w:color w:val="000000"/>
          <w:sz w:val="28"/>
          <w:szCs w:val="28"/>
        </w:rPr>
        <w:t xml:space="preserve">: </w:t>
      </w:r>
      <w:r w:rsidRPr="004079C2">
        <w:rPr>
          <w:color w:val="000000"/>
          <w:sz w:val="28"/>
          <w:szCs w:val="28"/>
        </w:rPr>
        <w:t>Nếu hít quá nhiều khí am</w:t>
      </w:r>
      <w:r>
        <w:rPr>
          <w:color w:val="000000"/>
          <w:sz w:val="28"/>
          <w:szCs w:val="28"/>
        </w:rPr>
        <w:t>oniac sẽ bị bỏng đường hô hấp (</w:t>
      </w:r>
      <w:r w:rsidRPr="004079C2">
        <w:rPr>
          <w:color w:val="000000"/>
          <w:sz w:val="28"/>
          <w:szCs w:val="28"/>
        </w:rPr>
        <w:t>đau rát họng). Khí amoniac gây ức chế thần kinh tạo nên cảm giác khó chịu cáu gắt.</w:t>
      </w:r>
    </w:p>
    <w:p w:rsidR="00A24B9E" w:rsidRPr="004079C2" w:rsidRDefault="00A24B9E" w:rsidP="00A24B9E">
      <w:pPr>
        <w:pStyle w:val="NormalWeb"/>
        <w:spacing w:before="120" w:after="0"/>
        <w:ind w:firstLine="720"/>
        <w:jc w:val="both"/>
        <w:rPr>
          <w:sz w:val="28"/>
          <w:szCs w:val="28"/>
        </w:rPr>
      </w:pPr>
      <w:r w:rsidRPr="004079C2">
        <w:rPr>
          <w:i/>
          <w:iCs/>
          <w:color w:val="000000"/>
          <w:sz w:val="28"/>
          <w:szCs w:val="28"/>
        </w:rPr>
        <w:t>Hô hấp</w:t>
      </w:r>
      <w:r w:rsidRPr="004079C2">
        <w:rPr>
          <w:color w:val="000000"/>
          <w:sz w:val="28"/>
          <w:szCs w:val="28"/>
        </w:rPr>
        <w:t xml:space="preserve">: Ho, đau ngực (nặng), đau thắt ngực, khó thở, thở nhanh, thở khò khè. </w:t>
      </w:r>
      <w:r w:rsidRPr="004079C2">
        <w:rPr>
          <w:i/>
          <w:iCs/>
          <w:color w:val="000000"/>
          <w:sz w:val="28"/>
          <w:szCs w:val="28"/>
        </w:rPr>
        <w:t>Mắt,  miệng, họng</w:t>
      </w:r>
      <w:r w:rsidRPr="004079C2">
        <w:rPr>
          <w:color w:val="000000"/>
          <w:sz w:val="28"/>
          <w:szCs w:val="28"/>
        </w:rPr>
        <w:t xml:space="preserve">: chảy nước mắt và đốt mắt, mù mắt, đau họng nặng, đau miệng, môi. </w:t>
      </w:r>
      <w:r w:rsidRPr="004079C2">
        <w:rPr>
          <w:i/>
          <w:iCs/>
          <w:color w:val="000000"/>
          <w:sz w:val="28"/>
          <w:szCs w:val="28"/>
        </w:rPr>
        <w:t>Tim mạch</w:t>
      </w:r>
      <w:r w:rsidRPr="004079C2">
        <w:rPr>
          <w:color w:val="000000"/>
          <w:sz w:val="28"/>
          <w:szCs w:val="28"/>
        </w:rPr>
        <w:t>: nhanh, mạch yếu và sốc.</w:t>
      </w:r>
      <w:r w:rsidRPr="004079C2">
        <w:rPr>
          <w:i/>
          <w:iCs/>
          <w:color w:val="000000"/>
          <w:sz w:val="28"/>
          <w:szCs w:val="28"/>
        </w:rPr>
        <w:t xml:space="preserve"> Thần kinh</w:t>
      </w:r>
      <w:r w:rsidRPr="004079C2">
        <w:rPr>
          <w:color w:val="000000"/>
          <w:sz w:val="28"/>
          <w:szCs w:val="28"/>
        </w:rPr>
        <w:t xml:space="preserve">: lan lộn, đi lại khó khăn, chóng mặt, thiếu sự phối hợp, bồn chồn,  ngẩn ngơ. </w:t>
      </w:r>
      <w:r w:rsidRPr="004079C2">
        <w:rPr>
          <w:i/>
          <w:iCs/>
          <w:color w:val="000000"/>
          <w:sz w:val="28"/>
          <w:szCs w:val="28"/>
        </w:rPr>
        <w:t>Da</w:t>
      </w:r>
      <w:r w:rsidRPr="004079C2">
        <w:rPr>
          <w:color w:val="000000"/>
          <w:sz w:val="28"/>
          <w:szCs w:val="28"/>
        </w:rPr>
        <w:t xml:space="preserve">: môi xanh lợt màu, bỏng nếu tiếp xúc lâu. </w:t>
      </w:r>
      <w:r w:rsidRPr="004079C2">
        <w:rPr>
          <w:i/>
          <w:iCs/>
          <w:color w:val="000000"/>
          <w:sz w:val="28"/>
          <w:szCs w:val="28"/>
        </w:rPr>
        <w:t>Dạ dày và đường tiêu hóa</w:t>
      </w:r>
      <w:r w:rsidRPr="004079C2">
        <w:rPr>
          <w:color w:val="000000"/>
          <w:sz w:val="28"/>
          <w:szCs w:val="28"/>
        </w:rPr>
        <w:t>: đau dạ dày nghiêm trọng và buồn nôn.</w:t>
      </w:r>
    </w:p>
    <w:p w:rsidR="00A24B9E" w:rsidRDefault="00A24B9E" w:rsidP="00A24B9E">
      <w:pPr>
        <w:pStyle w:val="NormalWeb"/>
        <w:spacing w:before="120" w:after="0"/>
        <w:ind w:firstLine="720"/>
        <w:jc w:val="both"/>
        <w:rPr>
          <w:color w:val="000000"/>
          <w:sz w:val="28"/>
          <w:szCs w:val="28"/>
        </w:rPr>
      </w:pPr>
      <w:r w:rsidRPr="004079C2">
        <w:rPr>
          <w:color w:val="000000"/>
          <w:sz w:val="28"/>
          <w:szCs w:val="28"/>
        </w:rPr>
        <w:t>Tuy nhiên, trang trại chăn nuôi gà của dự án được áp dụng mô hình chăn nuôi tiên tiến với hệ thống trại lạnh khép kín và hoàn toàn tự động, đã được áp dụng nhiều trên cả nước. Các nguồn phát sinh chất thải gây ô nhiễm môi trường trong trang trại chăn nuôi được giảm thiểu một cách tối đa. Khối lượng phân gà phát sinh hàng ngày trộn lẫn với lớp trấu lót trại kết hợp men vi sinh vật. Hệ men vi sinh vật có lợi giúp phân giải nước tiểu, phân thải, hạn chế khí hôi thối, có mùi hôi; làm hạn chế sự phát triển và tiêu diệt dần sự phát triển của các vi sinh vật có hại, từ đó mùi phân gà sẽ giảm đi đáng kể.</w:t>
      </w:r>
    </w:p>
    <w:p w:rsidR="00A24B9E" w:rsidRPr="004F3A5C" w:rsidRDefault="00C0354C" w:rsidP="00A24B9E">
      <w:pPr>
        <w:pStyle w:val="NormalWeb"/>
        <w:spacing w:before="120" w:after="0"/>
        <w:ind w:firstLine="720"/>
        <w:jc w:val="both"/>
        <w:rPr>
          <w:color w:val="000000"/>
          <w:sz w:val="28"/>
          <w:szCs w:val="28"/>
        </w:rPr>
      </w:pPr>
      <w:r>
        <w:rPr>
          <w:b/>
          <w:i/>
          <w:color w:val="000000"/>
          <w:sz w:val="28"/>
          <w:szCs w:val="28"/>
        </w:rPr>
        <w:lastRenderedPageBreak/>
        <w:t>c)</w:t>
      </w:r>
      <w:r w:rsidR="00A24B9E" w:rsidRPr="003D1C26">
        <w:rPr>
          <w:b/>
          <w:i/>
          <w:color w:val="000000"/>
          <w:sz w:val="28"/>
          <w:szCs w:val="28"/>
        </w:rPr>
        <w:t xml:space="preserve"> Khí thải từ khu vực kho chứa chất thải rắn:</w:t>
      </w:r>
      <w:r w:rsidR="005B1D95">
        <w:rPr>
          <w:b/>
          <w:i/>
          <w:color w:val="000000"/>
          <w:sz w:val="28"/>
          <w:szCs w:val="28"/>
        </w:rPr>
        <w:t xml:space="preserve"> </w:t>
      </w:r>
      <w:r w:rsidR="00A24B9E">
        <w:rPr>
          <w:color w:val="000000"/>
          <w:sz w:val="28"/>
          <w:szCs w:val="28"/>
        </w:rPr>
        <w:t>Tại khu vực kho chứa chất thải rắn của trại chăn nuôi nếu không có biện pháp xử lý thích hợp sẽ rất dễ gây ra các tình trạng như ẩm mốc, rỉ nước,…làm phát sinh các mùi lạ.</w:t>
      </w:r>
    </w:p>
    <w:p w:rsidR="00A24B9E" w:rsidRPr="003D1C26" w:rsidRDefault="00C0354C" w:rsidP="00A24B9E">
      <w:pPr>
        <w:pStyle w:val="NormalWeb"/>
        <w:spacing w:before="120" w:after="0"/>
        <w:ind w:firstLine="720"/>
        <w:jc w:val="both"/>
        <w:rPr>
          <w:b/>
          <w:i/>
          <w:color w:val="000000"/>
          <w:sz w:val="28"/>
          <w:szCs w:val="28"/>
        </w:rPr>
      </w:pPr>
      <w:r>
        <w:rPr>
          <w:b/>
          <w:i/>
          <w:color w:val="000000"/>
          <w:sz w:val="28"/>
          <w:szCs w:val="28"/>
        </w:rPr>
        <w:t>d)</w:t>
      </w:r>
      <w:r w:rsidR="00A24B9E" w:rsidRPr="003D1C26">
        <w:rPr>
          <w:b/>
          <w:i/>
          <w:color w:val="000000"/>
          <w:sz w:val="28"/>
          <w:szCs w:val="28"/>
        </w:rPr>
        <w:t xml:space="preserve"> Khí thải từ máy phát điện dự phòng của dự án</w:t>
      </w:r>
      <w:r w:rsidR="00A24B9E">
        <w:rPr>
          <w:b/>
          <w:i/>
          <w:color w:val="000000"/>
          <w:sz w:val="28"/>
          <w:szCs w:val="28"/>
        </w:rPr>
        <w:t>:</w:t>
      </w:r>
    </w:p>
    <w:p w:rsidR="00A24B9E" w:rsidRPr="00C73B54" w:rsidRDefault="00A24B9E" w:rsidP="00A24B9E">
      <w:pPr>
        <w:pStyle w:val="NormalWeb"/>
        <w:spacing w:before="120" w:after="0"/>
        <w:ind w:firstLine="720"/>
        <w:jc w:val="both"/>
        <w:rPr>
          <w:sz w:val="28"/>
          <w:szCs w:val="28"/>
        </w:rPr>
      </w:pPr>
      <w:r>
        <w:rPr>
          <w:bCs/>
          <w:color w:val="000000"/>
          <w:sz w:val="28"/>
          <w:szCs w:val="28"/>
        </w:rPr>
        <w:t xml:space="preserve">- </w:t>
      </w:r>
      <w:r w:rsidRPr="00C73B54">
        <w:rPr>
          <w:bCs/>
          <w:color w:val="000000"/>
          <w:sz w:val="28"/>
          <w:szCs w:val="28"/>
        </w:rPr>
        <w:t xml:space="preserve">Trong quá trình hoạt động của dự án, ngoài nguồn điện năng lượng chính được cung cấp bởi các trạm biến áp, điện năng còn được cung cấp bởi máy phát điện dự phòng trong trường hợp mạng điện xảy ra sự cố. Dự án đã trang bị </w:t>
      </w:r>
      <w:r>
        <w:rPr>
          <w:bCs/>
          <w:color w:val="000000"/>
          <w:sz w:val="28"/>
          <w:szCs w:val="28"/>
        </w:rPr>
        <w:t xml:space="preserve">02 </w:t>
      </w:r>
      <w:r w:rsidRPr="00C73B54">
        <w:rPr>
          <w:bCs/>
          <w:color w:val="000000"/>
          <w:sz w:val="28"/>
          <w:szCs w:val="28"/>
        </w:rPr>
        <w:t xml:space="preserve">máy phát điện nhằm phục </w:t>
      </w:r>
      <w:r>
        <w:rPr>
          <w:bCs/>
          <w:color w:val="000000"/>
          <w:sz w:val="28"/>
          <w:szCs w:val="28"/>
        </w:rPr>
        <w:t xml:space="preserve">vụ cho dự án, có công suất máy </w:t>
      </w:r>
      <w:r w:rsidR="005B1D95">
        <w:rPr>
          <w:bCs/>
          <w:color w:val="000000"/>
          <w:sz w:val="28"/>
          <w:szCs w:val="28"/>
        </w:rPr>
        <w:t>(5</w:t>
      </w:r>
      <w:r>
        <w:rPr>
          <w:bCs/>
          <w:color w:val="000000"/>
          <w:sz w:val="28"/>
          <w:szCs w:val="28"/>
        </w:rPr>
        <w:t>0 KV</w:t>
      </w:r>
      <w:r w:rsidRPr="00C73B54">
        <w:rPr>
          <w:bCs/>
          <w:color w:val="000000"/>
          <w:sz w:val="28"/>
          <w:szCs w:val="28"/>
        </w:rPr>
        <w:t>A</w:t>
      </w:r>
      <w:r w:rsidR="005B1D95">
        <w:rPr>
          <w:bCs/>
          <w:color w:val="000000"/>
          <w:sz w:val="28"/>
          <w:szCs w:val="28"/>
        </w:rPr>
        <w:t xml:space="preserve"> và 37 KVA).</w:t>
      </w:r>
    </w:p>
    <w:p w:rsidR="00A24B9E" w:rsidRPr="004F3A5C" w:rsidRDefault="00A24B9E" w:rsidP="00A24B9E">
      <w:pPr>
        <w:pStyle w:val="NormalWeb"/>
        <w:spacing w:before="120" w:after="0"/>
        <w:ind w:firstLine="720"/>
        <w:jc w:val="both"/>
        <w:rPr>
          <w:bCs/>
          <w:i/>
          <w:color w:val="000000"/>
          <w:sz w:val="28"/>
          <w:szCs w:val="28"/>
        </w:rPr>
      </w:pPr>
      <w:r>
        <w:rPr>
          <w:bCs/>
          <w:color w:val="000000"/>
          <w:sz w:val="28"/>
          <w:szCs w:val="28"/>
        </w:rPr>
        <w:t xml:space="preserve">- </w:t>
      </w:r>
      <w:r w:rsidRPr="00C73B54">
        <w:rPr>
          <w:bCs/>
          <w:color w:val="000000"/>
          <w:sz w:val="28"/>
          <w:szCs w:val="28"/>
        </w:rPr>
        <w:t>Việc vận hành máy phát điện khi cúp điện gây ảnh hưởng đến môi trường không khí tại dự án và khu vực xung quanh. Tuy nhiên, khí thải phát phát sinh từ quá trình đốt dầu DO vận hành máy phát điện dự phòng sinh r</w:t>
      </w:r>
      <w:r w:rsidR="006A39F1">
        <w:rPr>
          <w:bCs/>
          <w:color w:val="000000"/>
          <w:sz w:val="28"/>
          <w:szCs w:val="28"/>
        </w:rPr>
        <w:t>a các chất khí như: CO, SO2, NO</w:t>
      </w:r>
      <w:r w:rsidR="006A39F1">
        <w:rPr>
          <w:bCs/>
          <w:color w:val="000000"/>
          <w:sz w:val="28"/>
          <w:szCs w:val="28"/>
          <w:vertAlign w:val="subscript"/>
        </w:rPr>
        <w:t>x</w:t>
      </w:r>
      <w:r w:rsidRPr="00C73B54">
        <w:rPr>
          <w:bCs/>
          <w:color w:val="000000"/>
          <w:sz w:val="28"/>
          <w:szCs w:val="28"/>
        </w:rPr>
        <w:t>, VOC</w:t>
      </w:r>
      <w:r w:rsidR="006A39F1">
        <w:rPr>
          <w:bCs/>
          <w:color w:val="000000"/>
          <w:sz w:val="28"/>
          <w:szCs w:val="28"/>
        </w:rPr>
        <w:t>,</w:t>
      </w:r>
      <w:r w:rsidRPr="00C73B54">
        <w:rPr>
          <w:bCs/>
          <w:color w:val="000000"/>
          <w:sz w:val="28"/>
          <w:szCs w:val="28"/>
        </w:rPr>
        <w:t xml:space="preserve"> bụi với nồng độ rất thấp so với cột B QCVN 19:2009/BTNMT. Mặt khác, máy phát điện dự phòng chỉ hoạt động trong trường hợp bị cúp điện, thời gian hoạt động ngắn. Do đó,  tác động do khí thải từ máy phát điện dự phòng là không đáng kể. </w:t>
      </w:r>
    </w:p>
    <w:p w:rsidR="00A24B9E" w:rsidRPr="003D1C26" w:rsidRDefault="00C0354C" w:rsidP="00A24B9E">
      <w:pPr>
        <w:pStyle w:val="NormalWeb"/>
        <w:spacing w:before="120" w:after="0"/>
        <w:ind w:firstLine="720"/>
        <w:jc w:val="both"/>
        <w:rPr>
          <w:b/>
          <w:i/>
          <w:sz w:val="28"/>
          <w:szCs w:val="28"/>
        </w:rPr>
      </w:pPr>
      <w:r>
        <w:rPr>
          <w:b/>
          <w:i/>
          <w:sz w:val="28"/>
          <w:szCs w:val="28"/>
        </w:rPr>
        <w:t>đ)</w:t>
      </w:r>
      <w:r w:rsidR="00A24B9E" w:rsidRPr="003D1C26">
        <w:rPr>
          <w:b/>
          <w:i/>
          <w:sz w:val="28"/>
          <w:szCs w:val="28"/>
        </w:rPr>
        <w:t xml:space="preserve"> Mùi phát sinh từ việc khử trùng, sát khuẩn trang trại</w:t>
      </w:r>
      <w:r w:rsidR="00A24B9E">
        <w:rPr>
          <w:b/>
          <w:i/>
          <w:sz w:val="28"/>
          <w:szCs w:val="28"/>
        </w:rPr>
        <w:t>:</w:t>
      </w:r>
    </w:p>
    <w:p w:rsidR="00A24B9E" w:rsidRDefault="00A24B9E" w:rsidP="00A24B9E">
      <w:pPr>
        <w:pStyle w:val="NormalWeb"/>
        <w:spacing w:before="120" w:after="0"/>
        <w:ind w:firstLine="720"/>
        <w:jc w:val="both"/>
        <w:rPr>
          <w:sz w:val="28"/>
          <w:szCs w:val="28"/>
        </w:rPr>
      </w:pPr>
      <w:r>
        <w:rPr>
          <w:sz w:val="28"/>
          <w:szCs w:val="28"/>
        </w:rPr>
        <w:t xml:space="preserve">- </w:t>
      </w:r>
      <w:r w:rsidRPr="001B7CF4">
        <w:rPr>
          <w:i/>
          <w:sz w:val="28"/>
          <w:szCs w:val="28"/>
        </w:rPr>
        <w:t>Nguồn phát sinh, thành phần</w:t>
      </w:r>
      <w:r>
        <w:rPr>
          <w:sz w:val="28"/>
          <w:szCs w:val="28"/>
        </w:rPr>
        <w:t>: Trong quá trình nuôi, để phòng ngừa dịch bệnh và ngăn chặn sự lây lan các mầm bệnh cho vật nuôi, chủ dự án sẽ định kỳ khử trùng tổng thể trại nuôi sau khi cho xuất trại và trước khi cho gà con vào nuôi. Trong quá trình phun xịt, một lượng hơi dung môi gồm hóa chất và nước sẽ bốc lên theo gió gây tác động trực tiếp tới sức khỏe công nhân.</w:t>
      </w:r>
    </w:p>
    <w:p w:rsidR="00A24B9E" w:rsidRDefault="00A24B9E" w:rsidP="00A24B9E">
      <w:pPr>
        <w:pStyle w:val="NormalWeb"/>
        <w:spacing w:before="120" w:after="0"/>
        <w:ind w:firstLine="720"/>
        <w:jc w:val="both"/>
        <w:rPr>
          <w:sz w:val="28"/>
          <w:szCs w:val="28"/>
        </w:rPr>
      </w:pPr>
      <w:r>
        <w:rPr>
          <w:sz w:val="28"/>
          <w:szCs w:val="28"/>
        </w:rPr>
        <w:t xml:space="preserve">- </w:t>
      </w:r>
      <w:r w:rsidRPr="001B7CF4">
        <w:rPr>
          <w:i/>
          <w:sz w:val="28"/>
          <w:szCs w:val="28"/>
        </w:rPr>
        <w:t>Tải lượng</w:t>
      </w:r>
      <w:r>
        <w:rPr>
          <w:sz w:val="28"/>
          <w:szCs w:val="28"/>
        </w:rPr>
        <w:t>: Formol được sử dụng để tiêu độc trại nuôi, dụng cụ và môi trường chăn nuôi. Ước tính lượng thuốc Formol được sử dụng để hàng năm ước tính khoảng 850 lít/lứa nuôi.</w:t>
      </w:r>
    </w:p>
    <w:p w:rsidR="00A24B9E" w:rsidRDefault="00A24B9E" w:rsidP="00A24B9E">
      <w:pPr>
        <w:pStyle w:val="NormalWeb"/>
        <w:spacing w:before="120" w:after="0"/>
        <w:ind w:firstLine="720"/>
        <w:jc w:val="both"/>
        <w:rPr>
          <w:sz w:val="28"/>
          <w:szCs w:val="28"/>
        </w:rPr>
      </w:pPr>
      <w:r>
        <w:rPr>
          <w:sz w:val="28"/>
          <w:szCs w:val="28"/>
        </w:rPr>
        <w:t>Nồng độ các chất này còn tùy thuộc vào tình hình bệnh sát trùng khi chăn nuôi (Danh mục thuốc có thể thay đổi, phù hợp với quy định của Bộ Nông nghiệp và Phát triển nông thôn).</w:t>
      </w:r>
    </w:p>
    <w:p w:rsidR="00A24B9E" w:rsidRDefault="00A24B9E" w:rsidP="00A24B9E">
      <w:pPr>
        <w:pStyle w:val="NormalWeb"/>
        <w:spacing w:before="120" w:after="0"/>
        <w:ind w:firstLine="720"/>
        <w:jc w:val="both"/>
        <w:rPr>
          <w:sz w:val="28"/>
          <w:szCs w:val="28"/>
        </w:rPr>
      </w:pPr>
      <w:r>
        <w:rPr>
          <w:b/>
          <w:i/>
          <w:sz w:val="28"/>
          <w:szCs w:val="28"/>
        </w:rPr>
        <w:t>- Đánh giá t</w:t>
      </w:r>
      <w:r w:rsidRPr="00DB3EEE">
        <w:rPr>
          <w:b/>
          <w:i/>
          <w:sz w:val="28"/>
          <w:szCs w:val="28"/>
        </w:rPr>
        <w:t>ác động:</w:t>
      </w:r>
    </w:p>
    <w:p w:rsidR="00A24B9E" w:rsidRDefault="00A24B9E" w:rsidP="00A24B9E">
      <w:pPr>
        <w:pStyle w:val="NormalWeb"/>
        <w:spacing w:before="120" w:after="0"/>
        <w:ind w:firstLine="720"/>
        <w:jc w:val="both"/>
        <w:rPr>
          <w:sz w:val="28"/>
          <w:szCs w:val="28"/>
        </w:rPr>
      </w:pPr>
      <w:r>
        <w:rPr>
          <w:sz w:val="28"/>
          <w:szCs w:val="28"/>
        </w:rPr>
        <w:t>Nếu bị nhiễm formol nặng thông qua đường hô hấp hay đường tiêu hóa các hiện tượng sau đây có thể xảy ra: viêm loét, hoại tử tế bào, các biểu hiện nôn mửa ra máu, đi ỉa chảy hoặc đái ra máu và có thể gây tử vong trong vài phút do trụy tim mạch, với các triệu chứng khác kèm theo như đau họng, ói mửa, tím tái. Liều lượng 30 ml có thể gây ra chết người.</w:t>
      </w:r>
    </w:p>
    <w:p w:rsidR="00A24B9E" w:rsidRDefault="00A24B9E" w:rsidP="00A24B9E">
      <w:pPr>
        <w:pStyle w:val="NormalWeb"/>
        <w:spacing w:before="120" w:after="0"/>
        <w:ind w:firstLine="720"/>
        <w:jc w:val="both"/>
        <w:rPr>
          <w:sz w:val="28"/>
          <w:szCs w:val="28"/>
        </w:rPr>
      </w:pPr>
      <w:r>
        <w:rPr>
          <w:sz w:val="28"/>
          <w:szCs w:val="28"/>
        </w:rPr>
        <w:t>Hàm lượng formol cao có thể làm suy giảm hệ miễn dịch, thậm chí có thể gây tử vong khi nó chuyển hóa thành axit formic làm tăng axit trong máu, gây thở nhanh và thở gấp, bị hạ nhiệt, hôn mê.</w:t>
      </w:r>
    </w:p>
    <w:p w:rsidR="00A24B9E" w:rsidRDefault="00A24B9E" w:rsidP="00A24B9E">
      <w:pPr>
        <w:pStyle w:val="NormalWeb"/>
        <w:spacing w:before="120" w:after="0"/>
        <w:ind w:firstLine="720"/>
        <w:jc w:val="both"/>
        <w:rPr>
          <w:sz w:val="28"/>
          <w:szCs w:val="28"/>
        </w:rPr>
      </w:pPr>
      <w:r>
        <w:rPr>
          <w:sz w:val="28"/>
          <w:szCs w:val="28"/>
        </w:rPr>
        <w:t>Formol gây đau đầu buồn nôn, bỏng da, hư hại mắt, khó thở,…Nếu ngộ độc nặng có thể gây tử vong. Thuốc có thể ngấm qua da hay theo đường hô hấp và ăn uống. Do đó, khi sử dụng Formol cần tuân thủ các nguyên tắc an toàn do nhà sản xuất quy định. Tùy thuộc vào tốc độ gió sẽ bị tác động mạnh hơn rất nhiều. Vì vậy, việc chọn thời điểm phun, an toàn khi dùng Formol là rất quan trọng.</w:t>
      </w:r>
    </w:p>
    <w:p w:rsidR="00A24B9E" w:rsidRPr="00C0354C" w:rsidRDefault="00C0354C" w:rsidP="00E24A7B">
      <w:pPr>
        <w:pStyle w:val="NormalWeb"/>
        <w:spacing w:before="120" w:after="0"/>
        <w:ind w:firstLine="720"/>
        <w:jc w:val="both"/>
        <w:outlineLvl w:val="2"/>
        <w:rPr>
          <w:b/>
          <w:sz w:val="28"/>
          <w:szCs w:val="28"/>
        </w:rPr>
      </w:pPr>
      <w:bookmarkStart w:id="268" w:name="_Toc127351206"/>
      <w:r w:rsidRPr="00EA24F9">
        <w:rPr>
          <w:b/>
          <w:sz w:val="28"/>
          <w:szCs w:val="28"/>
        </w:rPr>
        <w:t>2.1.1.</w:t>
      </w:r>
      <w:r>
        <w:rPr>
          <w:b/>
          <w:sz w:val="28"/>
          <w:szCs w:val="28"/>
        </w:rPr>
        <w:t>2.</w:t>
      </w:r>
      <w:r w:rsidR="00A24B9E" w:rsidRPr="00C0354C">
        <w:rPr>
          <w:b/>
          <w:sz w:val="28"/>
          <w:szCs w:val="28"/>
        </w:rPr>
        <w:t>Tác động đến môi trường nước</w:t>
      </w:r>
      <w:bookmarkEnd w:id="268"/>
    </w:p>
    <w:p w:rsidR="00C0354C" w:rsidRDefault="00C0354C" w:rsidP="00880EEF">
      <w:pPr>
        <w:pStyle w:val="NormalWeb"/>
        <w:spacing w:before="120" w:after="0"/>
        <w:ind w:firstLine="720"/>
        <w:jc w:val="both"/>
        <w:rPr>
          <w:i/>
          <w:sz w:val="28"/>
          <w:szCs w:val="28"/>
        </w:rPr>
      </w:pPr>
      <w:r>
        <w:rPr>
          <w:b/>
          <w:i/>
          <w:sz w:val="28"/>
          <w:szCs w:val="28"/>
        </w:rPr>
        <w:lastRenderedPageBreak/>
        <w:t>a)</w:t>
      </w:r>
      <w:r w:rsidR="00A24B9E" w:rsidRPr="00996C95">
        <w:rPr>
          <w:b/>
          <w:i/>
          <w:sz w:val="28"/>
          <w:szCs w:val="28"/>
        </w:rPr>
        <w:t>Nước mưa chảy tràn</w:t>
      </w:r>
      <w:r w:rsidR="00A24B9E" w:rsidRPr="00996C95">
        <w:rPr>
          <w:i/>
          <w:sz w:val="28"/>
          <w:szCs w:val="28"/>
        </w:rPr>
        <w:t>:</w:t>
      </w:r>
    </w:p>
    <w:p w:rsidR="00880EEF" w:rsidRDefault="00880EEF" w:rsidP="00880EEF">
      <w:pPr>
        <w:pStyle w:val="NormalWeb"/>
        <w:spacing w:before="120" w:after="0"/>
        <w:ind w:firstLine="720"/>
        <w:jc w:val="both"/>
        <w:rPr>
          <w:sz w:val="28"/>
          <w:szCs w:val="28"/>
        </w:rPr>
      </w:pPr>
      <w:r>
        <w:rPr>
          <w:sz w:val="28"/>
          <w:szCs w:val="28"/>
        </w:rPr>
        <w:t>Tổng diện tích của trang trại là 20.</w:t>
      </w:r>
      <w:r w:rsidR="005B1D95">
        <w:rPr>
          <w:sz w:val="28"/>
          <w:szCs w:val="28"/>
        </w:rPr>
        <w:t>963,2</w:t>
      </w:r>
      <w:r>
        <w:rPr>
          <w:sz w:val="28"/>
          <w:szCs w:val="28"/>
        </w:rPr>
        <w:t xml:space="preserve"> m2, được tính theo số lượng mưa trung bình tháng lớn nhất trong năm với hệ số bốc hơi vào mùa mưa là không đáng kể.</w:t>
      </w:r>
    </w:p>
    <w:p w:rsidR="00880EEF" w:rsidRDefault="00880EEF" w:rsidP="00880EEF">
      <w:pPr>
        <w:pStyle w:val="NormalWeb"/>
        <w:spacing w:before="120" w:after="0"/>
        <w:ind w:firstLine="720"/>
        <w:jc w:val="both"/>
        <w:rPr>
          <w:sz w:val="28"/>
          <w:szCs w:val="28"/>
        </w:rPr>
      </w:pPr>
      <w:r w:rsidRPr="003D1C26">
        <w:rPr>
          <w:i/>
          <w:sz w:val="28"/>
          <w:szCs w:val="28"/>
        </w:rPr>
        <w:t>- Lưu lượng nước mưa</w:t>
      </w:r>
      <w:r w:rsidRPr="003D1C26">
        <w:rPr>
          <w:sz w:val="28"/>
          <w:szCs w:val="28"/>
        </w:rPr>
        <w:t>:</w:t>
      </w:r>
      <w:r>
        <w:rPr>
          <w:sz w:val="28"/>
          <w:szCs w:val="28"/>
        </w:rPr>
        <w:t xml:space="preserve"> được tính bởi công thức: Q = a x q x S; Trong đó:</w:t>
      </w:r>
    </w:p>
    <w:p w:rsidR="00880EEF" w:rsidRDefault="00723F09" w:rsidP="00880EEF">
      <w:pPr>
        <w:pStyle w:val="NormalWeb"/>
        <w:spacing w:before="120" w:after="0"/>
        <w:ind w:firstLine="720"/>
        <w:jc w:val="both"/>
        <w:rPr>
          <w:sz w:val="28"/>
          <w:szCs w:val="28"/>
        </w:rPr>
      </w:pPr>
      <w:r>
        <w:rPr>
          <w:sz w:val="28"/>
          <w:szCs w:val="28"/>
        </w:rPr>
        <w:t>+ S: diện tích:</w:t>
      </w:r>
      <w:r w:rsidR="00880EEF">
        <w:rPr>
          <w:sz w:val="28"/>
          <w:szCs w:val="28"/>
        </w:rPr>
        <w:t xml:space="preserve"> </w:t>
      </w:r>
      <w:r w:rsidR="005B1D95">
        <w:rPr>
          <w:sz w:val="28"/>
          <w:szCs w:val="28"/>
        </w:rPr>
        <w:t xml:space="preserve">20.963,2 </w:t>
      </w:r>
      <w:r w:rsidR="00880EEF">
        <w:rPr>
          <w:sz w:val="28"/>
          <w:szCs w:val="28"/>
        </w:rPr>
        <w:t>m2</w:t>
      </w:r>
    </w:p>
    <w:p w:rsidR="00880EEF" w:rsidRDefault="00880EEF" w:rsidP="00880EEF">
      <w:pPr>
        <w:pStyle w:val="NormalWeb"/>
        <w:spacing w:before="120" w:after="0"/>
        <w:ind w:firstLine="720"/>
        <w:jc w:val="both"/>
        <w:rPr>
          <w:sz w:val="28"/>
          <w:szCs w:val="28"/>
        </w:rPr>
      </w:pPr>
      <w:r>
        <w:rPr>
          <w:sz w:val="28"/>
          <w:szCs w:val="28"/>
        </w:rPr>
        <w:t>+ a: hệ số che phủ bề mặt = 0,95.</w:t>
      </w:r>
    </w:p>
    <w:p w:rsidR="00880EEF" w:rsidRDefault="00880EEF" w:rsidP="00880EEF">
      <w:pPr>
        <w:pStyle w:val="NormalWeb"/>
        <w:spacing w:before="120" w:after="0"/>
        <w:ind w:firstLine="720"/>
        <w:jc w:val="both"/>
        <w:rPr>
          <w:sz w:val="28"/>
          <w:szCs w:val="28"/>
        </w:rPr>
      </w:pPr>
      <w:r>
        <w:rPr>
          <w:sz w:val="28"/>
          <w:szCs w:val="28"/>
        </w:rPr>
        <w:t>+ q: cường độ mưa = 166,7 x i, với i là lớp nước cao nhất của khu vực vào tháng có lượng mưa lớn nhất (Hoàng Huệ, 1996), tháng 6 và tháng 9 có lượng mưa lớn nhất đo được là 455 mm/tháng (mưa 20 ngày/tháng) I = 0,0002 mm/s.</w:t>
      </w:r>
    </w:p>
    <w:p w:rsidR="00880EEF" w:rsidRPr="005B6B4F" w:rsidRDefault="00880EEF" w:rsidP="000C0AA6">
      <w:pPr>
        <w:pStyle w:val="NormalWeb"/>
        <w:spacing w:before="120" w:after="0"/>
        <w:ind w:firstLine="720"/>
        <w:jc w:val="center"/>
        <w:rPr>
          <w:i/>
          <w:sz w:val="28"/>
          <w:szCs w:val="28"/>
        </w:rPr>
      </w:pPr>
      <w:r w:rsidRPr="005B6B4F">
        <w:rPr>
          <w:i/>
          <w:sz w:val="28"/>
          <w:szCs w:val="28"/>
        </w:rPr>
        <w:t>(Nguồn: Lê trình, Quan trắc và kiểm soát môi trường nước, Nhà xuất bản khoa học và kỹ thuật, 1997)</w:t>
      </w:r>
    </w:p>
    <w:p w:rsidR="00880EEF" w:rsidRDefault="00880EEF" w:rsidP="00880EEF">
      <w:pPr>
        <w:pStyle w:val="NormalWeb"/>
        <w:spacing w:before="120" w:after="0"/>
        <w:ind w:firstLine="720"/>
        <w:jc w:val="both"/>
        <w:rPr>
          <w:sz w:val="28"/>
          <w:szCs w:val="28"/>
        </w:rPr>
      </w:pPr>
      <w:r>
        <w:rPr>
          <w:sz w:val="28"/>
          <w:szCs w:val="28"/>
        </w:rPr>
        <w:t xml:space="preserve">Lưu lượng mưa phát sinh: Q </w:t>
      </w:r>
      <w:r w:rsidR="00723F09">
        <w:rPr>
          <w:sz w:val="28"/>
          <w:szCs w:val="28"/>
        </w:rPr>
        <w:t>= a x q x S = 0,95 x 166,7 x 0,</w:t>
      </w:r>
      <w:r>
        <w:rPr>
          <w:sz w:val="28"/>
          <w:szCs w:val="28"/>
        </w:rPr>
        <w:t>0002 x 10</w:t>
      </w:r>
      <w:r w:rsidRPr="004053D7">
        <w:rPr>
          <w:sz w:val="28"/>
          <w:szCs w:val="28"/>
          <w:vertAlign w:val="superscript"/>
        </w:rPr>
        <w:t>-3</w:t>
      </w:r>
      <w:r w:rsidR="00723F09">
        <w:rPr>
          <w:sz w:val="28"/>
          <w:szCs w:val="28"/>
        </w:rPr>
        <w:t xml:space="preserve"> x </w:t>
      </w:r>
      <w:r w:rsidR="005B1D95">
        <w:rPr>
          <w:sz w:val="28"/>
          <w:szCs w:val="28"/>
        </w:rPr>
        <w:t xml:space="preserve">20.963,2 </w:t>
      </w:r>
      <w:r w:rsidR="00723F09">
        <w:rPr>
          <w:sz w:val="28"/>
          <w:szCs w:val="28"/>
        </w:rPr>
        <w:t>= 0,</w:t>
      </w:r>
      <w:r w:rsidR="005B1D95">
        <w:rPr>
          <w:sz w:val="28"/>
          <w:szCs w:val="28"/>
        </w:rPr>
        <w:t>66</w:t>
      </w:r>
      <w:r w:rsidRPr="0019775E">
        <w:rPr>
          <w:sz w:val="28"/>
          <w:szCs w:val="28"/>
        </w:rPr>
        <w:t>m</w:t>
      </w:r>
      <w:r w:rsidRPr="0019775E">
        <w:rPr>
          <w:sz w:val="28"/>
          <w:szCs w:val="28"/>
          <w:vertAlign w:val="superscript"/>
        </w:rPr>
        <w:t>3</w:t>
      </w:r>
      <w:r>
        <w:rPr>
          <w:sz w:val="28"/>
          <w:szCs w:val="28"/>
        </w:rPr>
        <w:t>/s</w:t>
      </w:r>
    </w:p>
    <w:p w:rsidR="00A24B9E" w:rsidRPr="005E6B94" w:rsidRDefault="00A24B9E" w:rsidP="00880EEF">
      <w:pPr>
        <w:pStyle w:val="NormalWeb"/>
        <w:spacing w:before="120" w:after="0"/>
        <w:ind w:firstLine="720"/>
        <w:jc w:val="both"/>
        <w:rPr>
          <w:i/>
          <w:sz w:val="28"/>
          <w:szCs w:val="28"/>
        </w:rPr>
      </w:pPr>
      <w:r w:rsidRPr="005E6B94">
        <w:rPr>
          <w:i/>
          <w:sz w:val="28"/>
          <w:szCs w:val="28"/>
        </w:rPr>
        <w:t>- Thành phần, nồng độ:</w:t>
      </w:r>
    </w:p>
    <w:p w:rsidR="00FF42B0" w:rsidRPr="000D75FF" w:rsidRDefault="00FF42B0" w:rsidP="00FF42B0">
      <w:pPr>
        <w:pStyle w:val="NormalWeb"/>
        <w:spacing w:before="120" w:after="0"/>
        <w:ind w:firstLine="540"/>
        <w:jc w:val="center"/>
        <w:rPr>
          <w:sz w:val="28"/>
          <w:szCs w:val="28"/>
        </w:rPr>
      </w:pPr>
      <w:r w:rsidRPr="000D75FF">
        <w:rPr>
          <w:b/>
          <w:sz w:val="28"/>
          <w:szCs w:val="28"/>
        </w:rPr>
        <w:t xml:space="preserve">Bảng </w:t>
      </w:r>
      <w:r w:rsidR="00E36A7A">
        <w:rPr>
          <w:b/>
          <w:sz w:val="28"/>
          <w:szCs w:val="28"/>
        </w:rPr>
        <w:t>26</w:t>
      </w:r>
      <w:r w:rsidRPr="000D75FF">
        <w:rPr>
          <w:b/>
          <w:sz w:val="28"/>
          <w:szCs w:val="28"/>
        </w:rPr>
        <w:t>: Thành phần nước mưa chảy tràn</w:t>
      </w:r>
    </w:p>
    <w:tbl>
      <w:tblPr>
        <w:tblStyle w:val="TableGrid"/>
        <w:tblW w:w="0" w:type="auto"/>
        <w:jc w:val="center"/>
        <w:tblLook w:val="04A0" w:firstRow="1" w:lastRow="0" w:firstColumn="1" w:lastColumn="0" w:noHBand="0" w:noVBand="1"/>
      </w:tblPr>
      <w:tblGrid>
        <w:gridCol w:w="746"/>
        <w:gridCol w:w="2062"/>
        <w:gridCol w:w="1530"/>
        <w:gridCol w:w="1620"/>
        <w:gridCol w:w="3240"/>
      </w:tblGrid>
      <w:tr w:rsidR="00FF42B0" w:rsidRPr="000D75FF" w:rsidTr="009206B3">
        <w:trPr>
          <w:jc w:val="center"/>
        </w:trPr>
        <w:tc>
          <w:tcPr>
            <w:tcW w:w="746" w:type="dxa"/>
          </w:tcPr>
          <w:p w:rsidR="00FF42B0" w:rsidRPr="000D75FF" w:rsidRDefault="00FF42B0" w:rsidP="009206B3">
            <w:pPr>
              <w:pStyle w:val="NormalWeb"/>
              <w:spacing w:before="120" w:after="0"/>
              <w:jc w:val="center"/>
              <w:rPr>
                <w:b/>
                <w:sz w:val="28"/>
                <w:szCs w:val="28"/>
              </w:rPr>
            </w:pPr>
            <w:r w:rsidRPr="000D75FF">
              <w:rPr>
                <w:b/>
                <w:sz w:val="28"/>
                <w:szCs w:val="28"/>
              </w:rPr>
              <w:t>STT</w:t>
            </w:r>
          </w:p>
        </w:tc>
        <w:tc>
          <w:tcPr>
            <w:tcW w:w="2062" w:type="dxa"/>
          </w:tcPr>
          <w:p w:rsidR="00FF42B0" w:rsidRPr="000D75FF" w:rsidRDefault="00FF42B0" w:rsidP="009206B3">
            <w:pPr>
              <w:pStyle w:val="NormalWeb"/>
              <w:spacing w:before="120" w:after="0"/>
              <w:jc w:val="center"/>
              <w:rPr>
                <w:b/>
                <w:sz w:val="28"/>
                <w:szCs w:val="28"/>
              </w:rPr>
            </w:pPr>
            <w:r w:rsidRPr="000D75FF">
              <w:rPr>
                <w:b/>
                <w:sz w:val="28"/>
                <w:szCs w:val="28"/>
              </w:rPr>
              <w:t>Chất ô nhiễm</w:t>
            </w:r>
          </w:p>
        </w:tc>
        <w:tc>
          <w:tcPr>
            <w:tcW w:w="1530" w:type="dxa"/>
          </w:tcPr>
          <w:p w:rsidR="00FF42B0" w:rsidRPr="000D75FF" w:rsidRDefault="00FF42B0" w:rsidP="009206B3">
            <w:pPr>
              <w:pStyle w:val="NormalWeb"/>
              <w:spacing w:before="120" w:after="0"/>
              <w:jc w:val="center"/>
              <w:rPr>
                <w:b/>
                <w:sz w:val="28"/>
                <w:szCs w:val="28"/>
              </w:rPr>
            </w:pPr>
            <w:r w:rsidRPr="000D75FF">
              <w:rPr>
                <w:b/>
                <w:sz w:val="28"/>
                <w:szCs w:val="28"/>
              </w:rPr>
              <w:t>Đơn vị</w:t>
            </w:r>
          </w:p>
        </w:tc>
        <w:tc>
          <w:tcPr>
            <w:tcW w:w="1620" w:type="dxa"/>
          </w:tcPr>
          <w:p w:rsidR="00FF42B0" w:rsidRPr="000D75FF" w:rsidRDefault="00FF42B0" w:rsidP="009206B3">
            <w:pPr>
              <w:pStyle w:val="NormalWeb"/>
              <w:spacing w:before="120" w:after="0"/>
              <w:jc w:val="center"/>
              <w:rPr>
                <w:b/>
                <w:sz w:val="28"/>
                <w:szCs w:val="28"/>
              </w:rPr>
            </w:pPr>
            <w:r w:rsidRPr="000D75FF">
              <w:rPr>
                <w:b/>
                <w:sz w:val="28"/>
                <w:szCs w:val="28"/>
              </w:rPr>
              <w:t>Nồng độ</w:t>
            </w:r>
          </w:p>
        </w:tc>
        <w:tc>
          <w:tcPr>
            <w:tcW w:w="3240" w:type="dxa"/>
          </w:tcPr>
          <w:p w:rsidR="00FF42B0" w:rsidRPr="000D75FF" w:rsidRDefault="00FF42B0" w:rsidP="009206B3">
            <w:pPr>
              <w:pStyle w:val="NormalWeb"/>
              <w:spacing w:before="120" w:after="0"/>
              <w:jc w:val="center"/>
              <w:rPr>
                <w:b/>
                <w:sz w:val="28"/>
                <w:szCs w:val="28"/>
              </w:rPr>
            </w:pPr>
            <w:r w:rsidRPr="000D75FF">
              <w:rPr>
                <w:b/>
                <w:sz w:val="28"/>
                <w:szCs w:val="28"/>
              </w:rPr>
              <w:t>Tải lượng</w:t>
            </w:r>
          </w:p>
        </w:tc>
      </w:tr>
      <w:tr w:rsidR="00FF42B0" w:rsidRPr="000D75FF" w:rsidTr="009206B3">
        <w:trPr>
          <w:jc w:val="center"/>
        </w:trPr>
        <w:tc>
          <w:tcPr>
            <w:tcW w:w="746" w:type="dxa"/>
          </w:tcPr>
          <w:p w:rsidR="00FF42B0" w:rsidRPr="000D75FF" w:rsidRDefault="00FF42B0" w:rsidP="009206B3">
            <w:pPr>
              <w:pStyle w:val="NormalWeb"/>
              <w:spacing w:before="120" w:after="0"/>
              <w:jc w:val="center"/>
              <w:rPr>
                <w:sz w:val="28"/>
                <w:szCs w:val="28"/>
              </w:rPr>
            </w:pPr>
            <w:r w:rsidRPr="000D75FF">
              <w:rPr>
                <w:sz w:val="28"/>
                <w:szCs w:val="28"/>
              </w:rPr>
              <w:t>1</w:t>
            </w:r>
          </w:p>
        </w:tc>
        <w:tc>
          <w:tcPr>
            <w:tcW w:w="2062" w:type="dxa"/>
          </w:tcPr>
          <w:p w:rsidR="00FF42B0" w:rsidRPr="000D75FF" w:rsidRDefault="00FF42B0" w:rsidP="009206B3">
            <w:pPr>
              <w:pStyle w:val="NormalWeb"/>
              <w:spacing w:before="120" w:after="0"/>
              <w:jc w:val="both"/>
              <w:rPr>
                <w:sz w:val="28"/>
                <w:szCs w:val="28"/>
              </w:rPr>
            </w:pPr>
            <w:r w:rsidRPr="000D75FF">
              <w:rPr>
                <w:sz w:val="28"/>
                <w:szCs w:val="28"/>
              </w:rPr>
              <w:t>Chất rắn lơ lửng</w:t>
            </w:r>
          </w:p>
        </w:tc>
        <w:tc>
          <w:tcPr>
            <w:tcW w:w="1530" w:type="dxa"/>
          </w:tcPr>
          <w:p w:rsidR="00FF42B0" w:rsidRPr="000D75FF" w:rsidRDefault="00FF42B0" w:rsidP="009206B3">
            <w:pPr>
              <w:pStyle w:val="NormalWeb"/>
              <w:spacing w:before="120" w:after="0"/>
              <w:jc w:val="center"/>
              <w:rPr>
                <w:sz w:val="28"/>
                <w:szCs w:val="28"/>
              </w:rPr>
            </w:pPr>
            <w:r w:rsidRPr="000D75FF">
              <w:rPr>
                <w:sz w:val="28"/>
                <w:szCs w:val="28"/>
              </w:rPr>
              <w:t>mg/l</w:t>
            </w:r>
          </w:p>
        </w:tc>
        <w:tc>
          <w:tcPr>
            <w:tcW w:w="1620" w:type="dxa"/>
          </w:tcPr>
          <w:p w:rsidR="00FF42B0" w:rsidRPr="000D75FF" w:rsidRDefault="00FF42B0" w:rsidP="009206B3">
            <w:pPr>
              <w:pStyle w:val="NormalWeb"/>
              <w:spacing w:before="120" w:after="0"/>
              <w:jc w:val="center"/>
              <w:rPr>
                <w:sz w:val="28"/>
                <w:szCs w:val="28"/>
              </w:rPr>
            </w:pPr>
            <w:r w:rsidRPr="000D75FF">
              <w:rPr>
                <w:sz w:val="28"/>
                <w:szCs w:val="28"/>
              </w:rPr>
              <w:t>10 – 20</w:t>
            </w:r>
          </w:p>
        </w:tc>
        <w:tc>
          <w:tcPr>
            <w:tcW w:w="3240" w:type="dxa"/>
          </w:tcPr>
          <w:p w:rsidR="00FF42B0" w:rsidRPr="000D75FF" w:rsidRDefault="00FF42B0" w:rsidP="009206B3">
            <w:pPr>
              <w:pStyle w:val="NormalWeb"/>
              <w:spacing w:before="120" w:after="0"/>
              <w:jc w:val="center"/>
              <w:rPr>
                <w:sz w:val="28"/>
                <w:szCs w:val="28"/>
                <w:vertAlign w:val="superscript"/>
              </w:rPr>
            </w:pPr>
            <w:r w:rsidRPr="000D75FF">
              <w:rPr>
                <w:sz w:val="28"/>
                <w:szCs w:val="28"/>
              </w:rPr>
              <w:t>8,9x10</w:t>
            </w:r>
            <w:r w:rsidRPr="000D75FF">
              <w:rPr>
                <w:sz w:val="28"/>
                <w:szCs w:val="28"/>
                <w:vertAlign w:val="superscript"/>
              </w:rPr>
              <w:t>-2</w:t>
            </w:r>
            <w:r w:rsidRPr="000D75FF">
              <w:rPr>
                <w:sz w:val="28"/>
                <w:szCs w:val="28"/>
              </w:rPr>
              <w:t xml:space="preserve"> – 17,8x10</w:t>
            </w:r>
            <w:r w:rsidRPr="000D75FF">
              <w:rPr>
                <w:sz w:val="28"/>
                <w:szCs w:val="28"/>
                <w:vertAlign w:val="superscript"/>
              </w:rPr>
              <w:t>-2</w:t>
            </w:r>
          </w:p>
        </w:tc>
      </w:tr>
      <w:tr w:rsidR="00FF42B0" w:rsidRPr="000D75FF" w:rsidTr="009206B3">
        <w:trPr>
          <w:jc w:val="center"/>
        </w:trPr>
        <w:tc>
          <w:tcPr>
            <w:tcW w:w="746" w:type="dxa"/>
          </w:tcPr>
          <w:p w:rsidR="00FF42B0" w:rsidRPr="000D75FF" w:rsidRDefault="00FF42B0" w:rsidP="009206B3">
            <w:pPr>
              <w:pStyle w:val="NormalWeb"/>
              <w:spacing w:before="120" w:after="0"/>
              <w:jc w:val="center"/>
              <w:rPr>
                <w:sz w:val="28"/>
                <w:szCs w:val="28"/>
              </w:rPr>
            </w:pPr>
            <w:r w:rsidRPr="000D75FF">
              <w:rPr>
                <w:sz w:val="28"/>
                <w:szCs w:val="28"/>
              </w:rPr>
              <w:t>2</w:t>
            </w:r>
          </w:p>
        </w:tc>
        <w:tc>
          <w:tcPr>
            <w:tcW w:w="2062" w:type="dxa"/>
          </w:tcPr>
          <w:p w:rsidR="00FF42B0" w:rsidRPr="000D75FF" w:rsidRDefault="00FF42B0" w:rsidP="009206B3">
            <w:pPr>
              <w:pStyle w:val="NormalWeb"/>
              <w:spacing w:before="120" w:after="0"/>
              <w:jc w:val="both"/>
              <w:rPr>
                <w:sz w:val="28"/>
                <w:szCs w:val="28"/>
              </w:rPr>
            </w:pPr>
            <w:r w:rsidRPr="000D75FF">
              <w:rPr>
                <w:sz w:val="28"/>
                <w:szCs w:val="28"/>
              </w:rPr>
              <w:t>COD</w:t>
            </w:r>
          </w:p>
        </w:tc>
        <w:tc>
          <w:tcPr>
            <w:tcW w:w="1530" w:type="dxa"/>
          </w:tcPr>
          <w:p w:rsidR="00FF42B0" w:rsidRPr="00FF42B0" w:rsidRDefault="00FF42B0" w:rsidP="009206B3">
            <w:pPr>
              <w:spacing w:before="120"/>
              <w:jc w:val="center"/>
              <w:rPr>
                <w:rFonts w:ascii="Times New Roman" w:hAnsi="Times New Roman"/>
                <w:b w:val="0"/>
                <w:sz w:val="28"/>
                <w:szCs w:val="28"/>
              </w:rPr>
            </w:pPr>
            <w:r w:rsidRPr="00FF42B0">
              <w:rPr>
                <w:rFonts w:ascii="Times New Roman" w:hAnsi="Times New Roman"/>
                <w:b w:val="0"/>
                <w:sz w:val="28"/>
                <w:szCs w:val="28"/>
              </w:rPr>
              <w:t>mg/l</w:t>
            </w:r>
          </w:p>
        </w:tc>
        <w:tc>
          <w:tcPr>
            <w:tcW w:w="1620" w:type="dxa"/>
          </w:tcPr>
          <w:p w:rsidR="00FF42B0" w:rsidRPr="000D75FF" w:rsidRDefault="00FF42B0" w:rsidP="009206B3">
            <w:pPr>
              <w:pStyle w:val="NormalWeb"/>
              <w:spacing w:before="120" w:after="0"/>
              <w:jc w:val="center"/>
              <w:rPr>
                <w:sz w:val="28"/>
                <w:szCs w:val="28"/>
              </w:rPr>
            </w:pPr>
            <w:r w:rsidRPr="000D75FF">
              <w:rPr>
                <w:sz w:val="28"/>
                <w:szCs w:val="28"/>
              </w:rPr>
              <w:t>10 – 20</w:t>
            </w:r>
          </w:p>
        </w:tc>
        <w:tc>
          <w:tcPr>
            <w:tcW w:w="3240" w:type="dxa"/>
          </w:tcPr>
          <w:p w:rsidR="00FF42B0" w:rsidRPr="000D75FF" w:rsidRDefault="00FF42B0" w:rsidP="009206B3">
            <w:pPr>
              <w:pStyle w:val="NormalWeb"/>
              <w:spacing w:before="120" w:after="0"/>
              <w:jc w:val="center"/>
              <w:rPr>
                <w:sz w:val="28"/>
                <w:szCs w:val="28"/>
                <w:vertAlign w:val="superscript"/>
              </w:rPr>
            </w:pPr>
            <w:r w:rsidRPr="000D75FF">
              <w:rPr>
                <w:sz w:val="28"/>
                <w:szCs w:val="28"/>
              </w:rPr>
              <w:t>8,9x10</w:t>
            </w:r>
            <w:r w:rsidRPr="000D75FF">
              <w:rPr>
                <w:sz w:val="28"/>
                <w:szCs w:val="28"/>
                <w:vertAlign w:val="superscript"/>
              </w:rPr>
              <w:t>-2</w:t>
            </w:r>
            <w:r w:rsidRPr="000D75FF">
              <w:rPr>
                <w:sz w:val="28"/>
                <w:szCs w:val="28"/>
              </w:rPr>
              <w:t xml:space="preserve"> – 17,8x10</w:t>
            </w:r>
            <w:r w:rsidRPr="000D75FF">
              <w:rPr>
                <w:sz w:val="28"/>
                <w:szCs w:val="28"/>
                <w:vertAlign w:val="superscript"/>
              </w:rPr>
              <w:t>-2</w:t>
            </w:r>
          </w:p>
        </w:tc>
      </w:tr>
      <w:tr w:rsidR="00FF42B0" w:rsidRPr="000D75FF" w:rsidTr="009206B3">
        <w:trPr>
          <w:jc w:val="center"/>
        </w:trPr>
        <w:tc>
          <w:tcPr>
            <w:tcW w:w="746" w:type="dxa"/>
          </w:tcPr>
          <w:p w:rsidR="00FF42B0" w:rsidRPr="000D75FF" w:rsidRDefault="00FF42B0" w:rsidP="009206B3">
            <w:pPr>
              <w:pStyle w:val="NormalWeb"/>
              <w:spacing w:before="120" w:after="0"/>
              <w:jc w:val="center"/>
              <w:rPr>
                <w:sz w:val="28"/>
                <w:szCs w:val="28"/>
              </w:rPr>
            </w:pPr>
            <w:r w:rsidRPr="000D75FF">
              <w:rPr>
                <w:sz w:val="28"/>
                <w:szCs w:val="28"/>
              </w:rPr>
              <w:t>3</w:t>
            </w:r>
          </w:p>
        </w:tc>
        <w:tc>
          <w:tcPr>
            <w:tcW w:w="2062" w:type="dxa"/>
          </w:tcPr>
          <w:p w:rsidR="00FF42B0" w:rsidRPr="000D75FF" w:rsidRDefault="00FF42B0" w:rsidP="009206B3">
            <w:pPr>
              <w:pStyle w:val="NormalWeb"/>
              <w:spacing w:before="120" w:after="0"/>
              <w:jc w:val="both"/>
              <w:rPr>
                <w:sz w:val="28"/>
                <w:szCs w:val="28"/>
              </w:rPr>
            </w:pPr>
            <w:r w:rsidRPr="000D75FF">
              <w:rPr>
                <w:sz w:val="28"/>
                <w:szCs w:val="28"/>
              </w:rPr>
              <w:t>Tổng Nitơ</w:t>
            </w:r>
          </w:p>
        </w:tc>
        <w:tc>
          <w:tcPr>
            <w:tcW w:w="1530" w:type="dxa"/>
          </w:tcPr>
          <w:p w:rsidR="00FF42B0" w:rsidRPr="00FF42B0" w:rsidRDefault="00FF42B0" w:rsidP="009206B3">
            <w:pPr>
              <w:spacing w:before="120"/>
              <w:jc w:val="center"/>
              <w:rPr>
                <w:rFonts w:ascii="Times New Roman" w:hAnsi="Times New Roman"/>
                <w:b w:val="0"/>
                <w:sz w:val="28"/>
                <w:szCs w:val="28"/>
              </w:rPr>
            </w:pPr>
            <w:r w:rsidRPr="00FF42B0">
              <w:rPr>
                <w:rFonts w:ascii="Times New Roman" w:hAnsi="Times New Roman"/>
                <w:b w:val="0"/>
                <w:sz w:val="28"/>
                <w:szCs w:val="28"/>
              </w:rPr>
              <w:t>mg/l</w:t>
            </w:r>
          </w:p>
        </w:tc>
        <w:tc>
          <w:tcPr>
            <w:tcW w:w="1620" w:type="dxa"/>
          </w:tcPr>
          <w:p w:rsidR="00FF42B0" w:rsidRPr="000D75FF" w:rsidRDefault="00FF42B0" w:rsidP="009206B3">
            <w:pPr>
              <w:pStyle w:val="NormalWeb"/>
              <w:spacing w:before="120" w:after="0"/>
              <w:jc w:val="center"/>
              <w:rPr>
                <w:sz w:val="28"/>
                <w:szCs w:val="28"/>
              </w:rPr>
            </w:pPr>
            <w:r w:rsidRPr="000D75FF">
              <w:rPr>
                <w:sz w:val="28"/>
                <w:szCs w:val="28"/>
              </w:rPr>
              <w:t>0,5 –1,5</w:t>
            </w:r>
          </w:p>
        </w:tc>
        <w:tc>
          <w:tcPr>
            <w:tcW w:w="3240" w:type="dxa"/>
          </w:tcPr>
          <w:p w:rsidR="00FF42B0" w:rsidRPr="000D75FF" w:rsidRDefault="00FF42B0" w:rsidP="009206B3">
            <w:pPr>
              <w:pStyle w:val="NormalWeb"/>
              <w:spacing w:before="120" w:after="0"/>
              <w:jc w:val="center"/>
              <w:rPr>
                <w:sz w:val="28"/>
                <w:szCs w:val="28"/>
              </w:rPr>
            </w:pPr>
            <w:r w:rsidRPr="000D75FF">
              <w:rPr>
                <w:sz w:val="28"/>
                <w:szCs w:val="28"/>
              </w:rPr>
              <w:t>4,45x10</w:t>
            </w:r>
            <w:r w:rsidRPr="000D75FF">
              <w:rPr>
                <w:sz w:val="28"/>
                <w:szCs w:val="28"/>
                <w:vertAlign w:val="superscript"/>
              </w:rPr>
              <w:t>-3</w:t>
            </w:r>
            <w:r w:rsidRPr="000D75FF">
              <w:rPr>
                <w:sz w:val="28"/>
                <w:szCs w:val="28"/>
              </w:rPr>
              <w:t xml:space="preserve"> – 13,35x10</w:t>
            </w:r>
            <w:r w:rsidRPr="000D75FF">
              <w:rPr>
                <w:sz w:val="28"/>
                <w:szCs w:val="28"/>
                <w:vertAlign w:val="superscript"/>
              </w:rPr>
              <w:t>-3</w:t>
            </w:r>
          </w:p>
        </w:tc>
      </w:tr>
      <w:tr w:rsidR="00FF42B0" w:rsidRPr="000D75FF" w:rsidTr="009206B3">
        <w:trPr>
          <w:jc w:val="center"/>
        </w:trPr>
        <w:tc>
          <w:tcPr>
            <w:tcW w:w="746" w:type="dxa"/>
          </w:tcPr>
          <w:p w:rsidR="00FF42B0" w:rsidRPr="000D75FF" w:rsidRDefault="00FF42B0" w:rsidP="009206B3">
            <w:pPr>
              <w:pStyle w:val="NormalWeb"/>
              <w:spacing w:before="120" w:after="0"/>
              <w:jc w:val="center"/>
              <w:rPr>
                <w:sz w:val="28"/>
                <w:szCs w:val="28"/>
              </w:rPr>
            </w:pPr>
            <w:r w:rsidRPr="000D75FF">
              <w:rPr>
                <w:sz w:val="28"/>
                <w:szCs w:val="28"/>
              </w:rPr>
              <w:t>4</w:t>
            </w:r>
          </w:p>
        </w:tc>
        <w:tc>
          <w:tcPr>
            <w:tcW w:w="2062" w:type="dxa"/>
          </w:tcPr>
          <w:p w:rsidR="00FF42B0" w:rsidRPr="000D75FF" w:rsidRDefault="00FF42B0" w:rsidP="009206B3">
            <w:pPr>
              <w:pStyle w:val="NormalWeb"/>
              <w:spacing w:before="120" w:after="0"/>
              <w:jc w:val="both"/>
              <w:rPr>
                <w:sz w:val="28"/>
                <w:szCs w:val="28"/>
              </w:rPr>
            </w:pPr>
            <w:r w:rsidRPr="000D75FF">
              <w:rPr>
                <w:sz w:val="28"/>
                <w:szCs w:val="28"/>
              </w:rPr>
              <w:t>Tổng photpho</w:t>
            </w:r>
          </w:p>
        </w:tc>
        <w:tc>
          <w:tcPr>
            <w:tcW w:w="1530" w:type="dxa"/>
          </w:tcPr>
          <w:p w:rsidR="00FF42B0" w:rsidRPr="00FF42B0" w:rsidRDefault="00FF42B0" w:rsidP="009206B3">
            <w:pPr>
              <w:spacing w:before="120"/>
              <w:jc w:val="center"/>
              <w:rPr>
                <w:rFonts w:ascii="Times New Roman" w:hAnsi="Times New Roman"/>
                <w:b w:val="0"/>
                <w:sz w:val="28"/>
                <w:szCs w:val="28"/>
              </w:rPr>
            </w:pPr>
            <w:r w:rsidRPr="00FF42B0">
              <w:rPr>
                <w:rFonts w:ascii="Times New Roman" w:hAnsi="Times New Roman"/>
                <w:b w:val="0"/>
                <w:sz w:val="28"/>
                <w:szCs w:val="28"/>
              </w:rPr>
              <w:t>mg/l</w:t>
            </w:r>
          </w:p>
        </w:tc>
        <w:tc>
          <w:tcPr>
            <w:tcW w:w="1620" w:type="dxa"/>
          </w:tcPr>
          <w:p w:rsidR="00FF42B0" w:rsidRPr="000D75FF" w:rsidRDefault="00FF42B0" w:rsidP="009206B3">
            <w:pPr>
              <w:pStyle w:val="NormalWeb"/>
              <w:spacing w:before="120" w:after="0"/>
              <w:jc w:val="center"/>
              <w:rPr>
                <w:sz w:val="28"/>
                <w:szCs w:val="28"/>
              </w:rPr>
            </w:pPr>
            <w:r w:rsidRPr="000D75FF">
              <w:rPr>
                <w:sz w:val="28"/>
                <w:szCs w:val="28"/>
              </w:rPr>
              <w:t>0,004 – 0,03</w:t>
            </w:r>
          </w:p>
        </w:tc>
        <w:tc>
          <w:tcPr>
            <w:tcW w:w="3240" w:type="dxa"/>
          </w:tcPr>
          <w:p w:rsidR="00FF42B0" w:rsidRPr="000D75FF" w:rsidRDefault="00FF42B0" w:rsidP="009206B3">
            <w:pPr>
              <w:pStyle w:val="NormalWeb"/>
              <w:spacing w:before="120" w:after="0"/>
              <w:jc w:val="center"/>
              <w:rPr>
                <w:sz w:val="28"/>
                <w:szCs w:val="28"/>
              </w:rPr>
            </w:pPr>
            <w:r w:rsidRPr="000D75FF">
              <w:rPr>
                <w:sz w:val="28"/>
                <w:szCs w:val="28"/>
              </w:rPr>
              <w:t>3,5x10</w:t>
            </w:r>
            <w:r w:rsidRPr="000D75FF">
              <w:rPr>
                <w:sz w:val="28"/>
                <w:szCs w:val="28"/>
                <w:vertAlign w:val="superscript"/>
              </w:rPr>
              <w:t>-5</w:t>
            </w:r>
            <w:r w:rsidRPr="000D75FF">
              <w:rPr>
                <w:sz w:val="28"/>
                <w:szCs w:val="28"/>
              </w:rPr>
              <w:t xml:space="preserve"> – 2,67x10</w:t>
            </w:r>
            <w:r w:rsidRPr="000D75FF">
              <w:rPr>
                <w:sz w:val="28"/>
                <w:szCs w:val="28"/>
                <w:vertAlign w:val="superscript"/>
              </w:rPr>
              <w:t>-4</w:t>
            </w:r>
          </w:p>
        </w:tc>
      </w:tr>
    </w:tbl>
    <w:p w:rsidR="00A24B9E" w:rsidRPr="008A2C4D" w:rsidRDefault="00A24B9E" w:rsidP="00A24B9E">
      <w:pPr>
        <w:pStyle w:val="NormalWeb"/>
        <w:spacing w:before="0" w:after="0"/>
        <w:ind w:firstLine="540"/>
        <w:jc w:val="right"/>
        <w:rPr>
          <w:i/>
          <w:sz w:val="28"/>
          <w:szCs w:val="28"/>
        </w:rPr>
      </w:pPr>
      <w:r w:rsidRPr="008A2C4D">
        <w:rPr>
          <w:i/>
          <w:sz w:val="28"/>
          <w:szCs w:val="28"/>
        </w:rPr>
        <w:t>(Nguồn: Giáo trình cấp thoát nước, Hoàng Huệ)</w:t>
      </w:r>
    </w:p>
    <w:p w:rsidR="00A24B9E" w:rsidRPr="00C0354C" w:rsidRDefault="00A24B9E" w:rsidP="00FF42B0">
      <w:pPr>
        <w:pStyle w:val="NormalWeb"/>
        <w:spacing w:before="100" w:after="0"/>
        <w:ind w:firstLine="720"/>
        <w:jc w:val="both"/>
        <w:rPr>
          <w:b/>
          <w:i/>
          <w:sz w:val="28"/>
          <w:szCs w:val="28"/>
        </w:rPr>
      </w:pPr>
      <w:r w:rsidRPr="00C0354C">
        <w:rPr>
          <w:b/>
          <w:i/>
          <w:sz w:val="28"/>
          <w:szCs w:val="28"/>
        </w:rPr>
        <w:t>- Đánh giá tác động:</w:t>
      </w:r>
    </w:p>
    <w:p w:rsidR="00A24B9E" w:rsidRDefault="00A24B9E" w:rsidP="00FF42B0">
      <w:pPr>
        <w:pStyle w:val="NormalWeb"/>
        <w:spacing w:before="100" w:after="0"/>
        <w:ind w:firstLine="720"/>
        <w:jc w:val="both"/>
        <w:rPr>
          <w:sz w:val="28"/>
          <w:szCs w:val="28"/>
        </w:rPr>
      </w:pPr>
      <w:r>
        <w:rPr>
          <w:sz w:val="28"/>
          <w:szCs w:val="28"/>
        </w:rPr>
        <w:t>Về cơ bản nước mưa được quy ước là nước sạch và mức độ gây ô nhiễm môi trường là không sao, tại thời điểm xây dựng công trình phần lớn nước mưa sẽ được thấm trực tiếp xuống đất. Sau khi các các công trình được xây dựng hoàn thiện và sân bãi, đường nội bộ được trải nhựa sẽ làm giảm khả năng thấm nước.</w:t>
      </w:r>
    </w:p>
    <w:p w:rsidR="00A24B9E" w:rsidRDefault="00A24B9E" w:rsidP="00FF42B0">
      <w:pPr>
        <w:pStyle w:val="NormalWeb"/>
        <w:spacing w:before="100" w:after="0"/>
        <w:ind w:firstLine="720"/>
        <w:jc w:val="both"/>
        <w:rPr>
          <w:sz w:val="28"/>
          <w:szCs w:val="28"/>
        </w:rPr>
      </w:pPr>
      <w:r>
        <w:rPr>
          <w:sz w:val="28"/>
          <w:szCs w:val="28"/>
        </w:rPr>
        <w:t>Ngoài ra, nếu các nguồn gây ô nhiễm khác phát sinh từ hoạt động của dự án không được xử lý theo đúng quy định thì lượng nước mưa chảy tràn trên mặt đất tại khu vực trang trại sẽ cuốn theo các chất ô nhiễm, bụi bẩn và chất rắn lơ lửng xuống đường thoát nước gây ô nhiễm môi trường.</w:t>
      </w:r>
    </w:p>
    <w:p w:rsidR="00A24B9E" w:rsidRDefault="00C0354C" w:rsidP="00FF42B0">
      <w:pPr>
        <w:pStyle w:val="NormalWeb"/>
        <w:spacing w:before="100" w:after="0"/>
        <w:ind w:firstLine="720"/>
        <w:jc w:val="both"/>
        <w:rPr>
          <w:b/>
          <w:i/>
          <w:sz w:val="28"/>
          <w:szCs w:val="28"/>
        </w:rPr>
      </w:pPr>
      <w:r>
        <w:rPr>
          <w:b/>
          <w:i/>
          <w:sz w:val="28"/>
          <w:szCs w:val="28"/>
        </w:rPr>
        <w:t>b)</w:t>
      </w:r>
      <w:r w:rsidR="00A24B9E" w:rsidRPr="00154998">
        <w:rPr>
          <w:b/>
          <w:i/>
          <w:sz w:val="28"/>
          <w:szCs w:val="28"/>
        </w:rPr>
        <w:t>Nước thải sinh hoạt:</w:t>
      </w:r>
    </w:p>
    <w:p w:rsidR="00A24B9E" w:rsidRDefault="00A24B9E" w:rsidP="00FF42B0">
      <w:pPr>
        <w:pStyle w:val="NormalWeb"/>
        <w:spacing w:before="100" w:after="0"/>
        <w:ind w:firstLine="720"/>
        <w:jc w:val="both"/>
        <w:rPr>
          <w:sz w:val="28"/>
          <w:szCs w:val="28"/>
        </w:rPr>
      </w:pPr>
      <w:r w:rsidRPr="005E6B94">
        <w:rPr>
          <w:sz w:val="28"/>
          <w:szCs w:val="28"/>
        </w:rPr>
        <w:t>- Nguồn phát sinh:</w:t>
      </w:r>
      <w:r>
        <w:rPr>
          <w:sz w:val="28"/>
          <w:szCs w:val="28"/>
        </w:rPr>
        <w:t xml:space="preserve"> Nước thải sinh hoạt chủ yếu phát sinh từ hoạt động sinh hoạt của công nhân tại trang trại (</w:t>
      </w:r>
      <w:r w:rsidRPr="00411437">
        <w:rPr>
          <w:i/>
          <w:sz w:val="28"/>
          <w:szCs w:val="28"/>
        </w:rPr>
        <w:t>căn cứ theo Mục 3 Tiêu chuẩn xây dựng TCXDVN 33:2006, mỗi công nhân làm việc tiêu thụ khoảng 100 lít nước/ngày; Nghị định số 80/2014/NĐ-CP ngày 06/08/2014 của Chính phủ nước thải sinh hoạt ước tính bằng 100% nước cấp)</w:t>
      </w:r>
      <w:r>
        <w:rPr>
          <w:sz w:val="28"/>
          <w:szCs w:val="28"/>
        </w:rPr>
        <w:t>.</w:t>
      </w:r>
    </w:p>
    <w:p w:rsidR="00A24B9E" w:rsidRDefault="00A24B9E" w:rsidP="00FF42B0">
      <w:pPr>
        <w:pStyle w:val="NormalWeb"/>
        <w:spacing w:before="100" w:after="0"/>
        <w:ind w:firstLine="720"/>
        <w:jc w:val="both"/>
        <w:rPr>
          <w:sz w:val="28"/>
          <w:szCs w:val="28"/>
        </w:rPr>
      </w:pPr>
      <w:r>
        <w:rPr>
          <w:sz w:val="28"/>
          <w:szCs w:val="28"/>
        </w:rPr>
        <w:t>-</w:t>
      </w:r>
      <w:r w:rsidRPr="005E6B94">
        <w:rPr>
          <w:sz w:val="28"/>
          <w:szCs w:val="28"/>
        </w:rPr>
        <w:t xml:space="preserve"> Lưu lượng phát sinh:</w:t>
      </w:r>
      <w:r>
        <w:rPr>
          <w:sz w:val="28"/>
          <w:szCs w:val="28"/>
        </w:rPr>
        <w:t xml:space="preserve"> Với số lượng nhân công hoạt động tại trang trại là 06 người thì tổng lượng nước thải sinh hoạt phát sinh ước tính:</w:t>
      </w:r>
    </w:p>
    <w:p w:rsidR="00A24B9E" w:rsidRDefault="00A24B9E" w:rsidP="00FF42B0">
      <w:pPr>
        <w:pStyle w:val="NormalWeb"/>
        <w:spacing w:before="100" w:after="0"/>
        <w:ind w:firstLine="720"/>
        <w:jc w:val="both"/>
        <w:rPr>
          <w:sz w:val="28"/>
          <w:szCs w:val="28"/>
        </w:rPr>
      </w:pPr>
      <w:r>
        <w:rPr>
          <w:sz w:val="28"/>
          <w:szCs w:val="28"/>
        </w:rPr>
        <w:lastRenderedPageBreak/>
        <w:t>Q</w:t>
      </w:r>
      <w:r w:rsidRPr="00F7510B">
        <w:rPr>
          <w:sz w:val="28"/>
          <w:szCs w:val="28"/>
          <w:vertAlign w:val="subscript"/>
        </w:rPr>
        <w:t>sh</w:t>
      </w:r>
      <w:r w:rsidR="00880EEF">
        <w:rPr>
          <w:sz w:val="28"/>
          <w:szCs w:val="28"/>
        </w:rPr>
        <w:t xml:space="preserve"> = 08</w:t>
      </w:r>
      <w:r w:rsidR="00591628">
        <w:rPr>
          <w:sz w:val="28"/>
          <w:szCs w:val="28"/>
        </w:rPr>
        <w:t xml:space="preserve"> người x 100</w:t>
      </w:r>
      <w:r>
        <w:rPr>
          <w:sz w:val="28"/>
          <w:szCs w:val="28"/>
        </w:rPr>
        <w:t xml:space="preserve"> lít/người/ngày x 100% = 0,</w:t>
      </w:r>
      <w:r w:rsidR="00591628">
        <w:rPr>
          <w:sz w:val="28"/>
          <w:szCs w:val="28"/>
        </w:rPr>
        <w:t>8</w:t>
      </w:r>
      <w:r>
        <w:rPr>
          <w:sz w:val="28"/>
          <w:szCs w:val="28"/>
        </w:rPr>
        <w:t xml:space="preserve"> m</w:t>
      </w:r>
      <w:r w:rsidRPr="00F7510B">
        <w:rPr>
          <w:sz w:val="28"/>
          <w:szCs w:val="28"/>
          <w:vertAlign w:val="superscript"/>
        </w:rPr>
        <w:t>3</w:t>
      </w:r>
      <w:r>
        <w:rPr>
          <w:sz w:val="28"/>
          <w:szCs w:val="28"/>
        </w:rPr>
        <w:t>/ngày.đêm</w:t>
      </w:r>
    </w:p>
    <w:p w:rsidR="00A24B9E" w:rsidRPr="00C0354C" w:rsidRDefault="00A24B9E" w:rsidP="00FF42B0">
      <w:pPr>
        <w:pStyle w:val="NormalWeb"/>
        <w:spacing w:before="100" w:after="0"/>
        <w:ind w:firstLine="720"/>
        <w:jc w:val="both"/>
        <w:rPr>
          <w:b/>
          <w:i/>
          <w:sz w:val="28"/>
          <w:szCs w:val="28"/>
        </w:rPr>
      </w:pPr>
      <w:r w:rsidRPr="00C0354C">
        <w:rPr>
          <w:b/>
          <w:i/>
          <w:sz w:val="28"/>
          <w:szCs w:val="28"/>
        </w:rPr>
        <w:t>- Đánh giá tác động:</w:t>
      </w:r>
    </w:p>
    <w:p w:rsidR="00A24B9E" w:rsidRDefault="00A24B9E" w:rsidP="00FF42B0">
      <w:pPr>
        <w:pStyle w:val="NormalWeb"/>
        <w:spacing w:before="100" w:after="0"/>
        <w:ind w:firstLine="720"/>
        <w:jc w:val="both"/>
        <w:rPr>
          <w:sz w:val="28"/>
          <w:szCs w:val="28"/>
        </w:rPr>
      </w:pPr>
      <w:r>
        <w:rPr>
          <w:sz w:val="28"/>
          <w:szCs w:val="28"/>
        </w:rPr>
        <w:t>Nước thải sinh hoạt có chứa chất rắn lơ lửng, chất hữu cơ và các chất dinh dưỡng. Nồng độ các chất ô nhiễm trong nước thải sinh hoạt được tính toán trên cơ sở tải lượng ô nhiễm và lưu lượng nước thải.</w:t>
      </w:r>
    </w:p>
    <w:p w:rsidR="00A24B9E" w:rsidRDefault="00A24B9E" w:rsidP="00C0354C">
      <w:pPr>
        <w:pStyle w:val="NormalWeb"/>
        <w:spacing w:before="100" w:after="0"/>
        <w:ind w:firstLine="720"/>
        <w:jc w:val="both"/>
        <w:rPr>
          <w:sz w:val="28"/>
          <w:szCs w:val="28"/>
        </w:rPr>
      </w:pPr>
      <w:r>
        <w:rPr>
          <w:sz w:val="28"/>
          <w:szCs w:val="28"/>
        </w:rPr>
        <w:t>Dựa vào hệ số ô nhiễm của nước thải sinh hoạt trong trường hợp chưa qua xử lý theo Tổ chức Y tế Thế giới (WHO, 1993) thống kê đối với một số quốc gia đang phát triển về khối lượng chất ô nhiễm do mỗi người hàng ngày đưa vào môi trường, tải lượng và nồng độ ô nhiễm được tính toán và trình bày trong bảng sau:</w:t>
      </w:r>
    </w:p>
    <w:p w:rsidR="00A24B9E" w:rsidRPr="00F7510B" w:rsidRDefault="00A24B9E" w:rsidP="00FF42B0">
      <w:pPr>
        <w:pStyle w:val="NormalWeb"/>
        <w:spacing w:before="100" w:after="0"/>
        <w:ind w:firstLine="540"/>
        <w:jc w:val="both"/>
        <w:rPr>
          <w:b/>
          <w:sz w:val="28"/>
          <w:szCs w:val="28"/>
        </w:rPr>
      </w:pPr>
      <w:r w:rsidRPr="00F7510B">
        <w:rPr>
          <w:b/>
          <w:sz w:val="28"/>
          <w:szCs w:val="28"/>
        </w:rPr>
        <w:t xml:space="preserve">Bảng </w:t>
      </w:r>
      <w:r w:rsidR="00FF42B0">
        <w:rPr>
          <w:b/>
          <w:sz w:val="28"/>
          <w:szCs w:val="28"/>
        </w:rPr>
        <w:t>2</w:t>
      </w:r>
      <w:r w:rsidR="00E36A7A">
        <w:rPr>
          <w:b/>
          <w:sz w:val="28"/>
          <w:szCs w:val="28"/>
        </w:rPr>
        <w:t>7</w:t>
      </w:r>
      <w:r w:rsidRPr="00F7510B">
        <w:rPr>
          <w:b/>
          <w:sz w:val="28"/>
          <w:szCs w:val="28"/>
        </w:rPr>
        <w:t>: Hệ số ô nhiễm trong nước thải sinh hoạt do mỗi người hàng ngày đưa vào môi trường trong giai đoạn hoạt động</w:t>
      </w:r>
    </w:p>
    <w:tbl>
      <w:tblPr>
        <w:tblStyle w:val="TableGrid"/>
        <w:tblW w:w="10086" w:type="dxa"/>
        <w:jc w:val="center"/>
        <w:tblLayout w:type="fixed"/>
        <w:tblLook w:val="04A0" w:firstRow="1" w:lastRow="0" w:firstColumn="1" w:lastColumn="0" w:noHBand="0" w:noVBand="1"/>
      </w:tblPr>
      <w:tblGrid>
        <w:gridCol w:w="804"/>
        <w:gridCol w:w="1465"/>
        <w:gridCol w:w="1963"/>
        <w:gridCol w:w="1906"/>
        <w:gridCol w:w="1980"/>
        <w:gridCol w:w="1968"/>
      </w:tblGrid>
      <w:tr w:rsidR="00A24B9E" w:rsidTr="00BF0E4A">
        <w:trPr>
          <w:jc w:val="center"/>
        </w:trPr>
        <w:tc>
          <w:tcPr>
            <w:tcW w:w="804" w:type="dxa"/>
            <w:vAlign w:val="center"/>
          </w:tcPr>
          <w:p w:rsidR="00A24B9E" w:rsidRPr="00CE12A7" w:rsidRDefault="00A24B9E" w:rsidP="00A24B9E">
            <w:pPr>
              <w:pStyle w:val="NormalWeb"/>
              <w:spacing w:before="120" w:after="0"/>
              <w:jc w:val="center"/>
              <w:rPr>
                <w:b/>
                <w:sz w:val="28"/>
                <w:szCs w:val="28"/>
              </w:rPr>
            </w:pPr>
            <w:r w:rsidRPr="00CE12A7">
              <w:rPr>
                <w:b/>
                <w:sz w:val="28"/>
                <w:szCs w:val="28"/>
              </w:rPr>
              <w:t>STT</w:t>
            </w:r>
          </w:p>
        </w:tc>
        <w:tc>
          <w:tcPr>
            <w:tcW w:w="1465" w:type="dxa"/>
            <w:vAlign w:val="center"/>
          </w:tcPr>
          <w:p w:rsidR="00A24B9E" w:rsidRPr="00CE12A7" w:rsidRDefault="00A24B9E" w:rsidP="00A24B9E">
            <w:pPr>
              <w:pStyle w:val="NormalWeb"/>
              <w:spacing w:before="120" w:after="0"/>
              <w:jc w:val="center"/>
              <w:rPr>
                <w:b/>
                <w:sz w:val="28"/>
                <w:szCs w:val="28"/>
              </w:rPr>
            </w:pPr>
            <w:r w:rsidRPr="00CE12A7">
              <w:rPr>
                <w:b/>
                <w:sz w:val="28"/>
                <w:szCs w:val="28"/>
              </w:rPr>
              <w:t>Chất ô nhiễm</w:t>
            </w:r>
          </w:p>
        </w:tc>
        <w:tc>
          <w:tcPr>
            <w:tcW w:w="1963" w:type="dxa"/>
            <w:vAlign w:val="center"/>
          </w:tcPr>
          <w:p w:rsidR="00A24B9E" w:rsidRPr="00CE12A7" w:rsidRDefault="00A24B9E" w:rsidP="00A24B9E">
            <w:pPr>
              <w:pStyle w:val="NormalWeb"/>
              <w:spacing w:before="120" w:after="0"/>
              <w:jc w:val="center"/>
              <w:rPr>
                <w:b/>
                <w:sz w:val="28"/>
                <w:szCs w:val="28"/>
              </w:rPr>
            </w:pPr>
            <w:r w:rsidRPr="00CE12A7">
              <w:rPr>
                <w:b/>
                <w:sz w:val="28"/>
                <w:szCs w:val="28"/>
              </w:rPr>
              <w:t>Hệ số ô nhiễm theo WHO (g/người.ngày)</w:t>
            </w:r>
          </w:p>
        </w:tc>
        <w:tc>
          <w:tcPr>
            <w:tcW w:w="1906" w:type="dxa"/>
            <w:vAlign w:val="center"/>
          </w:tcPr>
          <w:p w:rsidR="00A24B9E" w:rsidRPr="00CE12A7" w:rsidRDefault="00A24B9E" w:rsidP="00A24B9E">
            <w:pPr>
              <w:pStyle w:val="NormalWeb"/>
              <w:spacing w:before="120" w:after="0"/>
              <w:jc w:val="center"/>
              <w:rPr>
                <w:b/>
                <w:sz w:val="28"/>
                <w:szCs w:val="28"/>
              </w:rPr>
            </w:pPr>
            <w:r w:rsidRPr="00CE12A7">
              <w:rPr>
                <w:b/>
                <w:sz w:val="28"/>
                <w:szCs w:val="28"/>
              </w:rPr>
              <w:t>Tải lượng ô nhiễm (kg/ngày)</w:t>
            </w:r>
          </w:p>
        </w:tc>
        <w:tc>
          <w:tcPr>
            <w:tcW w:w="1980" w:type="dxa"/>
            <w:vAlign w:val="center"/>
          </w:tcPr>
          <w:p w:rsidR="00A24B9E" w:rsidRPr="00CE12A7" w:rsidRDefault="00A24B9E" w:rsidP="00A24B9E">
            <w:pPr>
              <w:pStyle w:val="NormalWeb"/>
              <w:spacing w:before="120" w:after="0"/>
              <w:jc w:val="center"/>
              <w:rPr>
                <w:b/>
                <w:sz w:val="28"/>
                <w:szCs w:val="28"/>
              </w:rPr>
            </w:pPr>
            <w:r w:rsidRPr="00CE12A7">
              <w:rPr>
                <w:b/>
                <w:sz w:val="28"/>
                <w:szCs w:val="28"/>
              </w:rPr>
              <w:t>Nồng độ (mg/L)</w:t>
            </w:r>
          </w:p>
        </w:tc>
        <w:tc>
          <w:tcPr>
            <w:tcW w:w="1968" w:type="dxa"/>
            <w:vAlign w:val="center"/>
          </w:tcPr>
          <w:p w:rsidR="00A24B9E" w:rsidRPr="00CE12A7" w:rsidRDefault="00A24B9E" w:rsidP="00A24B9E">
            <w:pPr>
              <w:pStyle w:val="NormalWeb"/>
              <w:spacing w:before="120" w:after="0"/>
              <w:jc w:val="center"/>
              <w:rPr>
                <w:b/>
                <w:sz w:val="28"/>
                <w:szCs w:val="28"/>
              </w:rPr>
            </w:pPr>
            <w:r w:rsidRPr="00CE12A7">
              <w:rPr>
                <w:b/>
                <w:sz w:val="28"/>
                <w:szCs w:val="28"/>
              </w:rPr>
              <w:t>QCVN 14:2008/BTNMT, cột A</w:t>
            </w:r>
          </w:p>
        </w:tc>
      </w:tr>
      <w:tr w:rsidR="00A24B9E" w:rsidTr="00BF0E4A">
        <w:trPr>
          <w:jc w:val="center"/>
        </w:trPr>
        <w:tc>
          <w:tcPr>
            <w:tcW w:w="804" w:type="dxa"/>
          </w:tcPr>
          <w:p w:rsidR="00A24B9E" w:rsidRDefault="00A24B9E" w:rsidP="00A24B9E">
            <w:pPr>
              <w:pStyle w:val="NormalWeb"/>
              <w:spacing w:before="120" w:after="0"/>
              <w:jc w:val="center"/>
              <w:rPr>
                <w:sz w:val="28"/>
                <w:szCs w:val="28"/>
              </w:rPr>
            </w:pPr>
            <w:r>
              <w:rPr>
                <w:sz w:val="28"/>
                <w:szCs w:val="28"/>
              </w:rPr>
              <w:t>1</w:t>
            </w:r>
          </w:p>
        </w:tc>
        <w:tc>
          <w:tcPr>
            <w:tcW w:w="1465" w:type="dxa"/>
          </w:tcPr>
          <w:p w:rsidR="00A24B9E" w:rsidRDefault="00A24B9E" w:rsidP="00A24B9E">
            <w:pPr>
              <w:pStyle w:val="NormalWeb"/>
              <w:spacing w:before="120" w:after="0"/>
              <w:jc w:val="center"/>
              <w:rPr>
                <w:sz w:val="28"/>
                <w:szCs w:val="28"/>
              </w:rPr>
            </w:pPr>
            <w:r>
              <w:rPr>
                <w:sz w:val="28"/>
                <w:szCs w:val="28"/>
              </w:rPr>
              <w:t>BOD5</w:t>
            </w:r>
          </w:p>
        </w:tc>
        <w:tc>
          <w:tcPr>
            <w:tcW w:w="1963" w:type="dxa"/>
            <w:vAlign w:val="center"/>
          </w:tcPr>
          <w:p w:rsidR="00A24B9E" w:rsidRDefault="00A24B9E" w:rsidP="00A24B9E">
            <w:pPr>
              <w:pStyle w:val="NormalWeb"/>
              <w:spacing w:before="120" w:after="0"/>
              <w:jc w:val="center"/>
              <w:rPr>
                <w:sz w:val="28"/>
                <w:szCs w:val="28"/>
              </w:rPr>
            </w:pPr>
            <w:r>
              <w:rPr>
                <w:sz w:val="28"/>
                <w:szCs w:val="28"/>
              </w:rPr>
              <w:t>45 – 54</w:t>
            </w:r>
          </w:p>
        </w:tc>
        <w:tc>
          <w:tcPr>
            <w:tcW w:w="1906" w:type="dxa"/>
          </w:tcPr>
          <w:p w:rsidR="00A24B9E" w:rsidRDefault="00A24B9E" w:rsidP="00A24B9E">
            <w:pPr>
              <w:pStyle w:val="NormalWeb"/>
              <w:spacing w:before="120" w:after="0"/>
              <w:jc w:val="center"/>
              <w:rPr>
                <w:sz w:val="28"/>
                <w:szCs w:val="28"/>
              </w:rPr>
            </w:pPr>
            <w:r>
              <w:rPr>
                <w:sz w:val="28"/>
                <w:szCs w:val="28"/>
              </w:rPr>
              <w:t>1.125 – 1,35</w:t>
            </w:r>
          </w:p>
        </w:tc>
        <w:tc>
          <w:tcPr>
            <w:tcW w:w="1980" w:type="dxa"/>
          </w:tcPr>
          <w:p w:rsidR="00A24B9E" w:rsidRDefault="00A24B9E" w:rsidP="00A24B9E">
            <w:pPr>
              <w:pStyle w:val="NormalWeb"/>
              <w:spacing w:before="120" w:after="0"/>
              <w:jc w:val="center"/>
              <w:rPr>
                <w:sz w:val="28"/>
                <w:szCs w:val="28"/>
              </w:rPr>
            </w:pPr>
            <w:r>
              <w:rPr>
                <w:sz w:val="28"/>
                <w:szCs w:val="28"/>
              </w:rPr>
              <w:t>625 - 750</w:t>
            </w:r>
          </w:p>
        </w:tc>
        <w:tc>
          <w:tcPr>
            <w:tcW w:w="1968" w:type="dxa"/>
          </w:tcPr>
          <w:p w:rsidR="00A24B9E" w:rsidRPr="00BF0E4A" w:rsidRDefault="00A24B9E" w:rsidP="00A24B9E">
            <w:pPr>
              <w:pStyle w:val="NormalWeb"/>
              <w:spacing w:before="120" w:after="0"/>
              <w:jc w:val="center"/>
              <w:rPr>
                <w:b/>
                <w:sz w:val="28"/>
                <w:szCs w:val="28"/>
              </w:rPr>
            </w:pPr>
            <w:r w:rsidRPr="00BF0E4A">
              <w:rPr>
                <w:b/>
                <w:sz w:val="28"/>
                <w:szCs w:val="28"/>
              </w:rPr>
              <w:t>30</w:t>
            </w:r>
          </w:p>
        </w:tc>
      </w:tr>
      <w:tr w:rsidR="00A24B9E" w:rsidTr="00BF0E4A">
        <w:trPr>
          <w:jc w:val="center"/>
        </w:trPr>
        <w:tc>
          <w:tcPr>
            <w:tcW w:w="804" w:type="dxa"/>
          </w:tcPr>
          <w:p w:rsidR="00A24B9E" w:rsidRDefault="00A24B9E" w:rsidP="00A24B9E">
            <w:pPr>
              <w:pStyle w:val="NormalWeb"/>
              <w:spacing w:before="120" w:after="0"/>
              <w:jc w:val="center"/>
              <w:rPr>
                <w:sz w:val="28"/>
                <w:szCs w:val="28"/>
              </w:rPr>
            </w:pPr>
            <w:r>
              <w:rPr>
                <w:sz w:val="28"/>
                <w:szCs w:val="28"/>
              </w:rPr>
              <w:t>2</w:t>
            </w:r>
          </w:p>
        </w:tc>
        <w:tc>
          <w:tcPr>
            <w:tcW w:w="1465" w:type="dxa"/>
          </w:tcPr>
          <w:p w:rsidR="00A24B9E" w:rsidRDefault="00A24B9E" w:rsidP="00A24B9E">
            <w:pPr>
              <w:pStyle w:val="NormalWeb"/>
              <w:spacing w:before="120" w:after="0"/>
              <w:jc w:val="center"/>
              <w:rPr>
                <w:sz w:val="28"/>
                <w:szCs w:val="28"/>
              </w:rPr>
            </w:pPr>
            <w:r>
              <w:rPr>
                <w:sz w:val="28"/>
                <w:szCs w:val="28"/>
              </w:rPr>
              <w:t>COD</w:t>
            </w:r>
          </w:p>
        </w:tc>
        <w:tc>
          <w:tcPr>
            <w:tcW w:w="1963" w:type="dxa"/>
            <w:vAlign w:val="center"/>
          </w:tcPr>
          <w:p w:rsidR="00A24B9E" w:rsidRDefault="00A24B9E" w:rsidP="00A24B9E">
            <w:pPr>
              <w:pStyle w:val="NormalWeb"/>
              <w:spacing w:before="120" w:after="0"/>
              <w:jc w:val="center"/>
              <w:rPr>
                <w:sz w:val="28"/>
                <w:szCs w:val="28"/>
              </w:rPr>
            </w:pPr>
            <w:r>
              <w:rPr>
                <w:sz w:val="28"/>
                <w:szCs w:val="28"/>
              </w:rPr>
              <w:t>72 – 102</w:t>
            </w:r>
          </w:p>
        </w:tc>
        <w:tc>
          <w:tcPr>
            <w:tcW w:w="1906" w:type="dxa"/>
          </w:tcPr>
          <w:p w:rsidR="00A24B9E" w:rsidRDefault="00A24B9E" w:rsidP="00A24B9E">
            <w:pPr>
              <w:pStyle w:val="NormalWeb"/>
              <w:spacing w:before="120" w:after="0"/>
              <w:jc w:val="center"/>
              <w:rPr>
                <w:sz w:val="28"/>
                <w:szCs w:val="28"/>
              </w:rPr>
            </w:pPr>
            <w:r>
              <w:rPr>
                <w:sz w:val="28"/>
                <w:szCs w:val="28"/>
              </w:rPr>
              <w:t>1,8 – 2,55</w:t>
            </w:r>
          </w:p>
        </w:tc>
        <w:tc>
          <w:tcPr>
            <w:tcW w:w="1980" w:type="dxa"/>
          </w:tcPr>
          <w:p w:rsidR="00A24B9E" w:rsidRDefault="00A24B9E" w:rsidP="00A24B9E">
            <w:pPr>
              <w:pStyle w:val="NormalWeb"/>
              <w:spacing w:before="120" w:after="0"/>
              <w:jc w:val="center"/>
              <w:rPr>
                <w:sz w:val="28"/>
                <w:szCs w:val="28"/>
              </w:rPr>
            </w:pPr>
            <w:r>
              <w:rPr>
                <w:sz w:val="28"/>
                <w:szCs w:val="28"/>
              </w:rPr>
              <w:t>1.000 – 1.416,6</w:t>
            </w:r>
          </w:p>
        </w:tc>
        <w:tc>
          <w:tcPr>
            <w:tcW w:w="1968" w:type="dxa"/>
          </w:tcPr>
          <w:p w:rsidR="00A24B9E" w:rsidRPr="00BF0E4A" w:rsidRDefault="00A24B9E" w:rsidP="00A24B9E">
            <w:pPr>
              <w:pStyle w:val="NormalWeb"/>
              <w:spacing w:before="120" w:after="0"/>
              <w:jc w:val="center"/>
              <w:rPr>
                <w:b/>
                <w:sz w:val="28"/>
                <w:szCs w:val="28"/>
              </w:rPr>
            </w:pPr>
            <w:r w:rsidRPr="00BF0E4A">
              <w:rPr>
                <w:b/>
                <w:sz w:val="28"/>
                <w:szCs w:val="28"/>
              </w:rPr>
              <w:t>-</w:t>
            </w:r>
          </w:p>
        </w:tc>
      </w:tr>
      <w:tr w:rsidR="00A24B9E" w:rsidTr="00BF0E4A">
        <w:trPr>
          <w:jc w:val="center"/>
        </w:trPr>
        <w:tc>
          <w:tcPr>
            <w:tcW w:w="804" w:type="dxa"/>
          </w:tcPr>
          <w:p w:rsidR="00A24B9E" w:rsidRDefault="00A24B9E" w:rsidP="00A24B9E">
            <w:pPr>
              <w:pStyle w:val="NormalWeb"/>
              <w:spacing w:before="120" w:after="0"/>
              <w:jc w:val="center"/>
              <w:rPr>
                <w:sz w:val="28"/>
                <w:szCs w:val="28"/>
              </w:rPr>
            </w:pPr>
            <w:r>
              <w:rPr>
                <w:sz w:val="28"/>
                <w:szCs w:val="28"/>
              </w:rPr>
              <w:t>3</w:t>
            </w:r>
          </w:p>
        </w:tc>
        <w:tc>
          <w:tcPr>
            <w:tcW w:w="1465" w:type="dxa"/>
          </w:tcPr>
          <w:p w:rsidR="00A24B9E" w:rsidRDefault="00A24B9E" w:rsidP="00A24B9E">
            <w:pPr>
              <w:pStyle w:val="NormalWeb"/>
              <w:spacing w:before="120" w:after="0"/>
              <w:jc w:val="center"/>
              <w:rPr>
                <w:sz w:val="28"/>
                <w:szCs w:val="28"/>
              </w:rPr>
            </w:pPr>
            <w:r>
              <w:rPr>
                <w:sz w:val="28"/>
                <w:szCs w:val="28"/>
              </w:rPr>
              <w:t>SS</w:t>
            </w:r>
          </w:p>
        </w:tc>
        <w:tc>
          <w:tcPr>
            <w:tcW w:w="1963" w:type="dxa"/>
            <w:vAlign w:val="center"/>
          </w:tcPr>
          <w:p w:rsidR="00A24B9E" w:rsidRDefault="00A24B9E" w:rsidP="00A24B9E">
            <w:pPr>
              <w:pStyle w:val="NormalWeb"/>
              <w:spacing w:before="120" w:after="0"/>
              <w:jc w:val="center"/>
              <w:rPr>
                <w:sz w:val="28"/>
                <w:szCs w:val="28"/>
              </w:rPr>
            </w:pPr>
            <w:r>
              <w:rPr>
                <w:sz w:val="28"/>
                <w:szCs w:val="28"/>
              </w:rPr>
              <w:t>70 – 145</w:t>
            </w:r>
          </w:p>
        </w:tc>
        <w:tc>
          <w:tcPr>
            <w:tcW w:w="1906" w:type="dxa"/>
          </w:tcPr>
          <w:p w:rsidR="00A24B9E" w:rsidRDefault="00A24B9E" w:rsidP="00A24B9E">
            <w:pPr>
              <w:pStyle w:val="NormalWeb"/>
              <w:spacing w:before="120" w:after="0"/>
              <w:jc w:val="center"/>
              <w:rPr>
                <w:sz w:val="28"/>
                <w:szCs w:val="28"/>
              </w:rPr>
            </w:pPr>
            <w:r>
              <w:rPr>
                <w:sz w:val="28"/>
                <w:szCs w:val="28"/>
              </w:rPr>
              <w:t>1,75 – 3,625</w:t>
            </w:r>
          </w:p>
        </w:tc>
        <w:tc>
          <w:tcPr>
            <w:tcW w:w="1980" w:type="dxa"/>
          </w:tcPr>
          <w:p w:rsidR="00A24B9E" w:rsidRDefault="00A24B9E" w:rsidP="00A24B9E">
            <w:pPr>
              <w:pStyle w:val="NormalWeb"/>
              <w:spacing w:before="120" w:after="0"/>
              <w:jc w:val="center"/>
              <w:rPr>
                <w:sz w:val="28"/>
                <w:szCs w:val="28"/>
              </w:rPr>
            </w:pPr>
            <w:r>
              <w:rPr>
                <w:sz w:val="28"/>
                <w:szCs w:val="28"/>
              </w:rPr>
              <w:t>972,2 – 2.013,8</w:t>
            </w:r>
          </w:p>
        </w:tc>
        <w:tc>
          <w:tcPr>
            <w:tcW w:w="1968" w:type="dxa"/>
          </w:tcPr>
          <w:p w:rsidR="00A24B9E" w:rsidRPr="00BF0E4A" w:rsidRDefault="00A24B9E" w:rsidP="00A24B9E">
            <w:pPr>
              <w:pStyle w:val="NormalWeb"/>
              <w:spacing w:before="120" w:after="0"/>
              <w:jc w:val="center"/>
              <w:rPr>
                <w:b/>
                <w:sz w:val="28"/>
                <w:szCs w:val="28"/>
              </w:rPr>
            </w:pPr>
            <w:r w:rsidRPr="00BF0E4A">
              <w:rPr>
                <w:b/>
                <w:sz w:val="28"/>
                <w:szCs w:val="28"/>
              </w:rPr>
              <w:t>50</w:t>
            </w:r>
          </w:p>
        </w:tc>
      </w:tr>
      <w:tr w:rsidR="00A24B9E" w:rsidTr="00BF0E4A">
        <w:trPr>
          <w:jc w:val="center"/>
        </w:trPr>
        <w:tc>
          <w:tcPr>
            <w:tcW w:w="804" w:type="dxa"/>
          </w:tcPr>
          <w:p w:rsidR="00A24B9E" w:rsidRDefault="00A24B9E" w:rsidP="00A24B9E">
            <w:pPr>
              <w:pStyle w:val="NormalWeb"/>
              <w:spacing w:before="120" w:after="0"/>
              <w:jc w:val="center"/>
              <w:rPr>
                <w:sz w:val="28"/>
                <w:szCs w:val="28"/>
              </w:rPr>
            </w:pPr>
            <w:r>
              <w:rPr>
                <w:sz w:val="28"/>
                <w:szCs w:val="28"/>
              </w:rPr>
              <w:t>4</w:t>
            </w:r>
          </w:p>
        </w:tc>
        <w:tc>
          <w:tcPr>
            <w:tcW w:w="1465" w:type="dxa"/>
          </w:tcPr>
          <w:p w:rsidR="00A24B9E" w:rsidRDefault="00A24B9E" w:rsidP="00A24B9E">
            <w:pPr>
              <w:pStyle w:val="NormalWeb"/>
              <w:spacing w:before="0" w:after="0"/>
              <w:jc w:val="center"/>
              <w:rPr>
                <w:sz w:val="28"/>
                <w:szCs w:val="28"/>
              </w:rPr>
            </w:pPr>
            <w:r>
              <w:rPr>
                <w:sz w:val="28"/>
                <w:szCs w:val="28"/>
              </w:rPr>
              <w:t>Dầu mỡ</w:t>
            </w:r>
          </w:p>
          <w:p w:rsidR="00A24B9E" w:rsidRDefault="00A24B9E" w:rsidP="00A24B9E">
            <w:pPr>
              <w:pStyle w:val="NormalWeb"/>
              <w:spacing w:before="0" w:after="0"/>
              <w:jc w:val="center"/>
              <w:rPr>
                <w:sz w:val="28"/>
                <w:szCs w:val="28"/>
              </w:rPr>
            </w:pPr>
            <w:r>
              <w:rPr>
                <w:sz w:val="28"/>
                <w:szCs w:val="28"/>
              </w:rPr>
              <w:t>ĐTV</w:t>
            </w:r>
          </w:p>
        </w:tc>
        <w:tc>
          <w:tcPr>
            <w:tcW w:w="1963" w:type="dxa"/>
            <w:vAlign w:val="center"/>
          </w:tcPr>
          <w:p w:rsidR="00A24B9E" w:rsidRDefault="00A24B9E" w:rsidP="00A24B9E">
            <w:pPr>
              <w:pStyle w:val="NormalWeb"/>
              <w:spacing w:before="0" w:after="0"/>
              <w:jc w:val="center"/>
              <w:rPr>
                <w:sz w:val="28"/>
                <w:szCs w:val="28"/>
              </w:rPr>
            </w:pPr>
            <w:r>
              <w:rPr>
                <w:sz w:val="28"/>
                <w:szCs w:val="28"/>
              </w:rPr>
              <w:t>6 – 12</w:t>
            </w:r>
          </w:p>
        </w:tc>
        <w:tc>
          <w:tcPr>
            <w:tcW w:w="1906" w:type="dxa"/>
          </w:tcPr>
          <w:p w:rsidR="00A24B9E" w:rsidRDefault="00A24B9E" w:rsidP="00A24B9E">
            <w:pPr>
              <w:pStyle w:val="NormalWeb"/>
              <w:spacing w:before="120" w:after="0"/>
              <w:jc w:val="center"/>
              <w:rPr>
                <w:sz w:val="28"/>
                <w:szCs w:val="28"/>
              </w:rPr>
            </w:pPr>
            <w:r>
              <w:rPr>
                <w:sz w:val="28"/>
                <w:szCs w:val="28"/>
              </w:rPr>
              <w:t>0,15 – 0,3</w:t>
            </w:r>
          </w:p>
        </w:tc>
        <w:tc>
          <w:tcPr>
            <w:tcW w:w="1980" w:type="dxa"/>
          </w:tcPr>
          <w:p w:rsidR="00A24B9E" w:rsidRDefault="00A24B9E" w:rsidP="00A24B9E">
            <w:pPr>
              <w:pStyle w:val="NormalWeb"/>
              <w:spacing w:before="120" w:after="0"/>
              <w:jc w:val="center"/>
              <w:rPr>
                <w:sz w:val="28"/>
                <w:szCs w:val="28"/>
              </w:rPr>
            </w:pPr>
            <w:r>
              <w:rPr>
                <w:sz w:val="28"/>
                <w:szCs w:val="28"/>
              </w:rPr>
              <w:t>83,3 – 166,6</w:t>
            </w:r>
          </w:p>
        </w:tc>
        <w:tc>
          <w:tcPr>
            <w:tcW w:w="1968" w:type="dxa"/>
          </w:tcPr>
          <w:p w:rsidR="00A24B9E" w:rsidRPr="00BF0E4A" w:rsidRDefault="00A24B9E" w:rsidP="00A24B9E">
            <w:pPr>
              <w:pStyle w:val="NormalWeb"/>
              <w:spacing w:before="120" w:after="0"/>
              <w:jc w:val="center"/>
              <w:rPr>
                <w:b/>
                <w:sz w:val="28"/>
                <w:szCs w:val="28"/>
              </w:rPr>
            </w:pPr>
            <w:r w:rsidRPr="00BF0E4A">
              <w:rPr>
                <w:b/>
                <w:sz w:val="28"/>
                <w:szCs w:val="28"/>
              </w:rPr>
              <w:t>30</w:t>
            </w:r>
          </w:p>
        </w:tc>
      </w:tr>
      <w:tr w:rsidR="00A24B9E" w:rsidTr="00BF0E4A">
        <w:trPr>
          <w:jc w:val="center"/>
        </w:trPr>
        <w:tc>
          <w:tcPr>
            <w:tcW w:w="804" w:type="dxa"/>
          </w:tcPr>
          <w:p w:rsidR="00A24B9E" w:rsidRDefault="00A24B9E" w:rsidP="00A24B9E">
            <w:pPr>
              <w:pStyle w:val="NormalWeb"/>
              <w:spacing w:before="120" w:after="0"/>
              <w:jc w:val="center"/>
              <w:rPr>
                <w:sz w:val="28"/>
                <w:szCs w:val="28"/>
              </w:rPr>
            </w:pPr>
            <w:r>
              <w:rPr>
                <w:sz w:val="28"/>
                <w:szCs w:val="28"/>
              </w:rPr>
              <w:t>5</w:t>
            </w:r>
          </w:p>
        </w:tc>
        <w:tc>
          <w:tcPr>
            <w:tcW w:w="1465" w:type="dxa"/>
          </w:tcPr>
          <w:p w:rsidR="00A24B9E" w:rsidRDefault="00A24B9E" w:rsidP="00A24B9E">
            <w:pPr>
              <w:pStyle w:val="NormalWeb"/>
              <w:spacing w:before="120" w:after="0"/>
              <w:jc w:val="center"/>
              <w:rPr>
                <w:sz w:val="28"/>
                <w:szCs w:val="28"/>
              </w:rPr>
            </w:pPr>
            <w:r>
              <w:rPr>
                <w:sz w:val="28"/>
                <w:szCs w:val="28"/>
              </w:rPr>
              <w:t>Amoni</w:t>
            </w:r>
          </w:p>
        </w:tc>
        <w:tc>
          <w:tcPr>
            <w:tcW w:w="1963" w:type="dxa"/>
          </w:tcPr>
          <w:p w:rsidR="00A24B9E" w:rsidRDefault="00A24B9E" w:rsidP="00A24B9E">
            <w:pPr>
              <w:pStyle w:val="NormalWeb"/>
              <w:spacing w:before="120" w:after="0"/>
              <w:jc w:val="center"/>
              <w:rPr>
                <w:sz w:val="28"/>
                <w:szCs w:val="28"/>
              </w:rPr>
            </w:pPr>
            <w:r>
              <w:rPr>
                <w:sz w:val="28"/>
                <w:szCs w:val="28"/>
              </w:rPr>
              <w:t>3,6 – 7,2</w:t>
            </w:r>
          </w:p>
        </w:tc>
        <w:tc>
          <w:tcPr>
            <w:tcW w:w="1906" w:type="dxa"/>
          </w:tcPr>
          <w:p w:rsidR="00A24B9E" w:rsidRDefault="00A24B9E" w:rsidP="00A24B9E">
            <w:pPr>
              <w:pStyle w:val="NormalWeb"/>
              <w:spacing w:before="120" w:after="0"/>
              <w:jc w:val="center"/>
              <w:rPr>
                <w:sz w:val="28"/>
                <w:szCs w:val="28"/>
              </w:rPr>
            </w:pPr>
            <w:r>
              <w:rPr>
                <w:sz w:val="28"/>
                <w:szCs w:val="28"/>
              </w:rPr>
              <w:t>0,09 – 0,18</w:t>
            </w:r>
          </w:p>
        </w:tc>
        <w:tc>
          <w:tcPr>
            <w:tcW w:w="1980" w:type="dxa"/>
          </w:tcPr>
          <w:p w:rsidR="00A24B9E" w:rsidRDefault="00A24B9E" w:rsidP="00A24B9E">
            <w:pPr>
              <w:pStyle w:val="NormalWeb"/>
              <w:spacing w:before="120" w:after="0"/>
              <w:jc w:val="center"/>
              <w:rPr>
                <w:sz w:val="28"/>
                <w:szCs w:val="28"/>
              </w:rPr>
            </w:pPr>
            <w:r>
              <w:rPr>
                <w:sz w:val="28"/>
                <w:szCs w:val="28"/>
              </w:rPr>
              <w:t>5 - 100</w:t>
            </w:r>
          </w:p>
        </w:tc>
        <w:tc>
          <w:tcPr>
            <w:tcW w:w="1968" w:type="dxa"/>
          </w:tcPr>
          <w:p w:rsidR="00A24B9E" w:rsidRPr="00BF0E4A" w:rsidRDefault="00A24B9E" w:rsidP="00A24B9E">
            <w:pPr>
              <w:pStyle w:val="NormalWeb"/>
              <w:spacing w:before="120" w:after="0"/>
              <w:jc w:val="center"/>
              <w:rPr>
                <w:b/>
                <w:sz w:val="28"/>
                <w:szCs w:val="28"/>
              </w:rPr>
            </w:pPr>
            <w:r w:rsidRPr="00BF0E4A">
              <w:rPr>
                <w:b/>
                <w:sz w:val="28"/>
                <w:szCs w:val="28"/>
              </w:rPr>
              <w:t>5</w:t>
            </w:r>
          </w:p>
        </w:tc>
      </w:tr>
      <w:tr w:rsidR="00A24B9E" w:rsidTr="00BF0E4A">
        <w:trPr>
          <w:jc w:val="center"/>
        </w:trPr>
        <w:tc>
          <w:tcPr>
            <w:tcW w:w="804" w:type="dxa"/>
          </w:tcPr>
          <w:p w:rsidR="00A24B9E" w:rsidRDefault="00A24B9E" w:rsidP="00A24B9E">
            <w:pPr>
              <w:pStyle w:val="NormalWeb"/>
              <w:spacing w:before="120" w:after="0"/>
              <w:jc w:val="center"/>
              <w:rPr>
                <w:sz w:val="28"/>
                <w:szCs w:val="28"/>
              </w:rPr>
            </w:pPr>
            <w:r>
              <w:rPr>
                <w:sz w:val="28"/>
                <w:szCs w:val="28"/>
              </w:rPr>
              <w:t>6</w:t>
            </w:r>
          </w:p>
        </w:tc>
        <w:tc>
          <w:tcPr>
            <w:tcW w:w="1465" w:type="dxa"/>
          </w:tcPr>
          <w:p w:rsidR="00A24B9E" w:rsidRDefault="00A24B9E" w:rsidP="00A24B9E">
            <w:pPr>
              <w:pStyle w:val="NormalWeb"/>
              <w:spacing w:before="120" w:after="0"/>
              <w:jc w:val="center"/>
              <w:rPr>
                <w:sz w:val="28"/>
                <w:szCs w:val="28"/>
              </w:rPr>
            </w:pPr>
            <w:r>
              <w:rPr>
                <w:sz w:val="28"/>
                <w:szCs w:val="28"/>
              </w:rPr>
              <w:t>Tổng P</w:t>
            </w:r>
          </w:p>
        </w:tc>
        <w:tc>
          <w:tcPr>
            <w:tcW w:w="1963" w:type="dxa"/>
          </w:tcPr>
          <w:p w:rsidR="00A24B9E" w:rsidRDefault="00A24B9E" w:rsidP="00A24B9E">
            <w:pPr>
              <w:pStyle w:val="NormalWeb"/>
              <w:spacing w:before="120" w:after="0"/>
              <w:jc w:val="center"/>
              <w:rPr>
                <w:sz w:val="28"/>
                <w:szCs w:val="28"/>
              </w:rPr>
            </w:pPr>
            <w:r>
              <w:rPr>
                <w:sz w:val="28"/>
                <w:szCs w:val="28"/>
              </w:rPr>
              <w:t>0,6 – 4,5</w:t>
            </w:r>
          </w:p>
        </w:tc>
        <w:tc>
          <w:tcPr>
            <w:tcW w:w="1906" w:type="dxa"/>
          </w:tcPr>
          <w:p w:rsidR="00A24B9E" w:rsidRDefault="00A24B9E" w:rsidP="00A24B9E">
            <w:pPr>
              <w:pStyle w:val="NormalWeb"/>
              <w:spacing w:before="120" w:after="0"/>
              <w:jc w:val="center"/>
              <w:rPr>
                <w:sz w:val="28"/>
                <w:szCs w:val="28"/>
              </w:rPr>
            </w:pPr>
            <w:r>
              <w:rPr>
                <w:sz w:val="28"/>
                <w:szCs w:val="28"/>
              </w:rPr>
              <w:t>0,015 – 0,1125</w:t>
            </w:r>
          </w:p>
        </w:tc>
        <w:tc>
          <w:tcPr>
            <w:tcW w:w="1980" w:type="dxa"/>
          </w:tcPr>
          <w:p w:rsidR="00A24B9E" w:rsidRDefault="00A24B9E" w:rsidP="00A24B9E">
            <w:pPr>
              <w:pStyle w:val="NormalWeb"/>
              <w:spacing w:before="120" w:after="0"/>
              <w:jc w:val="center"/>
              <w:rPr>
                <w:sz w:val="28"/>
                <w:szCs w:val="28"/>
              </w:rPr>
            </w:pPr>
            <w:r>
              <w:rPr>
                <w:sz w:val="28"/>
                <w:szCs w:val="28"/>
              </w:rPr>
              <w:t>8,3 – 62,5</w:t>
            </w:r>
          </w:p>
        </w:tc>
        <w:tc>
          <w:tcPr>
            <w:tcW w:w="1968" w:type="dxa"/>
          </w:tcPr>
          <w:p w:rsidR="00A24B9E" w:rsidRPr="00BF0E4A" w:rsidRDefault="00A24B9E" w:rsidP="00A24B9E">
            <w:pPr>
              <w:pStyle w:val="NormalWeb"/>
              <w:spacing w:before="120" w:after="0"/>
              <w:jc w:val="center"/>
              <w:rPr>
                <w:b/>
                <w:sz w:val="28"/>
                <w:szCs w:val="28"/>
              </w:rPr>
            </w:pPr>
            <w:r w:rsidRPr="00BF0E4A">
              <w:rPr>
                <w:b/>
                <w:sz w:val="28"/>
                <w:szCs w:val="28"/>
              </w:rPr>
              <w:t>6</w:t>
            </w:r>
          </w:p>
        </w:tc>
      </w:tr>
    </w:tbl>
    <w:p w:rsidR="00A24B9E" w:rsidRDefault="00C0354C" w:rsidP="00A24B9E">
      <w:pPr>
        <w:pStyle w:val="NormalWeb"/>
        <w:spacing w:before="120" w:after="0"/>
        <w:ind w:firstLine="720"/>
        <w:jc w:val="both"/>
        <w:rPr>
          <w:sz w:val="28"/>
          <w:szCs w:val="28"/>
        </w:rPr>
      </w:pPr>
      <w:r w:rsidRPr="00C0354C">
        <w:rPr>
          <w:b/>
          <w:i/>
          <w:sz w:val="28"/>
          <w:szCs w:val="28"/>
        </w:rPr>
        <w:t>c)</w:t>
      </w:r>
      <w:r w:rsidR="00A24B9E" w:rsidRPr="00C5381A">
        <w:rPr>
          <w:b/>
          <w:i/>
          <w:sz w:val="28"/>
          <w:szCs w:val="28"/>
        </w:rPr>
        <w:t>Nước thải chăn nuôi</w:t>
      </w:r>
    </w:p>
    <w:p w:rsidR="00A24B9E" w:rsidRDefault="00A24B9E" w:rsidP="00A24B9E">
      <w:pPr>
        <w:pStyle w:val="NormalWeb"/>
        <w:spacing w:before="120" w:after="0"/>
        <w:ind w:firstLine="720"/>
        <w:jc w:val="both"/>
        <w:rPr>
          <w:sz w:val="28"/>
          <w:szCs w:val="28"/>
        </w:rPr>
      </w:pPr>
      <w:r>
        <w:rPr>
          <w:sz w:val="28"/>
          <w:szCs w:val="28"/>
        </w:rPr>
        <w:t>- Nguồn phát sinh: Nước thải chăn nuôi trong quá trình vận hành thương mại phát sinh chủ yếu từ khâu vệ sinh trang trại, vệ sinh khử trùng quần áo, dụng cụ thiết bị, từ hệ thống phun sương sau quạt hút,…</w:t>
      </w:r>
    </w:p>
    <w:p w:rsidR="00A24B9E" w:rsidRDefault="00A24B9E" w:rsidP="00A24B9E">
      <w:pPr>
        <w:pStyle w:val="NormalWeb"/>
        <w:spacing w:before="120" w:after="0"/>
        <w:ind w:firstLine="720"/>
        <w:jc w:val="both"/>
        <w:rPr>
          <w:sz w:val="28"/>
          <w:szCs w:val="28"/>
        </w:rPr>
      </w:pPr>
      <w:r>
        <w:rPr>
          <w:sz w:val="28"/>
          <w:szCs w:val="28"/>
        </w:rPr>
        <w:t>- Lưu lượng phát sinh: Nước thải từ quá trình vệ chuồng trại phát sinh khoảng 4m</w:t>
      </w:r>
      <w:r>
        <w:rPr>
          <w:sz w:val="28"/>
          <w:szCs w:val="28"/>
          <w:vertAlign w:val="superscript"/>
        </w:rPr>
        <w:t>3</w:t>
      </w:r>
      <w:r>
        <w:rPr>
          <w:sz w:val="28"/>
          <w:szCs w:val="28"/>
        </w:rPr>
        <w:t>/</w:t>
      </w:r>
      <w:r w:rsidR="00387F70">
        <w:rPr>
          <w:sz w:val="28"/>
          <w:szCs w:val="28"/>
        </w:rPr>
        <w:t>lứa nuôi</w:t>
      </w:r>
      <w:r>
        <w:rPr>
          <w:sz w:val="28"/>
          <w:szCs w:val="28"/>
        </w:rPr>
        <w:t xml:space="preserve"> (</w:t>
      </w:r>
      <w:r w:rsidRPr="00C5381A">
        <w:rPr>
          <w:i/>
          <w:sz w:val="28"/>
          <w:szCs w:val="28"/>
        </w:rPr>
        <w:t>Căn</w:t>
      </w:r>
      <w:r>
        <w:rPr>
          <w:i/>
          <w:sz w:val="28"/>
          <w:szCs w:val="28"/>
        </w:rPr>
        <w:t xml:space="preserve"> cứ Điều 39 Nghị định 80/2014/NĐ</w:t>
      </w:r>
      <w:r w:rsidRPr="00C5381A">
        <w:rPr>
          <w:i/>
          <w:sz w:val="28"/>
          <w:szCs w:val="28"/>
        </w:rPr>
        <w:t>-CP</w:t>
      </w:r>
      <w:r>
        <w:rPr>
          <w:i/>
          <w:sz w:val="28"/>
          <w:szCs w:val="28"/>
        </w:rPr>
        <w:t xml:space="preserve"> ngày 06/</w:t>
      </w:r>
      <w:r w:rsidRPr="00C5381A">
        <w:rPr>
          <w:i/>
          <w:sz w:val="28"/>
          <w:szCs w:val="28"/>
        </w:rPr>
        <w:t>8/2014),khối lượng nước thải bằng 100% khối lượng nước cấp</w:t>
      </w:r>
      <w:r>
        <w:rPr>
          <w:sz w:val="28"/>
          <w:szCs w:val="28"/>
        </w:rPr>
        <w:t xml:space="preserve">). </w:t>
      </w:r>
    </w:p>
    <w:p w:rsidR="00A24B9E" w:rsidRDefault="00A24B9E" w:rsidP="00A24B9E">
      <w:pPr>
        <w:pStyle w:val="NormalWeb"/>
        <w:spacing w:before="120" w:after="0"/>
        <w:ind w:firstLine="720"/>
        <w:jc w:val="both"/>
        <w:rPr>
          <w:sz w:val="28"/>
          <w:szCs w:val="28"/>
        </w:rPr>
      </w:pPr>
      <w:r>
        <w:rPr>
          <w:sz w:val="28"/>
          <w:szCs w:val="28"/>
        </w:rPr>
        <w:t xml:space="preserve">Trong quá trình chăn nuôi giai đoạn vận hành thương mại hoạt động 4 dãy trại và mỗi lần xuất trại tối đa 1 dãy trại (1 ngày chỉ vệ sinh 1 chuồng nuôi), thời gian dọn dẹp vệ sinh và giãn cách là 10 – 15 ngày (thời gian dọn dẹp trại là 4-5 ngày và thời gian để thoáng trại trước khi nhập lứa mới là 6-7 ngày tiếp theo). </w:t>
      </w:r>
    </w:p>
    <w:p w:rsidR="00A24B9E" w:rsidRPr="00C0354C" w:rsidRDefault="00A24B9E" w:rsidP="00A24B9E">
      <w:pPr>
        <w:pStyle w:val="NormalWeb"/>
        <w:spacing w:before="120" w:after="0"/>
        <w:ind w:firstLine="540"/>
        <w:jc w:val="both"/>
        <w:rPr>
          <w:b/>
          <w:i/>
          <w:sz w:val="28"/>
          <w:szCs w:val="28"/>
        </w:rPr>
      </w:pPr>
      <w:r w:rsidRPr="00C0354C">
        <w:rPr>
          <w:b/>
          <w:i/>
          <w:sz w:val="28"/>
          <w:szCs w:val="28"/>
        </w:rPr>
        <w:t>- Đánh giá tác động:</w:t>
      </w:r>
    </w:p>
    <w:p w:rsidR="00A24B9E" w:rsidRDefault="00A24B9E" w:rsidP="00A24B9E">
      <w:pPr>
        <w:pStyle w:val="NormalWeb"/>
        <w:spacing w:before="120" w:after="0"/>
        <w:ind w:firstLine="540"/>
        <w:jc w:val="both"/>
        <w:rPr>
          <w:sz w:val="28"/>
          <w:szCs w:val="28"/>
        </w:rPr>
      </w:pPr>
      <w:r>
        <w:rPr>
          <w:sz w:val="28"/>
          <w:szCs w:val="28"/>
        </w:rPr>
        <w:t>+ Thành phần chủ yếu của nước thải chăn nuôi là tạp chất hữu cơ, phân gà lỏng, vỏ trấu còn sót lại trong quá trình thu gom và các vi khuẩn gây bệnh.</w:t>
      </w:r>
    </w:p>
    <w:p w:rsidR="00A24B9E" w:rsidRDefault="00A24B9E" w:rsidP="00A24B9E">
      <w:pPr>
        <w:pStyle w:val="NormalWeb"/>
        <w:spacing w:before="120" w:after="0"/>
        <w:ind w:firstLine="540"/>
        <w:jc w:val="both"/>
        <w:rPr>
          <w:sz w:val="28"/>
          <w:szCs w:val="28"/>
        </w:rPr>
      </w:pPr>
      <w:r>
        <w:rPr>
          <w:sz w:val="28"/>
          <w:szCs w:val="28"/>
        </w:rPr>
        <w:t>+ Đưa ra dự báo các tác động theo phương pháp tính toán nhanh của tổ chức Y tế Thế giới (WHO) về tổng lượng nước thải và tải trọng của một số chất ô nhiễm trong nước thải phát sinh.</w:t>
      </w:r>
    </w:p>
    <w:p w:rsidR="005B1D95" w:rsidRDefault="005B1D95" w:rsidP="00A24B9E">
      <w:pPr>
        <w:pStyle w:val="NormalWeb"/>
        <w:spacing w:before="120" w:after="0"/>
        <w:ind w:firstLine="540"/>
        <w:jc w:val="both"/>
        <w:rPr>
          <w:sz w:val="28"/>
          <w:szCs w:val="28"/>
        </w:rPr>
      </w:pPr>
    </w:p>
    <w:p w:rsidR="005B1D95" w:rsidRDefault="005B1D95" w:rsidP="00A24B9E">
      <w:pPr>
        <w:pStyle w:val="NormalWeb"/>
        <w:spacing w:before="120" w:after="0"/>
        <w:ind w:firstLine="540"/>
        <w:jc w:val="both"/>
        <w:rPr>
          <w:sz w:val="28"/>
          <w:szCs w:val="28"/>
        </w:rPr>
      </w:pPr>
    </w:p>
    <w:p w:rsidR="00A24B9E" w:rsidRDefault="00A24B9E" w:rsidP="00A24B9E">
      <w:pPr>
        <w:pStyle w:val="NormalWeb"/>
        <w:spacing w:before="120" w:after="0"/>
        <w:ind w:firstLine="540"/>
        <w:jc w:val="center"/>
        <w:rPr>
          <w:b/>
          <w:sz w:val="28"/>
          <w:szCs w:val="28"/>
        </w:rPr>
      </w:pPr>
      <w:r w:rsidRPr="002E4E49">
        <w:rPr>
          <w:b/>
          <w:sz w:val="28"/>
          <w:szCs w:val="28"/>
        </w:rPr>
        <w:lastRenderedPageBreak/>
        <w:t xml:space="preserve">Bảng </w:t>
      </w:r>
      <w:r w:rsidR="00FF42B0">
        <w:rPr>
          <w:b/>
          <w:sz w:val="28"/>
          <w:szCs w:val="28"/>
        </w:rPr>
        <w:t>2</w:t>
      </w:r>
      <w:r w:rsidR="00E36A7A">
        <w:rPr>
          <w:b/>
          <w:sz w:val="28"/>
          <w:szCs w:val="28"/>
        </w:rPr>
        <w:t>8</w:t>
      </w:r>
      <w:r w:rsidRPr="002E4E49">
        <w:rPr>
          <w:b/>
          <w:sz w:val="28"/>
          <w:szCs w:val="28"/>
        </w:rPr>
        <w:t>: Dự báo tải trọng ô nhiễm trong nước thải do vật nuôi thải ra</w:t>
      </w:r>
    </w:p>
    <w:tbl>
      <w:tblPr>
        <w:tblStyle w:val="TableGrid"/>
        <w:tblW w:w="0" w:type="auto"/>
        <w:jc w:val="center"/>
        <w:tblLook w:val="04A0" w:firstRow="1" w:lastRow="0" w:firstColumn="1" w:lastColumn="0" w:noHBand="0" w:noVBand="1"/>
      </w:tblPr>
      <w:tblGrid>
        <w:gridCol w:w="1098"/>
        <w:gridCol w:w="2484"/>
        <w:gridCol w:w="2484"/>
        <w:gridCol w:w="2484"/>
      </w:tblGrid>
      <w:tr w:rsidR="00A24B9E" w:rsidTr="00A24B9E">
        <w:trPr>
          <w:jc w:val="center"/>
        </w:trPr>
        <w:tc>
          <w:tcPr>
            <w:tcW w:w="1098" w:type="dxa"/>
          </w:tcPr>
          <w:p w:rsidR="00A24B9E" w:rsidRDefault="00A24B9E" w:rsidP="00A24B9E">
            <w:pPr>
              <w:pStyle w:val="NormalWeb"/>
              <w:spacing w:before="120" w:after="0"/>
              <w:jc w:val="center"/>
              <w:rPr>
                <w:b/>
                <w:sz w:val="28"/>
                <w:szCs w:val="28"/>
              </w:rPr>
            </w:pPr>
            <w:r>
              <w:rPr>
                <w:b/>
                <w:sz w:val="28"/>
                <w:szCs w:val="28"/>
              </w:rPr>
              <w:t>STT</w:t>
            </w:r>
          </w:p>
        </w:tc>
        <w:tc>
          <w:tcPr>
            <w:tcW w:w="2484" w:type="dxa"/>
          </w:tcPr>
          <w:p w:rsidR="00A24B9E" w:rsidRDefault="00A24B9E" w:rsidP="00A24B9E">
            <w:pPr>
              <w:pStyle w:val="NormalWeb"/>
              <w:spacing w:before="120" w:after="0"/>
              <w:jc w:val="center"/>
              <w:rPr>
                <w:b/>
                <w:sz w:val="28"/>
                <w:szCs w:val="28"/>
              </w:rPr>
            </w:pPr>
            <w:r>
              <w:rPr>
                <w:b/>
                <w:sz w:val="28"/>
                <w:szCs w:val="28"/>
              </w:rPr>
              <w:t>Chỉ tiêu</w:t>
            </w:r>
          </w:p>
        </w:tc>
        <w:tc>
          <w:tcPr>
            <w:tcW w:w="2484" w:type="dxa"/>
          </w:tcPr>
          <w:p w:rsidR="00A24B9E" w:rsidRDefault="00A24B9E" w:rsidP="00A24B9E">
            <w:pPr>
              <w:pStyle w:val="NormalWeb"/>
              <w:spacing w:before="120" w:after="0"/>
              <w:jc w:val="center"/>
              <w:rPr>
                <w:b/>
                <w:sz w:val="28"/>
                <w:szCs w:val="28"/>
              </w:rPr>
            </w:pPr>
            <w:r>
              <w:rPr>
                <w:b/>
                <w:sz w:val="28"/>
                <w:szCs w:val="28"/>
              </w:rPr>
              <w:t>Đơn vị</w:t>
            </w:r>
          </w:p>
        </w:tc>
        <w:tc>
          <w:tcPr>
            <w:tcW w:w="2484" w:type="dxa"/>
          </w:tcPr>
          <w:p w:rsidR="00A24B9E" w:rsidRDefault="00A24B9E" w:rsidP="00A24B9E">
            <w:pPr>
              <w:pStyle w:val="NormalWeb"/>
              <w:spacing w:before="120" w:after="0"/>
              <w:jc w:val="center"/>
              <w:rPr>
                <w:b/>
                <w:sz w:val="28"/>
                <w:szCs w:val="28"/>
              </w:rPr>
            </w:pPr>
            <w:r>
              <w:rPr>
                <w:b/>
                <w:sz w:val="28"/>
                <w:szCs w:val="28"/>
              </w:rPr>
              <w:t>Thông số</w:t>
            </w:r>
          </w:p>
        </w:tc>
      </w:tr>
      <w:tr w:rsidR="00A24B9E" w:rsidTr="00A24B9E">
        <w:trPr>
          <w:jc w:val="center"/>
        </w:trPr>
        <w:tc>
          <w:tcPr>
            <w:tcW w:w="1098" w:type="dxa"/>
          </w:tcPr>
          <w:p w:rsidR="00A24B9E" w:rsidRPr="002E4E49" w:rsidRDefault="00A24B9E" w:rsidP="00A24B9E">
            <w:pPr>
              <w:pStyle w:val="NormalWeb"/>
              <w:spacing w:before="120" w:after="0"/>
              <w:jc w:val="center"/>
              <w:rPr>
                <w:sz w:val="28"/>
                <w:szCs w:val="28"/>
              </w:rPr>
            </w:pPr>
            <w:r w:rsidRPr="002E4E49">
              <w:rPr>
                <w:sz w:val="28"/>
                <w:szCs w:val="28"/>
              </w:rPr>
              <w:t>1</w:t>
            </w:r>
          </w:p>
        </w:tc>
        <w:tc>
          <w:tcPr>
            <w:tcW w:w="2484" w:type="dxa"/>
          </w:tcPr>
          <w:p w:rsidR="00A24B9E" w:rsidRPr="002E4E49" w:rsidRDefault="00A24B9E" w:rsidP="00A24B9E">
            <w:pPr>
              <w:pStyle w:val="NormalWeb"/>
              <w:spacing w:before="120" w:after="0"/>
              <w:rPr>
                <w:sz w:val="28"/>
                <w:szCs w:val="28"/>
              </w:rPr>
            </w:pPr>
            <w:r w:rsidRPr="002E4E49">
              <w:rPr>
                <w:sz w:val="28"/>
                <w:szCs w:val="28"/>
              </w:rPr>
              <w:t>BOD</w:t>
            </w:r>
            <w:r w:rsidRPr="00842D2D">
              <w:rPr>
                <w:sz w:val="28"/>
                <w:szCs w:val="28"/>
                <w:vertAlign w:val="subscript"/>
              </w:rPr>
              <w:t>5</w:t>
            </w:r>
          </w:p>
        </w:tc>
        <w:tc>
          <w:tcPr>
            <w:tcW w:w="2484" w:type="dxa"/>
          </w:tcPr>
          <w:p w:rsidR="00A24B9E" w:rsidRPr="002E4E49" w:rsidRDefault="00A24B9E" w:rsidP="00A24B9E">
            <w:pPr>
              <w:pStyle w:val="NormalWeb"/>
              <w:spacing w:before="120" w:after="0"/>
              <w:jc w:val="center"/>
              <w:rPr>
                <w:sz w:val="28"/>
                <w:szCs w:val="28"/>
              </w:rPr>
            </w:pPr>
            <w:r w:rsidRPr="002E4E49">
              <w:rPr>
                <w:sz w:val="28"/>
                <w:szCs w:val="28"/>
              </w:rPr>
              <w:t>Kg/đơn vị</w:t>
            </w:r>
          </w:p>
        </w:tc>
        <w:tc>
          <w:tcPr>
            <w:tcW w:w="2484" w:type="dxa"/>
          </w:tcPr>
          <w:p w:rsidR="00A24B9E" w:rsidRPr="002E4E49" w:rsidRDefault="00A24B9E" w:rsidP="00A24B9E">
            <w:pPr>
              <w:pStyle w:val="NormalWeb"/>
              <w:spacing w:before="120" w:after="0"/>
              <w:jc w:val="center"/>
              <w:rPr>
                <w:sz w:val="28"/>
                <w:szCs w:val="28"/>
              </w:rPr>
            </w:pPr>
            <w:r w:rsidRPr="002E4E49">
              <w:rPr>
                <w:sz w:val="28"/>
                <w:szCs w:val="28"/>
              </w:rPr>
              <w:t>1,61</w:t>
            </w:r>
          </w:p>
        </w:tc>
      </w:tr>
      <w:tr w:rsidR="00A24B9E" w:rsidTr="00A24B9E">
        <w:trPr>
          <w:jc w:val="center"/>
        </w:trPr>
        <w:tc>
          <w:tcPr>
            <w:tcW w:w="1098" w:type="dxa"/>
          </w:tcPr>
          <w:p w:rsidR="00A24B9E" w:rsidRPr="002E4E49" w:rsidRDefault="00A24B9E" w:rsidP="00A24B9E">
            <w:pPr>
              <w:pStyle w:val="NormalWeb"/>
              <w:spacing w:before="120" w:after="0"/>
              <w:jc w:val="center"/>
              <w:rPr>
                <w:sz w:val="28"/>
                <w:szCs w:val="28"/>
              </w:rPr>
            </w:pPr>
            <w:r w:rsidRPr="002E4E49">
              <w:rPr>
                <w:sz w:val="28"/>
                <w:szCs w:val="28"/>
              </w:rPr>
              <w:t>2</w:t>
            </w:r>
          </w:p>
        </w:tc>
        <w:tc>
          <w:tcPr>
            <w:tcW w:w="2484" w:type="dxa"/>
          </w:tcPr>
          <w:p w:rsidR="00A24B9E" w:rsidRPr="002E4E49" w:rsidRDefault="00A24B9E" w:rsidP="00A24B9E">
            <w:pPr>
              <w:pStyle w:val="NormalWeb"/>
              <w:spacing w:before="120" w:after="0"/>
              <w:rPr>
                <w:sz w:val="28"/>
                <w:szCs w:val="28"/>
              </w:rPr>
            </w:pPr>
            <w:r w:rsidRPr="002E4E49">
              <w:rPr>
                <w:sz w:val="28"/>
                <w:szCs w:val="28"/>
              </w:rPr>
              <w:t>TSS</w:t>
            </w:r>
          </w:p>
        </w:tc>
        <w:tc>
          <w:tcPr>
            <w:tcW w:w="2484" w:type="dxa"/>
          </w:tcPr>
          <w:p w:rsidR="00A24B9E" w:rsidRPr="00387F70" w:rsidRDefault="00A24B9E" w:rsidP="00A24B9E">
            <w:pPr>
              <w:spacing w:before="120"/>
              <w:jc w:val="center"/>
              <w:rPr>
                <w:rFonts w:ascii="Times New Roman" w:hAnsi="Times New Roman"/>
                <w:b w:val="0"/>
              </w:rPr>
            </w:pPr>
            <w:r w:rsidRPr="00387F70">
              <w:rPr>
                <w:rFonts w:ascii="Times New Roman" w:hAnsi="Times New Roman"/>
                <w:b w:val="0"/>
                <w:sz w:val="28"/>
                <w:szCs w:val="28"/>
              </w:rPr>
              <w:t>Kg/đơn vị</w:t>
            </w:r>
          </w:p>
        </w:tc>
        <w:tc>
          <w:tcPr>
            <w:tcW w:w="2484" w:type="dxa"/>
          </w:tcPr>
          <w:p w:rsidR="00A24B9E" w:rsidRPr="002E4E49" w:rsidRDefault="00A24B9E" w:rsidP="00A24B9E">
            <w:pPr>
              <w:pStyle w:val="NormalWeb"/>
              <w:spacing w:before="120" w:after="0"/>
              <w:jc w:val="center"/>
              <w:rPr>
                <w:sz w:val="28"/>
                <w:szCs w:val="28"/>
              </w:rPr>
            </w:pPr>
            <w:r w:rsidRPr="002E4E49">
              <w:rPr>
                <w:sz w:val="28"/>
                <w:szCs w:val="28"/>
              </w:rPr>
              <w:t>4,2</w:t>
            </w:r>
          </w:p>
        </w:tc>
      </w:tr>
      <w:tr w:rsidR="00A24B9E" w:rsidTr="00A24B9E">
        <w:trPr>
          <w:jc w:val="center"/>
        </w:trPr>
        <w:tc>
          <w:tcPr>
            <w:tcW w:w="1098" w:type="dxa"/>
          </w:tcPr>
          <w:p w:rsidR="00A24B9E" w:rsidRPr="002E4E49" w:rsidRDefault="00A24B9E" w:rsidP="00A24B9E">
            <w:pPr>
              <w:pStyle w:val="NormalWeb"/>
              <w:spacing w:before="120" w:after="0"/>
              <w:jc w:val="center"/>
              <w:rPr>
                <w:sz w:val="28"/>
                <w:szCs w:val="28"/>
              </w:rPr>
            </w:pPr>
            <w:r w:rsidRPr="002E4E49">
              <w:rPr>
                <w:sz w:val="28"/>
                <w:szCs w:val="28"/>
              </w:rPr>
              <w:t>3</w:t>
            </w:r>
          </w:p>
        </w:tc>
        <w:tc>
          <w:tcPr>
            <w:tcW w:w="2484" w:type="dxa"/>
          </w:tcPr>
          <w:p w:rsidR="00A24B9E" w:rsidRPr="002E4E49" w:rsidRDefault="00A24B9E" w:rsidP="00A24B9E">
            <w:pPr>
              <w:pStyle w:val="NormalWeb"/>
              <w:spacing w:before="120" w:after="0"/>
              <w:rPr>
                <w:sz w:val="28"/>
                <w:szCs w:val="28"/>
              </w:rPr>
            </w:pPr>
            <w:r w:rsidRPr="002E4E49">
              <w:rPr>
                <w:sz w:val="28"/>
                <w:szCs w:val="28"/>
              </w:rPr>
              <w:t>Tổng N</w:t>
            </w:r>
          </w:p>
        </w:tc>
        <w:tc>
          <w:tcPr>
            <w:tcW w:w="2484" w:type="dxa"/>
          </w:tcPr>
          <w:p w:rsidR="00A24B9E" w:rsidRPr="00387F70" w:rsidRDefault="00A24B9E" w:rsidP="00A24B9E">
            <w:pPr>
              <w:spacing w:before="120"/>
              <w:jc w:val="center"/>
              <w:rPr>
                <w:rFonts w:ascii="Times New Roman" w:hAnsi="Times New Roman"/>
                <w:b w:val="0"/>
              </w:rPr>
            </w:pPr>
            <w:r w:rsidRPr="00387F70">
              <w:rPr>
                <w:rFonts w:ascii="Times New Roman" w:hAnsi="Times New Roman"/>
                <w:b w:val="0"/>
                <w:sz w:val="28"/>
                <w:szCs w:val="28"/>
              </w:rPr>
              <w:t>Kg/đơn vị</w:t>
            </w:r>
          </w:p>
        </w:tc>
        <w:tc>
          <w:tcPr>
            <w:tcW w:w="2484" w:type="dxa"/>
          </w:tcPr>
          <w:p w:rsidR="00A24B9E" w:rsidRPr="002E4E49" w:rsidRDefault="00A24B9E" w:rsidP="00A24B9E">
            <w:pPr>
              <w:pStyle w:val="NormalWeb"/>
              <w:spacing w:before="120" w:after="0"/>
              <w:jc w:val="center"/>
              <w:rPr>
                <w:sz w:val="28"/>
                <w:szCs w:val="28"/>
              </w:rPr>
            </w:pPr>
            <w:r w:rsidRPr="002E4E49">
              <w:rPr>
                <w:sz w:val="28"/>
                <w:szCs w:val="28"/>
              </w:rPr>
              <w:t>3,6</w:t>
            </w:r>
          </w:p>
        </w:tc>
      </w:tr>
      <w:tr w:rsidR="00A24B9E" w:rsidTr="00A24B9E">
        <w:trPr>
          <w:jc w:val="center"/>
        </w:trPr>
        <w:tc>
          <w:tcPr>
            <w:tcW w:w="1098" w:type="dxa"/>
          </w:tcPr>
          <w:p w:rsidR="00A24B9E" w:rsidRPr="002E4E49" w:rsidRDefault="00A24B9E" w:rsidP="00A24B9E">
            <w:pPr>
              <w:pStyle w:val="NormalWeb"/>
              <w:spacing w:before="120" w:after="0"/>
              <w:jc w:val="center"/>
              <w:rPr>
                <w:sz w:val="28"/>
                <w:szCs w:val="28"/>
              </w:rPr>
            </w:pPr>
            <w:r w:rsidRPr="002E4E49">
              <w:rPr>
                <w:sz w:val="28"/>
                <w:szCs w:val="28"/>
              </w:rPr>
              <w:t>4</w:t>
            </w:r>
          </w:p>
        </w:tc>
        <w:tc>
          <w:tcPr>
            <w:tcW w:w="2484" w:type="dxa"/>
          </w:tcPr>
          <w:p w:rsidR="00A24B9E" w:rsidRPr="002E4E49" w:rsidRDefault="00A24B9E" w:rsidP="00A24B9E">
            <w:pPr>
              <w:pStyle w:val="NormalWeb"/>
              <w:spacing w:before="120" w:after="0"/>
              <w:rPr>
                <w:sz w:val="28"/>
                <w:szCs w:val="28"/>
              </w:rPr>
            </w:pPr>
            <w:r w:rsidRPr="002E4E49">
              <w:rPr>
                <w:sz w:val="28"/>
                <w:szCs w:val="28"/>
              </w:rPr>
              <w:t>Tổng Coliform</w:t>
            </w:r>
          </w:p>
        </w:tc>
        <w:tc>
          <w:tcPr>
            <w:tcW w:w="2484" w:type="dxa"/>
          </w:tcPr>
          <w:p w:rsidR="00A24B9E" w:rsidRPr="00387F70" w:rsidRDefault="00A24B9E" w:rsidP="00A24B9E">
            <w:pPr>
              <w:spacing w:before="120"/>
              <w:jc w:val="center"/>
              <w:rPr>
                <w:rFonts w:ascii="Times New Roman" w:hAnsi="Times New Roman"/>
                <w:b w:val="0"/>
              </w:rPr>
            </w:pPr>
            <w:r w:rsidRPr="00387F70">
              <w:rPr>
                <w:rFonts w:ascii="Times New Roman" w:hAnsi="Times New Roman"/>
                <w:b w:val="0"/>
                <w:sz w:val="28"/>
                <w:szCs w:val="28"/>
              </w:rPr>
              <w:t>Kg/đơn vị</w:t>
            </w:r>
          </w:p>
        </w:tc>
        <w:tc>
          <w:tcPr>
            <w:tcW w:w="2484" w:type="dxa"/>
          </w:tcPr>
          <w:p w:rsidR="00A24B9E" w:rsidRPr="002E4E49" w:rsidRDefault="00A24B9E" w:rsidP="00A24B9E">
            <w:pPr>
              <w:pStyle w:val="NormalWeb"/>
              <w:spacing w:before="120" w:after="0"/>
              <w:jc w:val="center"/>
              <w:rPr>
                <w:sz w:val="28"/>
                <w:szCs w:val="28"/>
              </w:rPr>
            </w:pPr>
            <w:r w:rsidRPr="002E4E49">
              <w:rPr>
                <w:sz w:val="28"/>
                <w:szCs w:val="28"/>
              </w:rPr>
              <w:t>-</w:t>
            </w:r>
          </w:p>
        </w:tc>
      </w:tr>
    </w:tbl>
    <w:p w:rsidR="00A24B9E" w:rsidRDefault="00A24B9E" w:rsidP="00A24B9E">
      <w:pPr>
        <w:pStyle w:val="NormalWeb"/>
        <w:spacing w:before="120" w:after="0"/>
        <w:ind w:firstLine="540"/>
        <w:jc w:val="center"/>
        <w:rPr>
          <w:i/>
          <w:sz w:val="28"/>
          <w:szCs w:val="28"/>
        </w:rPr>
      </w:pPr>
      <w:r w:rsidRPr="002E4E49">
        <w:rPr>
          <w:i/>
          <w:sz w:val="28"/>
          <w:szCs w:val="28"/>
        </w:rPr>
        <w:t>(Nguồn: Tổ chức Y tế Thế giới WHO, 1993)</w:t>
      </w:r>
    </w:p>
    <w:p w:rsidR="00A24B9E" w:rsidRDefault="00A24B9E" w:rsidP="00A24B9E">
      <w:pPr>
        <w:pStyle w:val="NormalWeb"/>
        <w:spacing w:before="120" w:after="0"/>
        <w:ind w:firstLine="540"/>
        <w:jc w:val="both"/>
        <w:rPr>
          <w:sz w:val="28"/>
          <w:szCs w:val="28"/>
        </w:rPr>
      </w:pPr>
      <w:r>
        <w:rPr>
          <w:sz w:val="28"/>
          <w:szCs w:val="28"/>
        </w:rPr>
        <w:t>Nồng độ các chất ô nhiễm trong nước thải chăn nuôi được đưa ra trong Bảng sau:</w:t>
      </w:r>
    </w:p>
    <w:p w:rsidR="00A24B9E" w:rsidRPr="00842D2D" w:rsidRDefault="00A24B9E" w:rsidP="00A24B9E">
      <w:pPr>
        <w:pStyle w:val="NormalWeb"/>
        <w:spacing w:before="120" w:after="0"/>
        <w:ind w:firstLine="540"/>
        <w:jc w:val="center"/>
        <w:rPr>
          <w:b/>
          <w:sz w:val="28"/>
          <w:szCs w:val="28"/>
        </w:rPr>
      </w:pPr>
      <w:r w:rsidRPr="00842D2D">
        <w:rPr>
          <w:b/>
          <w:sz w:val="28"/>
          <w:szCs w:val="28"/>
        </w:rPr>
        <w:t xml:space="preserve">Bảng </w:t>
      </w:r>
      <w:r w:rsidR="00FF42B0">
        <w:rPr>
          <w:b/>
          <w:sz w:val="28"/>
          <w:szCs w:val="28"/>
        </w:rPr>
        <w:t>2</w:t>
      </w:r>
      <w:r w:rsidR="00E36A7A">
        <w:rPr>
          <w:b/>
          <w:sz w:val="28"/>
          <w:szCs w:val="28"/>
        </w:rPr>
        <w:t>9</w:t>
      </w:r>
      <w:r w:rsidRPr="00842D2D">
        <w:rPr>
          <w:b/>
          <w:sz w:val="28"/>
          <w:szCs w:val="28"/>
        </w:rPr>
        <w:t>: Nồng độ các chất ô nhiễm trong nước thải chăn nuôi</w:t>
      </w:r>
    </w:p>
    <w:tbl>
      <w:tblPr>
        <w:tblStyle w:val="TableGrid"/>
        <w:tblW w:w="0" w:type="auto"/>
        <w:tblLook w:val="04A0" w:firstRow="1" w:lastRow="0" w:firstColumn="1" w:lastColumn="0" w:noHBand="0" w:noVBand="1"/>
      </w:tblPr>
      <w:tblGrid>
        <w:gridCol w:w="912"/>
        <w:gridCol w:w="3521"/>
        <w:gridCol w:w="2435"/>
        <w:gridCol w:w="2482"/>
      </w:tblGrid>
      <w:tr w:rsidR="00A24B9E" w:rsidTr="00A24B9E">
        <w:tc>
          <w:tcPr>
            <w:tcW w:w="918" w:type="dxa"/>
            <w:vMerge w:val="restart"/>
            <w:vAlign w:val="center"/>
          </w:tcPr>
          <w:p w:rsidR="00A24B9E" w:rsidRPr="00842D2D" w:rsidRDefault="00A24B9E" w:rsidP="00A24B9E">
            <w:pPr>
              <w:pStyle w:val="NormalWeb"/>
              <w:spacing w:before="120" w:after="0"/>
              <w:jc w:val="center"/>
              <w:rPr>
                <w:b/>
                <w:sz w:val="28"/>
                <w:szCs w:val="28"/>
              </w:rPr>
            </w:pPr>
            <w:r w:rsidRPr="00842D2D">
              <w:rPr>
                <w:b/>
                <w:sz w:val="28"/>
                <w:szCs w:val="28"/>
              </w:rPr>
              <w:t>STT</w:t>
            </w:r>
          </w:p>
        </w:tc>
        <w:tc>
          <w:tcPr>
            <w:tcW w:w="3600" w:type="dxa"/>
            <w:vMerge w:val="restart"/>
            <w:vAlign w:val="center"/>
          </w:tcPr>
          <w:p w:rsidR="00A24B9E" w:rsidRPr="00842D2D" w:rsidRDefault="00A24B9E" w:rsidP="00A24B9E">
            <w:pPr>
              <w:pStyle w:val="NormalWeb"/>
              <w:spacing w:before="120" w:after="0"/>
              <w:jc w:val="center"/>
              <w:rPr>
                <w:b/>
                <w:sz w:val="28"/>
                <w:szCs w:val="28"/>
              </w:rPr>
            </w:pPr>
            <w:r w:rsidRPr="00842D2D">
              <w:rPr>
                <w:b/>
                <w:sz w:val="28"/>
                <w:szCs w:val="28"/>
              </w:rPr>
              <w:t>Chất ô nhiễm</w:t>
            </w:r>
          </w:p>
        </w:tc>
        <w:tc>
          <w:tcPr>
            <w:tcW w:w="4968" w:type="dxa"/>
            <w:gridSpan w:val="2"/>
            <w:vAlign w:val="center"/>
          </w:tcPr>
          <w:p w:rsidR="00A24B9E" w:rsidRPr="00842D2D" w:rsidRDefault="00A24B9E" w:rsidP="00A24B9E">
            <w:pPr>
              <w:pStyle w:val="NormalWeb"/>
              <w:spacing w:before="120" w:after="0"/>
              <w:jc w:val="center"/>
              <w:rPr>
                <w:b/>
                <w:sz w:val="28"/>
                <w:szCs w:val="28"/>
              </w:rPr>
            </w:pPr>
            <w:r w:rsidRPr="00842D2D">
              <w:rPr>
                <w:b/>
                <w:sz w:val="28"/>
                <w:szCs w:val="28"/>
              </w:rPr>
              <w:t>Nồng độ các chất ô nhiễm (mg/l)</w:t>
            </w:r>
          </w:p>
        </w:tc>
      </w:tr>
      <w:tr w:rsidR="00A24B9E" w:rsidTr="00A24B9E">
        <w:tc>
          <w:tcPr>
            <w:tcW w:w="918" w:type="dxa"/>
            <w:vMerge/>
            <w:vAlign w:val="center"/>
          </w:tcPr>
          <w:p w:rsidR="00A24B9E" w:rsidRPr="00842D2D" w:rsidRDefault="00A24B9E" w:rsidP="00A24B9E">
            <w:pPr>
              <w:pStyle w:val="NormalWeb"/>
              <w:spacing w:before="120" w:after="0"/>
              <w:jc w:val="center"/>
              <w:rPr>
                <w:b/>
                <w:sz w:val="28"/>
                <w:szCs w:val="28"/>
              </w:rPr>
            </w:pPr>
          </w:p>
        </w:tc>
        <w:tc>
          <w:tcPr>
            <w:tcW w:w="3600" w:type="dxa"/>
            <w:vMerge/>
            <w:vAlign w:val="center"/>
          </w:tcPr>
          <w:p w:rsidR="00A24B9E" w:rsidRPr="00842D2D" w:rsidRDefault="00A24B9E" w:rsidP="00A24B9E">
            <w:pPr>
              <w:pStyle w:val="NormalWeb"/>
              <w:spacing w:before="120" w:after="0"/>
              <w:jc w:val="center"/>
              <w:rPr>
                <w:b/>
                <w:sz w:val="28"/>
                <w:szCs w:val="28"/>
              </w:rPr>
            </w:pPr>
          </w:p>
        </w:tc>
        <w:tc>
          <w:tcPr>
            <w:tcW w:w="2484" w:type="dxa"/>
            <w:vAlign w:val="center"/>
          </w:tcPr>
          <w:p w:rsidR="00A24B9E" w:rsidRPr="00842D2D" w:rsidRDefault="00A24B9E" w:rsidP="00A24B9E">
            <w:pPr>
              <w:pStyle w:val="NormalWeb"/>
              <w:spacing w:before="120" w:after="0"/>
              <w:jc w:val="center"/>
              <w:rPr>
                <w:b/>
                <w:sz w:val="28"/>
                <w:szCs w:val="28"/>
              </w:rPr>
            </w:pPr>
            <w:r w:rsidRPr="00842D2D">
              <w:rPr>
                <w:b/>
                <w:sz w:val="28"/>
                <w:szCs w:val="28"/>
              </w:rPr>
              <w:t>Không xử lý</w:t>
            </w:r>
          </w:p>
        </w:tc>
        <w:tc>
          <w:tcPr>
            <w:tcW w:w="2484" w:type="dxa"/>
            <w:vAlign w:val="center"/>
          </w:tcPr>
          <w:p w:rsidR="00A24B9E" w:rsidRPr="00842D2D" w:rsidRDefault="00A24B9E" w:rsidP="00A24B9E">
            <w:pPr>
              <w:pStyle w:val="NormalWeb"/>
              <w:spacing w:before="120" w:after="0"/>
              <w:jc w:val="center"/>
              <w:rPr>
                <w:b/>
                <w:sz w:val="28"/>
                <w:szCs w:val="28"/>
              </w:rPr>
            </w:pPr>
            <w:r w:rsidRPr="00842D2D">
              <w:rPr>
                <w:b/>
                <w:sz w:val="28"/>
                <w:szCs w:val="28"/>
              </w:rPr>
              <w:t>QCVN 62-MT:2016/BTNMT (cột A)</w:t>
            </w:r>
          </w:p>
        </w:tc>
      </w:tr>
      <w:tr w:rsidR="00A24B9E" w:rsidTr="00A24B9E">
        <w:tc>
          <w:tcPr>
            <w:tcW w:w="918" w:type="dxa"/>
            <w:vAlign w:val="center"/>
          </w:tcPr>
          <w:p w:rsidR="00A24B9E" w:rsidRDefault="00A24B9E" w:rsidP="00A24B9E">
            <w:pPr>
              <w:pStyle w:val="NormalWeb"/>
              <w:spacing w:before="120" w:after="0"/>
              <w:jc w:val="center"/>
              <w:rPr>
                <w:sz w:val="28"/>
                <w:szCs w:val="28"/>
              </w:rPr>
            </w:pPr>
            <w:r>
              <w:rPr>
                <w:sz w:val="28"/>
                <w:szCs w:val="28"/>
              </w:rPr>
              <w:t>1</w:t>
            </w:r>
          </w:p>
        </w:tc>
        <w:tc>
          <w:tcPr>
            <w:tcW w:w="3600" w:type="dxa"/>
            <w:vAlign w:val="center"/>
          </w:tcPr>
          <w:p w:rsidR="00A24B9E" w:rsidRDefault="00A24B9E" w:rsidP="00A24B9E">
            <w:pPr>
              <w:pStyle w:val="NormalWeb"/>
              <w:spacing w:before="120" w:after="0"/>
              <w:rPr>
                <w:sz w:val="28"/>
                <w:szCs w:val="28"/>
              </w:rPr>
            </w:pPr>
            <w:r>
              <w:rPr>
                <w:sz w:val="28"/>
                <w:szCs w:val="28"/>
              </w:rPr>
              <w:t>BOD</w:t>
            </w:r>
            <w:r w:rsidRPr="00842D2D">
              <w:rPr>
                <w:sz w:val="28"/>
                <w:szCs w:val="28"/>
                <w:vertAlign w:val="subscript"/>
              </w:rPr>
              <w:t>5</w:t>
            </w:r>
          </w:p>
        </w:tc>
        <w:tc>
          <w:tcPr>
            <w:tcW w:w="2484" w:type="dxa"/>
            <w:vAlign w:val="center"/>
          </w:tcPr>
          <w:p w:rsidR="00A24B9E" w:rsidRDefault="00A24B9E" w:rsidP="00A24B9E">
            <w:pPr>
              <w:pStyle w:val="NormalWeb"/>
              <w:spacing w:before="120" w:after="0"/>
              <w:jc w:val="center"/>
              <w:rPr>
                <w:sz w:val="28"/>
                <w:szCs w:val="28"/>
              </w:rPr>
            </w:pPr>
            <w:r>
              <w:rPr>
                <w:sz w:val="28"/>
                <w:szCs w:val="28"/>
              </w:rPr>
              <w:t>125,8</w:t>
            </w:r>
          </w:p>
        </w:tc>
        <w:tc>
          <w:tcPr>
            <w:tcW w:w="2484" w:type="dxa"/>
            <w:vAlign w:val="center"/>
          </w:tcPr>
          <w:p w:rsidR="00A24B9E" w:rsidRPr="00BF0E4A" w:rsidRDefault="00A24B9E" w:rsidP="00A24B9E">
            <w:pPr>
              <w:pStyle w:val="NormalWeb"/>
              <w:spacing w:before="120" w:after="0"/>
              <w:jc w:val="center"/>
              <w:rPr>
                <w:b/>
                <w:sz w:val="28"/>
                <w:szCs w:val="28"/>
              </w:rPr>
            </w:pPr>
            <w:r w:rsidRPr="00BF0E4A">
              <w:rPr>
                <w:b/>
                <w:sz w:val="28"/>
                <w:szCs w:val="28"/>
              </w:rPr>
              <w:t>40</w:t>
            </w:r>
          </w:p>
        </w:tc>
      </w:tr>
      <w:tr w:rsidR="00A24B9E" w:rsidTr="00A24B9E">
        <w:tc>
          <w:tcPr>
            <w:tcW w:w="918" w:type="dxa"/>
            <w:vAlign w:val="center"/>
          </w:tcPr>
          <w:p w:rsidR="00A24B9E" w:rsidRDefault="00A24B9E" w:rsidP="00A24B9E">
            <w:pPr>
              <w:pStyle w:val="NormalWeb"/>
              <w:spacing w:before="120" w:after="0"/>
              <w:jc w:val="center"/>
              <w:rPr>
                <w:sz w:val="28"/>
                <w:szCs w:val="28"/>
              </w:rPr>
            </w:pPr>
            <w:r>
              <w:rPr>
                <w:sz w:val="28"/>
                <w:szCs w:val="28"/>
              </w:rPr>
              <w:t>2</w:t>
            </w:r>
          </w:p>
        </w:tc>
        <w:tc>
          <w:tcPr>
            <w:tcW w:w="3600" w:type="dxa"/>
            <w:vAlign w:val="center"/>
          </w:tcPr>
          <w:p w:rsidR="00A24B9E" w:rsidRDefault="00A24B9E" w:rsidP="00A24B9E">
            <w:pPr>
              <w:pStyle w:val="NormalWeb"/>
              <w:spacing w:before="120" w:after="0"/>
              <w:rPr>
                <w:sz w:val="28"/>
                <w:szCs w:val="28"/>
              </w:rPr>
            </w:pPr>
            <w:r>
              <w:rPr>
                <w:sz w:val="28"/>
                <w:szCs w:val="28"/>
              </w:rPr>
              <w:t>COD</w:t>
            </w:r>
          </w:p>
        </w:tc>
        <w:tc>
          <w:tcPr>
            <w:tcW w:w="2484" w:type="dxa"/>
            <w:vAlign w:val="center"/>
          </w:tcPr>
          <w:p w:rsidR="00A24B9E" w:rsidRDefault="00A24B9E" w:rsidP="00A24B9E">
            <w:pPr>
              <w:pStyle w:val="NormalWeb"/>
              <w:spacing w:before="120" w:after="0"/>
              <w:jc w:val="center"/>
              <w:rPr>
                <w:sz w:val="28"/>
                <w:szCs w:val="28"/>
              </w:rPr>
            </w:pPr>
            <w:r>
              <w:rPr>
                <w:sz w:val="28"/>
                <w:szCs w:val="28"/>
              </w:rPr>
              <w:t>300</w:t>
            </w:r>
          </w:p>
        </w:tc>
        <w:tc>
          <w:tcPr>
            <w:tcW w:w="2484" w:type="dxa"/>
            <w:vAlign w:val="center"/>
          </w:tcPr>
          <w:p w:rsidR="00A24B9E" w:rsidRPr="00BF0E4A" w:rsidRDefault="00A24B9E" w:rsidP="00A24B9E">
            <w:pPr>
              <w:pStyle w:val="NormalWeb"/>
              <w:spacing w:before="120" w:after="0"/>
              <w:jc w:val="center"/>
              <w:rPr>
                <w:b/>
                <w:sz w:val="28"/>
                <w:szCs w:val="28"/>
              </w:rPr>
            </w:pPr>
            <w:r w:rsidRPr="00BF0E4A">
              <w:rPr>
                <w:b/>
                <w:sz w:val="28"/>
                <w:szCs w:val="28"/>
              </w:rPr>
              <w:t>100</w:t>
            </w:r>
          </w:p>
        </w:tc>
      </w:tr>
      <w:tr w:rsidR="00A24B9E" w:rsidTr="00A24B9E">
        <w:tc>
          <w:tcPr>
            <w:tcW w:w="918" w:type="dxa"/>
            <w:vAlign w:val="center"/>
          </w:tcPr>
          <w:p w:rsidR="00A24B9E" w:rsidRDefault="00A24B9E" w:rsidP="00A24B9E">
            <w:pPr>
              <w:pStyle w:val="NormalWeb"/>
              <w:spacing w:before="120" w:after="0"/>
              <w:jc w:val="center"/>
              <w:rPr>
                <w:sz w:val="28"/>
                <w:szCs w:val="28"/>
              </w:rPr>
            </w:pPr>
            <w:r>
              <w:rPr>
                <w:sz w:val="28"/>
                <w:szCs w:val="28"/>
              </w:rPr>
              <w:t>3</w:t>
            </w:r>
          </w:p>
        </w:tc>
        <w:tc>
          <w:tcPr>
            <w:tcW w:w="3600" w:type="dxa"/>
            <w:vAlign w:val="center"/>
          </w:tcPr>
          <w:p w:rsidR="00A24B9E" w:rsidRDefault="00A24B9E" w:rsidP="00A24B9E">
            <w:pPr>
              <w:pStyle w:val="NormalWeb"/>
              <w:spacing w:before="120" w:after="0"/>
              <w:rPr>
                <w:sz w:val="28"/>
                <w:szCs w:val="28"/>
              </w:rPr>
            </w:pPr>
            <w:r>
              <w:rPr>
                <w:sz w:val="28"/>
                <w:szCs w:val="28"/>
              </w:rPr>
              <w:t>TSS</w:t>
            </w:r>
          </w:p>
        </w:tc>
        <w:tc>
          <w:tcPr>
            <w:tcW w:w="2484" w:type="dxa"/>
            <w:vAlign w:val="center"/>
          </w:tcPr>
          <w:p w:rsidR="00A24B9E" w:rsidRDefault="00A24B9E" w:rsidP="00A24B9E">
            <w:pPr>
              <w:pStyle w:val="NormalWeb"/>
              <w:spacing w:before="120" w:after="0"/>
              <w:jc w:val="center"/>
              <w:rPr>
                <w:sz w:val="28"/>
                <w:szCs w:val="28"/>
              </w:rPr>
            </w:pPr>
            <w:r>
              <w:rPr>
                <w:sz w:val="28"/>
                <w:szCs w:val="28"/>
              </w:rPr>
              <w:t>328,1</w:t>
            </w:r>
          </w:p>
        </w:tc>
        <w:tc>
          <w:tcPr>
            <w:tcW w:w="2484" w:type="dxa"/>
            <w:vAlign w:val="center"/>
          </w:tcPr>
          <w:p w:rsidR="00A24B9E" w:rsidRPr="00BF0E4A" w:rsidRDefault="00A24B9E" w:rsidP="00A24B9E">
            <w:pPr>
              <w:pStyle w:val="NormalWeb"/>
              <w:spacing w:before="120" w:after="0"/>
              <w:jc w:val="center"/>
              <w:rPr>
                <w:b/>
                <w:sz w:val="28"/>
                <w:szCs w:val="28"/>
              </w:rPr>
            </w:pPr>
            <w:r w:rsidRPr="00BF0E4A">
              <w:rPr>
                <w:b/>
                <w:sz w:val="28"/>
                <w:szCs w:val="28"/>
              </w:rPr>
              <w:t>50</w:t>
            </w:r>
          </w:p>
        </w:tc>
      </w:tr>
      <w:tr w:rsidR="00A24B9E" w:rsidTr="00A24B9E">
        <w:tc>
          <w:tcPr>
            <w:tcW w:w="918" w:type="dxa"/>
            <w:vAlign w:val="center"/>
          </w:tcPr>
          <w:p w:rsidR="00A24B9E" w:rsidRDefault="00A24B9E" w:rsidP="00A24B9E">
            <w:pPr>
              <w:pStyle w:val="NormalWeb"/>
              <w:spacing w:before="120" w:after="0"/>
              <w:jc w:val="center"/>
              <w:rPr>
                <w:sz w:val="28"/>
                <w:szCs w:val="28"/>
              </w:rPr>
            </w:pPr>
            <w:r>
              <w:rPr>
                <w:sz w:val="28"/>
                <w:szCs w:val="28"/>
              </w:rPr>
              <w:t>4</w:t>
            </w:r>
          </w:p>
        </w:tc>
        <w:tc>
          <w:tcPr>
            <w:tcW w:w="3600" w:type="dxa"/>
            <w:vAlign w:val="center"/>
          </w:tcPr>
          <w:p w:rsidR="00A24B9E" w:rsidRDefault="00A24B9E" w:rsidP="00A24B9E">
            <w:pPr>
              <w:pStyle w:val="NormalWeb"/>
              <w:spacing w:before="120" w:after="0"/>
              <w:rPr>
                <w:sz w:val="28"/>
                <w:szCs w:val="28"/>
              </w:rPr>
            </w:pPr>
            <w:r>
              <w:rPr>
                <w:sz w:val="28"/>
                <w:szCs w:val="28"/>
              </w:rPr>
              <w:t>Tổng Nitơ</w:t>
            </w:r>
          </w:p>
        </w:tc>
        <w:tc>
          <w:tcPr>
            <w:tcW w:w="2484" w:type="dxa"/>
            <w:vAlign w:val="center"/>
          </w:tcPr>
          <w:p w:rsidR="00A24B9E" w:rsidRDefault="00A24B9E" w:rsidP="00A24B9E">
            <w:pPr>
              <w:pStyle w:val="NormalWeb"/>
              <w:spacing w:before="120" w:after="0"/>
              <w:jc w:val="center"/>
              <w:rPr>
                <w:sz w:val="28"/>
                <w:szCs w:val="28"/>
              </w:rPr>
            </w:pPr>
            <w:r>
              <w:rPr>
                <w:sz w:val="28"/>
                <w:szCs w:val="28"/>
              </w:rPr>
              <w:t>281,3</w:t>
            </w:r>
          </w:p>
        </w:tc>
        <w:tc>
          <w:tcPr>
            <w:tcW w:w="2484" w:type="dxa"/>
            <w:vAlign w:val="center"/>
          </w:tcPr>
          <w:p w:rsidR="00A24B9E" w:rsidRPr="00BF0E4A" w:rsidRDefault="00A24B9E" w:rsidP="00A24B9E">
            <w:pPr>
              <w:pStyle w:val="NormalWeb"/>
              <w:spacing w:before="120" w:after="0"/>
              <w:jc w:val="center"/>
              <w:rPr>
                <w:b/>
                <w:sz w:val="28"/>
                <w:szCs w:val="28"/>
              </w:rPr>
            </w:pPr>
            <w:r w:rsidRPr="00BF0E4A">
              <w:rPr>
                <w:b/>
                <w:sz w:val="28"/>
                <w:szCs w:val="28"/>
              </w:rPr>
              <w:t>50</w:t>
            </w:r>
          </w:p>
        </w:tc>
      </w:tr>
      <w:tr w:rsidR="00A24B9E" w:rsidTr="00A24B9E">
        <w:tc>
          <w:tcPr>
            <w:tcW w:w="918" w:type="dxa"/>
            <w:vAlign w:val="center"/>
          </w:tcPr>
          <w:p w:rsidR="00A24B9E" w:rsidRDefault="00A24B9E" w:rsidP="00A24B9E">
            <w:pPr>
              <w:pStyle w:val="NormalWeb"/>
              <w:spacing w:before="120" w:after="0"/>
              <w:jc w:val="center"/>
              <w:rPr>
                <w:sz w:val="28"/>
                <w:szCs w:val="28"/>
              </w:rPr>
            </w:pPr>
            <w:r>
              <w:rPr>
                <w:sz w:val="28"/>
                <w:szCs w:val="28"/>
              </w:rPr>
              <w:t>5</w:t>
            </w:r>
          </w:p>
        </w:tc>
        <w:tc>
          <w:tcPr>
            <w:tcW w:w="3600" w:type="dxa"/>
            <w:vAlign w:val="center"/>
          </w:tcPr>
          <w:p w:rsidR="00A24B9E" w:rsidRDefault="00A24B9E" w:rsidP="00A24B9E">
            <w:pPr>
              <w:pStyle w:val="NormalWeb"/>
              <w:spacing w:before="120" w:after="0"/>
              <w:jc w:val="both"/>
              <w:rPr>
                <w:sz w:val="28"/>
                <w:szCs w:val="28"/>
              </w:rPr>
            </w:pPr>
            <w:r>
              <w:rPr>
                <w:sz w:val="28"/>
                <w:szCs w:val="28"/>
              </w:rPr>
              <w:t>Tổng Coliform (MPN hoặc CFU/100 ml)</w:t>
            </w:r>
          </w:p>
        </w:tc>
        <w:tc>
          <w:tcPr>
            <w:tcW w:w="2484" w:type="dxa"/>
            <w:vAlign w:val="center"/>
          </w:tcPr>
          <w:p w:rsidR="00A24B9E" w:rsidRDefault="00A24B9E" w:rsidP="00A24B9E">
            <w:pPr>
              <w:pStyle w:val="NormalWeb"/>
              <w:spacing w:before="120" w:after="0"/>
              <w:jc w:val="center"/>
              <w:rPr>
                <w:sz w:val="28"/>
                <w:szCs w:val="28"/>
              </w:rPr>
            </w:pPr>
            <w:r>
              <w:rPr>
                <w:sz w:val="28"/>
                <w:szCs w:val="28"/>
              </w:rPr>
              <w:t>5.000</w:t>
            </w:r>
          </w:p>
        </w:tc>
        <w:tc>
          <w:tcPr>
            <w:tcW w:w="2484" w:type="dxa"/>
            <w:vAlign w:val="center"/>
          </w:tcPr>
          <w:p w:rsidR="00A24B9E" w:rsidRPr="00BF0E4A" w:rsidRDefault="00A24B9E" w:rsidP="00A24B9E">
            <w:pPr>
              <w:pStyle w:val="NormalWeb"/>
              <w:spacing w:before="120" w:after="0"/>
              <w:jc w:val="center"/>
              <w:rPr>
                <w:b/>
                <w:sz w:val="28"/>
                <w:szCs w:val="28"/>
              </w:rPr>
            </w:pPr>
            <w:r w:rsidRPr="00BF0E4A">
              <w:rPr>
                <w:b/>
                <w:sz w:val="28"/>
                <w:szCs w:val="28"/>
              </w:rPr>
              <w:t>3.000</w:t>
            </w:r>
          </w:p>
        </w:tc>
      </w:tr>
    </w:tbl>
    <w:p w:rsidR="00A24B9E" w:rsidRDefault="00A24B9E" w:rsidP="00A24B9E">
      <w:pPr>
        <w:pStyle w:val="NormalWeb"/>
        <w:spacing w:before="120" w:after="0"/>
        <w:ind w:firstLine="720"/>
        <w:jc w:val="both"/>
        <w:rPr>
          <w:sz w:val="28"/>
          <w:szCs w:val="28"/>
        </w:rPr>
      </w:pPr>
      <w:r w:rsidRPr="00F46C7C">
        <w:rPr>
          <w:b/>
          <w:sz w:val="28"/>
          <w:szCs w:val="28"/>
          <w:u w:val="single"/>
        </w:rPr>
        <w:t>Nhận xét:</w:t>
      </w:r>
      <w:r>
        <w:rPr>
          <w:sz w:val="28"/>
          <w:szCs w:val="28"/>
        </w:rPr>
        <w:t xml:space="preserve"> So sánh nồng độ một số chất trong nước thải chăn nuôi trong giai đoạn hoạt động với giá trị giới hạn cho thấy: BOD</w:t>
      </w:r>
      <w:r w:rsidRPr="00DE5EFA">
        <w:rPr>
          <w:sz w:val="28"/>
          <w:szCs w:val="28"/>
          <w:vertAlign w:val="subscript"/>
        </w:rPr>
        <w:t>5</w:t>
      </w:r>
      <w:r>
        <w:rPr>
          <w:sz w:val="28"/>
          <w:szCs w:val="28"/>
        </w:rPr>
        <w:t xml:space="preserve"> vượt 4,19 lần, TSS vượt 6,56 lần, tổng Nitơ vượt. Lượng nước thải này nếu không xử lý trước khi thải ra môi trường có tác động tiêu cực như sau:</w:t>
      </w:r>
    </w:p>
    <w:p w:rsidR="00A24B9E" w:rsidRDefault="00A24B9E" w:rsidP="00A24B9E">
      <w:pPr>
        <w:pStyle w:val="NormalWeb"/>
        <w:spacing w:before="120" w:after="0"/>
        <w:ind w:firstLine="720"/>
        <w:jc w:val="both"/>
        <w:rPr>
          <w:sz w:val="28"/>
          <w:szCs w:val="28"/>
        </w:rPr>
      </w:pPr>
      <w:r>
        <w:rPr>
          <w:sz w:val="28"/>
          <w:szCs w:val="28"/>
        </w:rPr>
        <w:t xml:space="preserve">- </w:t>
      </w:r>
      <w:r w:rsidRPr="00A3074C">
        <w:rPr>
          <w:i/>
          <w:sz w:val="28"/>
          <w:szCs w:val="28"/>
        </w:rPr>
        <w:t>Các chất dinh dưỡng (N, P)</w:t>
      </w:r>
      <w:r>
        <w:rPr>
          <w:sz w:val="28"/>
          <w:szCs w:val="28"/>
        </w:rPr>
        <w:t>: Các chất này gây hiện tượng phú dưỡng nguồn nước, làm ảnh hưởng đến chất lượng nước, gây tác hại cho đời sống các sinh vật thủy sinh, ảnh hưởng đến sức khỏe của con người. Ngoài ra, ô nhiễm môi trường nước mặt, nước ngầm còn ảnh hưởng đến môi trường, cảnh quan khu công nghiệp. Gây mùi hôi do quá trình lên men yếm khí các chất thải hữu cơ.</w:t>
      </w:r>
    </w:p>
    <w:p w:rsidR="00A24B9E" w:rsidRDefault="00A24B9E" w:rsidP="00A24B9E">
      <w:pPr>
        <w:pStyle w:val="NormalWeb"/>
        <w:spacing w:before="120" w:after="0"/>
        <w:ind w:firstLine="720"/>
        <w:jc w:val="both"/>
        <w:rPr>
          <w:sz w:val="28"/>
          <w:szCs w:val="28"/>
        </w:rPr>
      </w:pPr>
      <w:r>
        <w:rPr>
          <w:sz w:val="28"/>
          <w:szCs w:val="28"/>
        </w:rPr>
        <w:t xml:space="preserve">- </w:t>
      </w:r>
      <w:r w:rsidRPr="00A3074C">
        <w:rPr>
          <w:i/>
          <w:sz w:val="28"/>
          <w:szCs w:val="28"/>
        </w:rPr>
        <w:t>Tác hại của chất hữu cơ</w:t>
      </w:r>
      <w:r>
        <w:rPr>
          <w:sz w:val="28"/>
          <w:szCs w:val="28"/>
        </w:rPr>
        <w:t xml:space="preserve">: </w:t>
      </w:r>
    </w:p>
    <w:p w:rsidR="00A24B9E" w:rsidRDefault="00A24B9E" w:rsidP="00A24B9E">
      <w:pPr>
        <w:pStyle w:val="NormalWeb"/>
        <w:spacing w:before="120" w:after="0"/>
        <w:ind w:firstLine="720"/>
        <w:jc w:val="both"/>
        <w:rPr>
          <w:sz w:val="28"/>
          <w:szCs w:val="28"/>
        </w:rPr>
      </w:pPr>
      <w:r>
        <w:rPr>
          <w:sz w:val="28"/>
          <w:szCs w:val="28"/>
        </w:rPr>
        <w:t>+ Mức độ ô nhiễm chất hữu cơ trong nguồn nước được biểu hiện thông qua thông số BOD</w:t>
      </w:r>
      <w:r w:rsidRPr="00DE5EFA">
        <w:rPr>
          <w:sz w:val="28"/>
          <w:szCs w:val="28"/>
          <w:vertAlign w:val="subscript"/>
        </w:rPr>
        <w:t>5</w:t>
      </w:r>
      <w:r>
        <w:rPr>
          <w:sz w:val="28"/>
          <w:szCs w:val="28"/>
        </w:rPr>
        <w:t xml:space="preserve"> và COD. Khi hàm lượng chất hữu cơ cao sẽ dẫn đến suy giảm nồng độ oxy hòa tan trong nước do vi sinh sử dụng lượng oxy để phân hủy các chất hữu cơ.</w:t>
      </w:r>
    </w:p>
    <w:p w:rsidR="00A24B9E" w:rsidRDefault="00A24B9E" w:rsidP="00A24B9E">
      <w:pPr>
        <w:pStyle w:val="NormalWeb"/>
        <w:spacing w:before="120" w:after="0"/>
        <w:ind w:firstLine="720"/>
        <w:jc w:val="both"/>
        <w:rPr>
          <w:sz w:val="28"/>
          <w:szCs w:val="28"/>
        </w:rPr>
      </w:pPr>
      <w:r>
        <w:rPr>
          <w:sz w:val="28"/>
          <w:szCs w:val="28"/>
        </w:rPr>
        <w:t>+ Lượng oxy hòa tan giảm dưới mức 50% bão hòa sẽ gây ra tác hại nghiêm trọng đến tài nguyên thủy sinh. Ngoài ra, nồng độ oxy hòa tan thấp còn ảnh hưởng đến khả năng tự làm sạch của nguồn nước.</w:t>
      </w:r>
    </w:p>
    <w:p w:rsidR="00A24B9E" w:rsidRDefault="00A24B9E" w:rsidP="00A24B9E">
      <w:pPr>
        <w:pStyle w:val="NormalWeb"/>
        <w:spacing w:before="120" w:after="0"/>
        <w:ind w:firstLine="720"/>
        <w:jc w:val="both"/>
        <w:rPr>
          <w:sz w:val="28"/>
          <w:szCs w:val="28"/>
        </w:rPr>
      </w:pPr>
      <w:r>
        <w:rPr>
          <w:sz w:val="28"/>
          <w:szCs w:val="28"/>
        </w:rPr>
        <w:lastRenderedPageBreak/>
        <w:t xml:space="preserve">- </w:t>
      </w:r>
      <w:r w:rsidRPr="00A3074C">
        <w:rPr>
          <w:i/>
          <w:sz w:val="28"/>
          <w:szCs w:val="28"/>
        </w:rPr>
        <w:t>Tác hại của chất rắn lơ lửng</w:t>
      </w:r>
      <w:r>
        <w:rPr>
          <w:sz w:val="28"/>
          <w:szCs w:val="28"/>
        </w:rPr>
        <w:t>: Chất rắn lơ lửng cũng là tác nhân gây ảnh hưởng tiêu cực đến tài nguyên thủy sinh, đồng thời gây tác hại về mặt cảm quan do làm tăng độ đục nguồn nước và gây bồi lắng nguồn nước mặt tiếp nhận. Độ đục tăng sẽ cản trở ánh sáng mặt trời xuống bên dưới, các loài sinh vật phía dưới sẽ bị ảnh hưởng do thiếu ánh sáng. Đồng thời trong quá trình vận chuyển, sự lắng đọng của chúng tạo ra cặn làm tắc nghẽn hệ thống cống.</w:t>
      </w:r>
    </w:p>
    <w:p w:rsidR="00A24B9E" w:rsidRDefault="00A24B9E" w:rsidP="00A24B9E">
      <w:pPr>
        <w:pStyle w:val="NormalWeb"/>
        <w:spacing w:before="120" w:after="0"/>
        <w:ind w:firstLine="720"/>
        <w:jc w:val="both"/>
        <w:rPr>
          <w:sz w:val="28"/>
          <w:szCs w:val="28"/>
        </w:rPr>
      </w:pPr>
      <w:r>
        <w:rPr>
          <w:sz w:val="28"/>
          <w:szCs w:val="28"/>
        </w:rPr>
        <w:t xml:space="preserve">- </w:t>
      </w:r>
      <w:r w:rsidRPr="00A3074C">
        <w:rPr>
          <w:i/>
          <w:sz w:val="28"/>
          <w:szCs w:val="28"/>
        </w:rPr>
        <w:t>Các vi trùng, vi khuẩn gây bệnh</w:t>
      </w:r>
      <w:r>
        <w:rPr>
          <w:sz w:val="28"/>
          <w:szCs w:val="28"/>
        </w:rPr>
        <w:t xml:space="preserve">: </w:t>
      </w:r>
    </w:p>
    <w:p w:rsidR="00A24B9E" w:rsidRDefault="00A24B9E" w:rsidP="00A24B9E">
      <w:pPr>
        <w:pStyle w:val="NormalWeb"/>
        <w:spacing w:before="120" w:after="0"/>
        <w:ind w:firstLine="720"/>
        <w:jc w:val="both"/>
        <w:rPr>
          <w:sz w:val="28"/>
          <w:szCs w:val="28"/>
        </w:rPr>
      </w:pPr>
      <w:r>
        <w:rPr>
          <w:sz w:val="28"/>
          <w:szCs w:val="28"/>
        </w:rPr>
        <w:t>+ Nước có lẫn vi khuẩn gây bệnh là nguyên nhân của các dịch bệnh thương hàn, phó thương hàn, lỵ, tả.</w:t>
      </w:r>
    </w:p>
    <w:p w:rsidR="00A24B9E" w:rsidRDefault="00A24B9E" w:rsidP="00A24B9E">
      <w:pPr>
        <w:pStyle w:val="NormalWeb"/>
        <w:spacing w:before="120" w:after="0"/>
        <w:ind w:firstLine="720"/>
        <w:jc w:val="both"/>
        <w:rPr>
          <w:sz w:val="28"/>
          <w:szCs w:val="28"/>
        </w:rPr>
      </w:pPr>
      <w:r>
        <w:rPr>
          <w:sz w:val="28"/>
          <w:szCs w:val="28"/>
        </w:rPr>
        <w:t>+ Coliform là nhóm vi khuẩn gây bệnh đường ruột.</w:t>
      </w:r>
    </w:p>
    <w:p w:rsidR="00A24B9E" w:rsidRDefault="00A24B9E" w:rsidP="00A24B9E">
      <w:pPr>
        <w:pStyle w:val="NormalWeb"/>
        <w:spacing w:before="120" w:after="0"/>
        <w:ind w:firstLine="720"/>
        <w:jc w:val="both"/>
        <w:rPr>
          <w:sz w:val="28"/>
          <w:szCs w:val="28"/>
        </w:rPr>
      </w:pPr>
      <w:r>
        <w:rPr>
          <w:sz w:val="28"/>
          <w:szCs w:val="28"/>
        </w:rPr>
        <w:t>+ E.coli là vi khuẩn thuộc nhóm Coliform, có nhiều trong phân người.</w:t>
      </w:r>
    </w:p>
    <w:p w:rsidR="00A24B9E" w:rsidRDefault="00A24B9E" w:rsidP="00A24B9E">
      <w:pPr>
        <w:pStyle w:val="NormalWeb"/>
        <w:spacing w:before="120" w:after="0"/>
        <w:ind w:firstLine="720"/>
        <w:jc w:val="both"/>
        <w:rPr>
          <w:sz w:val="28"/>
          <w:szCs w:val="28"/>
        </w:rPr>
      </w:pPr>
      <w:r>
        <w:rPr>
          <w:sz w:val="28"/>
          <w:szCs w:val="28"/>
        </w:rPr>
        <w:t>Như vậy, khi dự án đi vào hoạt động lượng nước thải này không được xử lý sơ bộ mà thải trực tiếp ra môi trường góp phần làm gia tăng mức độ ô nhiễm nguồn nước ngầm, nước mặt trong khu vực. Gây ra những tác động xấu đối với cộng đồng dân cư về mặt cung cấp nước, tạo điều kiện cho dịch bệnh lan truyền và ảnh hưởng phần nào đến hệ sinh thái nguồn nước.</w:t>
      </w:r>
    </w:p>
    <w:p w:rsidR="00A24B9E" w:rsidRPr="00C0354C" w:rsidRDefault="00C0354C" w:rsidP="00E24A7B">
      <w:pPr>
        <w:pStyle w:val="NormalWeb"/>
        <w:spacing w:before="120" w:after="0"/>
        <w:ind w:firstLine="720"/>
        <w:jc w:val="both"/>
        <w:outlineLvl w:val="2"/>
        <w:rPr>
          <w:b/>
          <w:sz w:val="28"/>
          <w:szCs w:val="28"/>
        </w:rPr>
      </w:pPr>
      <w:bookmarkStart w:id="269" w:name="_Toc127351207"/>
      <w:r w:rsidRPr="00EA24F9">
        <w:rPr>
          <w:b/>
          <w:sz w:val="28"/>
          <w:szCs w:val="28"/>
        </w:rPr>
        <w:t>2.1.1.</w:t>
      </w:r>
      <w:r>
        <w:rPr>
          <w:b/>
          <w:sz w:val="28"/>
          <w:szCs w:val="28"/>
        </w:rPr>
        <w:t>3.</w:t>
      </w:r>
      <w:r w:rsidR="00A24B9E" w:rsidRPr="00C0354C">
        <w:rPr>
          <w:b/>
          <w:sz w:val="28"/>
          <w:szCs w:val="28"/>
        </w:rPr>
        <w:t>Tác động do chất thải rắn</w:t>
      </w:r>
      <w:bookmarkEnd w:id="269"/>
    </w:p>
    <w:p w:rsidR="00A24B9E" w:rsidRDefault="00C0354C" w:rsidP="00A24B9E">
      <w:pPr>
        <w:pStyle w:val="NormalWeb"/>
        <w:spacing w:before="120" w:after="0"/>
        <w:ind w:firstLine="720"/>
        <w:jc w:val="both"/>
        <w:rPr>
          <w:sz w:val="28"/>
          <w:szCs w:val="28"/>
        </w:rPr>
      </w:pPr>
      <w:r>
        <w:rPr>
          <w:b/>
          <w:i/>
          <w:sz w:val="28"/>
          <w:szCs w:val="28"/>
        </w:rPr>
        <w:t>a)</w:t>
      </w:r>
      <w:r w:rsidR="00A24B9E" w:rsidRPr="00C0354C">
        <w:rPr>
          <w:b/>
          <w:i/>
          <w:sz w:val="28"/>
          <w:szCs w:val="28"/>
        </w:rPr>
        <w:t xml:space="preserve"> Chất thải rắn sinh hoạt:</w:t>
      </w:r>
      <w:r w:rsidR="00A24B9E">
        <w:rPr>
          <w:sz w:val="28"/>
          <w:szCs w:val="28"/>
        </w:rPr>
        <w:t xml:space="preserve"> Phát sinh từ quá trình hoạt động tại dự án: nhà vệ sinh, nhà sinh hoạt chung,…</w:t>
      </w:r>
    </w:p>
    <w:p w:rsidR="00A24B9E" w:rsidRDefault="00C0354C" w:rsidP="00A24B9E">
      <w:pPr>
        <w:pStyle w:val="NormalWeb"/>
        <w:spacing w:before="120" w:after="0"/>
        <w:ind w:firstLine="720"/>
        <w:jc w:val="both"/>
        <w:rPr>
          <w:sz w:val="28"/>
          <w:szCs w:val="28"/>
        </w:rPr>
      </w:pPr>
      <w:r>
        <w:rPr>
          <w:sz w:val="28"/>
          <w:szCs w:val="28"/>
        </w:rPr>
        <w:t>-</w:t>
      </w:r>
      <w:r w:rsidR="00A24B9E">
        <w:rPr>
          <w:sz w:val="28"/>
          <w:szCs w:val="28"/>
        </w:rPr>
        <w:t xml:space="preserve"> Khối lượng: Số lượng công nhân tham gia hoạt động trong quá trình vận hành</w:t>
      </w:r>
      <w:r w:rsidR="00387F70">
        <w:rPr>
          <w:sz w:val="28"/>
          <w:szCs w:val="28"/>
        </w:rPr>
        <w:t xml:space="preserve"> thương mại của trang trại là 08</w:t>
      </w:r>
      <w:r w:rsidR="00A24B9E">
        <w:rPr>
          <w:sz w:val="28"/>
          <w:szCs w:val="28"/>
        </w:rPr>
        <w:t xml:space="preserve"> người, thành phần chất thải rắn sinh hoạt phát sinh trong giai đoạn này chủ yếu là bao bì thải, vỏ chai, lon, thức ăn thừa và các chất thải sinh hoạt thông thường của công nhân ước tính khối lượng phát sinh trong giai đoạn này v</w:t>
      </w:r>
      <w:r w:rsidR="00387F70">
        <w:rPr>
          <w:sz w:val="28"/>
          <w:szCs w:val="28"/>
        </w:rPr>
        <w:t>ào khoảng: 0,3kg/người/ngày x 08</w:t>
      </w:r>
      <w:r w:rsidR="00A24B9E">
        <w:rPr>
          <w:sz w:val="28"/>
          <w:szCs w:val="28"/>
        </w:rPr>
        <w:t xml:space="preserve"> người = </w:t>
      </w:r>
      <w:r w:rsidR="00387F70">
        <w:rPr>
          <w:sz w:val="28"/>
          <w:szCs w:val="28"/>
        </w:rPr>
        <w:t>2,4</w:t>
      </w:r>
      <w:r w:rsidR="00A24B9E">
        <w:rPr>
          <w:sz w:val="28"/>
          <w:szCs w:val="28"/>
        </w:rPr>
        <w:t xml:space="preserve"> kg/ngày.</w:t>
      </w:r>
    </w:p>
    <w:p w:rsidR="00A24B9E" w:rsidRDefault="00C0354C" w:rsidP="00A24B9E">
      <w:pPr>
        <w:pStyle w:val="NormalWeb"/>
        <w:spacing w:before="120" w:after="0"/>
        <w:ind w:firstLine="720"/>
        <w:jc w:val="both"/>
        <w:rPr>
          <w:sz w:val="28"/>
          <w:szCs w:val="28"/>
        </w:rPr>
      </w:pPr>
      <w:r>
        <w:rPr>
          <w:sz w:val="28"/>
          <w:szCs w:val="28"/>
        </w:rPr>
        <w:t>-</w:t>
      </w:r>
      <w:r w:rsidR="00A24B9E">
        <w:rPr>
          <w:sz w:val="28"/>
          <w:szCs w:val="28"/>
        </w:rPr>
        <w:t xml:space="preserve"> Thành phần: Thức ăn thừa, giấy các loại, kim loại, nhựa, bao bì,…</w:t>
      </w:r>
    </w:p>
    <w:p w:rsidR="00A24B9E" w:rsidRDefault="00C0354C" w:rsidP="00A24B9E">
      <w:pPr>
        <w:pStyle w:val="NormalWeb"/>
        <w:spacing w:before="120" w:after="0"/>
        <w:ind w:firstLine="720"/>
        <w:jc w:val="both"/>
        <w:rPr>
          <w:sz w:val="28"/>
          <w:szCs w:val="28"/>
        </w:rPr>
      </w:pPr>
      <w:r>
        <w:rPr>
          <w:sz w:val="28"/>
          <w:szCs w:val="28"/>
        </w:rPr>
        <w:t>-</w:t>
      </w:r>
      <w:r w:rsidR="00A24B9E">
        <w:rPr>
          <w:sz w:val="28"/>
          <w:szCs w:val="28"/>
        </w:rPr>
        <w:t xml:space="preserve"> Tác động: Chất thải sinh hoạt phần lớn là có hàm lượng chất hữu cơ dễ phân hủy sinh học. Đây là môi trường thuận lợi để các vật mang mầm bệnh sinh sôi, phát triển như: Ruồi, muỗi, chuột, gián,…làm mất vệ sinh và mỹ quan dự án, ảnh hưởng đến sức khỏe của người tiếp xúc trực tiếp với nguồn nhiễm này.</w:t>
      </w:r>
    </w:p>
    <w:p w:rsidR="00A24B9E" w:rsidRPr="00C0354C" w:rsidRDefault="00C0354C" w:rsidP="00A24B9E">
      <w:pPr>
        <w:pStyle w:val="NormalWeb"/>
        <w:spacing w:before="120" w:after="0"/>
        <w:ind w:firstLine="720"/>
        <w:jc w:val="both"/>
        <w:rPr>
          <w:b/>
          <w:i/>
          <w:sz w:val="28"/>
          <w:szCs w:val="28"/>
        </w:rPr>
      </w:pPr>
      <w:r>
        <w:rPr>
          <w:b/>
          <w:i/>
          <w:sz w:val="28"/>
          <w:szCs w:val="28"/>
        </w:rPr>
        <w:t>b)</w:t>
      </w:r>
      <w:r w:rsidR="00A24B9E" w:rsidRPr="00C0354C">
        <w:rPr>
          <w:b/>
          <w:i/>
          <w:sz w:val="28"/>
          <w:szCs w:val="28"/>
        </w:rPr>
        <w:t xml:space="preserve"> Chất thải rắn chăn nuôi (chất thải rắn không nguy hại)</w:t>
      </w:r>
    </w:p>
    <w:p w:rsidR="00A24B9E" w:rsidRDefault="00C0354C" w:rsidP="00A24B9E">
      <w:pPr>
        <w:pStyle w:val="NormalWeb"/>
        <w:spacing w:before="120" w:after="0"/>
        <w:ind w:firstLine="720"/>
        <w:jc w:val="both"/>
        <w:rPr>
          <w:sz w:val="28"/>
          <w:szCs w:val="28"/>
        </w:rPr>
      </w:pPr>
      <w:r>
        <w:rPr>
          <w:sz w:val="28"/>
          <w:szCs w:val="28"/>
        </w:rPr>
        <w:t>-</w:t>
      </w:r>
      <w:r w:rsidR="00A24B9E">
        <w:rPr>
          <w:sz w:val="28"/>
          <w:szCs w:val="28"/>
        </w:rPr>
        <w:t xml:space="preserve"> Chủng loại: Phát sinh từ hoạt động của trại chăn nuôi bào gồm: phân gà lẫn trấu sau khi kết thúc 1 lứa nuôi, xác gà chết do giẫm đạm (không có dịch bệnh), bao bì đựng thức ăn.</w:t>
      </w:r>
    </w:p>
    <w:p w:rsidR="00A24B9E" w:rsidRDefault="00C0354C" w:rsidP="00C0354C">
      <w:pPr>
        <w:pStyle w:val="NormalWeb"/>
        <w:spacing w:before="120" w:after="0"/>
        <w:ind w:firstLine="720"/>
        <w:jc w:val="both"/>
        <w:rPr>
          <w:sz w:val="28"/>
          <w:szCs w:val="28"/>
        </w:rPr>
      </w:pPr>
      <w:r>
        <w:rPr>
          <w:sz w:val="28"/>
          <w:szCs w:val="28"/>
        </w:rPr>
        <w:t>-</w:t>
      </w:r>
      <w:r w:rsidR="00A24B9E">
        <w:rPr>
          <w:sz w:val="28"/>
          <w:szCs w:val="28"/>
        </w:rPr>
        <w:t xml:space="preserve"> Khối lượng chất thải rắn phát sinh:</w:t>
      </w:r>
      <w:r w:rsidR="005B1D95">
        <w:rPr>
          <w:sz w:val="28"/>
          <w:szCs w:val="28"/>
        </w:rPr>
        <w:t xml:space="preserve"> </w:t>
      </w:r>
      <w:r w:rsidR="00A24B9E" w:rsidRPr="00C0354C">
        <w:rPr>
          <w:sz w:val="28"/>
          <w:szCs w:val="28"/>
        </w:rPr>
        <w:t>Phân gà trộn lẫn trấu phát sinh trong quá trình làm vệ sinh trại sau mỗi đợt nuôi:</w:t>
      </w:r>
      <w:r w:rsidR="00A24B9E">
        <w:rPr>
          <w:sz w:val="28"/>
          <w:szCs w:val="28"/>
        </w:rPr>
        <w:t xml:space="preserve">Lượng phân gà thải trong quá trình chăn nuôi sẽ tùy thuộc vào giống, độ tuổi, giai đoạn phát triển, khẩu phần thức ăn và thể trọng gia cầm chăn nuôi. Trung bình lượng phân gà thải ra mỗi ngày chiếm tỷ lệ 5% so với khối lượng cơ thể gia cầm (Căn cứ theo tài liệu Quản lý chất thải chăn nuôi của trường Đại học Nông nghiệp Hà Nội, 2011), ước tính khối lượng chất thải chăn </w:t>
      </w:r>
      <w:r w:rsidR="005B1D95">
        <w:rPr>
          <w:sz w:val="28"/>
          <w:szCs w:val="28"/>
        </w:rPr>
        <w:t>nuôi tại trang trại với quy mô 6</w:t>
      </w:r>
      <w:r w:rsidR="00A24B9E">
        <w:rPr>
          <w:sz w:val="28"/>
          <w:szCs w:val="28"/>
        </w:rPr>
        <w:t>0.000 con như sau:</w:t>
      </w:r>
    </w:p>
    <w:p w:rsidR="005B1D95" w:rsidRDefault="005B1D95" w:rsidP="00A24B9E">
      <w:pPr>
        <w:pStyle w:val="NormalWeb"/>
        <w:spacing w:before="120" w:after="0"/>
        <w:ind w:firstLine="720"/>
        <w:jc w:val="both"/>
        <w:rPr>
          <w:b/>
          <w:sz w:val="28"/>
          <w:szCs w:val="28"/>
        </w:rPr>
      </w:pPr>
    </w:p>
    <w:p w:rsidR="005B1D95" w:rsidRDefault="005B1D95" w:rsidP="00A24B9E">
      <w:pPr>
        <w:pStyle w:val="NormalWeb"/>
        <w:spacing w:before="120" w:after="0"/>
        <w:ind w:firstLine="720"/>
        <w:jc w:val="both"/>
        <w:rPr>
          <w:b/>
          <w:sz w:val="28"/>
          <w:szCs w:val="28"/>
        </w:rPr>
      </w:pPr>
    </w:p>
    <w:p w:rsidR="005B1D95" w:rsidRDefault="005B1D95" w:rsidP="005B1D95">
      <w:pPr>
        <w:pStyle w:val="NormalWeb"/>
        <w:spacing w:before="120" w:after="0"/>
        <w:ind w:firstLine="720"/>
        <w:jc w:val="both"/>
        <w:rPr>
          <w:b/>
          <w:sz w:val="28"/>
          <w:szCs w:val="28"/>
        </w:rPr>
      </w:pPr>
      <w:r w:rsidRPr="00533CF6">
        <w:rPr>
          <w:b/>
          <w:sz w:val="28"/>
          <w:szCs w:val="28"/>
        </w:rPr>
        <w:t xml:space="preserve">Bảng </w:t>
      </w:r>
      <w:r>
        <w:rPr>
          <w:b/>
          <w:sz w:val="28"/>
          <w:szCs w:val="28"/>
        </w:rPr>
        <w:t>30</w:t>
      </w:r>
      <w:r w:rsidRPr="00533CF6">
        <w:rPr>
          <w:b/>
          <w:sz w:val="28"/>
          <w:szCs w:val="28"/>
        </w:rPr>
        <w:t>: Khối lượng chất thải chăn nuôi theo từng giai đoạn tại trang trại trong giai đoạn vận hành</w:t>
      </w:r>
    </w:p>
    <w:tbl>
      <w:tblPr>
        <w:tblStyle w:val="TableGrid"/>
        <w:tblW w:w="0" w:type="auto"/>
        <w:jc w:val="center"/>
        <w:tblLook w:val="04A0" w:firstRow="1" w:lastRow="0" w:firstColumn="1" w:lastColumn="0" w:noHBand="0" w:noVBand="1"/>
      </w:tblPr>
      <w:tblGrid>
        <w:gridCol w:w="815"/>
        <w:gridCol w:w="2715"/>
        <w:gridCol w:w="1775"/>
        <w:gridCol w:w="2040"/>
        <w:gridCol w:w="1845"/>
      </w:tblGrid>
      <w:tr w:rsidR="005B1D95" w:rsidRPr="00DB2669" w:rsidTr="005B1D95">
        <w:trPr>
          <w:jc w:val="center"/>
        </w:trPr>
        <w:tc>
          <w:tcPr>
            <w:tcW w:w="815" w:type="dxa"/>
            <w:vAlign w:val="center"/>
          </w:tcPr>
          <w:p w:rsidR="005B1D95" w:rsidRPr="00DB2669" w:rsidRDefault="005B1D95" w:rsidP="005B1D95">
            <w:pPr>
              <w:pStyle w:val="NormalWeb"/>
              <w:spacing w:before="120" w:after="0"/>
              <w:jc w:val="center"/>
              <w:rPr>
                <w:b/>
                <w:sz w:val="28"/>
                <w:szCs w:val="28"/>
              </w:rPr>
            </w:pPr>
            <w:r w:rsidRPr="00DB2669">
              <w:rPr>
                <w:b/>
                <w:sz w:val="28"/>
                <w:szCs w:val="28"/>
              </w:rPr>
              <w:t>STT</w:t>
            </w:r>
          </w:p>
        </w:tc>
        <w:tc>
          <w:tcPr>
            <w:tcW w:w="2715" w:type="dxa"/>
            <w:vAlign w:val="center"/>
          </w:tcPr>
          <w:p w:rsidR="005B1D95" w:rsidRPr="00DB2669" w:rsidRDefault="005B1D95" w:rsidP="005B1D95">
            <w:pPr>
              <w:pStyle w:val="NormalWeb"/>
              <w:spacing w:before="120" w:after="0"/>
              <w:jc w:val="center"/>
              <w:rPr>
                <w:b/>
                <w:sz w:val="28"/>
                <w:szCs w:val="28"/>
              </w:rPr>
            </w:pPr>
            <w:r w:rsidRPr="00DB2669">
              <w:rPr>
                <w:b/>
                <w:sz w:val="28"/>
                <w:szCs w:val="28"/>
              </w:rPr>
              <w:t>Giai đoạn</w:t>
            </w:r>
          </w:p>
        </w:tc>
        <w:tc>
          <w:tcPr>
            <w:tcW w:w="1775" w:type="dxa"/>
            <w:vAlign w:val="center"/>
          </w:tcPr>
          <w:p w:rsidR="005B1D95" w:rsidRPr="00DB2669" w:rsidRDefault="005B1D95" w:rsidP="005B1D95">
            <w:pPr>
              <w:pStyle w:val="NormalWeb"/>
              <w:spacing w:before="120" w:after="0"/>
              <w:jc w:val="center"/>
              <w:rPr>
                <w:b/>
                <w:sz w:val="28"/>
                <w:szCs w:val="28"/>
              </w:rPr>
            </w:pPr>
            <w:r w:rsidRPr="00DB2669">
              <w:rPr>
                <w:b/>
                <w:sz w:val="28"/>
                <w:szCs w:val="28"/>
              </w:rPr>
              <w:t>Lượng phân phát sinh (g/con/ngày)</w:t>
            </w:r>
          </w:p>
        </w:tc>
        <w:tc>
          <w:tcPr>
            <w:tcW w:w="2040" w:type="dxa"/>
            <w:vAlign w:val="center"/>
          </w:tcPr>
          <w:p w:rsidR="005B1D95" w:rsidRPr="00DB2669" w:rsidRDefault="005B1D95" w:rsidP="005B1D95">
            <w:pPr>
              <w:pStyle w:val="NormalWeb"/>
              <w:spacing w:before="120" w:after="0"/>
              <w:jc w:val="center"/>
              <w:rPr>
                <w:b/>
                <w:sz w:val="28"/>
                <w:szCs w:val="28"/>
              </w:rPr>
            </w:pPr>
            <w:r w:rsidRPr="00DB2669">
              <w:rPr>
                <w:b/>
                <w:sz w:val="28"/>
                <w:szCs w:val="28"/>
              </w:rPr>
              <w:t>Lượng phân phát sinh tại trang trại trong 1 ngày</w:t>
            </w:r>
          </w:p>
        </w:tc>
        <w:tc>
          <w:tcPr>
            <w:tcW w:w="1845" w:type="dxa"/>
            <w:vAlign w:val="center"/>
          </w:tcPr>
          <w:p w:rsidR="005B1D95" w:rsidRPr="00DB2669" w:rsidRDefault="005B1D95" w:rsidP="005B1D95">
            <w:pPr>
              <w:pStyle w:val="NormalWeb"/>
              <w:spacing w:before="120" w:after="0"/>
              <w:jc w:val="center"/>
              <w:rPr>
                <w:b/>
                <w:sz w:val="28"/>
                <w:szCs w:val="28"/>
              </w:rPr>
            </w:pPr>
            <w:r w:rsidRPr="00DB2669">
              <w:rPr>
                <w:b/>
                <w:sz w:val="28"/>
                <w:szCs w:val="28"/>
              </w:rPr>
              <w:t>Lượng phân gà phát sinh theo từng giai đoạn</w:t>
            </w:r>
          </w:p>
        </w:tc>
      </w:tr>
      <w:tr w:rsidR="005B1D95" w:rsidRPr="00DB2669" w:rsidTr="005B1D95">
        <w:trPr>
          <w:jc w:val="center"/>
        </w:trPr>
        <w:tc>
          <w:tcPr>
            <w:tcW w:w="815" w:type="dxa"/>
            <w:vAlign w:val="center"/>
          </w:tcPr>
          <w:p w:rsidR="005B1D95" w:rsidRPr="00DB2669" w:rsidRDefault="005B1D95" w:rsidP="005B1D95">
            <w:pPr>
              <w:pStyle w:val="NormalWeb"/>
              <w:spacing w:before="120" w:after="0"/>
              <w:jc w:val="center"/>
              <w:rPr>
                <w:sz w:val="28"/>
                <w:szCs w:val="28"/>
              </w:rPr>
            </w:pPr>
            <w:r w:rsidRPr="00DB2669">
              <w:rPr>
                <w:sz w:val="28"/>
                <w:szCs w:val="28"/>
              </w:rPr>
              <w:t>1</w:t>
            </w:r>
          </w:p>
        </w:tc>
        <w:tc>
          <w:tcPr>
            <w:tcW w:w="2715" w:type="dxa"/>
            <w:vAlign w:val="center"/>
          </w:tcPr>
          <w:p w:rsidR="005B1D95" w:rsidRPr="00DB2669" w:rsidRDefault="005B1D95" w:rsidP="005B1D95">
            <w:pPr>
              <w:pStyle w:val="NormalWeb"/>
              <w:spacing w:before="120" w:after="0"/>
              <w:jc w:val="both"/>
              <w:rPr>
                <w:sz w:val="28"/>
                <w:szCs w:val="28"/>
              </w:rPr>
            </w:pPr>
            <w:r w:rsidRPr="00DB2669">
              <w:rPr>
                <w:sz w:val="28"/>
                <w:szCs w:val="28"/>
              </w:rPr>
              <w:t>Khi nhập trại đến 14 ngày tuổi</w:t>
            </w:r>
          </w:p>
        </w:tc>
        <w:tc>
          <w:tcPr>
            <w:tcW w:w="1775" w:type="dxa"/>
            <w:vAlign w:val="center"/>
          </w:tcPr>
          <w:p w:rsidR="005B1D95" w:rsidRPr="00DB2669" w:rsidRDefault="005B1D95" w:rsidP="005B1D95">
            <w:pPr>
              <w:pStyle w:val="NormalWeb"/>
              <w:spacing w:before="120" w:after="0"/>
              <w:jc w:val="center"/>
              <w:rPr>
                <w:sz w:val="28"/>
                <w:szCs w:val="28"/>
              </w:rPr>
            </w:pPr>
            <w:r w:rsidRPr="00DB2669">
              <w:rPr>
                <w:sz w:val="28"/>
                <w:szCs w:val="28"/>
              </w:rPr>
              <w:t>45</w:t>
            </w:r>
          </w:p>
        </w:tc>
        <w:tc>
          <w:tcPr>
            <w:tcW w:w="2040" w:type="dxa"/>
            <w:vAlign w:val="center"/>
          </w:tcPr>
          <w:p w:rsidR="005B1D95" w:rsidRPr="00DB2669" w:rsidRDefault="005B1D95" w:rsidP="005B1D95">
            <w:pPr>
              <w:pStyle w:val="NormalWeb"/>
              <w:spacing w:before="120" w:after="0"/>
              <w:jc w:val="center"/>
              <w:rPr>
                <w:sz w:val="28"/>
                <w:szCs w:val="28"/>
              </w:rPr>
            </w:pPr>
            <w:r>
              <w:rPr>
                <w:sz w:val="28"/>
                <w:szCs w:val="28"/>
              </w:rPr>
              <w:t>2,7</w:t>
            </w:r>
            <w:r w:rsidRPr="00DB2669">
              <w:rPr>
                <w:sz w:val="28"/>
                <w:szCs w:val="28"/>
              </w:rPr>
              <w:t xml:space="preserve"> tấn</w:t>
            </w:r>
          </w:p>
        </w:tc>
        <w:tc>
          <w:tcPr>
            <w:tcW w:w="1845" w:type="dxa"/>
            <w:vAlign w:val="center"/>
          </w:tcPr>
          <w:p w:rsidR="005B1D95" w:rsidRPr="00DB2669" w:rsidRDefault="005B1D95" w:rsidP="005B1D95">
            <w:pPr>
              <w:pStyle w:val="NormalWeb"/>
              <w:spacing w:before="120" w:after="0"/>
              <w:jc w:val="center"/>
              <w:rPr>
                <w:sz w:val="28"/>
                <w:szCs w:val="28"/>
              </w:rPr>
            </w:pPr>
            <w:r>
              <w:rPr>
                <w:sz w:val="28"/>
                <w:szCs w:val="28"/>
              </w:rPr>
              <w:t>121,5</w:t>
            </w:r>
            <w:r w:rsidRPr="00DB2669">
              <w:rPr>
                <w:sz w:val="28"/>
                <w:szCs w:val="28"/>
              </w:rPr>
              <w:t xml:space="preserve"> tấn</w:t>
            </w:r>
          </w:p>
        </w:tc>
      </w:tr>
      <w:tr w:rsidR="005B1D95" w:rsidRPr="00DB2669" w:rsidTr="005B1D95">
        <w:trPr>
          <w:jc w:val="center"/>
        </w:trPr>
        <w:tc>
          <w:tcPr>
            <w:tcW w:w="815" w:type="dxa"/>
            <w:vAlign w:val="center"/>
          </w:tcPr>
          <w:p w:rsidR="005B1D95" w:rsidRPr="00DB2669" w:rsidRDefault="005B1D95" w:rsidP="005B1D95">
            <w:pPr>
              <w:pStyle w:val="NormalWeb"/>
              <w:spacing w:before="120" w:after="0"/>
              <w:jc w:val="center"/>
              <w:rPr>
                <w:sz w:val="28"/>
                <w:szCs w:val="28"/>
              </w:rPr>
            </w:pPr>
            <w:r w:rsidRPr="00DB2669">
              <w:rPr>
                <w:sz w:val="28"/>
                <w:szCs w:val="28"/>
              </w:rPr>
              <w:t>2</w:t>
            </w:r>
          </w:p>
        </w:tc>
        <w:tc>
          <w:tcPr>
            <w:tcW w:w="2715" w:type="dxa"/>
            <w:vAlign w:val="center"/>
          </w:tcPr>
          <w:p w:rsidR="005B1D95" w:rsidRPr="00DB2669" w:rsidRDefault="005B1D95" w:rsidP="005B1D95">
            <w:pPr>
              <w:pStyle w:val="NormalWeb"/>
              <w:spacing w:before="120" w:after="0"/>
              <w:jc w:val="both"/>
              <w:rPr>
                <w:sz w:val="28"/>
                <w:szCs w:val="28"/>
              </w:rPr>
            </w:pPr>
            <w:r w:rsidRPr="00DB2669">
              <w:rPr>
                <w:sz w:val="28"/>
                <w:szCs w:val="28"/>
              </w:rPr>
              <w:t>Từ 15 ngày tuổi đến 30 ngày tuổi</w:t>
            </w:r>
          </w:p>
        </w:tc>
        <w:tc>
          <w:tcPr>
            <w:tcW w:w="1775" w:type="dxa"/>
            <w:vAlign w:val="center"/>
          </w:tcPr>
          <w:p w:rsidR="005B1D95" w:rsidRPr="00DB2669" w:rsidRDefault="005B1D95" w:rsidP="005B1D95">
            <w:pPr>
              <w:pStyle w:val="NormalWeb"/>
              <w:spacing w:before="120" w:after="0"/>
              <w:jc w:val="center"/>
              <w:rPr>
                <w:sz w:val="28"/>
                <w:szCs w:val="28"/>
              </w:rPr>
            </w:pPr>
            <w:r w:rsidRPr="00DB2669">
              <w:rPr>
                <w:sz w:val="28"/>
                <w:szCs w:val="28"/>
              </w:rPr>
              <w:t>73</w:t>
            </w:r>
          </w:p>
        </w:tc>
        <w:tc>
          <w:tcPr>
            <w:tcW w:w="2040" w:type="dxa"/>
            <w:vAlign w:val="center"/>
          </w:tcPr>
          <w:p w:rsidR="005B1D95" w:rsidRPr="00DB2669" w:rsidRDefault="005B1D95" w:rsidP="005B1D95">
            <w:pPr>
              <w:pStyle w:val="NormalWeb"/>
              <w:spacing w:before="120" w:after="0"/>
              <w:jc w:val="center"/>
              <w:rPr>
                <w:sz w:val="28"/>
                <w:szCs w:val="28"/>
              </w:rPr>
            </w:pPr>
            <w:r>
              <w:rPr>
                <w:sz w:val="28"/>
                <w:szCs w:val="28"/>
              </w:rPr>
              <w:t>4,38</w:t>
            </w:r>
            <w:r w:rsidRPr="00DB2669">
              <w:rPr>
                <w:sz w:val="28"/>
                <w:szCs w:val="28"/>
              </w:rPr>
              <w:t xml:space="preserve"> tấn</w:t>
            </w:r>
          </w:p>
        </w:tc>
        <w:tc>
          <w:tcPr>
            <w:tcW w:w="1845" w:type="dxa"/>
            <w:vAlign w:val="center"/>
          </w:tcPr>
          <w:p w:rsidR="005B1D95" w:rsidRPr="00DB2669" w:rsidRDefault="005B1D95" w:rsidP="005B1D95">
            <w:pPr>
              <w:pStyle w:val="NormalWeb"/>
              <w:spacing w:before="120" w:after="0"/>
              <w:jc w:val="center"/>
              <w:rPr>
                <w:sz w:val="28"/>
                <w:szCs w:val="28"/>
              </w:rPr>
            </w:pPr>
            <w:r>
              <w:rPr>
                <w:sz w:val="28"/>
                <w:szCs w:val="28"/>
              </w:rPr>
              <w:t>197,1</w:t>
            </w:r>
            <w:r w:rsidRPr="00DB2669">
              <w:rPr>
                <w:sz w:val="28"/>
                <w:szCs w:val="28"/>
              </w:rPr>
              <w:t xml:space="preserve"> tấn</w:t>
            </w:r>
          </w:p>
        </w:tc>
      </w:tr>
      <w:tr w:rsidR="005B1D95" w:rsidRPr="00DB2669" w:rsidTr="005B1D95">
        <w:trPr>
          <w:jc w:val="center"/>
        </w:trPr>
        <w:tc>
          <w:tcPr>
            <w:tcW w:w="815" w:type="dxa"/>
            <w:vAlign w:val="center"/>
          </w:tcPr>
          <w:p w:rsidR="005B1D95" w:rsidRPr="00DB2669" w:rsidRDefault="005B1D95" w:rsidP="005B1D95">
            <w:pPr>
              <w:pStyle w:val="NormalWeb"/>
              <w:spacing w:before="120" w:after="0"/>
              <w:jc w:val="center"/>
              <w:rPr>
                <w:sz w:val="28"/>
                <w:szCs w:val="28"/>
              </w:rPr>
            </w:pPr>
            <w:r w:rsidRPr="00DB2669">
              <w:rPr>
                <w:sz w:val="28"/>
                <w:szCs w:val="28"/>
              </w:rPr>
              <w:t>3</w:t>
            </w:r>
          </w:p>
        </w:tc>
        <w:tc>
          <w:tcPr>
            <w:tcW w:w="2715" w:type="dxa"/>
            <w:vAlign w:val="center"/>
          </w:tcPr>
          <w:p w:rsidR="005B1D95" w:rsidRPr="00DB2669" w:rsidRDefault="005B1D95" w:rsidP="005B1D95">
            <w:pPr>
              <w:pStyle w:val="NormalWeb"/>
              <w:spacing w:before="120" w:after="0"/>
              <w:jc w:val="both"/>
              <w:rPr>
                <w:sz w:val="28"/>
                <w:szCs w:val="28"/>
              </w:rPr>
            </w:pPr>
            <w:r w:rsidRPr="00DB2669">
              <w:rPr>
                <w:sz w:val="28"/>
                <w:szCs w:val="28"/>
              </w:rPr>
              <w:t>Từ 31 ngày tuổi đến 45 ngày tuổi (xuất trại)</w:t>
            </w:r>
          </w:p>
        </w:tc>
        <w:tc>
          <w:tcPr>
            <w:tcW w:w="1775" w:type="dxa"/>
            <w:vAlign w:val="center"/>
          </w:tcPr>
          <w:p w:rsidR="005B1D95" w:rsidRPr="00DB2669" w:rsidRDefault="005B1D95" w:rsidP="005B1D95">
            <w:pPr>
              <w:pStyle w:val="NormalWeb"/>
              <w:spacing w:before="120" w:after="0"/>
              <w:jc w:val="center"/>
              <w:rPr>
                <w:sz w:val="28"/>
                <w:szCs w:val="28"/>
              </w:rPr>
            </w:pPr>
            <w:r w:rsidRPr="00DB2669">
              <w:rPr>
                <w:sz w:val="28"/>
                <w:szCs w:val="28"/>
              </w:rPr>
              <w:t>94</w:t>
            </w:r>
          </w:p>
        </w:tc>
        <w:tc>
          <w:tcPr>
            <w:tcW w:w="2040" w:type="dxa"/>
            <w:vAlign w:val="center"/>
          </w:tcPr>
          <w:p w:rsidR="005B1D95" w:rsidRPr="00DB2669" w:rsidRDefault="005B1D95" w:rsidP="005B1D95">
            <w:pPr>
              <w:pStyle w:val="NormalWeb"/>
              <w:spacing w:before="120" w:after="0"/>
              <w:jc w:val="center"/>
              <w:rPr>
                <w:sz w:val="28"/>
                <w:szCs w:val="28"/>
              </w:rPr>
            </w:pPr>
            <w:r>
              <w:rPr>
                <w:sz w:val="28"/>
                <w:szCs w:val="28"/>
              </w:rPr>
              <w:t>5,64</w:t>
            </w:r>
            <w:r w:rsidRPr="00DB2669">
              <w:rPr>
                <w:sz w:val="28"/>
                <w:szCs w:val="28"/>
              </w:rPr>
              <w:t xml:space="preserve"> tấn</w:t>
            </w:r>
          </w:p>
        </w:tc>
        <w:tc>
          <w:tcPr>
            <w:tcW w:w="1845" w:type="dxa"/>
            <w:vAlign w:val="center"/>
          </w:tcPr>
          <w:p w:rsidR="005B1D95" w:rsidRPr="00DB2669" w:rsidRDefault="005B1D95" w:rsidP="005B1D95">
            <w:pPr>
              <w:pStyle w:val="NormalWeb"/>
              <w:spacing w:before="120" w:after="0"/>
              <w:jc w:val="center"/>
              <w:rPr>
                <w:sz w:val="28"/>
                <w:szCs w:val="28"/>
              </w:rPr>
            </w:pPr>
            <w:r>
              <w:rPr>
                <w:sz w:val="28"/>
                <w:szCs w:val="28"/>
              </w:rPr>
              <w:t>253,8</w:t>
            </w:r>
            <w:r w:rsidRPr="00DB2669">
              <w:rPr>
                <w:sz w:val="28"/>
                <w:szCs w:val="28"/>
              </w:rPr>
              <w:t xml:space="preserve"> tấn</w:t>
            </w:r>
          </w:p>
        </w:tc>
      </w:tr>
      <w:tr w:rsidR="005B1D95" w:rsidRPr="00DB2669" w:rsidTr="005B1D95">
        <w:trPr>
          <w:trHeight w:val="521"/>
          <w:jc w:val="center"/>
        </w:trPr>
        <w:tc>
          <w:tcPr>
            <w:tcW w:w="815" w:type="dxa"/>
            <w:vAlign w:val="center"/>
          </w:tcPr>
          <w:p w:rsidR="005B1D95" w:rsidRPr="00DB2669" w:rsidRDefault="005B1D95" w:rsidP="005B1D95">
            <w:pPr>
              <w:pStyle w:val="NormalWeb"/>
              <w:spacing w:before="120" w:after="0"/>
              <w:jc w:val="center"/>
              <w:rPr>
                <w:sz w:val="28"/>
                <w:szCs w:val="28"/>
              </w:rPr>
            </w:pPr>
          </w:p>
        </w:tc>
        <w:tc>
          <w:tcPr>
            <w:tcW w:w="2715" w:type="dxa"/>
            <w:vAlign w:val="center"/>
          </w:tcPr>
          <w:p w:rsidR="005B1D95" w:rsidRPr="00DB2669" w:rsidRDefault="005B1D95" w:rsidP="005B1D95">
            <w:pPr>
              <w:pStyle w:val="NormalWeb"/>
              <w:spacing w:before="120" w:after="0"/>
              <w:jc w:val="center"/>
              <w:rPr>
                <w:b/>
                <w:sz w:val="28"/>
                <w:szCs w:val="28"/>
              </w:rPr>
            </w:pPr>
            <w:r w:rsidRPr="00DB2669">
              <w:rPr>
                <w:b/>
                <w:sz w:val="28"/>
                <w:szCs w:val="28"/>
              </w:rPr>
              <w:t>Tổng cộng</w:t>
            </w:r>
          </w:p>
        </w:tc>
        <w:tc>
          <w:tcPr>
            <w:tcW w:w="1775" w:type="dxa"/>
            <w:vAlign w:val="center"/>
          </w:tcPr>
          <w:p w:rsidR="005B1D95" w:rsidRPr="00DB2669" w:rsidRDefault="005B1D95" w:rsidP="005B1D95">
            <w:pPr>
              <w:pStyle w:val="NormalWeb"/>
              <w:spacing w:before="120" w:after="0"/>
              <w:jc w:val="center"/>
              <w:rPr>
                <w:sz w:val="28"/>
                <w:szCs w:val="28"/>
              </w:rPr>
            </w:pPr>
          </w:p>
        </w:tc>
        <w:tc>
          <w:tcPr>
            <w:tcW w:w="2040" w:type="dxa"/>
            <w:vAlign w:val="center"/>
          </w:tcPr>
          <w:p w:rsidR="005B1D95" w:rsidRPr="00FE7B80" w:rsidRDefault="005B1D95" w:rsidP="005B1D95">
            <w:pPr>
              <w:pStyle w:val="NormalWeb"/>
              <w:spacing w:before="120" w:after="0"/>
              <w:jc w:val="center"/>
              <w:rPr>
                <w:b/>
                <w:sz w:val="28"/>
                <w:szCs w:val="28"/>
              </w:rPr>
            </w:pPr>
            <w:r>
              <w:rPr>
                <w:b/>
                <w:sz w:val="28"/>
                <w:szCs w:val="28"/>
              </w:rPr>
              <w:t>12,72 tấn/ngày</w:t>
            </w:r>
          </w:p>
        </w:tc>
        <w:tc>
          <w:tcPr>
            <w:tcW w:w="1845" w:type="dxa"/>
            <w:vAlign w:val="center"/>
          </w:tcPr>
          <w:p w:rsidR="005B1D95" w:rsidRPr="00DB2669" w:rsidRDefault="005B1D95" w:rsidP="005B1D95">
            <w:pPr>
              <w:pStyle w:val="NormalWeb"/>
              <w:spacing w:before="120" w:after="0"/>
              <w:jc w:val="center"/>
              <w:rPr>
                <w:b/>
                <w:sz w:val="28"/>
                <w:szCs w:val="28"/>
              </w:rPr>
            </w:pPr>
            <w:r>
              <w:rPr>
                <w:b/>
                <w:sz w:val="28"/>
                <w:szCs w:val="28"/>
              </w:rPr>
              <w:t>572,4</w:t>
            </w:r>
            <w:r w:rsidRPr="00DB2669">
              <w:rPr>
                <w:b/>
                <w:sz w:val="28"/>
                <w:szCs w:val="28"/>
              </w:rPr>
              <w:t xml:space="preserve"> tấn/lứa</w:t>
            </w:r>
          </w:p>
        </w:tc>
      </w:tr>
    </w:tbl>
    <w:p w:rsidR="00A24B9E" w:rsidRPr="00DB2669" w:rsidRDefault="00A24B9E" w:rsidP="00A24B9E">
      <w:pPr>
        <w:pStyle w:val="NormalWeb"/>
        <w:spacing w:before="120" w:after="0"/>
        <w:ind w:firstLine="720"/>
        <w:jc w:val="both"/>
        <w:rPr>
          <w:sz w:val="28"/>
          <w:szCs w:val="28"/>
        </w:rPr>
      </w:pPr>
      <w:r w:rsidRPr="00DB2669">
        <w:rPr>
          <w:sz w:val="28"/>
          <w:szCs w:val="28"/>
        </w:rPr>
        <w:t xml:space="preserve">Căn cứ theo nhu cầu trấu lót sử dụng tại trang trại trong giai đoạn vận hành thì khối lượng trấu thải là </w:t>
      </w:r>
      <w:r w:rsidR="00723F09">
        <w:rPr>
          <w:sz w:val="28"/>
          <w:szCs w:val="28"/>
        </w:rPr>
        <w:t>40</w:t>
      </w:r>
      <w:r w:rsidRPr="00DB2669">
        <w:rPr>
          <w:sz w:val="28"/>
          <w:szCs w:val="28"/>
        </w:rPr>
        <w:t xml:space="preserve"> tấn/</w:t>
      </w:r>
      <w:r w:rsidR="00724D2D">
        <w:rPr>
          <w:sz w:val="28"/>
          <w:szCs w:val="28"/>
        </w:rPr>
        <w:t>lứa</w:t>
      </w:r>
      <w:r w:rsidRPr="00DB2669">
        <w:rPr>
          <w:sz w:val="28"/>
          <w:szCs w:val="28"/>
        </w:rPr>
        <w:t xml:space="preserve"> nuôi (lượng trấu thải đầu ra – 100% lượng trấu thải đầu vào).</w:t>
      </w:r>
    </w:p>
    <w:p w:rsidR="00A24B9E" w:rsidRPr="00DB2669" w:rsidRDefault="00A24B9E" w:rsidP="00A24B9E">
      <w:pPr>
        <w:pStyle w:val="NormalWeb"/>
        <w:spacing w:before="120" w:after="0"/>
        <w:ind w:firstLine="720"/>
        <w:jc w:val="both"/>
        <w:rPr>
          <w:sz w:val="28"/>
          <w:szCs w:val="28"/>
        </w:rPr>
      </w:pPr>
      <w:r w:rsidRPr="00DB2669">
        <w:rPr>
          <w:sz w:val="28"/>
          <w:szCs w:val="28"/>
        </w:rPr>
        <w:t xml:space="preserve">Như vậy, tổng khối lượng chất thải rắn phát sinh tại trang trại trong giai đoạn vận hành là </w:t>
      </w:r>
      <w:r w:rsidR="00AF7999">
        <w:rPr>
          <w:sz w:val="28"/>
          <w:szCs w:val="28"/>
        </w:rPr>
        <w:t>612,4</w:t>
      </w:r>
      <w:r w:rsidRPr="00DB2669">
        <w:rPr>
          <w:sz w:val="28"/>
          <w:szCs w:val="28"/>
        </w:rPr>
        <w:t xml:space="preserve"> tấn/lứa nuôi (bao gồm trấu thải sau mỗi lứa nuôi là </w:t>
      </w:r>
      <w:r w:rsidR="00723F09">
        <w:rPr>
          <w:sz w:val="28"/>
          <w:szCs w:val="28"/>
        </w:rPr>
        <w:t>40</w:t>
      </w:r>
      <w:r w:rsidRPr="00DB2669">
        <w:rPr>
          <w:sz w:val="28"/>
          <w:szCs w:val="28"/>
        </w:rPr>
        <w:t xml:space="preserve"> tấn và phân gà phát sinh sau mỗi đợt nuôi là </w:t>
      </w:r>
      <w:r w:rsidR="00AF7999">
        <w:rPr>
          <w:sz w:val="28"/>
          <w:szCs w:val="28"/>
        </w:rPr>
        <w:t>572,4</w:t>
      </w:r>
      <w:r w:rsidRPr="00DB2669">
        <w:rPr>
          <w:sz w:val="28"/>
          <w:szCs w:val="28"/>
        </w:rPr>
        <w:t xml:space="preserve"> tấn).</w:t>
      </w:r>
    </w:p>
    <w:p w:rsidR="00A24B9E" w:rsidRPr="00DB2669" w:rsidRDefault="00A24B9E" w:rsidP="00A24B9E">
      <w:pPr>
        <w:pStyle w:val="NormalWeb"/>
        <w:spacing w:before="120" w:after="0"/>
        <w:ind w:firstLine="720"/>
        <w:jc w:val="both"/>
        <w:rPr>
          <w:sz w:val="28"/>
          <w:szCs w:val="28"/>
        </w:rPr>
      </w:pPr>
      <w:r w:rsidRPr="00DB2669">
        <w:rPr>
          <w:sz w:val="28"/>
          <w:szCs w:val="28"/>
        </w:rPr>
        <w:t>Trong chất thải rắn chứa: nước 56 – 83%, chất hữu cơ 1 – 26%, Nitơ 0,32 – 1,6%, Photpho 0,25 – 1,4%, Kali 0,15 – 0,95% và nhiều loại vi khuẩn, virus, trứng giun sán gây bệnh cho con người và động vật.</w:t>
      </w:r>
    </w:p>
    <w:p w:rsidR="00A24B9E" w:rsidRPr="00DB2669" w:rsidRDefault="00A24B9E" w:rsidP="00A24B9E">
      <w:pPr>
        <w:pStyle w:val="NormalWeb"/>
        <w:spacing w:before="120" w:after="0"/>
        <w:ind w:firstLine="720"/>
        <w:jc w:val="both"/>
        <w:rPr>
          <w:sz w:val="28"/>
          <w:szCs w:val="28"/>
        </w:rPr>
      </w:pPr>
      <w:r w:rsidRPr="00DB2669">
        <w:rPr>
          <w:sz w:val="28"/>
          <w:szCs w:val="28"/>
        </w:rPr>
        <w:t>Các thành phần trong chất thải rắn phân gà như sau: Colifrom, Streptococcus, Salmonella, Clo, Perfirngens, đơn bào.</w:t>
      </w:r>
    </w:p>
    <w:p w:rsidR="00C0354C" w:rsidRDefault="00C0354C" w:rsidP="00C0354C">
      <w:pPr>
        <w:pStyle w:val="NormalWeb"/>
        <w:suppressAutoHyphens w:val="0"/>
        <w:spacing w:before="120" w:after="0"/>
        <w:ind w:firstLine="720"/>
        <w:jc w:val="both"/>
        <w:rPr>
          <w:sz w:val="28"/>
          <w:szCs w:val="28"/>
        </w:rPr>
      </w:pPr>
      <w:r w:rsidRPr="00C0354C">
        <w:rPr>
          <w:sz w:val="28"/>
          <w:szCs w:val="28"/>
        </w:rPr>
        <w:t xml:space="preserve">- </w:t>
      </w:r>
      <w:r w:rsidR="00A24B9E" w:rsidRPr="00C0354C">
        <w:rPr>
          <w:sz w:val="28"/>
          <w:szCs w:val="28"/>
        </w:rPr>
        <w:t xml:space="preserve">Xác gà chết trong quá trình chăn nuôi: </w:t>
      </w:r>
    </w:p>
    <w:p w:rsidR="00A24B9E" w:rsidRPr="00DB2669" w:rsidRDefault="00A24B9E" w:rsidP="00C0354C">
      <w:pPr>
        <w:pStyle w:val="NormalWeb"/>
        <w:suppressAutoHyphens w:val="0"/>
        <w:spacing w:before="120" w:after="0"/>
        <w:ind w:firstLine="720"/>
        <w:jc w:val="both"/>
        <w:rPr>
          <w:sz w:val="28"/>
          <w:szCs w:val="28"/>
        </w:rPr>
      </w:pPr>
      <w:r w:rsidRPr="00DB2669">
        <w:rPr>
          <w:sz w:val="28"/>
          <w:szCs w:val="28"/>
        </w:rPr>
        <w:t>Có rất nhiều nguyên nhân khiến gà chết, thường là do nhiệt độ cao vào mùa nắng nóng, ánh sáng gay gắt và gà bị stress nên cắn mổ lẫn nhau, do mật độ nuôi trong trại nuôi quá cao hoặc do ký sinh trùng kích thích,…</w:t>
      </w:r>
    </w:p>
    <w:p w:rsidR="00A24B9E" w:rsidRPr="00DB2669" w:rsidRDefault="00A24B9E" w:rsidP="00A24B9E">
      <w:pPr>
        <w:pStyle w:val="NormalWeb"/>
        <w:spacing w:before="120" w:after="0"/>
        <w:ind w:firstLine="720"/>
        <w:jc w:val="both"/>
        <w:rPr>
          <w:sz w:val="28"/>
          <w:szCs w:val="28"/>
        </w:rPr>
      </w:pPr>
      <w:r w:rsidRPr="00DB2669">
        <w:rPr>
          <w:sz w:val="28"/>
          <w:szCs w:val="28"/>
        </w:rPr>
        <w:t xml:space="preserve">Số lượng gà chết trong quá trình chăm sóc (chủ yếu là do giẫm đạp) trong giai đoạn chăn nuôi vận hành thương mại như sau: tỷ lệ chết không vượt quá </w:t>
      </w:r>
      <w:r w:rsidR="00815342">
        <w:rPr>
          <w:sz w:val="28"/>
          <w:szCs w:val="28"/>
        </w:rPr>
        <w:t>1</w:t>
      </w:r>
      <w:r w:rsidRPr="00DB2669">
        <w:rPr>
          <w:sz w:val="28"/>
          <w:szCs w:val="28"/>
        </w:rPr>
        <w:t xml:space="preserve">% cho 1 lứa nuôi tương đương </w:t>
      </w:r>
      <w:r w:rsidR="00AF7999">
        <w:rPr>
          <w:sz w:val="28"/>
          <w:szCs w:val="28"/>
        </w:rPr>
        <w:t>6</w:t>
      </w:r>
      <w:r>
        <w:rPr>
          <w:sz w:val="28"/>
          <w:szCs w:val="28"/>
        </w:rPr>
        <w:t>0</w:t>
      </w:r>
      <w:r w:rsidR="00815342">
        <w:rPr>
          <w:sz w:val="28"/>
          <w:szCs w:val="28"/>
        </w:rPr>
        <w:t>0 con/lứa</w:t>
      </w:r>
      <w:r w:rsidRPr="00DB2669">
        <w:rPr>
          <w:sz w:val="28"/>
          <w:szCs w:val="28"/>
        </w:rPr>
        <w:t xml:space="preserve"> nuôi. Với lượng gà chết này, nếu không được xử lý thì trong quá trình phân hủy xác sẽ gây mùi hôi trong khu vực dự án và khu vực xung quanh, trên xác gà chết có chứa nhiều vi khuẩn có thể gây hại đến sức khỏe của con người.</w:t>
      </w:r>
    </w:p>
    <w:p w:rsidR="00A24B9E" w:rsidRPr="00DB2669" w:rsidRDefault="00C0354C" w:rsidP="00C0354C">
      <w:pPr>
        <w:pStyle w:val="NormalWeb"/>
        <w:suppressAutoHyphens w:val="0"/>
        <w:spacing w:before="120" w:after="0"/>
        <w:ind w:firstLine="720"/>
        <w:jc w:val="both"/>
        <w:rPr>
          <w:i/>
          <w:sz w:val="28"/>
          <w:szCs w:val="28"/>
        </w:rPr>
      </w:pPr>
      <w:r w:rsidRPr="00C0354C">
        <w:rPr>
          <w:sz w:val="28"/>
          <w:szCs w:val="28"/>
        </w:rPr>
        <w:t xml:space="preserve">- </w:t>
      </w:r>
      <w:r w:rsidR="00A24B9E" w:rsidRPr="00C0354C">
        <w:rPr>
          <w:sz w:val="28"/>
          <w:szCs w:val="28"/>
        </w:rPr>
        <w:t>Bao bì đựng thức ăn:</w:t>
      </w:r>
      <w:r w:rsidR="00AF7999">
        <w:rPr>
          <w:sz w:val="28"/>
          <w:szCs w:val="28"/>
        </w:rPr>
        <w:t xml:space="preserve"> </w:t>
      </w:r>
      <w:r w:rsidR="00815342" w:rsidRPr="00815342">
        <w:rPr>
          <w:sz w:val="28"/>
          <w:szCs w:val="28"/>
        </w:rPr>
        <w:t xml:space="preserve">Phát sinh khoảng </w:t>
      </w:r>
      <w:r w:rsidR="00AF7999">
        <w:rPr>
          <w:sz w:val="28"/>
          <w:szCs w:val="28"/>
        </w:rPr>
        <w:t>10</w:t>
      </w:r>
      <w:r w:rsidR="00815342" w:rsidRPr="00815342">
        <w:rPr>
          <w:sz w:val="28"/>
          <w:szCs w:val="28"/>
        </w:rPr>
        <w:t xml:space="preserve"> kg/ngày. Bao bì sẽ</w:t>
      </w:r>
      <w:r w:rsidR="00815342">
        <w:rPr>
          <w:sz w:val="28"/>
          <w:szCs w:val="28"/>
        </w:rPr>
        <w:t xml:space="preserve"> được thu gom bán lại cho đơn vị cung cấp thức ăn chăn nuôi hoặc cho các đơn vị có nhu cầu.</w:t>
      </w:r>
    </w:p>
    <w:p w:rsidR="00A24B9E" w:rsidRPr="00C0354C" w:rsidRDefault="00A24B9E" w:rsidP="00A24B9E">
      <w:pPr>
        <w:pStyle w:val="NormalWeb"/>
        <w:spacing w:before="120" w:after="0"/>
        <w:ind w:firstLine="720"/>
        <w:jc w:val="both"/>
        <w:rPr>
          <w:b/>
          <w:i/>
          <w:sz w:val="28"/>
          <w:szCs w:val="28"/>
        </w:rPr>
      </w:pPr>
      <w:r w:rsidRPr="00C0354C">
        <w:rPr>
          <w:b/>
          <w:i/>
          <w:sz w:val="28"/>
          <w:szCs w:val="28"/>
        </w:rPr>
        <w:t>+ Đánh giá tác động</w:t>
      </w:r>
      <w:r w:rsidR="00C0354C">
        <w:rPr>
          <w:b/>
          <w:i/>
          <w:sz w:val="28"/>
          <w:szCs w:val="28"/>
        </w:rPr>
        <w:t>:</w:t>
      </w:r>
    </w:p>
    <w:p w:rsidR="00A24B9E" w:rsidRPr="00DB2669" w:rsidRDefault="00A24B9E" w:rsidP="00A24B9E">
      <w:pPr>
        <w:pStyle w:val="NormalWeb"/>
        <w:spacing w:before="120" w:after="0"/>
        <w:ind w:firstLine="720"/>
        <w:jc w:val="both"/>
        <w:rPr>
          <w:sz w:val="28"/>
          <w:szCs w:val="28"/>
        </w:rPr>
      </w:pPr>
      <w:r w:rsidRPr="00DB2669">
        <w:rPr>
          <w:sz w:val="28"/>
          <w:szCs w:val="28"/>
        </w:rPr>
        <w:lastRenderedPageBreak/>
        <w:t>Khối lượng chất rắn này về tính chất thì không thuộc thành phần nguy hại, nhưng nếu thải bỏ ra môi trường không đúng quy định có thể gây cản trở lối đi gây ra tai nạn lao động, ngoài ra không được xử lý đúng quy định lâu ngày sẽ rất dễ tạo môi trường phát triển cho vi sinh vât gây bệnh.</w:t>
      </w:r>
    </w:p>
    <w:p w:rsidR="00A24B9E" w:rsidRPr="00DB2669" w:rsidRDefault="00A24B9E" w:rsidP="00A24B9E">
      <w:pPr>
        <w:pStyle w:val="NormalWeb"/>
        <w:spacing w:before="120" w:after="0"/>
        <w:ind w:firstLine="720"/>
        <w:jc w:val="both"/>
        <w:rPr>
          <w:sz w:val="28"/>
          <w:szCs w:val="28"/>
        </w:rPr>
      </w:pPr>
      <w:r w:rsidRPr="00DB2669">
        <w:rPr>
          <w:sz w:val="28"/>
          <w:szCs w:val="28"/>
        </w:rPr>
        <w:t>Lượng chất thải rắn phát sinh nếu không thu gom và xử lý đúng quy định, mà để chúng lẫn lộn với chất thải nguy hại sẽ gây ảnh hưởng nghiêm trọng đến môi trường đất, môi trường nước ngầm (ví dụ như: làm bồi lắng nguồn nước ngầm, tăng độ đục và hàm lượng chất rắn lơ lửng trong nước) tại khu vực và tốn rất nhiều kinh phí để xử lý vì hỗn hợp này xem như chất thải nguy hại.</w:t>
      </w:r>
    </w:p>
    <w:p w:rsidR="00A24B9E" w:rsidRPr="00C0354C" w:rsidRDefault="00C0354C" w:rsidP="00A24B9E">
      <w:pPr>
        <w:pStyle w:val="NormalWeb"/>
        <w:spacing w:before="120" w:after="0"/>
        <w:ind w:firstLine="720"/>
        <w:jc w:val="both"/>
        <w:rPr>
          <w:b/>
          <w:i/>
          <w:sz w:val="28"/>
          <w:szCs w:val="28"/>
        </w:rPr>
      </w:pPr>
      <w:r w:rsidRPr="00C0354C">
        <w:rPr>
          <w:b/>
          <w:i/>
          <w:sz w:val="28"/>
          <w:szCs w:val="28"/>
        </w:rPr>
        <w:t>c)</w:t>
      </w:r>
      <w:r w:rsidR="00A24B9E" w:rsidRPr="00C0354C">
        <w:rPr>
          <w:b/>
          <w:i/>
          <w:sz w:val="28"/>
          <w:szCs w:val="28"/>
        </w:rPr>
        <w:t xml:space="preserve"> Chất thải rắn nguy hại:</w:t>
      </w:r>
    </w:p>
    <w:p w:rsidR="00A24B9E" w:rsidRPr="00DB2669" w:rsidRDefault="00C0354C" w:rsidP="00FF42B0">
      <w:pPr>
        <w:pStyle w:val="NormalWeb"/>
        <w:spacing w:before="100" w:after="0"/>
        <w:ind w:firstLine="720"/>
        <w:jc w:val="both"/>
        <w:rPr>
          <w:sz w:val="28"/>
          <w:szCs w:val="28"/>
        </w:rPr>
      </w:pPr>
      <w:r>
        <w:rPr>
          <w:sz w:val="28"/>
          <w:szCs w:val="28"/>
        </w:rPr>
        <w:t>-</w:t>
      </w:r>
      <w:r w:rsidR="00A24B9E" w:rsidRPr="00DB2669">
        <w:rPr>
          <w:sz w:val="28"/>
          <w:szCs w:val="28"/>
        </w:rPr>
        <w:t xml:space="preserve"> Thành phần, chủng loại: Trong quá trình hoạt động của trang trại có phát sinh một số loại chất thải nguy hại thông thường và một số chất thải nguy hại theo tiêu chuẩn cơ bản của chăn nuôi cụ thể như sau: bóng đèn huỳnh quang, các loại bao bì, vỏ chai thuốc kháng sinh, kim tiêm phát sinh trong quá trình chăn nuôi.</w:t>
      </w:r>
    </w:p>
    <w:p w:rsidR="00A24B9E" w:rsidRPr="00DB2669" w:rsidRDefault="00C0354C" w:rsidP="00FF42B0">
      <w:pPr>
        <w:pStyle w:val="NormalWeb"/>
        <w:spacing w:before="100" w:after="0"/>
        <w:ind w:firstLine="720"/>
        <w:jc w:val="both"/>
        <w:rPr>
          <w:sz w:val="28"/>
          <w:szCs w:val="28"/>
        </w:rPr>
      </w:pPr>
      <w:r>
        <w:rPr>
          <w:sz w:val="28"/>
          <w:szCs w:val="28"/>
        </w:rPr>
        <w:t>-</w:t>
      </w:r>
      <w:r w:rsidR="00A24B9E" w:rsidRPr="00DB2669">
        <w:rPr>
          <w:sz w:val="28"/>
          <w:szCs w:val="28"/>
        </w:rPr>
        <w:t xml:space="preserve"> Khối lượng: Khối lượng CTNH của dự án phát sinh trong quá trình vận hành như bảng sau:</w:t>
      </w:r>
    </w:p>
    <w:p w:rsidR="00815342" w:rsidRPr="00E43596" w:rsidRDefault="00E36A7A" w:rsidP="00FF42B0">
      <w:pPr>
        <w:spacing w:before="100"/>
        <w:ind w:firstLine="720"/>
        <w:jc w:val="center"/>
        <w:rPr>
          <w:rFonts w:ascii="Times New Roman" w:hAnsi="Times New Roman"/>
          <w:i/>
          <w:sz w:val="28"/>
          <w:szCs w:val="28"/>
          <w:lang w:val="nl-NL"/>
        </w:rPr>
      </w:pPr>
      <w:r>
        <w:rPr>
          <w:rFonts w:ascii="Times New Roman" w:hAnsi="Times New Roman"/>
          <w:sz w:val="28"/>
          <w:szCs w:val="28"/>
          <w:lang w:val="nl-NL"/>
        </w:rPr>
        <w:t>Bảng 31</w:t>
      </w:r>
      <w:r w:rsidR="00815342" w:rsidRPr="00E43596">
        <w:rPr>
          <w:rFonts w:ascii="Times New Roman" w:hAnsi="Times New Roman"/>
          <w:sz w:val="28"/>
          <w:szCs w:val="28"/>
          <w:lang w:val="nl-NL"/>
        </w:rPr>
        <w:t>: Danh mục và số lượng chất thải nguy hai phát sinh tại dự án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877"/>
        <w:gridCol w:w="1407"/>
        <w:gridCol w:w="1305"/>
        <w:gridCol w:w="1271"/>
      </w:tblGrid>
      <w:tr w:rsidR="00815342" w:rsidRPr="001B4A71" w:rsidTr="009206B3">
        <w:tc>
          <w:tcPr>
            <w:tcW w:w="746" w:type="dxa"/>
            <w:shd w:val="clear" w:color="auto" w:fill="auto"/>
            <w:vAlign w:val="center"/>
          </w:tcPr>
          <w:p w:rsidR="00815342" w:rsidRPr="00C71CD5" w:rsidRDefault="00815342" w:rsidP="00FF42B0">
            <w:pPr>
              <w:suppressAutoHyphens/>
              <w:spacing w:before="100"/>
              <w:jc w:val="center"/>
              <w:rPr>
                <w:rFonts w:ascii="Times New Roman" w:hAnsi="Times New Roman"/>
                <w:sz w:val="28"/>
                <w:szCs w:val="28"/>
                <w:lang w:val="fr-FR"/>
              </w:rPr>
            </w:pPr>
            <w:r w:rsidRPr="00C71CD5">
              <w:rPr>
                <w:rFonts w:ascii="Times New Roman" w:hAnsi="Times New Roman"/>
                <w:sz w:val="28"/>
                <w:szCs w:val="28"/>
                <w:lang w:val="fr-FR"/>
              </w:rPr>
              <w:t>STT</w:t>
            </w:r>
          </w:p>
        </w:tc>
        <w:tc>
          <w:tcPr>
            <w:tcW w:w="4877" w:type="dxa"/>
            <w:shd w:val="clear" w:color="auto" w:fill="auto"/>
            <w:vAlign w:val="center"/>
          </w:tcPr>
          <w:p w:rsidR="00815342" w:rsidRPr="00C71CD5" w:rsidRDefault="00815342" w:rsidP="00FF42B0">
            <w:pPr>
              <w:suppressAutoHyphens/>
              <w:spacing w:before="100"/>
              <w:jc w:val="center"/>
              <w:rPr>
                <w:rFonts w:ascii="Times New Roman" w:hAnsi="Times New Roman"/>
                <w:sz w:val="28"/>
                <w:szCs w:val="28"/>
                <w:lang w:val="fr-FR"/>
              </w:rPr>
            </w:pPr>
            <w:r w:rsidRPr="00C71CD5">
              <w:rPr>
                <w:rFonts w:ascii="Times New Roman" w:hAnsi="Times New Roman"/>
                <w:sz w:val="28"/>
                <w:szCs w:val="28"/>
                <w:lang w:val="fr-FR"/>
              </w:rPr>
              <w:t>Thành phần</w:t>
            </w:r>
          </w:p>
        </w:tc>
        <w:tc>
          <w:tcPr>
            <w:tcW w:w="1407" w:type="dxa"/>
            <w:shd w:val="clear" w:color="auto" w:fill="auto"/>
            <w:vAlign w:val="center"/>
          </w:tcPr>
          <w:p w:rsidR="00815342" w:rsidRPr="00C71CD5" w:rsidRDefault="00815342" w:rsidP="00FF42B0">
            <w:pPr>
              <w:suppressAutoHyphens/>
              <w:spacing w:before="100"/>
              <w:jc w:val="center"/>
              <w:rPr>
                <w:rFonts w:ascii="Times New Roman" w:hAnsi="Times New Roman"/>
                <w:sz w:val="28"/>
                <w:szCs w:val="28"/>
                <w:lang w:val="fr-FR"/>
              </w:rPr>
            </w:pPr>
            <w:r w:rsidRPr="00C71CD5">
              <w:rPr>
                <w:rFonts w:ascii="Times New Roman" w:hAnsi="Times New Roman"/>
                <w:sz w:val="28"/>
                <w:szCs w:val="28"/>
                <w:lang w:val="fr-FR"/>
              </w:rPr>
              <w:t>Trạng thái tồn tại</w:t>
            </w:r>
          </w:p>
        </w:tc>
        <w:tc>
          <w:tcPr>
            <w:tcW w:w="1305" w:type="dxa"/>
            <w:shd w:val="clear" w:color="auto" w:fill="auto"/>
            <w:vAlign w:val="center"/>
          </w:tcPr>
          <w:p w:rsidR="00815342" w:rsidRPr="00C71CD5" w:rsidRDefault="00815342" w:rsidP="00FF42B0">
            <w:pPr>
              <w:suppressAutoHyphens/>
              <w:spacing w:before="100"/>
              <w:jc w:val="center"/>
              <w:rPr>
                <w:rFonts w:ascii="Times New Roman" w:hAnsi="Times New Roman"/>
                <w:sz w:val="28"/>
                <w:szCs w:val="28"/>
                <w:lang w:val="fr-FR"/>
              </w:rPr>
            </w:pPr>
            <w:r w:rsidRPr="00C71CD5">
              <w:rPr>
                <w:rFonts w:ascii="Times New Roman" w:hAnsi="Times New Roman"/>
                <w:sz w:val="28"/>
                <w:szCs w:val="28"/>
                <w:lang w:val="fr-FR"/>
              </w:rPr>
              <w:t>Số lượng (kg/năm)</w:t>
            </w:r>
          </w:p>
        </w:tc>
        <w:tc>
          <w:tcPr>
            <w:tcW w:w="1271" w:type="dxa"/>
            <w:shd w:val="clear" w:color="auto" w:fill="auto"/>
            <w:vAlign w:val="center"/>
          </w:tcPr>
          <w:p w:rsidR="00815342" w:rsidRPr="00C71CD5" w:rsidRDefault="00815342" w:rsidP="00FF42B0">
            <w:pPr>
              <w:suppressAutoHyphens/>
              <w:spacing w:before="100"/>
              <w:jc w:val="center"/>
              <w:rPr>
                <w:rFonts w:ascii="Times New Roman" w:hAnsi="Times New Roman"/>
                <w:sz w:val="28"/>
                <w:szCs w:val="28"/>
                <w:lang w:val="fr-FR"/>
              </w:rPr>
            </w:pPr>
            <w:r w:rsidRPr="00C71CD5">
              <w:rPr>
                <w:rFonts w:ascii="Times New Roman" w:hAnsi="Times New Roman"/>
                <w:sz w:val="28"/>
                <w:szCs w:val="28"/>
                <w:lang w:val="fr-FR"/>
              </w:rPr>
              <w:t>Mã CTNH</w:t>
            </w:r>
          </w:p>
        </w:tc>
      </w:tr>
      <w:tr w:rsidR="00815342" w:rsidRPr="001B4A71" w:rsidTr="009206B3">
        <w:tc>
          <w:tcPr>
            <w:tcW w:w="746" w:type="dxa"/>
            <w:shd w:val="clear" w:color="auto" w:fill="auto"/>
            <w:vAlign w:val="center"/>
          </w:tcPr>
          <w:p w:rsidR="00815342" w:rsidRPr="00C71CD5" w:rsidRDefault="00815342" w:rsidP="00813D58">
            <w:pPr>
              <w:pStyle w:val="ListParagraph"/>
              <w:numPr>
                <w:ilvl w:val="0"/>
                <w:numId w:val="19"/>
              </w:numPr>
              <w:suppressAutoHyphens/>
              <w:spacing w:before="100" w:after="0" w:line="240" w:lineRule="auto"/>
              <w:jc w:val="center"/>
              <w:rPr>
                <w:rFonts w:ascii="Times New Roman" w:hAnsi="Times New Roman"/>
                <w:sz w:val="28"/>
                <w:szCs w:val="28"/>
                <w:lang w:val="fr-FR"/>
              </w:rPr>
            </w:pPr>
          </w:p>
        </w:tc>
        <w:tc>
          <w:tcPr>
            <w:tcW w:w="4877" w:type="dxa"/>
            <w:shd w:val="clear" w:color="auto" w:fill="auto"/>
            <w:vAlign w:val="center"/>
          </w:tcPr>
          <w:p w:rsidR="00815342" w:rsidRPr="00C71CD5" w:rsidRDefault="00815342" w:rsidP="00FF42B0">
            <w:pPr>
              <w:suppressAutoHyphens/>
              <w:spacing w:before="100"/>
              <w:jc w:val="both"/>
              <w:rPr>
                <w:rFonts w:ascii="Times New Roman" w:hAnsi="Times New Roman"/>
                <w:b w:val="0"/>
                <w:sz w:val="28"/>
                <w:szCs w:val="28"/>
                <w:lang w:val="fr-FR"/>
              </w:rPr>
            </w:pPr>
            <w:r w:rsidRPr="00C71CD5">
              <w:rPr>
                <w:rFonts w:ascii="Times New Roman" w:hAnsi="Times New Roman"/>
                <w:b w:val="0"/>
                <w:sz w:val="28"/>
                <w:szCs w:val="28"/>
                <w:lang w:val="fr-FR"/>
              </w:rPr>
              <w:t>Chất thải có các thành phần nguy hại từ quá trình vệ sinh chuồng trại</w:t>
            </w:r>
          </w:p>
        </w:tc>
        <w:tc>
          <w:tcPr>
            <w:tcW w:w="1407" w:type="dxa"/>
            <w:shd w:val="clear" w:color="auto" w:fill="auto"/>
            <w:vAlign w:val="center"/>
          </w:tcPr>
          <w:p w:rsidR="00815342" w:rsidRPr="00C71CD5" w:rsidRDefault="00815342" w:rsidP="00FF42B0">
            <w:pPr>
              <w:suppressAutoHyphens/>
              <w:spacing w:before="100"/>
              <w:jc w:val="center"/>
              <w:rPr>
                <w:rFonts w:ascii="Times New Roman" w:hAnsi="Times New Roman"/>
                <w:b w:val="0"/>
                <w:sz w:val="28"/>
                <w:szCs w:val="28"/>
                <w:lang w:val="fr-FR"/>
              </w:rPr>
            </w:pPr>
            <w:r w:rsidRPr="00C71CD5">
              <w:rPr>
                <w:rFonts w:ascii="Times New Roman" w:hAnsi="Times New Roman"/>
                <w:b w:val="0"/>
                <w:sz w:val="28"/>
                <w:szCs w:val="28"/>
                <w:lang w:val="fr-FR"/>
              </w:rPr>
              <w:t>Rắn</w:t>
            </w:r>
          </w:p>
        </w:tc>
        <w:tc>
          <w:tcPr>
            <w:tcW w:w="1305" w:type="dxa"/>
            <w:shd w:val="clear" w:color="auto" w:fill="auto"/>
            <w:vAlign w:val="center"/>
          </w:tcPr>
          <w:p w:rsidR="00815342" w:rsidRPr="00C71CD5" w:rsidRDefault="00815342" w:rsidP="00FF42B0">
            <w:pPr>
              <w:suppressAutoHyphens/>
              <w:spacing w:before="100"/>
              <w:jc w:val="center"/>
              <w:rPr>
                <w:rFonts w:ascii="Times New Roman" w:hAnsi="Times New Roman"/>
                <w:b w:val="0"/>
                <w:sz w:val="28"/>
                <w:szCs w:val="28"/>
                <w:lang w:val="fr-FR"/>
              </w:rPr>
            </w:pPr>
            <w:r w:rsidRPr="00C71CD5">
              <w:rPr>
                <w:rFonts w:ascii="Times New Roman" w:hAnsi="Times New Roman"/>
                <w:b w:val="0"/>
                <w:sz w:val="28"/>
                <w:szCs w:val="28"/>
                <w:lang w:val="fr-FR"/>
              </w:rPr>
              <w:t>13</w:t>
            </w:r>
          </w:p>
        </w:tc>
        <w:tc>
          <w:tcPr>
            <w:tcW w:w="1271" w:type="dxa"/>
            <w:shd w:val="clear" w:color="auto" w:fill="auto"/>
            <w:vAlign w:val="center"/>
          </w:tcPr>
          <w:p w:rsidR="00815342" w:rsidRPr="00C71CD5" w:rsidRDefault="00815342" w:rsidP="00FF42B0">
            <w:pPr>
              <w:suppressAutoHyphens/>
              <w:spacing w:before="100"/>
              <w:jc w:val="center"/>
              <w:rPr>
                <w:rFonts w:ascii="Times New Roman" w:hAnsi="Times New Roman"/>
                <w:b w:val="0"/>
                <w:sz w:val="28"/>
                <w:szCs w:val="28"/>
                <w:lang w:val="fr-FR"/>
              </w:rPr>
            </w:pPr>
            <w:r w:rsidRPr="00C71CD5">
              <w:rPr>
                <w:rFonts w:ascii="Times New Roman" w:hAnsi="Times New Roman"/>
                <w:b w:val="0"/>
                <w:sz w:val="28"/>
                <w:szCs w:val="28"/>
                <w:lang w:val="fr-FR"/>
              </w:rPr>
              <w:t>14 02 02</w:t>
            </w:r>
          </w:p>
        </w:tc>
      </w:tr>
      <w:tr w:rsidR="00815342" w:rsidRPr="001B4A71" w:rsidTr="009206B3">
        <w:tc>
          <w:tcPr>
            <w:tcW w:w="746" w:type="dxa"/>
            <w:shd w:val="clear" w:color="auto" w:fill="auto"/>
            <w:vAlign w:val="center"/>
          </w:tcPr>
          <w:p w:rsidR="00815342" w:rsidRPr="00C71CD5" w:rsidRDefault="00815342" w:rsidP="00813D58">
            <w:pPr>
              <w:pStyle w:val="ListParagraph"/>
              <w:numPr>
                <w:ilvl w:val="0"/>
                <w:numId w:val="19"/>
              </w:numPr>
              <w:suppressAutoHyphens/>
              <w:spacing w:before="100" w:after="0" w:line="240" w:lineRule="auto"/>
              <w:jc w:val="center"/>
              <w:rPr>
                <w:rFonts w:ascii="Times New Roman" w:hAnsi="Times New Roman"/>
                <w:sz w:val="28"/>
                <w:szCs w:val="28"/>
                <w:lang w:val="fr-FR"/>
              </w:rPr>
            </w:pPr>
          </w:p>
        </w:tc>
        <w:tc>
          <w:tcPr>
            <w:tcW w:w="4877" w:type="dxa"/>
            <w:shd w:val="clear" w:color="auto" w:fill="auto"/>
            <w:vAlign w:val="center"/>
          </w:tcPr>
          <w:p w:rsidR="00815342" w:rsidRPr="00C71CD5" w:rsidRDefault="00815342" w:rsidP="00FF42B0">
            <w:pPr>
              <w:suppressAutoHyphens/>
              <w:spacing w:before="100"/>
              <w:jc w:val="both"/>
              <w:rPr>
                <w:rFonts w:ascii="Times New Roman" w:hAnsi="Times New Roman"/>
                <w:b w:val="0"/>
                <w:sz w:val="28"/>
                <w:szCs w:val="28"/>
                <w:lang w:val="fr-FR"/>
              </w:rPr>
            </w:pPr>
            <w:r w:rsidRPr="00C71CD5">
              <w:rPr>
                <w:rFonts w:ascii="Times New Roman" w:hAnsi="Times New Roman"/>
                <w:b w:val="0"/>
                <w:sz w:val="28"/>
                <w:szCs w:val="28"/>
                <w:lang w:val="fr-FR"/>
              </w:rPr>
              <w:t>Chất thải lây nhiễm (bao gồm cả chất thải sắc nhọn)</w:t>
            </w:r>
          </w:p>
        </w:tc>
        <w:tc>
          <w:tcPr>
            <w:tcW w:w="1407" w:type="dxa"/>
            <w:shd w:val="clear" w:color="auto" w:fill="auto"/>
            <w:vAlign w:val="center"/>
          </w:tcPr>
          <w:p w:rsidR="00815342" w:rsidRPr="00C71CD5" w:rsidRDefault="00815342" w:rsidP="00FF42B0">
            <w:pPr>
              <w:suppressAutoHyphens/>
              <w:spacing w:before="100"/>
              <w:jc w:val="center"/>
              <w:rPr>
                <w:rFonts w:ascii="Times New Roman" w:hAnsi="Times New Roman"/>
                <w:sz w:val="28"/>
                <w:szCs w:val="28"/>
              </w:rPr>
            </w:pPr>
            <w:r w:rsidRPr="00C71CD5">
              <w:rPr>
                <w:rFonts w:ascii="Times New Roman" w:hAnsi="Times New Roman"/>
                <w:b w:val="0"/>
                <w:sz w:val="28"/>
                <w:szCs w:val="28"/>
                <w:lang w:val="fr-FR"/>
              </w:rPr>
              <w:t>Rắn</w:t>
            </w:r>
          </w:p>
        </w:tc>
        <w:tc>
          <w:tcPr>
            <w:tcW w:w="1305" w:type="dxa"/>
            <w:shd w:val="clear" w:color="auto" w:fill="auto"/>
            <w:vAlign w:val="center"/>
          </w:tcPr>
          <w:p w:rsidR="00815342" w:rsidRPr="00C71CD5" w:rsidRDefault="00815342" w:rsidP="00FF42B0">
            <w:pPr>
              <w:suppressAutoHyphens/>
              <w:spacing w:before="100"/>
              <w:jc w:val="center"/>
              <w:rPr>
                <w:rFonts w:ascii="Times New Roman" w:hAnsi="Times New Roman"/>
                <w:b w:val="0"/>
                <w:sz w:val="28"/>
                <w:szCs w:val="28"/>
                <w:lang w:val="fr-FR"/>
              </w:rPr>
            </w:pPr>
            <w:r w:rsidRPr="00C71CD5">
              <w:rPr>
                <w:rFonts w:ascii="Times New Roman" w:hAnsi="Times New Roman"/>
                <w:b w:val="0"/>
                <w:sz w:val="28"/>
                <w:szCs w:val="28"/>
                <w:lang w:val="fr-FR"/>
              </w:rPr>
              <w:t>18</w:t>
            </w:r>
          </w:p>
        </w:tc>
        <w:tc>
          <w:tcPr>
            <w:tcW w:w="1271" w:type="dxa"/>
            <w:shd w:val="clear" w:color="auto" w:fill="auto"/>
            <w:vAlign w:val="center"/>
          </w:tcPr>
          <w:p w:rsidR="00815342" w:rsidRPr="00C71CD5" w:rsidRDefault="00815342" w:rsidP="00FF42B0">
            <w:pPr>
              <w:suppressAutoHyphens/>
              <w:spacing w:before="100"/>
              <w:jc w:val="center"/>
              <w:rPr>
                <w:rFonts w:ascii="Times New Roman" w:hAnsi="Times New Roman"/>
                <w:b w:val="0"/>
                <w:sz w:val="28"/>
                <w:szCs w:val="28"/>
                <w:lang w:val="fr-FR"/>
              </w:rPr>
            </w:pPr>
            <w:r w:rsidRPr="00C71CD5">
              <w:rPr>
                <w:rFonts w:ascii="Times New Roman" w:hAnsi="Times New Roman"/>
                <w:b w:val="0"/>
                <w:sz w:val="28"/>
                <w:szCs w:val="28"/>
                <w:lang w:val="fr-FR"/>
              </w:rPr>
              <w:t>13 02 01</w:t>
            </w:r>
          </w:p>
        </w:tc>
      </w:tr>
      <w:tr w:rsidR="00815342" w:rsidRPr="001B4A71" w:rsidTr="009206B3">
        <w:tc>
          <w:tcPr>
            <w:tcW w:w="746" w:type="dxa"/>
            <w:shd w:val="clear" w:color="auto" w:fill="auto"/>
            <w:vAlign w:val="center"/>
          </w:tcPr>
          <w:p w:rsidR="00815342" w:rsidRPr="00C71CD5" w:rsidRDefault="00815342" w:rsidP="00813D58">
            <w:pPr>
              <w:pStyle w:val="ListParagraph"/>
              <w:numPr>
                <w:ilvl w:val="0"/>
                <w:numId w:val="19"/>
              </w:numPr>
              <w:suppressAutoHyphens/>
              <w:spacing w:before="100" w:after="0" w:line="240" w:lineRule="auto"/>
              <w:jc w:val="center"/>
              <w:rPr>
                <w:rFonts w:ascii="Times New Roman" w:hAnsi="Times New Roman"/>
                <w:sz w:val="28"/>
                <w:szCs w:val="28"/>
                <w:lang w:val="fr-FR"/>
              </w:rPr>
            </w:pPr>
          </w:p>
        </w:tc>
        <w:tc>
          <w:tcPr>
            <w:tcW w:w="4877" w:type="dxa"/>
            <w:shd w:val="clear" w:color="auto" w:fill="auto"/>
            <w:vAlign w:val="center"/>
          </w:tcPr>
          <w:p w:rsidR="00815342" w:rsidRPr="00C71CD5" w:rsidRDefault="00815342" w:rsidP="00FF42B0">
            <w:pPr>
              <w:suppressAutoHyphens/>
              <w:spacing w:before="100"/>
              <w:jc w:val="both"/>
              <w:rPr>
                <w:rFonts w:ascii="Times New Roman" w:hAnsi="Times New Roman"/>
                <w:b w:val="0"/>
                <w:sz w:val="28"/>
                <w:szCs w:val="28"/>
                <w:lang w:val="fr-FR"/>
              </w:rPr>
            </w:pPr>
            <w:r w:rsidRPr="00C71CD5">
              <w:rPr>
                <w:rFonts w:ascii="Times New Roman" w:hAnsi="Times New Roman"/>
                <w:b w:val="0"/>
                <w:sz w:val="28"/>
                <w:szCs w:val="28"/>
                <w:lang w:val="fr-FR"/>
              </w:rPr>
              <w:t xml:space="preserve">Pin, ắc quy chì thải </w:t>
            </w:r>
          </w:p>
        </w:tc>
        <w:tc>
          <w:tcPr>
            <w:tcW w:w="1407" w:type="dxa"/>
            <w:shd w:val="clear" w:color="auto" w:fill="auto"/>
            <w:vAlign w:val="center"/>
          </w:tcPr>
          <w:p w:rsidR="00815342" w:rsidRPr="00C71CD5" w:rsidRDefault="00815342" w:rsidP="00FF42B0">
            <w:pPr>
              <w:suppressAutoHyphens/>
              <w:spacing w:before="100"/>
              <w:jc w:val="center"/>
              <w:rPr>
                <w:rFonts w:ascii="Times New Roman" w:hAnsi="Times New Roman"/>
                <w:sz w:val="28"/>
                <w:szCs w:val="28"/>
              </w:rPr>
            </w:pPr>
            <w:r w:rsidRPr="00C71CD5">
              <w:rPr>
                <w:rFonts w:ascii="Times New Roman" w:hAnsi="Times New Roman"/>
                <w:b w:val="0"/>
                <w:sz w:val="28"/>
                <w:szCs w:val="28"/>
                <w:lang w:val="fr-FR"/>
              </w:rPr>
              <w:t>Rắn</w:t>
            </w:r>
          </w:p>
        </w:tc>
        <w:tc>
          <w:tcPr>
            <w:tcW w:w="1305" w:type="dxa"/>
            <w:shd w:val="clear" w:color="auto" w:fill="auto"/>
            <w:vAlign w:val="center"/>
          </w:tcPr>
          <w:p w:rsidR="00815342" w:rsidRPr="00C71CD5" w:rsidRDefault="00815342" w:rsidP="00FF42B0">
            <w:pPr>
              <w:suppressAutoHyphens/>
              <w:spacing w:before="100"/>
              <w:jc w:val="center"/>
              <w:rPr>
                <w:rFonts w:ascii="Times New Roman" w:hAnsi="Times New Roman"/>
                <w:b w:val="0"/>
                <w:sz w:val="28"/>
                <w:szCs w:val="28"/>
                <w:lang w:val="fr-FR"/>
              </w:rPr>
            </w:pPr>
            <w:r w:rsidRPr="00C71CD5">
              <w:rPr>
                <w:rFonts w:ascii="Times New Roman" w:hAnsi="Times New Roman"/>
                <w:b w:val="0"/>
                <w:sz w:val="28"/>
                <w:szCs w:val="28"/>
                <w:lang w:val="fr-FR"/>
              </w:rPr>
              <w:t>4</w:t>
            </w:r>
          </w:p>
        </w:tc>
        <w:tc>
          <w:tcPr>
            <w:tcW w:w="1271" w:type="dxa"/>
            <w:shd w:val="clear" w:color="auto" w:fill="auto"/>
            <w:vAlign w:val="center"/>
          </w:tcPr>
          <w:p w:rsidR="00815342" w:rsidRPr="00C71CD5" w:rsidRDefault="00815342" w:rsidP="00FF42B0">
            <w:pPr>
              <w:suppressAutoHyphens/>
              <w:spacing w:before="100"/>
              <w:jc w:val="center"/>
              <w:rPr>
                <w:rFonts w:ascii="Times New Roman" w:hAnsi="Times New Roman"/>
                <w:b w:val="0"/>
                <w:sz w:val="28"/>
                <w:szCs w:val="28"/>
                <w:lang w:val="fr-FR"/>
              </w:rPr>
            </w:pPr>
            <w:r w:rsidRPr="00C71CD5">
              <w:rPr>
                <w:rFonts w:ascii="Times New Roman" w:hAnsi="Times New Roman"/>
                <w:b w:val="0"/>
                <w:sz w:val="28"/>
                <w:szCs w:val="28"/>
                <w:lang w:val="fr-FR"/>
              </w:rPr>
              <w:t>19 06 01</w:t>
            </w:r>
          </w:p>
        </w:tc>
      </w:tr>
      <w:tr w:rsidR="00815342" w:rsidRPr="001B4A71" w:rsidTr="009206B3">
        <w:tc>
          <w:tcPr>
            <w:tcW w:w="746" w:type="dxa"/>
            <w:shd w:val="clear" w:color="auto" w:fill="auto"/>
            <w:vAlign w:val="center"/>
          </w:tcPr>
          <w:p w:rsidR="00815342" w:rsidRPr="00C71CD5" w:rsidRDefault="00815342" w:rsidP="00813D58">
            <w:pPr>
              <w:pStyle w:val="ListParagraph"/>
              <w:numPr>
                <w:ilvl w:val="0"/>
                <w:numId w:val="19"/>
              </w:numPr>
              <w:suppressAutoHyphens/>
              <w:spacing w:before="100" w:after="0" w:line="240" w:lineRule="auto"/>
              <w:jc w:val="center"/>
              <w:rPr>
                <w:rFonts w:ascii="Times New Roman" w:hAnsi="Times New Roman"/>
                <w:sz w:val="28"/>
                <w:szCs w:val="28"/>
                <w:lang w:val="fr-FR"/>
              </w:rPr>
            </w:pPr>
          </w:p>
        </w:tc>
        <w:tc>
          <w:tcPr>
            <w:tcW w:w="4877" w:type="dxa"/>
            <w:shd w:val="clear" w:color="auto" w:fill="auto"/>
            <w:vAlign w:val="center"/>
          </w:tcPr>
          <w:p w:rsidR="00815342" w:rsidRPr="00C71CD5" w:rsidRDefault="00815342" w:rsidP="00FF42B0">
            <w:pPr>
              <w:suppressAutoHyphens/>
              <w:spacing w:before="100"/>
              <w:jc w:val="both"/>
              <w:rPr>
                <w:rFonts w:ascii="Times New Roman" w:hAnsi="Times New Roman"/>
                <w:b w:val="0"/>
                <w:sz w:val="28"/>
                <w:szCs w:val="28"/>
                <w:lang w:val="fr-FR"/>
              </w:rPr>
            </w:pPr>
            <w:r w:rsidRPr="00C71CD5">
              <w:rPr>
                <w:rFonts w:ascii="Times New Roman" w:hAnsi="Times New Roman"/>
                <w:b w:val="0"/>
                <w:sz w:val="28"/>
                <w:szCs w:val="28"/>
                <w:lang w:val="fr-FR"/>
              </w:rPr>
              <w:t>Bóng đèn huỳnh quang thải</w:t>
            </w:r>
          </w:p>
        </w:tc>
        <w:tc>
          <w:tcPr>
            <w:tcW w:w="1407" w:type="dxa"/>
            <w:shd w:val="clear" w:color="auto" w:fill="auto"/>
            <w:vAlign w:val="center"/>
          </w:tcPr>
          <w:p w:rsidR="00815342" w:rsidRPr="00C71CD5" w:rsidRDefault="00815342" w:rsidP="00FF42B0">
            <w:pPr>
              <w:suppressAutoHyphens/>
              <w:spacing w:before="100"/>
              <w:jc w:val="center"/>
              <w:rPr>
                <w:rFonts w:ascii="Times New Roman" w:hAnsi="Times New Roman"/>
                <w:b w:val="0"/>
                <w:sz w:val="28"/>
                <w:szCs w:val="28"/>
                <w:lang w:val="fr-FR"/>
              </w:rPr>
            </w:pPr>
            <w:r w:rsidRPr="00C71CD5">
              <w:rPr>
                <w:rFonts w:ascii="Times New Roman" w:hAnsi="Times New Roman"/>
                <w:b w:val="0"/>
                <w:sz w:val="28"/>
                <w:szCs w:val="28"/>
                <w:lang w:val="fr-FR"/>
              </w:rPr>
              <w:t>Rắn</w:t>
            </w:r>
          </w:p>
        </w:tc>
        <w:tc>
          <w:tcPr>
            <w:tcW w:w="1305" w:type="dxa"/>
            <w:shd w:val="clear" w:color="auto" w:fill="auto"/>
            <w:vAlign w:val="center"/>
          </w:tcPr>
          <w:p w:rsidR="00815342" w:rsidRPr="00C71CD5" w:rsidRDefault="00815342" w:rsidP="00FF42B0">
            <w:pPr>
              <w:suppressAutoHyphens/>
              <w:spacing w:before="100"/>
              <w:jc w:val="center"/>
              <w:rPr>
                <w:rFonts w:ascii="Times New Roman" w:hAnsi="Times New Roman"/>
                <w:b w:val="0"/>
                <w:sz w:val="28"/>
                <w:szCs w:val="28"/>
                <w:lang w:val="fr-FR"/>
              </w:rPr>
            </w:pPr>
            <w:r w:rsidRPr="00C71CD5">
              <w:rPr>
                <w:rFonts w:ascii="Times New Roman" w:hAnsi="Times New Roman"/>
                <w:b w:val="0"/>
                <w:sz w:val="28"/>
                <w:szCs w:val="28"/>
                <w:lang w:val="fr-FR"/>
              </w:rPr>
              <w:t>5</w:t>
            </w:r>
          </w:p>
        </w:tc>
        <w:tc>
          <w:tcPr>
            <w:tcW w:w="1271" w:type="dxa"/>
            <w:shd w:val="clear" w:color="auto" w:fill="auto"/>
            <w:vAlign w:val="center"/>
          </w:tcPr>
          <w:p w:rsidR="00815342" w:rsidRPr="00C71CD5" w:rsidRDefault="00815342" w:rsidP="00FF42B0">
            <w:pPr>
              <w:suppressAutoHyphens/>
              <w:spacing w:before="100"/>
              <w:jc w:val="center"/>
              <w:rPr>
                <w:rFonts w:ascii="Times New Roman" w:hAnsi="Times New Roman"/>
                <w:b w:val="0"/>
                <w:sz w:val="28"/>
                <w:szCs w:val="28"/>
                <w:lang w:val="fr-FR"/>
              </w:rPr>
            </w:pPr>
            <w:r w:rsidRPr="00C71CD5">
              <w:rPr>
                <w:rFonts w:ascii="Times New Roman" w:hAnsi="Times New Roman"/>
                <w:b w:val="0"/>
                <w:sz w:val="28"/>
                <w:szCs w:val="28"/>
                <w:lang w:val="fr-FR"/>
              </w:rPr>
              <w:t>16 01 06</w:t>
            </w:r>
          </w:p>
        </w:tc>
      </w:tr>
      <w:tr w:rsidR="00815342" w:rsidRPr="001B4A71" w:rsidTr="009206B3">
        <w:tc>
          <w:tcPr>
            <w:tcW w:w="746" w:type="dxa"/>
            <w:shd w:val="clear" w:color="auto" w:fill="auto"/>
            <w:vAlign w:val="center"/>
          </w:tcPr>
          <w:p w:rsidR="00815342" w:rsidRPr="00C71CD5" w:rsidRDefault="00815342" w:rsidP="00813D58">
            <w:pPr>
              <w:pStyle w:val="ListParagraph"/>
              <w:numPr>
                <w:ilvl w:val="0"/>
                <w:numId w:val="19"/>
              </w:numPr>
              <w:suppressAutoHyphens/>
              <w:spacing w:before="100" w:after="0" w:line="240" w:lineRule="auto"/>
              <w:jc w:val="center"/>
              <w:rPr>
                <w:rFonts w:ascii="Times New Roman" w:hAnsi="Times New Roman"/>
                <w:sz w:val="28"/>
                <w:szCs w:val="28"/>
                <w:lang w:val="fr-FR"/>
              </w:rPr>
            </w:pPr>
          </w:p>
        </w:tc>
        <w:tc>
          <w:tcPr>
            <w:tcW w:w="4877" w:type="dxa"/>
            <w:shd w:val="clear" w:color="auto" w:fill="auto"/>
            <w:vAlign w:val="center"/>
          </w:tcPr>
          <w:p w:rsidR="00815342" w:rsidRPr="00C71CD5" w:rsidRDefault="00815342" w:rsidP="00FF42B0">
            <w:pPr>
              <w:suppressAutoHyphens/>
              <w:spacing w:before="100"/>
              <w:jc w:val="both"/>
              <w:rPr>
                <w:rFonts w:ascii="Times New Roman" w:hAnsi="Times New Roman"/>
                <w:b w:val="0"/>
                <w:sz w:val="28"/>
                <w:szCs w:val="28"/>
                <w:lang w:val="fr-FR"/>
              </w:rPr>
            </w:pPr>
            <w:r w:rsidRPr="00C71CD5">
              <w:rPr>
                <w:rFonts w:ascii="Times New Roman" w:hAnsi="Times New Roman"/>
                <w:b w:val="0"/>
                <w:sz w:val="28"/>
                <w:szCs w:val="28"/>
                <w:lang w:val="fr-FR"/>
              </w:rPr>
              <w:t>Gà chết do dịch bệnh</w:t>
            </w:r>
          </w:p>
        </w:tc>
        <w:tc>
          <w:tcPr>
            <w:tcW w:w="1407" w:type="dxa"/>
            <w:shd w:val="clear" w:color="auto" w:fill="auto"/>
            <w:vAlign w:val="center"/>
          </w:tcPr>
          <w:p w:rsidR="00815342" w:rsidRPr="00C71CD5" w:rsidRDefault="00815342" w:rsidP="00FF42B0">
            <w:pPr>
              <w:suppressAutoHyphens/>
              <w:spacing w:before="100"/>
              <w:jc w:val="center"/>
              <w:rPr>
                <w:rFonts w:ascii="Times New Roman" w:hAnsi="Times New Roman"/>
                <w:b w:val="0"/>
                <w:sz w:val="28"/>
                <w:szCs w:val="28"/>
                <w:lang w:val="fr-FR"/>
              </w:rPr>
            </w:pPr>
            <w:r w:rsidRPr="00C71CD5">
              <w:rPr>
                <w:rFonts w:ascii="Times New Roman" w:hAnsi="Times New Roman"/>
                <w:b w:val="0"/>
                <w:sz w:val="28"/>
                <w:szCs w:val="28"/>
                <w:lang w:val="fr-FR"/>
              </w:rPr>
              <w:t>Rắn</w:t>
            </w:r>
          </w:p>
        </w:tc>
        <w:tc>
          <w:tcPr>
            <w:tcW w:w="1305" w:type="dxa"/>
            <w:shd w:val="clear" w:color="auto" w:fill="auto"/>
            <w:vAlign w:val="center"/>
          </w:tcPr>
          <w:p w:rsidR="00815342" w:rsidRPr="00C71CD5" w:rsidRDefault="00815342" w:rsidP="00FF42B0">
            <w:pPr>
              <w:suppressAutoHyphens/>
              <w:spacing w:before="100"/>
              <w:jc w:val="center"/>
              <w:rPr>
                <w:rFonts w:ascii="Times New Roman" w:hAnsi="Times New Roman"/>
                <w:b w:val="0"/>
                <w:sz w:val="28"/>
                <w:szCs w:val="28"/>
                <w:lang w:val="fr-FR"/>
              </w:rPr>
            </w:pPr>
            <w:r w:rsidRPr="00C71CD5">
              <w:rPr>
                <w:rFonts w:ascii="Times New Roman" w:hAnsi="Times New Roman"/>
                <w:b w:val="0"/>
                <w:sz w:val="28"/>
                <w:szCs w:val="28"/>
                <w:lang w:val="fr-FR"/>
              </w:rPr>
              <w:t>KXĐ</w:t>
            </w:r>
          </w:p>
        </w:tc>
        <w:tc>
          <w:tcPr>
            <w:tcW w:w="1271" w:type="dxa"/>
            <w:shd w:val="clear" w:color="auto" w:fill="auto"/>
            <w:vAlign w:val="center"/>
          </w:tcPr>
          <w:p w:rsidR="00815342" w:rsidRPr="00C71CD5" w:rsidRDefault="00815342" w:rsidP="00FF42B0">
            <w:pPr>
              <w:suppressAutoHyphens/>
              <w:spacing w:before="100"/>
              <w:jc w:val="center"/>
              <w:rPr>
                <w:rFonts w:ascii="Times New Roman" w:hAnsi="Times New Roman"/>
                <w:b w:val="0"/>
                <w:sz w:val="28"/>
                <w:szCs w:val="28"/>
                <w:lang w:val="fr-FR"/>
              </w:rPr>
            </w:pPr>
            <w:r w:rsidRPr="00C71CD5">
              <w:rPr>
                <w:rFonts w:ascii="Times New Roman" w:hAnsi="Times New Roman"/>
                <w:b w:val="0"/>
                <w:sz w:val="28"/>
                <w:szCs w:val="28"/>
                <w:lang w:val="fr-FR"/>
              </w:rPr>
              <w:t>14 02 01</w:t>
            </w:r>
          </w:p>
        </w:tc>
      </w:tr>
      <w:tr w:rsidR="00815342" w:rsidRPr="001B4A71" w:rsidTr="009206B3">
        <w:tc>
          <w:tcPr>
            <w:tcW w:w="5623" w:type="dxa"/>
            <w:gridSpan w:val="2"/>
            <w:shd w:val="clear" w:color="auto" w:fill="auto"/>
            <w:vAlign w:val="center"/>
          </w:tcPr>
          <w:p w:rsidR="00815342" w:rsidRPr="00C71CD5" w:rsidRDefault="00815342" w:rsidP="00FF42B0">
            <w:pPr>
              <w:suppressAutoHyphens/>
              <w:spacing w:before="100"/>
              <w:jc w:val="center"/>
              <w:rPr>
                <w:rFonts w:ascii="Times New Roman" w:hAnsi="Times New Roman"/>
                <w:sz w:val="28"/>
                <w:szCs w:val="28"/>
                <w:lang w:val="fr-FR"/>
              </w:rPr>
            </w:pPr>
            <w:r w:rsidRPr="00C71CD5">
              <w:rPr>
                <w:rFonts w:ascii="Times New Roman" w:hAnsi="Times New Roman"/>
                <w:sz w:val="28"/>
                <w:szCs w:val="28"/>
                <w:lang w:val="fr-FR"/>
              </w:rPr>
              <w:t>Tổng số lượng</w:t>
            </w:r>
          </w:p>
        </w:tc>
        <w:tc>
          <w:tcPr>
            <w:tcW w:w="1407" w:type="dxa"/>
            <w:shd w:val="clear" w:color="auto" w:fill="auto"/>
            <w:vAlign w:val="center"/>
          </w:tcPr>
          <w:p w:rsidR="00815342" w:rsidRPr="00C71CD5" w:rsidRDefault="00815342" w:rsidP="00FF42B0">
            <w:pPr>
              <w:suppressAutoHyphens/>
              <w:spacing w:before="100"/>
              <w:jc w:val="center"/>
              <w:rPr>
                <w:rFonts w:ascii="Times New Roman" w:hAnsi="Times New Roman"/>
                <w:sz w:val="28"/>
                <w:szCs w:val="28"/>
                <w:lang w:val="fr-FR"/>
              </w:rPr>
            </w:pPr>
          </w:p>
        </w:tc>
        <w:tc>
          <w:tcPr>
            <w:tcW w:w="1305" w:type="dxa"/>
            <w:shd w:val="clear" w:color="auto" w:fill="auto"/>
            <w:vAlign w:val="center"/>
          </w:tcPr>
          <w:p w:rsidR="00815342" w:rsidRPr="00C71CD5" w:rsidRDefault="004B0A5D" w:rsidP="00FF42B0">
            <w:pPr>
              <w:suppressAutoHyphens/>
              <w:spacing w:before="100"/>
              <w:jc w:val="center"/>
              <w:rPr>
                <w:rFonts w:ascii="Times New Roman" w:hAnsi="Times New Roman"/>
                <w:sz w:val="28"/>
                <w:szCs w:val="28"/>
                <w:lang w:val="fr-FR"/>
              </w:rPr>
            </w:pPr>
            <w:r>
              <w:rPr>
                <w:rFonts w:ascii="Times New Roman" w:hAnsi="Times New Roman"/>
                <w:sz w:val="28"/>
                <w:szCs w:val="28"/>
                <w:lang w:val="fr-FR"/>
              </w:rPr>
              <w:t>4</w:t>
            </w:r>
            <w:r w:rsidR="00815342" w:rsidRPr="00C71CD5">
              <w:rPr>
                <w:rFonts w:ascii="Times New Roman" w:hAnsi="Times New Roman"/>
                <w:sz w:val="28"/>
                <w:szCs w:val="28"/>
                <w:lang w:val="fr-FR"/>
              </w:rPr>
              <w:t>0</w:t>
            </w:r>
          </w:p>
        </w:tc>
        <w:tc>
          <w:tcPr>
            <w:tcW w:w="1271" w:type="dxa"/>
            <w:shd w:val="clear" w:color="auto" w:fill="auto"/>
          </w:tcPr>
          <w:p w:rsidR="00815342" w:rsidRPr="00C71CD5" w:rsidRDefault="00815342" w:rsidP="00FF42B0">
            <w:pPr>
              <w:suppressAutoHyphens/>
              <w:spacing w:before="100"/>
              <w:jc w:val="both"/>
              <w:rPr>
                <w:rFonts w:ascii="Times New Roman" w:hAnsi="Times New Roman"/>
                <w:b w:val="0"/>
                <w:sz w:val="28"/>
                <w:szCs w:val="28"/>
                <w:lang w:val="fr-FR"/>
              </w:rPr>
            </w:pPr>
          </w:p>
        </w:tc>
      </w:tr>
    </w:tbl>
    <w:p w:rsidR="00A24B9E" w:rsidRPr="00DB2669" w:rsidRDefault="00A24B9E" w:rsidP="00FF42B0">
      <w:pPr>
        <w:pStyle w:val="NormalWeb"/>
        <w:spacing w:before="100" w:after="0"/>
        <w:ind w:firstLine="720"/>
        <w:jc w:val="both"/>
        <w:rPr>
          <w:sz w:val="28"/>
          <w:szCs w:val="28"/>
        </w:rPr>
      </w:pPr>
      <w:r w:rsidRPr="00C0354C">
        <w:rPr>
          <w:b/>
          <w:i/>
          <w:sz w:val="28"/>
          <w:szCs w:val="28"/>
        </w:rPr>
        <w:t>+ Đánh giá tác động:</w:t>
      </w:r>
      <w:r w:rsidR="00723F09">
        <w:rPr>
          <w:b/>
          <w:i/>
          <w:sz w:val="28"/>
          <w:szCs w:val="28"/>
        </w:rPr>
        <w:t xml:space="preserve"> </w:t>
      </w:r>
      <w:r w:rsidRPr="00DB2669">
        <w:rPr>
          <w:sz w:val="28"/>
          <w:szCs w:val="28"/>
        </w:rPr>
        <w:t>Các chất thải nguy hại chứa các chất hoặc hợp chất có các đặc tính gây nguy hại trực tiếp và có thể tương tác với các chất khác gây nguy hại tới môi trường và sức khỏe con người. Do đó, nếu không được thu gom và xử lý đúng theo quy định trước khi thải bỏ gây ảnh hưởng rất lớn đến môi trường.</w:t>
      </w:r>
    </w:p>
    <w:p w:rsidR="00A24B9E" w:rsidRPr="00DB2669" w:rsidRDefault="00A24B9E" w:rsidP="00E24A7B">
      <w:pPr>
        <w:pStyle w:val="NormalWeb"/>
        <w:spacing w:before="100" w:after="0"/>
        <w:ind w:firstLine="720"/>
        <w:jc w:val="both"/>
        <w:outlineLvl w:val="2"/>
        <w:rPr>
          <w:b/>
          <w:sz w:val="28"/>
          <w:szCs w:val="28"/>
        </w:rPr>
      </w:pPr>
      <w:bookmarkStart w:id="270" w:name="_Toc127351208"/>
      <w:r w:rsidRPr="00DB2669">
        <w:rPr>
          <w:b/>
          <w:sz w:val="28"/>
          <w:szCs w:val="28"/>
        </w:rPr>
        <w:t>2.1.2. Nguồn tác động không liên quan đến chất thải</w:t>
      </w:r>
      <w:bookmarkEnd w:id="270"/>
    </w:p>
    <w:p w:rsidR="00A24B9E" w:rsidRPr="00C0354C" w:rsidRDefault="00A24B9E" w:rsidP="00FF42B0">
      <w:pPr>
        <w:pStyle w:val="NormalWeb"/>
        <w:spacing w:before="100" w:after="0"/>
        <w:ind w:firstLine="720"/>
        <w:jc w:val="both"/>
        <w:rPr>
          <w:b/>
          <w:i/>
          <w:sz w:val="28"/>
          <w:szCs w:val="28"/>
        </w:rPr>
      </w:pPr>
      <w:r w:rsidRPr="00C0354C">
        <w:rPr>
          <w:b/>
          <w:i/>
          <w:sz w:val="28"/>
          <w:szCs w:val="28"/>
        </w:rPr>
        <w:t>a) Tác động do tiếng ồn:</w:t>
      </w:r>
    </w:p>
    <w:p w:rsidR="00A24B9E" w:rsidRPr="00DB2669" w:rsidRDefault="00A24B9E" w:rsidP="00FF42B0">
      <w:pPr>
        <w:pStyle w:val="NormalWeb"/>
        <w:spacing w:before="100" w:after="0"/>
        <w:ind w:firstLine="720"/>
        <w:jc w:val="both"/>
        <w:rPr>
          <w:sz w:val="28"/>
          <w:szCs w:val="28"/>
        </w:rPr>
      </w:pPr>
      <w:r>
        <w:rPr>
          <w:i/>
          <w:sz w:val="28"/>
          <w:szCs w:val="28"/>
        </w:rPr>
        <w:t xml:space="preserve">- </w:t>
      </w:r>
      <w:r w:rsidRPr="002D2663">
        <w:rPr>
          <w:i/>
          <w:sz w:val="28"/>
          <w:szCs w:val="28"/>
        </w:rPr>
        <w:t>Nguồn phát sinh</w:t>
      </w:r>
      <w:r w:rsidRPr="002D2663">
        <w:rPr>
          <w:sz w:val="28"/>
          <w:szCs w:val="28"/>
        </w:rPr>
        <w:t>:</w:t>
      </w:r>
      <w:r w:rsidRPr="00DB2669">
        <w:rPr>
          <w:sz w:val="28"/>
          <w:szCs w:val="28"/>
        </w:rPr>
        <w:t xml:space="preserve"> Tiếng ồn trong hoạt động của dự án chủ yếu phát sinh từ các nguồn sau:</w:t>
      </w:r>
    </w:p>
    <w:p w:rsidR="00A24B9E" w:rsidRPr="00DB2669" w:rsidRDefault="00A24B9E" w:rsidP="00FF42B0">
      <w:pPr>
        <w:pStyle w:val="NormalWeb"/>
        <w:spacing w:before="100" w:after="0"/>
        <w:ind w:firstLine="720"/>
        <w:jc w:val="both"/>
        <w:rPr>
          <w:sz w:val="28"/>
          <w:szCs w:val="28"/>
        </w:rPr>
      </w:pPr>
      <w:r w:rsidRPr="00DB2669">
        <w:rPr>
          <w:sz w:val="28"/>
          <w:szCs w:val="28"/>
        </w:rPr>
        <w:t>+ Tiếng ồn từ gà tập trung trong các khu trại nuôi</w:t>
      </w:r>
    </w:p>
    <w:p w:rsidR="00A24B9E" w:rsidRPr="00DB2669" w:rsidRDefault="00A24B9E" w:rsidP="00FF42B0">
      <w:pPr>
        <w:pStyle w:val="NormalWeb"/>
        <w:spacing w:before="100" w:after="0"/>
        <w:ind w:firstLine="720"/>
        <w:jc w:val="both"/>
        <w:rPr>
          <w:sz w:val="28"/>
          <w:szCs w:val="28"/>
        </w:rPr>
      </w:pPr>
      <w:r w:rsidRPr="00DB2669">
        <w:rPr>
          <w:sz w:val="28"/>
          <w:szCs w:val="28"/>
        </w:rPr>
        <w:t>+ Tiếng ồn từ hoạt động của máy móc, thiết bị như: máy phát điện, máy bơm,…</w:t>
      </w:r>
    </w:p>
    <w:p w:rsidR="00A24B9E" w:rsidRPr="00DB2669" w:rsidRDefault="00A24B9E" w:rsidP="00FF42B0">
      <w:pPr>
        <w:pStyle w:val="NormalWeb"/>
        <w:spacing w:before="100" w:after="0"/>
        <w:ind w:firstLine="720"/>
        <w:jc w:val="both"/>
        <w:rPr>
          <w:sz w:val="28"/>
          <w:szCs w:val="28"/>
        </w:rPr>
      </w:pPr>
      <w:r w:rsidRPr="00DB2669">
        <w:rPr>
          <w:sz w:val="28"/>
          <w:szCs w:val="28"/>
        </w:rPr>
        <w:lastRenderedPageBreak/>
        <w:t>+ Tiếng ồn của phương tiện vận chuyển thức ăn, vận chuyển gà về hay xuất trại. Đó là tiếng ồn phát ra từ các động cơ và do sự rung động của các bộ phận xe,…</w:t>
      </w:r>
    </w:p>
    <w:p w:rsidR="00A24B9E" w:rsidRPr="00DB2669" w:rsidRDefault="00A24B9E" w:rsidP="00FF42B0">
      <w:pPr>
        <w:pStyle w:val="NormalWeb"/>
        <w:spacing w:before="100" w:after="0"/>
        <w:ind w:firstLine="720"/>
        <w:jc w:val="both"/>
        <w:rPr>
          <w:sz w:val="28"/>
          <w:szCs w:val="28"/>
        </w:rPr>
      </w:pPr>
      <w:r w:rsidRPr="00DB2669">
        <w:rPr>
          <w:sz w:val="28"/>
          <w:szCs w:val="28"/>
        </w:rPr>
        <w:t>+ Ngoài ra, các tiếng ồn từ hoạt động của động cơ và sự rung động của các bộ phận xe, ống xả khói và tiềng ồn phát sinh trong quá trình hoạt động của công nhân cũng là một bộ phận tác động làm ảnh hưởng đến môi trường.</w:t>
      </w:r>
    </w:p>
    <w:p w:rsidR="00A24B9E" w:rsidRPr="00DB2669" w:rsidRDefault="00A24B9E" w:rsidP="00FF42B0">
      <w:pPr>
        <w:pStyle w:val="NormalWeb"/>
        <w:spacing w:before="100" w:after="0"/>
        <w:ind w:firstLine="720"/>
        <w:jc w:val="center"/>
        <w:rPr>
          <w:b/>
          <w:sz w:val="28"/>
          <w:szCs w:val="28"/>
        </w:rPr>
      </w:pPr>
      <w:r w:rsidRPr="00DB2669">
        <w:rPr>
          <w:b/>
          <w:sz w:val="28"/>
          <w:szCs w:val="28"/>
        </w:rPr>
        <w:t xml:space="preserve">Bảng </w:t>
      </w:r>
      <w:r w:rsidR="00E36A7A">
        <w:rPr>
          <w:b/>
          <w:sz w:val="28"/>
          <w:szCs w:val="28"/>
        </w:rPr>
        <w:t>32</w:t>
      </w:r>
      <w:r w:rsidRPr="00DB2669">
        <w:rPr>
          <w:b/>
          <w:sz w:val="28"/>
          <w:szCs w:val="28"/>
        </w:rPr>
        <w:t>: Tiêu chuẩn tiếng ồn tại khu vực làm việc trong cơ sở</w:t>
      </w:r>
    </w:p>
    <w:tbl>
      <w:tblPr>
        <w:tblStyle w:val="TableGrid"/>
        <w:tblW w:w="9180" w:type="dxa"/>
        <w:tblInd w:w="648" w:type="dxa"/>
        <w:tblLook w:val="04A0" w:firstRow="1" w:lastRow="0" w:firstColumn="1" w:lastColumn="0" w:noHBand="0" w:noVBand="1"/>
      </w:tblPr>
      <w:tblGrid>
        <w:gridCol w:w="4968"/>
        <w:gridCol w:w="4212"/>
      </w:tblGrid>
      <w:tr w:rsidR="00A24B9E" w:rsidRPr="00DB2669" w:rsidTr="00A24B9E">
        <w:tc>
          <w:tcPr>
            <w:tcW w:w="4968" w:type="dxa"/>
          </w:tcPr>
          <w:p w:rsidR="00A24B9E" w:rsidRPr="00DB2669" w:rsidRDefault="00A24B9E" w:rsidP="00FF42B0">
            <w:pPr>
              <w:pStyle w:val="NormalWeb"/>
              <w:spacing w:before="100" w:after="0"/>
              <w:jc w:val="center"/>
              <w:rPr>
                <w:b/>
                <w:sz w:val="28"/>
                <w:szCs w:val="28"/>
              </w:rPr>
            </w:pPr>
            <w:r w:rsidRPr="00DB2669">
              <w:rPr>
                <w:b/>
                <w:sz w:val="28"/>
                <w:szCs w:val="28"/>
              </w:rPr>
              <w:t>Thời gian tiếp xúc</w:t>
            </w:r>
          </w:p>
        </w:tc>
        <w:tc>
          <w:tcPr>
            <w:tcW w:w="4212" w:type="dxa"/>
          </w:tcPr>
          <w:p w:rsidR="00A24B9E" w:rsidRPr="00DB2669" w:rsidRDefault="00A24B9E" w:rsidP="00FF42B0">
            <w:pPr>
              <w:pStyle w:val="NormalWeb"/>
              <w:spacing w:before="100" w:after="0"/>
              <w:jc w:val="center"/>
              <w:rPr>
                <w:b/>
                <w:sz w:val="28"/>
                <w:szCs w:val="28"/>
              </w:rPr>
            </w:pPr>
            <w:r w:rsidRPr="00DB2669">
              <w:rPr>
                <w:b/>
                <w:sz w:val="28"/>
                <w:szCs w:val="28"/>
              </w:rPr>
              <w:t>Mức ồn cho phép (dBA)</w:t>
            </w:r>
          </w:p>
        </w:tc>
      </w:tr>
      <w:tr w:rsidR="00A24B9E" w:rsidRPr="00DB2669" w:rsidTr="00A24B9E">
        <w:tc>
          <w:tcPr>
            <w:tcW w:w="4968" w:type="dxa"/>
          </w:tcPr>
          <w:p w:rsidR="00A24B9E" w:rsidRPr="00DB2669" w:rsidRDefault="00A24B9E" w:rsidP="00FF42B0">
            <w:pPr>
              <w:pStyle w:val="NormalWeb"/>
              <w:spacing w:before="100" w:after="0"/>
              <w:jc w:val="center"/>
              <w:rPr>
                <w:sz w:val="28"/>
                <w:szCs w:val="28"/>
              </w:rPr>
            </w:pPr>
            <w:r w:rsidRPr="00DB2669">
              <w:rPr>
                <w:sz w:val="28"/>
                <w:szCs w:val="28"/>
              </w:rPr>
              <w:t>8 giờ</w:t>
            </w:r>
          </w:p>
        </w:tc>
        <w:tc>
          <w:tcPr>
            <w:tcW w:w="4212" w:type="dxa"/>
          </w:tcPr>
          <w:p w:rsidR="00A24B9E" w:rsidRPr="00724D2D" w:rsidRDefault="00A24B9E" w:rsidP="00FF42B0">
            <w:pPr>
              <w:pStyle w:val="NormalWeb"/>
              <w:spacing w:before="100" w:after="0"/>
              <w:jc w:val="center"/>
              <w:rPr>
                <w:b/>
                <w:sz w:val="28"/>
                <w:szCs w:val="28"/>
              </w:rPr>
            </w:pPr>
            <w:r w:rsidRPr="00724D2D">
              <w:rPr>
                <w:b/>
                <w:sz w:val="28"/>
                <w:szCs w:val="28"/>
              </w:rPr>
              <w:t>≤ 85</w:t>
            </w:r>
          </w:p>
        </w:tc>
      </w:tr>
      <w:tr w:rsidR="00A24B9E" w:rsidRPr="00DB2669" w:rsidTr="00A24B9E">
        <w:tc>
          <w:tcPr>
            <w:tcW w:w="4968" w:type="dxa"/>
          </w:tcPr>
          <w:p w:rsidR="00A24B9E" w:rsidRPr="00DB2669" w:rsidRDefault="00A24B9E" w:rsidP="00FF42B0">
            <w:pPr>
              <w:pStyle w:val="NormalWeb"/>
              <w:spacing w:before="100" w:after="0"/>
              <w:jc w:val="center"/>
              <w:rPr>
                <w:sz w:val="28"/>
                <w:szCs w:val="28"/>
              </w:rPr>
            </w:pPr>
            <w:r w:rsidRPr="00DB2669">
              <w:rPr>
                <w:sz w:val="28"/>
                <w:szCs w:val="28"/>
              </w:rPr>
              <w:t>4 giờ</w:t>
            </w:r>
          </w:p>
        </w:tc>
        <w:tc>
          <w:tcPr>
            <w:tcW w:w="4212" w:type="dxa"/>
          </w:tcPr>
          <w:p w:rsidR="00A24B9E" w:rsidRPr="00DB2669" w:rsidRDefault="00A24B9E" w:rsidP="00FF42B0">
            <w:pPr>
              <w:spacing w:before="100"/>
              <w:jc w:val="center"/>
              <w:rPr>
                <w:rFonts w:ascii="Times New Roman" w:hAnsi="Times New Roman"/>
                <w:sz w:val="28"/>
                <w:szCs w:val="28"/>
              </w:rPr>
            </w:pPr>
            <w:r w:rsidRPr="00DB2669">
              <w:rPr>
                <w:rFonts w:ascii="Times New Roman" w:hAnsi="Times New Roman"/>
                <w:sz w:val="28"/>
                <w:szCs w:val="28"/>
              </w:rPr>
              <w:t>≤ 90</w:t>
            </w:r>
          </w:p>
        </w:tc>
      </w:tr>
      <w:tr w:rsidR="00A24B9E" w:rsidRPr="00DB2669" w:rsidTr="00A24B9E">
        <w:tc>
          <w:tcPr>
            <w:tcW w:w="4968" w:type="dxa"/>
          </w:tcPr>
          <w:p w:rsidR="00A24B9E" w:rsidRPr="00DB2669" w:rsidRDefault="00A24B9E" w:rsidP="00FF42B0">
            <w:pPr>
              <w:pStyle w:val="NormalWeb"/>
              <w:spacing w:before="100" w:after="0"/>
              <w:jc w:val="center"/>
              <w:rPr>
                <w:sz w:val="28"/>
                <w:szCs w:val="28"/>
              </w:rPr>
            </w:pPr>
            <w:r w:rsidRPr="00DB2669">
              <w:rPr>
                <w:sz w:val="28"/>
                <w:szCs w:val="28"/>
              </w:rPr>
              <w:t>2 giờ</w:t>
            </w:r>
          </w:p>
        </w:tc>
        <w:tc>
          <w:tcPr>
            <w:tcW w:w="4212" w:type="dxa"/>
          </w:tcPr>
          <w:p w:rsidR="00A24B9E" w:rsidRPr="00DB2669" w:rsidRDefault="00A24B9E" w:rsidP="00FF42B0">
            <w:pPr>
              <w:spacing w:before="100"/>
              <w:jc w:val="center"/>
              <w:rPr>
                <w:rFonts w:ascii="Times New Roman" w:hAnsi="Times New Roman"/>
                <w:sz w:val="28"/>
                <w:szCs w:val="28"/>
              </w:rPr>
            </w:pPr>
            <w:r w:rsidRPr="00DB2669">
              <w:rPr>
                <w:rFonts w:ascii="Times New Roman" w:hAnsi="Times New Roman"/>
                <w:sz w:val="28"/>
                <w:szCs w:val="28"/>
              </w:rPr>
              <w:t>≤ 95</w:t>
            </w:r>
          </w:p>
        </w:tc>
      </w:tr>
      <w:tr w:rsidR="00A24B9E" w:rsidRPr="00DB2669" w:rsidTr="00A24B9E">
        <w:tc>
          <w:tcPr>
            <w:tcW w:w="4968" w:type="dxa"/>
          </w:tcPr>
          <w:p w:rsidR="00A24B9E" w:rsidRPr="00DB2669" w:rsidRDefault="00A24B9E" w:rsidP="00FF42B0">
            <w:pPr>
              <w:pStyle w:val="NormalWeb"/>
              <w:spacing w:before="100" w:after="0"/>
              <w:jc w:val="center"/>
              <w:rPr>
                <w:sz w:val="28"/>
                <w:szCs w:val="28"/>
              </w:rPr>
            </w:pPr>
            <w:r w:rsidRPr="00DB2669">
              <w:rPr>
                <w:sz w:val="28"/>
                <w:szCs w:val="28"/>
              </w:rPr>
              <w:t>1 giờ</w:t>
            </w:r>
          </w:p>
        </w:tc>
        <w:tc>
          <w:tcPr>
            <w:tcW w:w="4212" w:type="dxa"/>
          </w:tcPr>
          <w:p w:rsidR="00A24B9E" w:rsidRPr="00DB2669" w:rsidRDefault="00A24B9E" w:rsidP="00FF42B0">
            <w:pPr>
              <w:spacing w:before="100"/>
              <w:jc w:val="center"/>
              <w:rPr>
                <w:rFonts w:ascii="Times New Roman" w:hAnsi="Times New Roman"/>
                <w:sz w:val="28"/>
                <w:szCs w:val="28"/>
              </w:rPr>
            </w:pPr>
            <w:r w:rsidRPr="00DB2669">
              <w:rPr>
                <w:rFonts w:ascii="Times New Roman" w:hAnsi="Times New Roman"/>
                <w:sz w:val="28"/>
                <w:szCs w:val="28"/>
              </w:rPr>
              <w:t>≤ 100</w:t>
            </w:r>
          </w:p>
        </w:tc>
      </w:tr>
      <w:tr w:rsidR="00A24B9E" w:rsidRPr="00DB2669" w:rsidTr="00A24B9E">
        <w:tc>
          <w:tcPr>
            <w:tcW w:w="4968" w:type="dxa"/>
          </w:tcPr>
          <w:p w:rsidR="00A24B9E" w:rsidRPr="00DB2669" w:rsidRDefault="00A24B9E" w:rsidP="00FF42B0">
            <w:pPr>
              <w:pStyle w:val="NormalWeb"/>
              <w:spacing w:before="100" w:after="0"/>
              <w:jc w:val="center"/>
              <w:rPr>
                <w:sz w:val="28"/>
                <w:szCs w:val="28"/>
              </w:rPr>
            </w:pPr>
            <w:r w:rsidRPr="00DB2669">
              <w:rPr>
                <w:sz w:val="28"/>
                <w:szCs w:val="28"/>
              </w:rPr>
              <w:t>30 phút</w:t>
            </w:r>
          </w:p>
        </w:tc>
        <w:tc>
          <w:tcPr>
            <w:tcW w:w="4212" w:type="dxa"/>
          </w:tcPr>
          <w:p w:rsidR="00A24B9E" w:rsidRPr="00DB2669" w:rsidRDefault="00A24B9E" w:rsidP="00FF42B0">
            <w:pPr>
              <w:spacing w:before="100"/>
              <w:jc w:val="center"/>
              <w:rPr>
                <w:rFonts w:ascii="Times New Roman" w:hAnsi="Times New Roman"/>
                <w:sz w:val="28"/>
                <w:szCs w:val="28"/>
              </w:rPr>
            </w:pPr>
            <w:r w:rsidRPr="00DB2669">
              <w:rPr>
                <w:rFonts w:ascii="Times New Roman" w:hAnsi="Times New Roman"/>
                <w:sz w:val="28"/>
                <w:szCs w:val="28"/>
              </w:rPr>
              <w:t>≤ 105</w:t>
            </w:r>
          </w:p>
        </w:tc>
      </w:tr>
      <w:tr w:rsidR="00A24B9E" w:rsidRPr="00DB2669" w:rsidTr="00A24B9E">
        <w:tc>
          <w:tcPr>
            <w:tcW w:w="4968" w:type="dxa"/>
          </w:tcPr>
          <w:p w:rsidR="00A24B9E" w:rsidRPr="00DB2669" w:rsidRDefault="00A24B9E" w:rsidP="00FF42B0">
            <w:pPr>
              <w:pStyle w:val="NormalWeb"/>
              <w:spacing w:before="100" w:after="0"/>
              <w:jc w:val="center"/>
              <w:rPr>
                <w:sz w:val="28"/>
                <w:szCs w:val="28"/>
              </w:rPr>
            </w:pPr>
            <w:r w:rsidRPr="00DB2669">
              <w:rPr>
                <w:sz w:val="28"/>
                <w:szCs w:val="28"/>
              </w:rPr>
              <w:t>15 phút</w:t>
            </w:r>
          </w:p>
        </w:tc>
        <w:tc>
          <w:tcPr>
            <w:tcW w:w="4212" w:type="dxa"/>
          </w:tcPr>
          <w:p w:rsidR="00A24B9E" w:rsidRPr="00DB2669" w:rsidRDefault="00A24B9E" w:rsidP="00FF42B0">
            <w:pPr>
              <w:spacing w:before="100"/>
              <w:jc w:val="center"/>
              <w:rPr>
                <w:rFonts w:ascii="Times New Roman" w:hAnsi="Times New Roman"/>
                <w:sz w:val="28"/>
                <w:szCs w:val="28"/>
              </w:rPr>
            </w:pPr>
            <w:r w:rsidRPr="00DB2669">
              <w:rPr>
                <w:rFonts w:ascii="Times New Roman" w:hAnsi="Times New Roman"/>
                <w:sz w:val="28"/>
                <w:szCs w:val="28"/>
              </w:rPr>
              <w:t>≤ 110</w:t>
            </w:r>
          </w:p>
        </w:tc>
      </w:tr>
      <w:tr w:rsidR="00A24B9E" w:rsidRPr="00DB2669" w:rsidTr="00A24B9E">
        <w:tc>
          <w:tcPr>
            <w:tcW w:w="4968" w:type="dxa"/>
          </w:tcPr>
          <w:p w:rsidR="00A24B9E" w:rsidRPr="00DB2669" w:rsidRDefault="00A24B9E" w:rsidP="00FF42B0">
            <w:pPr>
              <w:pStyle w:val="NormalWeb"/>
              <w:spacing w:before="100" w:after="0"/>
              <w:jc w:val="center"/>
              <w:rPr>
                <w:sz w:val="28"/>
                <w:szCs w:val="28"/>
              </w:rPr>
            </w:pPr>
            <w:r w:rsidRPr="00DB2669">
              <w:rPr>
                <w:sz w:val="28"/>
                <w:szCs w:val="28"/>
              </w:rPr>
              <w:t>&lt; 15 phút</w:t>
            </w:r>
          </w:p>
        </w:tc>
        <w:tc>
          <w:tcPr>
            <w:tcW w:w="4212" w:type="dxa"/>
          </w:tcPr>
          <w:p w:rsidR="00A24B9E" w:rsidRPr="00DB2669" w:rsidRDefault="00A24B9E" w:rsidP="00FF42B0">
            <w:pPr>
              <w:spacing w:before="100"/>
              <w:jc w:val="center"/>
              <w:rPr>
                <w:rFonts w:ascii="Times New Roman" w:hAnsi="Times New Roman"/>
                <w:sz w:val="28"/>
                <w:szCs w:val="28"/>
              </w:rPr>
            </w:pPr>
            <w:r w:rsidRPr="00DB2669">
              <w:rPr>
                <w:rFonts w:ascii="Times New Roman" w:hAnsi="Times New Roman"/>
                <w:sz w:val="28"/>
                <w:szCs w:val="28"/>
              </w:rPr>
              <w:t>≤ 115</w:t>
            </w:r>
          </w:p>
        </w:tc>
      </w:tr>
    </w:tbl>
    <w:p w:rsidR="00A24B9E" w:rsidRPr="00DB2669" w:rsidRDefault="000C0AA6" w:rsidP="00FF42B0">
      <w:pPr>
        <w:pStyle w:val="NormalWeb"/>
        <w:spacing w:before="100" w:after="0"/>
        <w:ind w:firstLine="540"/>
        <w:jc w:val="center"/>
        <w:rPr>
          <w:i/>
          <w:sz w:val="28"/>
          <w:szCs w:val="28"/>
        </w:rPr>
      </w:pPr>
      <w:r>
        <w:rPr>
          <w:i/>
          <w:sz w:val="28"/>
          <w:szCs w:val="28"/>
        </w:rPr>
        <w:t>(</w:t>
      </w:r>
      <w:r w:rsidR="00A24B9E" w:rsidRPr="00DB2669">
        <w:rPr>
          <w:i/>
          <w:sz w:val="28"/>
          <w:szCs w:val="28"/>
        </w:rPr>
        <w:t>Nguồn: Tiêu chuẩn vệ sinh lao động theo Quyết định số 3733/2002/QĐ-BYT</w:t>
      </w:r>
      <w:r>
        <w:rPr>
          <w:i/>
          <w:sz w:val="28"/>
          <w:szCs w:val="28"/>
        </w:rPr>
        <w:t>)</w:t>
      </w:r>
    </w:p>
    <w:p w:rsidR="00A24B9E" w:rsidRPr="00DB2669" w:rsidRDefault="00A24B9E" w:rsidP="00FF42B0">
      <w:pPr>
        <w:pStyle w:val="NormalWeb"/>
        <w:spacing w:before="100" w:after="0"/>
        <w:ind w:firstLine="720"/>
        <w:jc w:val="both"/>
        <w:rPr>
          <w:sz w:val="28"/>
          <w:szCs w:val="28"/>
        </w:rPr>
      </w:pPr>
      <w:r w:rsidRPr="00DB2669">
        <w:rPr>
          <w:sz w:val="28"/>
          <w:szCs w:val="28"/>
        </w:rPr>
        <w:t>Tiếng ồn cho p</w:t>
      </w:r>
      <w:r>
        <w:rPr>
          <w:sz w:val="28"/>
          <w:szCs w:val="28"/>
        </w:rPr>
        <w:t>hép trong môi trường lao động ≤85</w:t>
      </w:r>
      <w:r w:rsidRPr="00DB2669">
        <w:rPr>
          <w:sz w:val="28"/>
          <w:szCs w:val="28"/>
        </w:rPr>
        <w:t>dBA (TCVSLĐ 3733/2002/QĐ – BYT: Tiêu chuẩn vệ sinh lao động ban hành kèm theo Quyết định số: 3733/2002 của Bộ trưởng Bộ Y tế ngày 10 tháng 10 năm 2002). Việc tiếp xúc thường xuyên với nguồn ồn từ 80dBA trở lên gây ức chế thần kinh trung ương, gây trạng thái mệt mỏi khó chịu và làm giảm năng suất lao động, dễ dẫn đến tai nạn lao động. Theo kết quả giám sát môi trường của các dự án có loại hình sản xuất tương tự, độ ồn trong trang trại khoảng 75 – 80 dBA.</w:t>
      </w:r>
    </w:p>
    <w:p w:rsidR="00A24B9E" w:rsidRPr="001A5A03" w:rsidRDefault="00A24B9E" w:rsidP="00FF42B0">
      <w:pPr>
        <w:pStyle w:val="NormalWeb"/>
        <w:spacing w:before="100" w:after="0"/>
        <w:ind w:firstLine="720"/>
        <w:jc w:val="both"/>
        <w:rPr>
          <w:b/>
          <w:i/>
          <w:sz w:val="28"/>
          <w:szCs w:val="28"/>
        </w:rPr>
      </w:pPr>
      <w:r w:rsidRPr="001A5A03">
        <w:rPr>
          <w:b/>
          <w:i/>
          <w:sz w:val="28"/>
          <w:szCs w:val="28"/>
        </w:rPr>
        <w:t>- Đánh giá tác động:</w:t>
      </w:r>
    </w:p>
    <w:p w:rsidR="00A24B9E" w:rsidRPr="00DB2669" w:rsidRDefault="00A24B9E" w:rsidP="00FF42B0">
      <w:pPr>
        <w:pStyle w:val="NormalWeb"/>
        <w:spacing w:before="100" w:after="0"/>
        <w:ind w:firstLine="720"/>
        <w:jc w:val="both"/>
        <w:rPr>
          <w:sz w:val="28"/>
          <w:szCs w:val="28"/>
        </w:rPr>
      </w:pPr>
      <w:r>
        <w:rPr>
          <w:sz w:val="28"/>
          <w:szCs w:val="28"/>
        </w:rPr>
        <w:t>+ Tiếng ồn từ tiếng gà kêu: M</w:t>
      </w:r>
      <w:r w:rsidRPr="00DB2669">
        <w:rPr>
          <w:sz w:val="28"/>
          <w:szCs w:val="28"/>
        </w:rPr>
        <w:t>ang tính chất thường xuyên và giờ cao điểm của tiếng ồn là vào buổi sáng và lúc cho gà ăn. Thời gian ồn dao động trong khoảng 1 giờ và không liên tục.</w:t>
      </w:r>
    </w:p>
    <w:p w:rsidR="00A24B9E" w:rsidRPr="00DB2669" w:rsidRDefault="00A24B9E" w:rsidP="00FF42B0">
      <w:pPr>
        <w:pStyle w:val="NormalWeb"/>
        <w:spacing w:before="100" w:after="0"/>
        <w:ind w:firstLine="720"/>
        <w:jc w:val="both"/>
        <w:rPr>
          <w:sz w:val="28"/>
          <w:szCs w:val="28"/>
        </w:rPr>
      </w:pPr>
      <w:r w:rsidRPr="00DB2669">
        <w:rPr>
          <w:sz w:val="28"/>
          <w:szCs w:val="28"/>
        </w:rPr>
        <w:t>+ Từ các thiết bị, máy móc trong trại chủ yếu là máy bơm, máy phát điện,…Máy dùng động cơ điện do đó tiếng ồn phát sinh là không lớn. Máy chỉ sử dụng khi nguồn điện gặp sự cố, hoạt động không thường xuyên.</w:t>
      </w:r>
    </w:p>
    <w:p w:rsidR="00A24B9E" w:rsidRPr="001A5A03" w:rsidRDefault="00A24B9E" w:rsidP="00FF42B0">
      <w:pPr>
        <w:pStyle w:val="NormalWeb"/>
        <w:spacing w:before="100" w:after="0"/>
        <w:ind w:firstLine="720"/>
        <w:jc w:val="both"/>
        <w:rPr>
          <w:b/>
          <w:i/>
          <w:sz w:val="28"/>
          <w:szCs w:val="28"/>
        </w:rPr>
      </w:pPr>
      <w:r w:rsidRPr="001A5A03">
        <w:rPr>
          <w:b/>
          <w:i/>
          <w:sz w:val="28"/>
          <w:szCs w:val="28"/>
        </w:rPr>
        <w:t>b) Tác động của hoạt động dự án tới kinh tế - xã hội trong khu vực:</w:t>
      </w:r>
    </w:p>
    <w:p w:rsidR="00A24B9E" w:rsidRPr="00DC34A5" w:rsidRDefault="00A24B9E" w:rsidP="00FF42B0">
      <w:pPr>
        <w:pStyle w:val="NormalWeb"/>
        <w:spacing w:before="100" w:after="0"/>
        <w:ind w:firstLine="720"/>
        <w:jc w:val="both"/>
        <w:rPr>
          <w:b/>
          <w:i/>
          <w:sz w:val="28"/>
          <w:szCs w:val="28"/>
        </w:rPr>
      </w:pPr>
      <w:r w:rsidRPr="00DC34A5">
        <w:rPr>
          <w:b/>
          <w:i/>
          <w:sz w:val="28"/>
          <w:szCs w:val="28"/>
        </w:rPr>
        <w:t>* Các tác động tích cực:</w:t>
      </w:r>
    </w:p>
    <w:p w:rsidR="00A24B9E" w:rsidRPr="00DB2669" w:rsidRDefault="00A24B9E" w:rsidP="00FF42B0">
      <w:pPr>
        <w:pStyle w:val="NormalWeb"/>
        <w:spacing w:before="100" w:after="0"/>
        <w:ind w:firstLine="720"/>
        <w:jc w:val="both"/>
        <w:rPr>
          <w:sz w:val="28"/>
          <w:szCs w:val="28"/>
        </w:rPr>
      </w:pPr>
      <w:r w:rsidRPr="00DB2669">
        <w:rPr>
          <w:sz w:val="28"/>
          <w:szCs w:val="28"/>
        </w:rPr>
        <w:t>- Nguồn sản phẩm tạo ra của trại chăn nuôi là gà thịt, nguồn thực phẩm có giá trị dinh dưỡng và quan trọng trong cuộc sống, mang lợi ích kinh tế lâu dài bền vững cho doanh nghiệp và góp phần phát triển kinh tế đất nước.</w:t>
      </w:r>
    </w:p>
    <w:p w:rsidR="00A24B9E" w:rsidRPr="00DB2669" w:rsidRDefault="00A24B9E" w:rsidP="00FF42B0">
      <w:pPr>
        <w:pStyle w:val="NormalWeb"/>
        <w:spacing w:before="100" w:after="0"/>
        <w:ind w:firstLine="720"/>
        <w:jc w:val="both"/>
        <w:rPr>
          <w:sz w:val="28"/>
          <w:szCs w:val="28"/>
        </w:rPr>
      </w:pPr>
      <w:r w:rsidRPr="00DB2669">
        <w:rPr>
          <w:sz w:val="28"/>
          <w:szCs w:val="28"/>
        </w:rPr>
        <w:t>- Việc chăn nuôi này nhằm khai thác hiệu quả và mang lại nguồn lợi cho chủ dự án.</w:t>
      </w:r>
    </w:p>
    <w:p w:rsidR="00A24B9E" w:rsidRPr="00DB2669" w:rsidRDefault="00A24B9E" w:rsidP="00FF42B0">
      <w:pPr>
        <w:pStyle w:val="NormalWeb"/>
        <w:spacing w:before="100" w:after="0"/>
        <w:ind w:firstLine="720"/>
        <w:jc w:val="both"/>
        <w:rPr>
          <w:sz w:val="28"/>
          <w:szCs w:val="28"/>
        </w:rPr>
      </w:pPr>
      <w:r w:rsidRPr="00DB2669">
        <w:rPr>
          <w:sz w:val="28"/>
          <w:szCs w:val="28"/>
        </w:rPr>
        <w:t>- Dự án phát triển góp phần nâng cao đời sống của người dân địa phương, tạo công ăn việc làm ổn định cho lượng lao động tại địa phương. Từ đó, cuộc sống được cải thiện và nâng cao nhu cầu cũng như mức sống của người dân.</w:t>
      </w:r>
    </w:p>
    <w:p w:rsidR="00A24B9E" w:rsidRPr="00DC34A5" w:rsidRDefault="00A24B9E" w:rsidP="00FF42B0">
      <w:pPr>
        <w:pStyle w:val="NormalWeb"/>
        <w:spacing w:before="100" w:after="0"/>
        <w:ind w:firstLine="720"/>
        <w:jc w:val="both"/>
        <w:rPr>
          <w:b/>
          <w:i/>
          <w:sz w:val="28"/>
          <w:szCs w:val="28"/>
        </w:rPr>
      </w:pPr>
      <w:r w:rsidRPr="00DC34A5">
        <w:rPr>
          <w:b/>
          <w:i/>
          <w:sz w:val="28"/>
          <w:szCs w:val="28"/>
        </w:rPr>
        <w:t>* Các tác động tiêu cực:</w:t>
      </w:r>
    </w:p>
    <w:p w:rsidR="00A24B9E" w:rsidRPr="00DB2669" w:rsidRDefault="00A24B9E" w:rsidP="00FF42B0">
      <w:pPr>
        <w:pStyle w:val="NormalWeb"/>
        <w:spacing w:before="100" w:after="0"/>
        <w:ind w:firstLine="720"/>
        <w:jc w:val="both"/>
        <w:rPr>
          <w:sz w:val="28"/>
          <w:szCs w:val="28"/>
        </w:rPr>
      </w:pPr>
      <w:r w:rsidRPr="00DB2669">
        <w:rPr>
          <w:sz w:val="28"/>
          <w:szCs w:val="28"/>
        </w:rPr>
        <w:lastRenderedPageBreak/>
        <w:t>- Khi dự án đi vào hoạt động làm tăng mật độ giao thông khu vực do việc tập trung một lượng công nhân, đồng thời làm tăng khả năng tắc nghẽn giao thông nếu không được quan tâm và giải quyết một cách hợp lý.</w:t>
      </w:r>
    </w:p>
    <w:p w:rsidR="00A24B9E" w:rsidRPr="00DB2669" w:rsidRDefault="00A24B9E" w:rsidP="00FF42B0">
      <w:pPr>
        <w:pStyle w:val="NormalWeb"/>
        <w:spacing w:before="100" w:after="0"/>
        <w:ind w:firstLine="720"/>
        <w:jc w:val="both"/>
        <w:rPr>
          <w:sz w:val="28"/>
          <w:szCs w:val="28"/>
        </w:rPr>
      </w:pPr>
      <w:r w:rsidRPr="00DB2669">
        <w:rPr>
          <w:sz w:val="28"/>
          <w:szCs w:val="28"/>
        </w:rPr>
        <w:t>- Làm mật độ dân số tại khu vực gia tăng từ đó dẫn đến các tệ nạn xã hội cũng tăng.</w:t>
      </w:r>
    </w:p>
    <w:p w:rsidR="00A24B9E" w:rsidRPr="00DB2669" w:rsidRDefault="00A24B9E" w:rsidP="00FF42B0">
      <w:pPr>
        <w:pStyle w:val="NormalWeb"/>
        <w:spacing w:before="100" w:after="0"/>
        <w:ind w:firstLine="720"/>
        <w:jc w:val="both"/>
        <w:rPr>
          <w:sz w:val="28"/>
          <w:szCs w:val="28"/>
        </w:rPr>
      </w:pPr>
      <w:r w:rsidRPr="00DB2669">
        <w:rPr>
          <w:sz w:val="28"/>
          <w:szCs w:val="28"/>
        </w:rPr>
        <w:t>- Hoạt động của trang trại còn phát sinh ra các nguồn như: bụi, khí thải, nước thải, chất thải rắn,…Các nguồn ô nhiễm này nếu không được thu gom và xử lý gây tác động tiêu cực đến môi trường xung quanh.</w:t>
      </w:r>
    </w:p>
    <w:p w:rsidR="00A24B9E" w:rsidRPr="00DB2669" w:rsidRDefault="00A24B9E" w:rsidP="00E24A7B">
      <w:pPr>
        <w:pStyle w:val="NormalWeb"/>
        <w:spacing w:before="100" w:after="0"/>
        <w:ind w:firstLine="720"/>
        <w:jc w:val="both"/>
        <w:outlineLvl w:val="2"/>
        <w:rPr>
          <w:b/>
          <w:sz w:val="28"/>
          <w:szCs w:val="28"/>
        </w:rPr>
      </w:pPr>
      <w:bookmarkStart w:id="271" w:name="_Toc127351209"/>
      <w:r w:rsidRPr="00DB2669">
        <w:rPr>
          <w:b/>
          <w:sz w:val="28"/>
          <w:szCs w:val="28"/>
        </w:rPr>
        <w:t>2.1.3. Đánh giá tác động gây nên bởi các rủi ro, sự cố</w:t>
      </w:r>
      <w:bookmarkEnd w:id="271"/>
    </w:p>
    <w:p w:rsidR="00A24B9E" w:rsidRPr="001A5A03" w:rsidRDefault="00A24B9E" w:rsidP="00FF42B0">
      <w:pPr>
        <w:pStyle w:val="NormalWeb"/>
        <w:spacing w:before="100" w:after="0"/>
        <w:ind w:firstLine="720"/>
        <w:jc w:val="both"/>
        <w:rPr>
          <w:i/>
          <w:sz w:val="28"/>
          <w:szCs w:val="28"/>
        </w:rPr>
      </w:pPr>
      <w:r w:rsidRPr="001A5A03">
        <w:rPr>
          <w:b/>
          <w:i/>
          <w:sz w:val="28"/>
          <w:szCs w:val="28"/>
        </w:rPr>
        <w:t>a) Sự cố về dịch bệnh</w:t>
      </w:r>
    </w:p>
    <w:p w:rsidR="00A24B9E" w:rsidRPr="00DB2669" w:rsidRDefault="00A24B9E" w:rsidP="00FF42B0">
      <w:pPr>
        <w:pStyle w:val="NormalWeb"/>
        <w:spacing w:before="100" w:after="0"/>
        <w:ind w:firstLine="720"/>
        <w:jc w:val="both"/>
        <w:rPr>
          <w:sz w:val="28"/>
          <w:szCs w:val="28"/>
        </w:rPr>
      </w:pPr>
      <w:r w:rsidRPr="00DB2669">
        <w:rPr>
          <w:sz w:val="28"/>
          <w:szCs w:val="28"/>
        </w:rPr>
        <w:t>- Dịch bệnh có thể xảy ra chủ yếu do nguyên nhân sau:</w:t>
      </w:r>
    </w:p>
    <w:p w:rsidR="00A24B9E" w:rsidRPr="00DB2669" w:rsidRDefault="00A24B9E" w:rsidP="00FF42B0">
      <w:pPr>
        <w:pStyle w:val="NormalWeb"/>
        <w:spacing w:before="100" w:after="0"/>
        <w:ind w:firstLine="720"/>
        <w:jc w:val="both"/>
        <w:rPr>
          <w:sz w:val="28"/>
          <w:szCs w:val="28"/>
        </w:rPr>
      </w:pPr>
      <w:r w:rsidRPr="00DB2669">
        <w:rPr>
          <w:sz w:val="28"/>
          <w:szCs w:val="28"/>
        </w:rPr>
        <w:t>+ Gà con bị nhiễm bệnh trước khi nhập về.</w:t>
      </w:r>
    </w:p>
    <w:p w:rsidR="00A24B9E" w:rsidRPr="00DB2669" w:rsidRDefault="00A24B9E" w:rsidP="00FF42B0">
      <w:pPr>
        <w:pStyle w:val="NormalWeb"/>
        <w:spacing w:before="100" w:after="0"/>
        <w:ind w:firstLine="720"/>
        <w:jc w:val="both"/>
        <w:rPr>
          <w:sz w:val="28"/>
          <w:szCs w:val="28"/>
        </w:rPr>
      </w:pPr>
      <w:r w:rsidRPr="00DB2669">
        <w:rPr>
          <w:sz w:val="28"/>
          <w:szCs w:val="28"/>
        </w:rPr>
        <w:t>+ Những người ra vào trại chăn nuôi mang mầm bệnh từ nơi khác đến.</w:t>
      </w:r>
    </w:p>
    <w:p w:rsidR="00A24B9E" w:rsidRPr="00DB2669" w:rsidRDefault="00A24B9E" w:rsidP="00FF42B0">
      <w:pPr>
        <w:pStyle w:val="NormalWeb"/>
        <w:spacing w:before="100" w:after="0"/>
        <w:ind w:firstLine="720"/>
        <w:jc w:val="both"/>
        <w:rPr>
          <w:sz w:val="28"/>
          <w:szCs w:val="28"/>
        </w:rPr>
      </w:pPr>
      <w:r w:rsidRPr="00DB2669">
        <w:rPr>
          <w:sz w:val="28"/>
          <w:szCs w:val="28"/>
        </w:rPr>
        <w:t>Tuy nhiên, giống gà nhập về được kiểm tra kỹ nên hạn chế khả năng gà con bị nhiễm bệnh trước khi nhập về. Mặt khác, do chăn nuôi gà theo mô hình trại lạnh khép kín nên đàn gà hầu như không bị nhiễm do được cách ly, cửa trại nuôi luôn được đóng kín, các phương tiện ra vào trại phải tuân thủ nghiêm ngặt quy trình khử trùng.</w:t>
      </w:r>
    </w:p>
    <w:p w:rsidR="00A24B9E" w:rsidRPr="00DB2669" w:rsidRDefault="00A24B9E" w:rsidP="00FF42B0">
      <w:pPr>
        <w:pStyle w:val="NormalWeb"/>
        <w:spacing w:before="100" w:after="0"/>
        <w:ind w:firstLine="720"/>
        <w:jc w:val="both"/>
        <w:rPr>
          <w:sz w:val="28"/>
          <w:szCs w:val="28"/>
        </w:rPr>
      </w:pPr>
      <w:r w:rsidRPr="00DB2669">
        <w:rPr>
          <w:sz w:val="28"/>
          <w:szCs w:val="28"/>
        </w:rPr>
        <w:t xml:space="preserve">Những người có nguy cơ lây bệnh (tỷ lệ tử vong do dịch bệnh cúm gia cầm gây ra trên con người là rất cao chiếm khoảng 50%), cụ thể: </w:t>
      </w:r>
    </w:p>
    <w:p w:rsidR="00A24B9E" w:rsidRPr="00DB2669" w:rsidRDefault="00A24B9E" w:rsidP="00FF42B0">
      <w:pPr>
        <w:pStyle w:val="NormalWeb"/>
        <w:spacing w:before="100" w:after="0"/>
        <w:ind w:firstLine="720"/>
        <w:jc w:val="both"/>
        <w:rPr>
          <w:sz w:val="28"/>
          <w:szCs w:val="28"/>
        </w:rPr>
      </w:pPr>
      <w:r w:rsidRPr="00DB2669">
        <w:rPr>
          <w:sz w:val="28"/>
          <w:szCs w:val="28"/>
        </w:rPr>
        <w:t>+ Công nhân trực tiếp chăm sóc cho gia cầm bị nhiễm bệnh và khi tiếp xúc với người xung quanh cũng có nguy cơ lây lan dịch bệnh.</w:t>
      </w:r>
    </w:p>
    <w:p w:rsidR="00A24B9E" w:rsidRPr="00DB2669" w:rsidRDefault="00A24B9E" w:rsidP="00FF42B0">
      <w:pPr>
        <w:pStyle w:val="NormalWeb"/>
        <w:spacing w:before="100" w:after="0"/>
        <w:ind w:firstLine="720"/>
        <w:jc w:val="both"/>
        <w:rPr>
          <w:sz w:val="28"/>
          <w:szCs w:val="28"/>
        </w:rPr>
      </w:pPr>
      <w:r w:rsidRPr="00DB2669">
        <w:rPr>
          <w:sz w:val="28"/>
          <w:szCs w:val="28"/>
        </w:rPr>
        <w:t>+ Người thu mua, vận chuyển, giết mổ và buôn bán gia cầm nhiễm bệnh.</w:t>
      </w:r>
    </w:p>
    <w:p w:rsidR="00A24B9E" w:rsidRPr="00DB2669" w:rsidRDefault="00A24B9E" w:rsidP="00FF42B0">
      <w:pPr>
        <w:pStyle w:val="NormalWeb"/>
        <w:spacing w:before="100" w:after="0"/>
        <w:ind w:firstLine="720"/>
        <w:jc w:val="both"/>
        <w:rPr>
          <w:sz w:val="28"/>
          <w:szCs w:val="28"/>
        </w:rPr>
      </w:pPr>
      <w:r w:rsidRPr="00DB2669">
        <w:rPr>
          <w:sz w:val="28"/>
          <w:szCs w:val="28"/>
        </w:rPr>
        <w:t>+ Gia cầm nhiễm bệnh nhưng vẫn giết mổ sử dụng chế biến làm thức ăn, khi con người ăn thịt g</w:t>
      </w:r>
      <w:r w:rsidR="000C0AA6">
        <w:rPr>
          <w:sz w:val="28"/>
          <w:szCs w:val="28"/>
        </w:rPr>
        <w:t>ia</w:t>
      </w:r>
      <w:r w:rsidRPr="00DB2669">
        <w:rPr>
          <w:sz w:val="28"/>
          <w:szCs w:val="28"/>
        </w:rPr>
        <w:t xml:space="preserve"> cầm, nguy cơ nhiễm bệnh cao.</w:t>
      </w:r>
    </w:p>
    <w:p w:rsidR="00A24B9E" w:rsidRPr="00DB2669" w:rsidRDefault="00A24B9E" w:rsidP="00FF42B0">
      <w:pPr>
        <w:pStyle w:val="NormalWeb"/>
        <w:spacing w:before="100" w:after="0"/>
        <w:ind w:firstLine="720"/>
        <w:jc w:val="both"/>
        <w:rPr>
          <w:sz w:val="28"/>
          <w:szCs w:val="28"/>
        </w:rPr>
      </w:pPr>
      <w:r w:rsidRPr="00DB2669">
        <w:rPr>
          <w:sz w:val="28"/>
          <w:szCs w:val="28"/>
        </w:rPr>
        <w:t>+ Cán bộ thú y kiểm tra và xử lý bệnh cúm gia cầm.</w:t>
      </w:r>
    </w:p>
    <w:p w:rsidR="00A24B9E" w:rsidRPr="00DB2669" w:rsidRDefault="00A24B9E" w:rsidP="00FF42B0">
      <w:pPr>
        <w:pStyle w:val="NormalWeb"/>
        <w:spacing w:before="100" w:after="0"/>
        <w:ind w:firstLine="720"/>
        <w:jc w:val="both"/>
        <w:rPr>
          <w:sz w:val="28"/>
          <w:szCs w:val="28"/>
        </w:rPr>
      </w:pPr>
      <w:r w:rsidRPr="00DB2669">
        <w:rPr>
          <w:sz w:val="28"/>
          <w:szCs w:val="28"/>
        </w:rPr>
        <w:t>- Các tác hại trong trường hợp dịch bệnh xảy ra:</w:t>
      </w:r>
    </w:p>
    <w:p w:rsidR="00A24B9E" w:rsidRPr="00DB2669" w:rsidRDefault="00A24B9E" w:rsidP="00FF42B0">
      <w:pPr>
        <w:pStyle w:val="NormalWeb"/>
        <w:spacing w:before="100" w:after="0"/>
        <w:ind w:firstLine="720"/>
        <w:jc w:val="both"/>
        <w:rPr>
          <w:sz w:val="28"/>
          <w:szCs w:val="28"/>
        </w:rPr>
      </w:pPr>
      <w:r w:rsidRPr="00DB2669">
        <w:rPr>
          <w:sz w:val="28"/>
          <w:szCs w:val="28"/>
        </w:rPr>
        <w:t>+ Thiệt hại nặng nề về kinh tế cho cho chủ dự án cũng như cho đất nước.</w:t>
      </w:r>
    </w:p>
    <w:p w:rsidR="00A24B9E" w:rsidRPr="00DB2669" w:rsidRDefault="00A24B9E" w:rsidP="00FF42B0">
      <w:pPr>
        <w:pStyle w:val="NormalWeb"/>
        <w:spacing w:before="100" w:after="0"/>
        <w:ind w:firstLine="720"/>
        <w:jc w:val="both"/>
        <w:rPr>
          <w:sz w:val="28"/>
          <w:szCs w:val="28"/>
        </w:rPr>
      </w:pPr>
      <w:r w:rsidRPr="00DB2669">
        <w:rPr>
          <w:sz w:val="28"/>
          <w:szCs w:val="28"/>
        </w:rPr>
        <w:t>+ Ảnh hưởng đến sức khỏe và tính mạng của công nhân viên làm việc trực tiếp trong trại chăn nuôi.</w:t>
      </w:r>
    </w:p>
    <w:p w:rsidR="00A24B9E" w:rsidRPr="00DB2669" w:rsidRDefault="00A24B9E" w:rsidP="00FF42B0">
      <w:pPr>
        <w:pStyle w:val="NormalWeb"/>
        <w:spacing w:before="100" w:after="0"/>
        <w:ind w:firstLine="720"/>
        <w:jc w:val="both"/>
        <w:rPr>
          <w:sz w:val="28"/>
          <w:szCs w:val="28"/>
        </w:rPr>
      </w:pPr>
      <w:r w:rsidRPr="00DB2669">
        <w:rPr>
          <w:sz w:val="28"/>
          <w:szCs w:val="28"/>
        </w:rPr>
        <w:t>+ Có thể làm lây lan dịch bệnh trên diện rộng nếu không có biện pháp ngăn chặn hiệu quả sự lây lan dịch bệnh.</w:t>
      </w:r>
    </w:p>
    <w:p w:rsidR="00A24B9E" w:rsidRPr="00DB2669" w:rsidRDefault="00A24B9E" w:rsidP="00FF42B0">
      <w:pPr>
        <w:pStyle w:val="NormalWeb"/>
        <w:spacing w:before="100" w:after="0"/>
        <w:ind w:firstLine="720"/>
        <w:jc w:val="both"/>
        <w:rPr>
          <w:sz w:val="28"/>
          <w:szCs w:val="28"/>
        </w:rPr>
      </w:pPr>
      <w:r w:rsidRPr="00DB2669">
        <w:rPr>
          <w:sz w:val="28"/>
          <w:szCs w:val="28"/>
        </w:rPr>
        <w:t>+ Ảnh hưởng đến sức khỏe và tính mạng của công nhân làm việc trực tiếp trong trại chăn nuôi.</w:t>
      </w:r>
    </w:p>
    <w:p w:rsidR="00A24B9E" w:rsidRPr="00DB2669" w:rsidRDefault="00A24B9E" w:rsidP="00FF42B0">
      <w:pPr>
        <w:pStyle w:val="NormalWeb"/>
        <w:spacing w:before="100" w:after="0"/>
        <w:ind w:firstLine="720"/>
        <w:jc w:val="both"/>
        <w:rPr>
          <w:sz w:val="28"/>
          <w:szCs w:val="28"/>
        </w:rPr>
      </w:pPr>
      <w:r w:rsidRPr="00DB2669">
        <w:rPr>
          <w:sz w:val="28"/>
          <w:szCs w:val="28"/>
        </w:rPr>
        <w:t>+ Có thể làm lây lan dịch bệnh trên diện rộng nếu không có biện pháp ngăn chặn hiệu quả sự lây lan dịch bệnh.</w:t>
      </w:r>
    </w:p>
    <w:p w:rsidR="00A24B9E" w:rsidRPr="00DB2669" w:rsidRDefault="00A24B9E" w:rsidP="00FF42B0">
      <w:pPr>
        <w:pStyle w:val="NormalWeb"/>
        <w:spacing w:before="100" w:after="0"/>
        <w:ind w:firstLine="720"/>
        <w:jc w:val="both"/>
        <w:rPr>
          <w:sz w:val="28"/>
          <w:szCs w:val="28"/>
        </w:rPr>
      </w:pPr>
      <w:r w:rsidRPr="00DB2669">
        <w:rPr>
          <w:sz w:val="28"/>
          <w:szCs w:val="28"/>
        </w:rPr>
        <w:t>+ Khi dịch bệnh xảy ra trên diện rộng sẽ gây thiệt hại nặng nề cho nền kinh tế (ảnh hưởng đến ngành chăn nuôi, chế biến lương thực thực phẩm,…) và sức khỏe, tính mạng của người dân khu vực xung quanh dự án, đặc biệt nếu xảy ra đại dịch cúm ở người. Trường hợp này có thể làm cho hệ thống y tế bị quá tải do xuất hiện hàng loạt người bị bệnh trong cùng một thời điểm.</w:t>
      </w:r>
    </w:p>
    <w:p w:rsidR="00A24B9E" w:rsidRPr="001A5A03" w:rsidRDefault="00A24B9E" w:rsidP="00FF42B0">
      <w:pPr>
        <w:pStyle w:val="NormalWeb"/>
        <w:spacing w:before="100" w:after="0"/>
        <w:ind w:firstLine="720"/>
        <w:jc w:val="both"/>
        <w:rPr>
          <w:b/>
          <w:i/>
          <w:sz w:val="28"/>
          <w:szCs w:val="28"/>
        </w:rPr>
      </w:pPr>
      <w:r w:rsidRPr="001A5A03">
        <w:rPr>
          <w:b/>
          <w:i/>
          <w:sz w:val="28"/>
          <w:szCs w:val="28"/>
        </w:rPr>
        <w:lastRenderedPageBreak/>
        <w:t>b) Ruồi, muỗi, côn trùng</w:t>
      </w:r>
    </w:p>
    <w:p w:rsidR="00A24B9E" w:rsidRPr="00DB2669" w:rsidRDefault="00A24B9E" w:rsidP="00FF42B0">
      <w:pPr>
        <w:pStyle w:val="NormalWeb"/>
        <w:spacing w:before="100" w:after="0"/>
        <w:ind w:firstLine="720"/>
        <w:jc w:val="both"/>
        <w:rPr>
          <w:sz w:val="28"/>
          <w:szCs w:val="28"/>
        </w:rPr>
      </w:pPr>
      <w:r w:rsidRPr="00DB2669">
        <w:rPr>
          <w:sz w:val="28"/>
          <w:szCs w:val="28"/>
        </w:rPr>
        <w:t>Ruồi, muỗi, côn trùng có tốc độ sinh sản khá nhanh trong môi trường thuận lợi, đặc biệt là những nơi dơ bẩn, có mùi hôi. Môi trường chăn nuôi là một trong các môi trường thúc đẩy sự phát triển mạnh của các loài động vật trung gian truyền bệnh. Đây chính là nguyên nhân gây ra các bệnh truyền nhiễm cho người và gia súc, gia cầm như: tả, ly, thương hàn, đường ruột,…</w:t>
      </w:r>
    </w:p>
    <w:p w:rsidR="00A24B9E" w:rsidRPr="00DB2669" w:rsidRDefault="00A24B9E" w:rsidP="00FF42B0">
      <w:pPr>
        <w:pStyle w:val="NormalWeb"/>
        <w:spacing w:before="100" w:after="0"/>
        <w:ind w:firstLine="720"/>
        <w:jc w:val="both"/>
        <w:rPr>
          <w:sz w:val="28"/>
          <w:szCs w:val="28"/>
        </w:rPr>
      </w:pPr>
      <w:r w:rsidRPr="00DB2669">
        <w:rPr>
          <w:sz w:val="28"/>
          <w:szCs w:val="28"/>
        </w:rPr>
        <w:t>Tuy nhiên, với hệ thống dãy trại xây dựng theo mô hình trại lạnh, khép kín nên hạn chế tối đa sự xâm nhập và phát triển của các loài động vật trung gian truyền bệnh.</w:t>
      </w:r>
    </w:p>
    <w:p w:rsidR="00A24B9E" w:rsidRPr="001A5A03" w:rsidRDefault="00A24B9E" w:rsidP="00FF42B0">
      <w:pPr>
        <w:pStyle w:val="NormalWeb"/>
        <w:spacing w:before="100" w:after="0"/>
        <w:ind w:firstLine="720"/>
        <w:jc w:val="both"/>
        <w:rPr>
          <w:b/>
          <w:i/>
          <w:sz w:val="28"/>
          <w:szCs w:val="28"/>
        </w:rPr>
      </w:pPr>
      <w:r w:rsidRPr="001A5A03">
        <w:rPr>
          <w:b/>
          <w:i/>
          <w:sz w:val="28"/>
          <w:szCs w:val="28"/>
        </w:rPr>
        <w:t>c) Sự cố cháy nổ</w:t>
      </w:r>
    </w:p>
    <w:p w:rsidR="00A24B9E" w:rsidRPr="00DB2669" w:rsidRDefault="00A24B9E" w:rsidP="00FF42B0">
      <w:pPr>
        <w:pStyle w:val="NormalWeb"/>
        <w:spacing w:before="100" w:after="0"/>
        <w:ind w:firstLine="720"/>
        <w:jc w:val="both"/>
        <w:rPr>
          <w:sz w:val="28"/>
          <w:szCs w:val="28"/>
        </w:rPr>
      </w:pPr>
      <w:r w:rsidRPr="00DB2669">
        <w:rPr>
          <w:sz w:val="28"/>
          <w:szCs w:val="28"/>
        </w:rPr>
        <w:t>- Cháy nổ do vận chuyển, lưu trữ và sử dụng nhiên liệu (dầu DO, dầu truyền nhiệt) không an toàn hoặc do điều kiện tự nhiên như thời tiết, sấm sét, nắng nóng.</w:t>
      </w:r>
    </w:p>
    <w:p w:rsidR="00A24B9E" w:rsidRPr="00DB2669" w:rsidRDefault="00A24B9E" w:rsidP="00FF42B0">
      <w:pPr>
        <w:pStyle w:val="NormalWeb"/>
        <w:spacing w:before="100" w:after="0"/>
        <w:ind w:firstLine="720"/>
        <w:jc w:val="both"/>
        <w:rPr>
          <w:sz w:val="28"/>
          <w:szCs w:val="28"/>
        </w:rPr>
      </w:pPr>
      <w:r w:rsidRPr="00DB2669">
        <w:rPr>
          <w:sz w:val="28"/>
          <w:szCs w:val="28"/>
        </w:rPr>
        <w:t>- Khả năng cháy do những vật liệu dễ bắt lửa (bao bì, các loại giấy, hóa chất,…) để gần các nguồn phát sinh nhiệt hay tia lửa.</w:t>
      </w:r>
    </w:p>
    <w:p w:rsidR="00A24B9E" w:rsidRPr="00DB2669" w:rsidRDefault="00A24B9E" w:rsidP="00FF42B0">
      <w:pPr>
        <w:pStyle w:val="NormalWeb"/>
        <w:spacing w:before="100" w:after="0"/>
        <w:ind w:firstLine="720"/>
        <w:jc w:val="both"/>
        <w:rPr>
          <w:sz w:val="28"/>
          <w:szCs w:val="28"/>
        </w:rPr>
      </w:pPr>
      <w:r w:rsidRPr="00DB2669">
        <w:rPr>
          <w:sz w:val="28"/>
          <w:szCs w:val="28"/>
        </w:rPr>
        <w:t>- Khả năng cháy từ sự cố về điện: cháy do dùng điện quá tải, do chập mạch điện, do nối dây không tốt (lỏng, hở),…</w:t>
      </w:r>
    </w:p>
    <w:p w:rsidR="00A24B9E" w:rsidRPr="00DB2669" w:rsidRDefault="00A24B9E" w:rsidP="00FF42B0">
      <w:pPr>
        <w:pStyle w:val="NormalWeb"/>
        <w:spacing w:before="100" w:after="0"/>
        <w:ind w:firstLine="720"/>
        <w:jc w:val="both"/>
        <w:rPr>
          <w:sz w:val="28"/>
          <w:szCs w:val="28"/>
        </w:rPr>
      </w:pPr>
      <w:r w:rsidRPr="00DB2669">
        <w:rPr>
          <w:sz w:val="28"/>
          <w:szCs w:val="28"/>
        </w:rPr>
        <w:t>- Cháy nổ do sét: sự cố sét đánh có thể dẫn đến cháy nổ</w:t>
      </w:r>
    </w:p>
    <w:p w:rsidR="00A24B9E" w:rsidRPr="00DB2669" w:rsidRDefault="00A24B9E" w:rsidP="00FF42B0">
      <w:pPr>
        <w:pStyle w:val="NormalWeb"/>
        <w:spacing w:before="100" w:after="0"/>
        <w:ind w:firstLine="720"/>
        <w:jc w:val="both"/>
        <w:rPr>
          <w:sz w:val="28"/>
          <w:szCs w:val="28"/>
        </w:rPr>
      </w:pPr>
      <w:r>
        <w:rPr>
          <w:b/>
          <w:i/>
          <w:sz w:val="28"/>
          <w:szCs w:val="28"/>
        </w:rPr>
        <w:t>Đánh giá t</w:t>
      </w:r>
      <w:r w:rsidRPr="00DB2669">
        <w:rPr>
          <w:b/>
          <w:i/>
          <w:sz w:val="28"/>
          <w:szCs w:val="28"/>
        </w:rPr>
        <w:t>ác động</w:t>
      </w:r>
      <w:r w:rsidRPr="00DB2669">
        <w:rPr>
          <w:sz w:val="28"/>
          <w:szCs w:val="28"/>
        </w:rPr>
        <w:t>: Sự cố gây cháy khi xảy ra có thể dẫn tới các thiệt hại lớn về kinh tế, xã hội và làm ô nhiễm hệ thống sinh thái đất, nước, không khí một cách nghiêm trọng. Hơn nữa còn ảnh hưởng tới tính mạng con người và tài sản của nhân dân trong khu vực lân cận.</w:t>
      </w:r>
    </w:p>
    <w:p w:rsidR="00A24B9E" w:rsidRPr="001A5A03" w:rsidRDefault="00A24B9E" w:rsidP="00FF42B0">
      <w:pPr>
        <w:pStyle w:val="NormalWeb"/>
        <w:spacing w:before="100" w:after="0"/>
        <w:ind w:firstLine="720"/>
        <w:jc w:val="both"/>
        <w:rPr>
          <w:b/>
          <w:i/>
          <w:sz w:val="28"/>
          <w:szCs w:val="28"/>
        </w:rPr>
      </w:pPr>
      <w:r w:rsidRPr="001A5A03">
        <w:rPr>
          <w:b/>
          <w:i/>
          <w:sz w:val="28"/>
          <w:szCs w:val="28"/>
        </w:rPr>
        <w:t>d) Tai nạn lao động:</w:t>
      </w:r>
    </w:p>
    <w:p w:rsidR="00A24B9E" w:rsidRPr="00DB2669" w:rsidRDefault="00A24B9E" w:rsidP="00FF42B0">
      <w:pPr>
        <w:pStyle w:val="NormalWeb"/>
        <w:spacing w:before="100" w:after="0"/>
        <w:ind w:firstLine="720"/>
        <w:jc w:val="both"/>
        <w:rPr>
          <w:sz w:val="28"/>
          <w:szCs w:val="28"/>
        </w:rPr>
      </w:pPr>
      <w:r w:rsidRPr="00DB2669">
        <w:rPr>
          <w:sz w:val="28"/>
          <w:szCs w:val="28"/>
        </w:rPr>
        <w:t>- Bất cẩn của công nhân trong quá trình vận hành máy móc thiết bị. Tình trạng máy móc, thiết bị sử dụng không tốt, bị hư hỏng.</w:t>
      </w:r>
    </w:p>
    <w:p w:rsidR="00A24B9E" w:rsidRPr="00DB2669" w:rsidRDefault="00A24B9E" w:rsidP="00FF42B0">
      <w:pPr>
        <w:pStyle w:val="NormalWeb"/>
        <w:spacing w:before="100" w:after="0"/>
        <w:ind w:firstLine="720"/>
        <w:jc w:val="both"/>
        <w:rPr>
          <w:sz w:val="28"/>
          <w:szCs w:val="28"/>
        </w:rPr>
      </w:pPr>
      <w:r w:rsidRPr="00DB2669">
        <w:rPr>
          <w:sz w:val="28"/>
          <w:szCs w:val="28"/>
        </w:rPr>
        <w:t>- Trong quá trình vận hành công nhân không mang thiết bị bảo hộ lao động. Ý thức chấp hành an toàn lao động kém.</w:t>
      </w:r>
    </w:p>
    <w:p w:rsidR="00A24B9E" w:rsidRPr="00DB2669" w:rsidRDefault="00A24B9E" w:rsidP="00FF42B0">
      <w:pPr>
        <w:pStyle w:val="NormalWeb"/>
        <w:spacing w:before="100" w:after="0"/>
        <w:ind w:firstLine="720"/>
        <w:jc w:val="both"/>
        <w:rPr>
          <w:sz w:val="28"/>
          <w:szCs w:val="28"/>
        </w:rPr>
      </w:pPr>
      <w:r w:rsidRPr="00DB2669">
        <w:rPr>
          <w:sz w:val="28"/>
          <w:szCs w:val="28"/>
        </w:rPr>
        <w:t>- Tình trạng sức khỏe của công nhân không tốt như ngủ gật trong lúc làm việc, làm việc quá sức gây choáng,…</w:t>
      </w:r>
    </w:p>
    <w:p w:rsidR="00A24B9E" w:rsidRPr="00DB2669" w:rsidRDefault="00A24B9E" w:rsidP="00FF42B0">
      <w:pPr>
        <w:pStyle w:val="NormalWeb"/>
        <w:spacing w:before="100" w:after="0"/>
        <w:ind w:firstLine="720"/>
        <w:jc w:val="both"/>
        <w:rPr>
          <w:sz w:val="28"/>
          <w:szCs w:val="28"/>
        </w:rPr>
      </w:pPr>
      <w:r w:rsidRPr="00DB2669">
        <w:rPr>
          <w:sz w:val="28"/>
          <w:szCs w:val="28"/>
        </w:rPr>
        <w:t>- Thao tác pha hóa chất không đúng, làm hóa chất dính vào người.</w:t>
      </w:r>
    </w:p>
    <w:p w:rsidR="00A24B9E" w:rsidRPr="00DB2669" w:rsidRDefault="00A24B9E" w:rsidP="00FF42B0">
      <w:pPr>
        <w:pStyle w:val="NormalWeb"/>
        <w:spacing w:before="100" w:after="0"/>
        <w:ind w:firstLine="720"/>
        <w:jc w:val="both"/>
        <w:rPr>
          <w:sz w:val="28"/>
          <w:szCs w:val="28"/>
        </w:rPr>
      </w:pPr>
      <w:r w:rsidRPr="00DB2669">
        <w:rPr>
          <w:sz w:val="28"/>
          <w:szCs w:val="28"/>
        </w:rPr>
        <w:t>- Tại hệ thống xử lý nước thải không có thành bảo vệ, không có nắp đan.</w:t>
      </w:r>
    </w:p>
    <w:p w:rsidR="00A24B9E" w:rsidRPr="00DB2669" w:rsidRDefault="00A24B9E" w:rsidP="00E24A7B">
      <w:pPr>
        <w:pStyle w:val="NormalWeb"/>
        <w:spacing w:before="100" w:after="0"/>
        <w:ind w:firstLine="720"/>
        <w:jc w:val="both"/>
        <w:outlineLvl w:val="2"/>
        <w:rPr>
          <w:b/>
          <w:sz w:val="28"/>
          <w:szCs w:val="28"/>
        </w:rPr>
      </w:pPr>
      <w:bookmarkStart w:id="272" w:name="_Toc127351210"/>
      <w:r w:rsidRPr="00DB2669">
        <w:rPr>
          <w:b/>
          <w:sz w:val="28"/>
          <w:szCs w:val="28"/>
        </w:rPr>
        <w:t>2.2. Các công trình, biện pháp bảo vệ môi trường đề xuất thực hiện</w:t>
      </w:r>
      <w:bookmarkEnd w:id="272"/>
    </w:p>
    <w:p w:rsidR="00A24B9E" w:rsidRPr="00DB2669" w:rsidRDefault="00A24B9E" w:rsidP="00E24A7B">
      <w:pPr>
        <w:pStyle w:val="NormalWeb"/>
        <w:spacing w:before="100" w:after="0"/>
        <w:ind w:firstLine="720"/>
        <w:jc w:val="both"/>
        <w:outlineLvl w:val="2"/>
        <w:rPr>
          <w:b/>
          <w:sz w:val="28"/>
          <w:szCs w:val="28"/>
        </w:rPr>
      </w:pPr>
      <w:bookmarkStart w:id="273" w:name="_Toc127351211"/>
      <w:r w:rsidRPr="00DB2669">
        <w:rPr>
          <w:b/>
          <w:sz w:val="28"/>
          <w:szCs w:val="28"/>
        </w:rPr>
        <w:t>2.2.1. Giảm thiểu các nguồn tác động liên quan đến chất thải</w:t>
      </w:r>
      <w:bookmarkEnd w:id="273"/>
    </w:p>
    <w:p w:rsidR="00A24B9E" w:rsidRPr="00DB2669" w:rsidRDefault="00A24B9E" w:rsidP="00FF42B0">
      <w:pPr>
        <w:pStyle w:val="NormalWeb"/>
        <w:spacing w:before="100" w:after="0"/>
        <w:ind w:firstLine="720"/>
        <w:jc w:val="both"/>
        <w:rPr>
          <w:b/>
          <w:sz w:val="28"/>
          <w:szCs w:val="28"/>
        </w:rPr>
      </w:pPr>
      <w:r>
        <w:rPr>
          <w:b/>
          <w:sz w:val="28"/>
          <w:szCs w:val="28"/>
        </w:rPr>
        <w:t>a)</w:t>
      </w:r>
      <w:r w:rsidRPr="00DB2669">
        <w:rPr>
          <w:b/>
          <w:sz w:val="28"/>
          <w:szCs w:val="28"/>
        </w:rPr>
        <w:t xml:space="preserve"> Giảm thiểu tác động môi trường không khí:</w:t>
      </w:r>
    </w:p>
    <w:p w:rsidR="00A24B9E" w:rsidRPr="00DB2669" w:rsidRDefault="00A24B9E" w:rsidP="00FF42B0">
      <w:pPr>
        <w:pStyle w:val="NormalWeb"/>
        <w:spacing w:before="100" w:after="0"/>
        <w:ind w:firstLine="720"/>
        <w:jc w:val="both"/>
        <w:rPr>
          <w:b/>
          <w:i/>
          <w:sz w:val="28"/>
          <w:szCs w:val="28"/>
        </w:rPr>
      </w:pPr>
      <w:r>
        <w:rPr>
          <w:b/>
          <w:i/>
          <w:sz w:val="28"/>
          <w:szCs w:val="28"/>
        </w:rPr>
        <w:t>*</w:t>
      </w:r>
      <w:r w:rsidRPr="00DB2669">
        <w:rPr>
          <w:b/>
          <w:i/>
          <w:sz w:val="28"/>
          <w:szCs w:val="28"/>
        </w:rPr>
        <w:t xml:space="preserve"> Giảm thiểu ô nhiễm bụi, khí thải từ các phương tiện vận tải:</w:t>
      </w:r>
    </w:p>
    <w:p w:rsidR="00A24B9E" w:rsidRPr="00DB2669" w:rsidRDefault="00A24B9E" w:rsidP="00FF42B0">
      <w:pPr>
        <w:pStyle w:val="NormalWeb"/>
        <w:spacing w:before="100" w:after="0"/>
        <w:ind w:firstLine="720"/>
        <w:jc w:val="both"/>
        <w:rPr>
          <w:sz w:val="28"/>
          <w:szCs w:val="28"/>
        </w:rPr>
      </w:pPr>
      <w:r>
        <w:rPr>
          <w:sz w:val="28"/>
          <w:szCs w:val="28"/>
        </w:rPr>
        <w:t>-</w:t>
      </w:r>
      <w:r w:rsidRPr="00DB2669">
        <w:rPr>
          <w:sz w:val="28"/>
          <w:szCs w:val="28"/>
        </w:rPr>
        <w:t xml:space="preserve"> Bụi do các phương tiện vận chuyển tr</w:t>
      </w:r>
      <w:r w:rsidR="002D0519">
        <w:rPr>
          <w:sz w:val="28"/>
          <w:szCs w:val="28"/>
        </w:rPr>
        <w:t>o</w:t>
      </w:r>
      <w:r w:rsidRPr="00DB2669">
        <w:rPr>
          <w:sz w:val="28"/>
          <w:szCs w:val="28"/>
        </w:rPr>
        <w:t xml:space="preserve">ng khuôn viên dự án được khắc phục bằng </w:t>
      </w:r>
      <w:r>
        <w:rPr>
          <w:sz w:val="28"/>
          <w:szCs w:val="28"/>
        </w:rPr>
        <w:t>cách tưới nước sân đường nội bộ.</w:t>
      </w:r>
    </w:p>
    <w:p w:rsidR="00A24B9E" w:rsidRPr="00DB2669" w:rsidRDefault="00A24B9E" w:rsidP="00FF42B0">
      <w:pPr>
        <w:pStyle w:val="NormalWeb"/>
        <w:spacing w:before="100" w:after="0"/>
        <w:ind w:firstLine="720"/>
        <w:jc w:val="both"/>
        <w:rPr>
          <w:sz w:val="28"/>
          <w:szCs w:val="28"/>
        </w:rPr>
      </w:pPr>
      <w:r>
        <w:rPr>
          <w:sz w:val="28"/>
          <w:szCs w:val="28"/>
        </w:rPr>
        <w:t>-</w:t>
      </w:r>
      <w:r w:rsidRPr="00DB2669">
        <w:rPr>
          <w:sz w:val="28"/>
          <w:szCs w:val="28"/>
        </w:rPr>
        <w:t xml:space="preserve"> Bố trí lịch vận chuyển nguyên vật liệu, sản phẩm ra vào trang trại một cách hợp lý, tránh cùng lúc nhiều phương</w:t>
      </w:r>
      <w:r>
        <w:rPr>
          <w:sz w:val="28"/>
          <w:szCs w:val="28"/>
        </w:rPr>
        <w:t xml:space="preserve"> tiện vận chuyển vào khuôn viên.</w:t>
      </w:r>
    </w:p>
    <w:p w:rsidR="00A24B9E" w:rsidRPr="00DB2669" w:rsidRDefault="00A24B9E" w:rsidP="00FF42B0">
      <w:pPr>
        <w:pStyle w:val="NormalWeb"/>
        <w:spacing w:before="100" w:after="0"/>
        <w:ind w:firstLine="720"/>
        <w:jc w:val="both"/>
        <w:rPr>
          <w:sz w:val="28"/>
          <w:szCs w:val="28"/>
        </w:rPr>
      </w:pPr>
      <w:r>
        <w:rPr>
          <w:sz w:val="28"/>
          <w:szCs w:val="28"/>
        </w:rPr>
        <w:t>-</w:t>
      </w:r>
      <w:r w:rsidRPr="00DB2669">
        <w:rPr>
          <w:sz w:val="28"/>
          <w:szCs w:val="28"/>
        </w:rPr>
        <w:t xml:space="preserve"> Thường xuyên vệ sinh khu vực </w:t>
      </w:r>
      <w:r>
        <w:rPr>
          <w:sz w:val="28"/>
          <w:szCs w:val="28"/>
        </w:rPr>
        <w:t>xung quanh trang trại, đường đi.</w:t>
      </w:r>
    </w:p>
    <w:p w:rsidR="00A24B9E" w:rsidRPr="00DB2669" w:rsidRDefault="00A24B9E" w:rsidP="00FF42B0">
      <w:pPr>
        <w:pStyle w:val="NormalWeb"/>
        <w:spacing w:before="100" w:after="0"/>
        <w:ind w:firstLine="720"/>
        <w:jc w:val="both"/>
        <w:rPr>
          <w:sz w:val="28"/>
          <w:szCs w:val="28"/>
        </w:rPr>
      </w:pPr>
      <w:r>
        <w:rPr>
          <w:sz w:val="28"/>
          <w:szCs w:val="28"/>
        </w:rPr>
        <w:lastRenderedPageBreak/>
        <w:t>-</w:t>
      </w:r>
      <w:r w:rsidRPr="00DB2669">
        <w:rPr>
          <w:sz w:val="28"/>
          <w:szCs w:val="28"/>
        </w:rPr>
        <w:t xml:space="preserve"> Trồng cây xanh toàn bộ ở trục đường chính của dự án, trên vỉa hè và những khu vực khoảng lùi để giảm thiểu tối đa </w:t>
      </w:r>
      <w:r>
        <w:rPr>
          <w:sz w:val="28"/>
          <w:szCs w:val="28"/>
        </w:rPr>
        <w:t>ảnh hưởng của ô nhiễm không khí.</w:t>
      </w:r>
    </w:p>
    <w:p w:rsidR="00A24B9E" w:rsidRPr="00DB2669" w:rsidRDefault="00A24B9E" w:rsidP="00FF42B0">
      <w:pPr>
        <w:pStyle w:val="NormalWeb"/>
        <w:spacing w:before="100" w:after="0"/>
        <w:ind w:firstLine="720"/>
        <w:jc w:val="both"/>
        <w:rPr>
          <w:sz w:val="28"/>
          <w:szCs w:val="28"/>
        </w:rPr>
      </w:pPr>
      <w:r>
        <w:rPr>
          <w:sz w:val="28"/>
          <w:szCs w:val="28"/>
        </w:rPr>
        <w:t xml:space="preserve">- </w:t>
      </w:r>
      <w:r w:rsidRPr="00DB2669">
        <w:rPr>
          <w:sz w:val="28"/>
          <w:szCs w:val="28"/>
        </w:rPr>
        <w:t>Không nổ máy quá lâu trong k</w:t>
      </w:r>
      <w:r>
        <w:rPr>
          <w:sz w:val="28"/>
          <w:szCs w:val="28"/>
        </w:rPr>
        <w:t>hu vực dự án, không chở quá tải.</w:t>
      </w:r>
    </w:p>
    <w:p w:rsidR="00A24B9E" w:rsidRPr="00DB2669" w:rsidRDefault="00A24B9E" w:rsidP="00FF42B0">
      <w:pPr>
        <w:pStyle w:val="NormalWeb"/>
        <w:spacing w:before="100" w:after="0"/>
        <w:ind w:firstLine="720"/>
        <w:jc w:val="both"/>
        <w:rPr>
          <w:sz w:val="28"/>
          <w:szCs w:val="28"/>
        </w:rPr>
      </w:pPr>
      <w:r>
        <w:rPr>
          <w:sz w:val="28"/>
          <w:szCs w:val="28"/>
        </w:rPr>
        <w:t>-</w:t>
      </w:r>
      <w:r w:rsidRPr="00DB2669">
        <w:rPr>
          <w:sz w:val="28"/>
          <w:szCs w:val="28"/>
        </w:rPr>
        <w:t xml:space="preserve"> Không xử dụng các loại xe vận chuyển đã hết hạn sử dụng. Kiểm tra, bảo hành xe đúng theo quy định của nhà sản xuất.</w:t>
      </w:r>
    </w:p>
    <w:p w:rsidR="00A24B9E" w:rsidRPr="00DB2669" w:rsidRDefault="00A24B9E" w:rsidP="00FF42B0">
      <w:pPr>
        <w:pStyle w:val="NormalWeb"/>
        <w:spacing w:before="100" w:after="0"/>
        <w:ind w:firstLine="720"/>
        <w:jc w:val="both"/>
        <w:rPr>
          <w:b/>
          <w:i/>
          <w:sz w:val="28"/>
          <w:szCs w:val="28"/>
        </w:rPr>
      </w:pPr>
      <w:r>
        <w:rPr>
          <w:b/>
          <w:i/>
          <w:sz w:val="28"/>
          <w:szCs w:val="28"/>
        </w:rPr>
        <w:t>*</w:t>
      </w:r>
      <w:r w:rsidRPr="00DB2669">
        <w:rPr>
          <w:b/>
          <w:i/>
          <w:sz w:val="28"/>
          <w:szCs w:val="28"/>
        </w:rPr>
        <w:t xml:space="preserve"> Giảm thiểu mùi hôi phát sinh từ quá trình chăn nuôi:</w:t>
      </w:r>
    </w:p>
    <w:p w:rsidR="00A24B9E" w:rsidRPr="00DB2669" w:rsidRDefault="00A24B9E" w:rsidP="00FF42B0">
      <w:pPr>
        <w:pStyle w:val="NormalWeb"/>
        <w:spacing w:before="100" w:after="0"/>
        <w:ind w:firstLine="720"/>
        <w:jc w:val="both"/>
        <w:rPr>
          <w:sz w:val="28"/>
          <w:szCs w:val="28"/>
        </w:rPr>
      </w:pPr>
      <w:r>
        <w:rPr>
          <w:sz w:val="28"/>
          <w:szCs w:val="28"/>
        </w:rPr>
        <w:t>-</w:t>
      </w:r>
      <w:r w:rsidRPr="00DB2669">
        <w:rPr>
          <w:sz w:val="28"/>
          <w:szCs w:val="28"/>
        </w:rPr>
        <w:t xml:space="preserve"> Mùi phát sinh từ khu vực trang trại bao gồm khí NH</w:t>
      </w:r>
      <w:r w:rsidRPr="00DB2669">
        <w:rPr>
          <w:sz w:val="28"/>
          <w:szCs w:val="28"/>
          <w:vertAlign w:val="subscript"/>
        </w:rPr>
        <w:t>3</w:t>
      </w:r>
      <w:r w:rsidRPr="00DB2669">
        <w:rPr>
          <w:sz w:val="28"/>
          <w:szCs w:val="28"/>
        </w:rPr>
        <w:t>, H</w:t>
      </w:r>
      <w:r w:rsidRPr="00DB2669">
        <w:rPr>
          <w:sz w:val="28"/>
          <w:szCs w:val="28"/>
          <w:vertAlign w:val="subscript"/>
        </w:rPr>
        <w:t>2</w:t>
      </w:r>
      <w:r w:rsidRPr="00DB2669">
        <w:rPr>
          <w:sz w:val="28"/>
          <w:szCs w:val="28"/>
        </w:rPr>
        <w:t>S. Để hạn chế sự phát sinh khí NH</w:t>
      </w:r>
      <w:r w:rsidRPr="00DB2669">
        <w:rPr>
          <w:sz w:val="28"/>
          <w:szCs w:val="28"/>
          <w:vertAlign w:val="subscript"/>
        </w:rPr>
        <w:t>3</w:t>
      </w:r>
      <w:r w:rsidRPr="00DB2669">
        <w:rPr>
          <w:sz w:val="28"/>
          <w:szCs w:val="28"/>
        </w:rPr>
        <w:t>, H</w:t>
      </w:r>
      <w:r w:rsidRPr="00DB2669">
        <w:rPr>
          <w:sz w:val="28"/>
          <w:szCs w:val="28"/>
          <w:vertAlign w:val="subscript"/>
        </w:rPr>
        <w:t>2</w:t>
      </w:r>
      <w:r w:rsidRPr="00DB2669">
        <w:rPr>
          <w:sz w:val="28"/>
          <w:szCs w:val="28"/>
        </w:rPr>
        <w:t>S đến mức thấp nhất có thể được, chủ trang trại phải áp dụng các biện pháp sau:</w:t>
      </w:r>
    </w:p>
    <w:p w:rsidR="00A24B9E" w:rsidRPr="00DB2669" w:rsidRDefault="00A24B9E" w:rsidP="00FF42B0">
      <w:pPr>
        <w:pStyle w:val="NormalWeb"/>
        <w:spacing w:before="100" w:after="0"/>
        <w:ind w:firstLine="720"/>
        <w:jc w:val="both"/>
        <w:rPr>
          <w:sz w:val="28"/>
          <w:szCs w:val="28"/>
        </w:rPr>
      </w:pPr>
      <w:r>
        <w:rPr>
          <w:sz w:val="28"/>
          <w:szCs w:val="28"/>
        </w:rPr>
        <w:t xml:space="preserve">+ </w:t>
      </w:r>
      <w:r w:rsidRPr="00DB2669">
        <w:rPr>
          <w:sz w:val="28"/>
          <w:szCs w:val="28"/>
        </w:rPr>
        <w:t>Trang trại áp dụng chăn nuôi theo phương pháp trại lạnh khép kín và tự động kiểm soát nguồn thức ăn, nước uống nên có thể hạn chế được sự phát tán mùi phát sinh trong quá trình chăn nuôi và được sự hướng dẫn của đơn vị cung cấp con giống ngay từ giai đoạn thiết kế, xây dựng.</w:t>
      </w:r>
    </w:p>
    <w:p w:rsidR="00A24B9E" w:rsidRPr="00DB2669" w:rsidRDefault="00A24B9E" w:rsidP="00FF42B0">
      <w:pPr>
        <w:pStyle w:val="NormalWeb"/>
        <w:spacing w:before="100" w:after="0"/>
        <w:ind w:firstLine="720"/>
        <w:jc w:val="both"/>
        <w:rPr>
          <w:sz w:val="28"/>
          <w:szCs w:val="28"/>
        </w:rPr>
      </w:pPr>
      <w:r>
        <w:rPr>
          <w:sz w:val="28"/>
          <w:szCs w:val="28"/>
        </w:rPr>
        <w:t xml:space="preserve">+ </w:t>
      </w:r>
      <w:r w:rsidRPr="00DB2669">
        <w:rPr>
          <w:sz w:val="28"/>
          <w:szCs w:val="28"/>
        </w:rPr>
        <w:t>Bố trí các quạt hút và hệ thống làm mát trong mỗi dãy trại nuôi nhằm thông thoáng cho trại nuôi và trang trại. Phía sau mỗi dãy trại sẽ được lắp đặt quạt hút.</w:t>
      </w:r>
    </w:p>
    <w:p w:rsidR="00A24B9E" w:rsidRPr="00DB2669" w:rsidRDefault="00A24B9E" w:rsidP="00FF42B0">
      <w:pPr>
        <w:pStyle w:val="NormalWeb"/>
        <w:spacing w:before="100" w:after="0"/>
        <w:ind w:firstLine="720"/>
        <w:jc w:val="both"/>
        <w:rPr>
          <w:sz w:val="28"/>
          <w:szCs w:val="28"/>
        </w:rPr>
      </w:pPr>
      <w:r>
        <w:rPr>
          <w:sz w:val="28"/>
          <w:szCs w:val="28"/>
        </w:rPr>
        <w:t xml:space="preserve">+ </w:t>
      </w:r>
      <w:r w:rsidRPr="00DB2669">
        <w:rPr>
          <w:sz w:val="28"/>
          <w:szCs w:val="28"/>
        </w:rPr>
        <w:t>Mùi hôi và khí thải sẽ được thu gom ra ngoài bằng các quạt hút theo hướng cuối của mỗi dãy trại nuôi, chủ dự án bố trí hệ thống thu gom khí thải, mùi hôi phía sau quạt hút.</w:t>
      </w:r>
    </w:p>
    <w:p w:rsidR="00A24B9E" w:rsidRDefault="00A24B9E" w:rsidP="00FF42B0">
      <w:pPr>
        <w:pStyle w:val="NormalWeb"/>
        <w:spacing w:before="100" w:after="0"/>
        <w:ind w:firstLine="720"/>
        <w:jc w:val="both"/>
        <w:rPr>
          <w:sz w:val="28"/>
          <w:szCs w:val="28"/>
        </w:rPr>
      </w:pPr>
      <w:r w:rsidRPr="00DB2669">
        <w:rPr>
          <w:sz w:val="28"/>
          <w:szCs w:val="28"/>
        </w:rPr>
        <w:t>Cấu tạo của buồng thu gom khí thải, mùi hôi được thiết kế khung thép, vách tôn bao quanh. Phía trên buồng được thiết kế hệ thống phun sương với chế phẩm khử mùi EM nhằm giảm thiểu mùi hôi, làm sạch không khí trước khi thoát ra bên ngoài. Hệ thống xử lý mùi hôi tại trại chăn nuôi như sau:</w:t>
      </w:r>
    </w:p>
    <w:p w:rsidR="00375BCE" w:rsidRDefault="00375BCE" w:rsidP="00FF42B0">
      <w:pPr>
        <w:pStyle w:val="NormalWeb"/>
        <w:spacing w:before="100" w:after="0"/>
        <w:ind w:firstLine="720"/>
        <w:jc w:val="both"/>
        <w:rPr>
          <w:sz w:val="28"/>
          <w:szCs w:val="28"/>
        </w:rPr>
      </w:pPr>
    </w:p>
    <w:p w:rsidR="00A24B9E" w:rsidRPr="00DB2669" w:rsidRDefault="00DE16BB" w:rsidP="00A24B9E">
      <w:pPr>
        <w:pStyle w:val="NormalWeb"/>
        <w:spacing w:before="120" w:after="0"/>
        <w:ind w:firstLine="540"/>
        <w:jc w:val="both"/>
        <w:rPr>
          <w:sz w:val="28"/>
          <w:szCs w:val="28"/>
        </w:rPr>
      </w:pPr>
      <w:r>
        <w:rPr>
          <w:noProof/>
          <w:sz w:val="28"/>
          <w:szCs w:val="28"/>
          <w:lang w:eastAsia="en-US"/>
        </w:rPr>
        <mc:AlternateContent>
          <mc:Choice Requires="wpg">
            <w:drawing>
              <wp:anchor distT="0" distB="0" distL="114300" distR="114300" simplePos="0" relativeHeight="251680768" behindDoc="0" locked="0" layoutInCell="1" allowOverlap="1" wp14:anchorId="79787E99" wp14:editId="1E9DB788">
                <wp:simplePos x="0" y="0"/>
                <wp:positionH relativeFrom="column">
                  <wp:posOffset>238125</wp:posOffset>
                </wp:positionH>
                <wp:positionV relativeFrom="paragraph">
                  <wp:posOffset>35560</wp:posOffset>
                </wp:positionV>
                <wp:extent cx="5784850" cy="3321050"/>
                <wp:effectExtent l="0" t="0" r="25400" b="12700"/>
                <wp:wrapNone/>
                <wp:docPr id="9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0" cy="3321050"/>
                          <a:chOff x="1990" y="6340"/>
                          <a:chExt cx="9110" cy="5230"/>
                        </a:xfrm>
                      </wpg:grpSpPr>
                      <wps:wsp>
                        <wps:cNvPr id="92" name="Text Box 143"/>
                        <wps:cNvSpPr txBox="1">
                          <a:spLocks noChangeArrowheads="1"/>
                        </wps:cNvSpPr>
                        <wps:spPr bwMode="auto">
                          <a:xfrm>
                            <a:off x="5980" y="6340"/>
                            <a:ext cx="1920" cy="570"/>
                          </a:xfrm>
                          <a:prstGeom prst="rect">
                            <a:avLst/>
                          </a:prstGeom>
                          <a:solidFill>
                            <a:srgbClr val="FFFFFF"/>
                          </a:solidFill>
                          <a:ln w="9525">
                            <a:solidFill>
                              <a:srgbClr val="000000"/>
                            </a:solidFill>
                            <a:miter lim="800000"/>
                            <a:headEnd/>
                            <a:tailEnd/>
                          </a:ln>
                        </wps:spPr>
                        <wps:txbx>
                          <w:txbxContent>
                            <w:p w:rsidR="00BB1BF7" w:rsidRPr="00FF42B0" w:rsidRDefault="00BB1BF7" w:rsidP="00A24B9E">
                              <w:pPr>
                                <w:jc w:val="center"/>
                                <w:rPr>
                                  <w:rFonts w:ascii="Times New Roman" w:hAnsi="Times New Roman"/>
                                  <w:b w:val="0"/>
                                  <w:sz w:val="28"/>
                                  <w:szCs w:val="28"/>
                                </w:rPr>
                              </w:pPr>
                              <w:r w:rsidRPr="00FF42B0">
                                <w:rPr>
                                  <w:rFonts w:ascii="Times New Roman" w:hAnsi="Times New Roman"/>
                                  <w:b w:val="0"/>
                                  <w:sz w:val="28"/>
                                  <w:szCs w:val="28"/>
                                </w:rPr>
                                <w:t>Mùi hôi</w:t>
                              </w:r>
                            </w:p>
                          </w:txbxContent>
                        </wps:txbx>
                        <wps:bodyPr rot="0" vert="horz" wrap="square" lIns="91440" tIns="45720" rIns="91440" bIns="45720" anchor="t" anchorCtr="0" upright="1">
                          <a:noAutofit/>
                        </wps:bodyPr>
                      </wps:wsp>
                      <wps:wsp>
                        <wps:cNvPr id="93" name="Text Box 144"/>
                        <wps:cNvSpPr txBox="1">
                          <a:spLocks noChangeArrowheads="1"/>
                        </wps:cNvSpPr>
                        <wps:spPr bwMode="auto">
                          <a:xfrm>
                            <a:off x="5980" y="7500"/>
                            <a:ext cx="1920" cy="570"/>
                          </a:xfrm>
                          <a:prstGeom prst="rect">
                            <a:avLst/>
                          </a:prstGeom>
                          <a:solidFill>
                            <a:srgbClr val="FFFFFF"/>
                          </a:solidFill>
                          <a:ln w="9525">
                            <a:solidFill>
                              <a:srgbClr val="000000"/>
                            </a:solidFill>
                            <a:miter lim="800000"/>
                            <a:headEnd/>
                            <a:tailEnd/>
                          </a:ln>
                        </wps:spPr>
                        <wps:txbx>
                          <w:txbxContent>
                            <w:p w:rsidR="00BB1BF7" w:rsidRPr="00FF42B0" w:rsidRDefault="00BB1BF7" w:rsidP="00A24B9E">
                              <w:pPr>
                                <w:jc w:val="center"/>
                                <w:rPr>
                                  <w:rFonts w:ascii="Times New Roman" w:hAnsi="Times New Roman"/>
                                  <w:b w:val="0"/>
                                  <w:sz w:val="28"/>
                                  <w:szCs w:val="28"/>
                                </w:rPr>
                              </w:pPr>
                              <w:r w:rsidRPr="00FF42B0">
                                <w:rPr>
                                  <w:rFonts w:ascii="Times New Roman" w:hAnsi="Times New Roman"/>
                                  <w:b w:val="0"/>
                                  <w:sz w:val="28"/>
                                  <w:szCs w:val="28"/>
                                </w:rPr>
                                <w:t>Quạt hút</w:t>
                              </w:r>
                            </w:p>
                          </w:txbxContent>
                        </wps:txbx>
                        <wps:bodyPr rot="0" vert="horz" wrap="square" lIns="91440" tIns="45720" rIns="91440" bIns="45720" anchor="t" anchorCtr="0" upright="1">
                          <a:noAutofit/>
                        </wps:bodyPr>
                      </wps:wsp>
                      <wps:wsp>
                        <wps:cNvPr id="94" name="Text Box 145"/>
                        <wps:cNvSpPr txBox="1">
                          <a:spLocks noChangeArrowheads="1"/>
                        </wps:cNvSpPr>
                        <wps:spPr bwMode="auto">
                          <a:xfrm>
                            <a:off x="5590" y="8620"/>
                            <a:ext cx="2640" cy="570"/>
                          </a:xfrm>
                          <a:prstGeom prst="rect">
                            <a:avLst/>
                          </a:prstGeom>
                          <a:solidFill>
                            <a:srgbClr val="FFFFFF"/>
                          </a:solidFill>
                          <a:ln w="9525">
                            <a:solidFill>
                              <a:srgbClr val="000000"/>
                            </a:solidFill>
                            <a:miter lim="800000"/>
                            <a:headEnd/>
                            <a:tailEnd/>
                          </a:ln>
                        </wps:spPr>
                        <wps:txbx>
                          <w:txbxContent>
                            <w:p w:rsidR="00BB1BF7" w:rsidRPr="00FF42B0" w:rsidRDefault="00BB1BF7" w:rsidP="00A24B9E">
                              <w:pPr>
                                <w:jc w:val="center"/>
                                <w:rPr>
                                  <w:rFonts w:ascii="Times New Roman" w:hAnsi="Times New Roman"/>
                                  <w:b w:val="0"/>
                                  <w:sz w:val="28"/>
                                  <w:szCs w:val="28"/>
                                </w:rPr>
                              </w:pPr>
                              <w:r w:rsidRPr="00FF42B0">
                                <w:rPr>
                                  <w:rFonts w:ascii="Times New Roman" w:hAnsi="Times New Roman"/>
                                  <w:b w:val="0"/>
                                  <w:sz w:val="28"/>
                                  <w:szCs w:val="28"/>
                                </w:rPr>
                                <w:t>Buồng thu gom khí</w:t>
                              </w:r>
                            </w:p>
                          </w:txbxContent>
                        </wps:txbx>
                        <wps:bodyPr rot="0" vert="horz" wrap="square" lIns="91440" tIns="45720" rIns="91440" bIns="45720" anchor="t" anchorCtr="0" upright="1">
                          <a:noAutofit/>
                        </wps:bodyPr>
                      </wps:wsp>
                      <wps:wsp>
                        <wps:cNvPr id="95" name="Text Box 146"/>
                        <wps:cNvSpPr txBox="1">
                          <a:spLocks noChangeArrowheads="1"/>
                        </wps:cNvSpPr>
                        <wps:spPr bwMode="auto">
                          <a:xfrm>
                            <a:off x="5480" y="9830"/>
                            <a:ext cx="2890" cy="570"/>
                          </a:xfrm>
                          <a:prstGeom prst="rect">
                            <a:avLst/>
                          </a:prstGeom>
                          <a:solidFill>
                            <a:srgbClr val="FFFFFF"/>
                          </a:solidFill>
                          <a:ln w="9525">
                            <a:solidFill>
                              <a:srgbClr val="000000"/>
                            </a:solidFill>
                            <a:miter lim="800000"/>
                            <a:headEnd/>
                            <a:tailEnd/>
                          </a:ln>
                        </wps:spPr>
                        <wps:txbx>
                          <w:txbxContent>
                            <w:p w:rsidR="00BB1BF7" w:rsidRPr="00FF42B0" w:rsidRDefault="00BB1BF7" w:rsidP="00A24B9E">
                              <w:pPr>
                                <w:jc w:val="center"/>
                                <w:rPr>
                                  <w:rFonts w:ascii="Times New Roman" w:hAnsi="Times New Roman"/>
                                  <w:b w:val="0"/>
                                  <w:sz w:val="28"/>
                                  <w:szCs w:val="28"/>
                                </w:rPr>
                              </w:pPr>
                              <w:r w:rsidRPr="00FF42B0">
                                <w:rPr>
                                  <w:rFonts w:ascii="Times New Roman" w:hAnsi="Times New Roman"/>
                                  <w:b w:val="0"/>
                                  <w:sz w:val="28"/>
                                  <w:szCs w:val="28"/>
                                </w:rPr>
                                <w:t>Hệ thống phun sương</w:t>
                              </w:r>
                            </w:p>
                          </w:txbxContent>
                        </wps:txbx>
                        <wps:bodyPr rot="0" vert="horz" wrap="square" lIns="91440" tIns="45720" rIns="91440" bIns="45720" anchor="t" anchorCtr="0" upright="1">
                          <a:noAutofit/>
                        </wps:bodyPr>
                      </wps:wsp>
                      <wps:wsp>
                        <wps:cNvPr id="96" name="Text Box 147"/>
                        <wps:cNvSpPr txBox="1">
                          <a:spLocks noChangeArrowheads="1"/>
                        </wps:cNvSpPr>
                        <wps:spPr bwMode="auto">
                          <a:xfrm>
                            <a:off x="5880" y="11000"/>
                            <a:ext cx="2230" cy="570"/>
                          </a:xfrm>
                          <a:prstGeom prst="rect">
                            <a:avLst/>
                          </a:prstGeom>
                          <a:solidFill>
                            <a:srgbClr val="FFFFFF"/>
                          </a:solidFill>
                          <a:ln w="9525">
                            <a:solidFill>
                              <a:srgbClr val="000000"/>
                            </a:solidFill>
                            <a:miter lim="800000"/>
                            <a:headEnd/>
                            <a:tailEnd/>
                          </a:ln>
                        </wps:spPr>
                        <wps:txbx>
                          <w:txbxContent>
                            <w:p w:rsidR="00BB1BF7" w:rsidRPr="00FF42B0" w:rsidRDefault="00BB1BF7" w:rsidP="00A24B9E">
                              <w:pPr>
                                <w:jc w:val="center"/>
                                <w:rPr>
                                  <w:rFonts w:ascii="Times New Roman" w:hAnsi="Times New Roman"/>
                                  <w:b w:val="0"/>
                                  <w:sz w:val="28"/>
                                  <w:szCs w:val="28"/>
                                </w:rPr>
                              </w:pPr>
                              <w:r w:rsidRPr="00FF42B0">
                                <w:rPr>
                                  <w:rFonts w:ascii="Times New Roman" w:hAnsi="Times New Roman"/>
                                  <w:b w:val="0"/>
                                  <w:sz w:val="28"/>
                                  <w:szCs w:val="28"/>
                                </w:rPr>
                                <w:t>Không khí sạch</w:t>
                              </w:r>
                            </w:p>
                          </w:txbxContent>
                        </wps:txbx>
                        <wps:bodyPr rot="0" vert="horz" wrap="square" lIns="91440" tIns="45720" rIns="91440" bIns="45720" anchor="t" anchorCtr="0" upright="1">
                          <a:noAutofit/>
                        </wps:bodyPr>
                      </wps:wsp>
                      <wps:wsp>
                        <wps:cNvPr id="97" name="Text Box 148"/>
                        <wps:cNvSpPr txBox="1">
                          <a:spLocks noChangeArrowheads="1"/>
                        </wps:cNvSpPr>
                        <wps:spPr bwMode="auto">
                          <a:xfrm>
                            <a:off x="1990" y="9220"/>
                            <a:ext cx="1920" cy="570"/>
                          </a:xfrm>
                          <a:prstGeom prst="rect">
                            <a:avLst/>
                          </a:prstGeom>
                          <a:solidFill>
                            <a:srgbClr val="FFFFFF"/>
                          </a:solidFill>
                          <a:ln w="9525">
                            <a:solidFill>
                              <a:srgbClr val="000000"/>
                            </a:solidFill>
                            <a:prstDash val="dashDot"/>
                            <a:miter lim="800000"/>
                            <a:headEnd/>
                            <a:tailEnd/>
                          </a:ln>
                        </wps:spPr>
                        <wps:txbx>
                          <w:txbxContent>
                            <w:p w:rsidR="00BB1BF7" w:rsidRPr="00FF42B0" w:rsidRDefault="00BB1BF7" w:rsidP="00A24B9E">
                              <w:pPr>
                                <w:jc w:val="center"/>
                                <w:rPr>
                                  <w:rFonts w:ascii="Times New Roman" w:hAnsi="Times New Roman"/>
                                  <w:b w:val="0"/>
                                  <w:sz w:val="28"/>
                                  <w:szCs w:val="28"/>
                                </w:rPr>
                              </w:pPr>
                              <w:r w:rsidRPr="00FF42B0">
                                <w:rPr>
                                  <w:rFonts w:ascii="Times New Roman" w:hAnsi="Times New Roman"/>
                                  <w:b w:val="0"/>
                                  <w:sz w:val="28"/>
                                  <w:szCs w:val="28"/>
                                </w:rPr>
                                <w:t>Nước</w:t>
                              </w:r>
                            </w:p>
                          </w:txbxContent>
                        </wps:txbx>
                        <wps:bodyPr rot="0" vert="horz" wrap="square" lIns="91440" tIns="45720" rIns="91440" bIns="45720" anchor="t" anchorCtr="0" upright="1">
                          <a:noAutofit/>
                        </wps:bodyPr>
                      </wps:wsp>
                      <wps:wsp>
                        <wps:cNvPr id="98" name="Text Box 149"/>
                        <wps:cNvSpPr txBox="1">
                          <a:spLocks noChangeArrowheads="1"/>
                        </wps:cNvSpPr>
                        <wps:spPr bwMode="auto">
                          <a:xfrm>
                            <a:off x="1990" y="10300"/>
                            <a:ext cx="1920" cy="890"/>
                          </a:xfrm>
                          <a:prstGeom prst="rect">
                            <a:avLst/>
                          </a:prstGeom>
                          <a:solidFill>
                            <a:srgbClr val="FFFFFF"/>
                          </a:solidFill>
                          <a:ln w="9525">
                            <a:solidFill>
                              <a:srgbClr val="000000"/>
                            </a:solidFill>
                            <a:prstDash val="dashDot"/>
                            <a:miter lim="800000"/>
                            <a:headEnd/>
                            <a:tailEnd/>
                          </a:ln>
                        </wps:spPr>
                        <wps:txbx>
                          <w:txbxContent>
                            <w:p w:rsidR="00BB1BF7" w:rsidRPr="00FF42B0" w:rsidRDefault="00BB1BF7" w:rsidP="00A24B9E">
                              <w:pPr>
                                <w:jc w:val="center"/>
                                <w:rPr>
                                  <w:rFonts w:ascii="Times New Roman" w:hAnsi="Times New Roman"/>
                                  <w:b w:val="0"/>
                                  <w:sz w:val="28"/>
                                  <w:szCs w:val="28"/>
                                </w:rPr>
                              </w:pPr>
                              <w:r w:rsidRPr="00FF42B0">
                                <w:rPr>
                                  <w:rFonts w:ascii="Times New Roman" w:hAnsi="Times New Roman"/>
                                  <w:b w:val="0"/>
                                  <w:sz w:val="28"/>
                                  <w:szCs w:val="28"/>
                                </w:rPr>
                                <w:t>Chế phẩm sinh học</w:t>
                              </w:r>
                            </w:p>
                          </w:txbxContent>
                        </wps:txbx>
                        <wps:bodyPr rot="0" vert="horz" wrap="square" lIns="91440" tIns="45720" rIns="91440" bIns="45720" anchor="t" anchorCtr="0" upright="1">
                          <a:noAutofit/>
                        </wps:bodyPr>
                      </wps:wsp>
                      <wps:wsp>
                        <wps:cNvPr id="99" name="Text Box 150"/>
                        <wps:cNvSpPr txBox="1">
                          <a:spLocks noChangeArrowheads="1"/>
                        </wps:cNvSpPr>
                        <wps:spPr bwMode="auto">
                          <a:xfrm>
                            <a:off x="9180" y="9830"/>
                            <a:ext cx="1920" cy="570"/>
                          </a:xfrm>
                          <a:prstGeom prst="rect">
                            <a:avLst/>
                          </a:prstGeom>
                          <a:solidFill>
                            <a:srgbClr val="FFFFFF"/>
                          </a:solidFill>
                          <a:ln w="9525">
                            <a:solidFill>
                              <a:srgbClr val="000000"/>
                            </a:solidFill>
                            <a:prstDash val="dash"/>
                            <a:miter lim="800000"/>
                            <a:headEnd/>
                            <a:tailEnd/>
                          </a:ln>
                        </wps:spPr>
                        <wps:txbx>
                          <w:txbxContent>
                            <w:p w:rsidR="00BB1BF7" w:rsidRPr="00FF42B0" w:rsidRDefault="00BB1BF7" w:rsidP="00A24B9E">
                              <w:pPr>
                                <w:jc w:val="center"/>
                                <w:rPr>
                                  <w:rFonts w:ascii="Times New Roman" w:hAnsi="Times New Roman"/>
                                  <w:b w:val="0"/>
                                  <w:sz w:val="28"/>
                                  <w:szCs w:val="28"/>
                                </w:rPr>
                              </w:pPr>
                              <w:r w:rsidRPr="00FF42B0">
                                <w:rPr>
                                  <w:rFonts w:ascii="Times New Roman" w:hAnsi="Times New Roman"/>
                                  <w:b w:val="0"/>
                                  <w:sz w:val="28"/>
                                  <w:szCs w:val="28"/>
                                </w:rPr>
                                <w:t>Nước thải</w:t>
                              </w:r>
                            </w:p>
                          </w:txbxContent>
                        </wps:txbx>
                        <wps:bodyPr rot="0" vert="horz" wrap="square" lIns="91440" tIns="45720" rIns="91440" bIns="45720" anchor="t" anchorCtr="0" upright="1">
                          <a:noAutofit/>
                        </wps:bodyPr>
                      </wps:wsp>
                      <wps:wsp>
                        <wps:cNvPr id="100" name="AutoShape 152"/>
                        <wps:cNvCnPr>
                          <a:cxnSpLocks noChangeShapeType="1"/>
                        </wps:cNvCnPr>
                        <wps:spPr bwMode="auto">
                          <a:xfrm>
                            <a:off x="3910" y="9520"/>
                            <a:ext cx="52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01" name="AutoShape 153"/>
                        <wps:cNvCnPr>
                          <a:cxnSpLocks noChangeShapeType="1"/>
                        </wps:cNvCnPr>
                        <wps:spPr bwMode="auto">
                          <a:xfrm>
                            <a:off x="4430" y="9510"/>
                            <a:ext cx="1" cy="122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02" name="AutoShape 154"/>
                        <wps:cNvCnPr>
                          <a:cxnSpLocks noChangeShapeType="1"/>
                        </wps:cNvCnPr>
                        <wps:spPr bwMode="auto">
                          <a:xfrm>
                            <a:off x="3910" y="10720"/>
                            <a:ext cx="52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03" name="AutoShape 155"/>
                        <wps:cNvCnPr>
                          <a:cxnSpLocks noChangeShapeType="1"/>
                        </wps:cNvCnPr>
                        <wps:spPr bwMode="auto">
                          <a:xfrm>
                            <a:off x="4431" y="10120"/>
                            <a:ext cx="1049"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23" name="AutoShape 156"/>
                        <wps:cNvCnPr>
                          <a:cxnSpLocks noChangeShapeType="1"/>
                        </wps:cNvCnPr>
                        <wps:spPr bwMode="auto">
                          <a:xfrm>
                            <a:off x="8370" y="10120"/>
                            <a:ext cx="81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4" name="AutoShape 158"/>
                        <wps:cNvCnPr>
                          <a:cxnSpLocks noChangeShapeType="1"/>
                        </wps:cNvCnPr>
                        <wps:spPr bwMode="auto">
                          <a:xfrm>
                            <a:off x="6940" y="6910"/>
                            <a:ext cx="0" cy="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159"/>
                        <wps:cNvCnPr>
                          <a:cxnSpLocks noChangeShapeType="1"/>
                        </wps:cNvCnPr>
                        <wps:spPr bwMode="auto">
                          <a:xfrm>
                            <a:off x="6940" y="8070"/>
                            <a:ext cx="0" cy="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AutoShape 160"/>
                        <wps:cNvCnPr>
                          <a:cxnSpLocks noChangeShapeType="1"/>
                        </wps:cNvCnPr>
                        <wps:spPr bwMode="auto">
                          <a:xfrm>
                            <a:off x="6940" y="9190"/>
                            <a:ext cx="0" cy="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161"/>
                        <wps:cNvCnPr>
                          <a:cxnSpLocks noChangeShapeType="1"/>
                        </wps:cNvCnPr>
                        <wps:spPr bwMode="auto">
                          <a:xfrm>
                            <a:off x="6940" y="10400"/>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0DE592" id="Group 162" o:spid="_x0000_s1063" style="position:absolute;left:0;text-align:left;margin-left:18.75pt;margin-top:2.8pt;width:455.5pt;height:261.5pt;z-index:251680768" coordorigin="1990,6340" coordsize="911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">
                <v:shape id="Text Box 143" o:spid="_x0000_s1064" type="#_x0000_t202" style="position:absolute;left:5980;top:634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BB1BF7" w:rsidRPr="00FF42B0" w:rsidRDefault="00BB1BF7" w:rsidP="00A24B9E">
                        <w:pPr>
                          <w:jc w:val="center"/>
                          <w:rPr>
                            <w:rFonts w:ascii="Times New Roman" w:hAnsi="Times New Roman"/>
                            <w:b w:val="0"/>
                            <w:sz w:val="28"/>
                            <w:szCs w:val="28"/>
                          </w:rPr>
                        </w:pPr>
                        <w:r w:rsidRPr="00FF42B0">
                          <w:rPr>
                            <w:rFonts w:ascii="Times New Roman" w:hAnsi="Times New Roman"/>
                            <w:b w:val="0"/>
                            <w:sz w:val="28"/>
                            <w:szCs w:val="28"/>
                          </w:rPr>
                          <w:t>Mùi hôi</w:t>
                        </w:r>
                      </w:p>
                    </w:txbxContent>
                  </v:textbox>
                </v:shape>
                <v:shape id="Text Box 144" o:spid="_x0000_s1065" type="#_x0000_t202" style="position:absolute;left:5980;top:750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BB1BF7" w:rsidRPr="00FF42B0" w:rsidRDefault="00BB1BF7" w:rsidP="00A24B9E">
                        <w:pPr>
                          <w:jc w:val="center"/>
                          <w:rPr>
                            <w:rFonts w:ascii="Times New Roman" w:hAnsi="Times New Roman"/>
                            <w:b w:val="0"/>
                            <w:sz w:val="28"/>
                            <w:szCs w:val="28"/>
                          </w:rPr>
                        </w:pPr>
                        <w:r w:rsidRPr="00FF42B0">
                          <w:rPr>
                            <w:rFonts w:ascii="Times New Roman" w:hAnsi="Times New Roman"/>
                            <w:b w:val="0"/>
                            <w:sz w:val="28"/>
                            <w:szCs w:val="28"/>
                          </w:rPr>
                          <w:t>Quạt hút</w:t>
                        </w:r>
                      </w:p>
                    </w:txbxContent>
                  </v:textbox>
                </v:shape>
                <v:shape id="Text Box 145" o:spid="_x0000_s1066" type="#_x0000_t202" style="position:absolute;left:5590;top:8620;width:26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BB1BF7" w:rsidRPr="00FF42B0" w:rsidRDefault="00BB1BF7" w:rsidP="00A24B9E">
                        <w:pPr>
                          <w:jc w:val="center"/>
                          <w:rPr>
                            <w:rFonts w:ascii="Times New Roman" w:hAnsi="Times New Roman"/>
                            <w:b w:val="0"/>
                            <w:sz w:val="28"/>
                            <w:szCs w:val="28"/>
                          </w:rPr>
                        </w:pPr>
                        <w:r w:rsidRPr="00FF42B0">
                          <w:rPr>
                            <w:rFonts w:ascii="Times New Roman" w:hAnsi="Times New Roman"/>
                            <w:b w:val="0"/>
                            <w:sz w:val="28"/>
                            <w:szCs w:val="28"/>
                          </w:rPr>
                          <w:t>Buồng thu gom khí</w:t>
                        </w:r>
                      </w:p>
                    </w:txbxContent>
                  </v:textbox>
                </v:shape>
                <v:shape id="Text Box 146" o:spid="_x0000_s1067" type="#_x0000_t202" style="position:absolute;left:5480;top:9830;width:2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BB1BF7" w:rsidRPr="00FF42B0" w:rsidRDefault="00BB1BF7" w:rsidP="00A24B9E">
                        <w:pPr>
                          <w:jc w:val="center"/>
                          <w:rPr>
                            <w:rFonts w:ascii="Times New Roman" w:hAnsi="Times New Roman"/>
                            <w:b w:val="0"/>
                            <w:sz w:val="28"/>
                            <w:szCs w:val="28"/>
                          </w:rPr>
                        </w:pPr>
                        <w:r w:rsidRPr="00FF42B0">
                          <w:rPr>
                            <w:rFonts w:ascii="Times New Roman" w:hAnsi="Times New Roman"/>
                            <w:b w:val="0"/>
                            <w:sz w:val="28"/>
                            <w:szCs w:val="28"/>
                          </w:rPr>
                          <w:t>Hệ thống phun sương</w:t>
                        </w:r>
                      </w:p>
                    </w:txbxContent>
                  </v:textbox>
                </v:shape>
                <v:shape id="Text Box 147" o:spid="_x0000_s1068" type="#_x0000_t202" style="position:absolute;left:5880;top:11000;width:22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BB1BF7" w:rsidRPr="00FF42B0" w:rsidRDefault="00BB1BF7" w:rsidP="00A24B9E">
                        <w:pPr>
                          <w:jc w:val="center"/>
                          <w:rPr>
                            <w:rFonts w:ascii="Times New Roman" w:hAnsi="Times New Roman"/>
                            <w:b w:val="0"/>
                            <w:sz w:val="28"/>
                            <w:szCs w:val="28"/>
                          </w:rPr>
                        </w:pPr>
                        <w:r w:rsidRPr="00FF42B0">
                          <w:rPr>
                            <w:rFonts w:ascii="Times New Roman" w:hAnsi="Times New Roman"/>
                            <w:b w:val="0"/>
                            <w:sz w:val="28"/>
                            <w:szCs w:val="28"/>
                          </w:rPr>
                          <w:t>Không khí sạch</w:t>
                        </w:r>
                      </w:p>
                    </w:txbxContent>
                  </v:textbox>
                </v:shape>
                <v:shape id="Text Box 148" o:spid="_x0000_s1069" type="#_x0000_t202" style="position:absolute;left:1990;top:922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UFsQA&#10;AADbAAAADwAAAGRycy9kb3ducmV2LnhtbESPQWvCQBSE74L/YXkFb7qJSGuiG5FCoYiXqlB6e2Sf&#10;2dDs23R3Nem/7xYKPQ4z8w2z3Y22E3fyoXWsIF9kIIhrp1tuFFzOL/M1iBCRNXaOScE3BdhV08kW&#10;S+0GfqP7KTYiQTiUqMDE2JdShtqQxbBwPXHyrs5bjEn6RmqPQ4LbTi6z7FFabDktGOzp2VD9ebpZ&#10;Be8mfhzy41gcCnvz9LVyx2HplJo9jPsNiEhj/A//tV+1guIJfr+kHy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dFBbEAAAA2wAAAA8AAAAAAAAAAAAAAAAAmAIAAGRycy9k&#10;b3ducmV2LnhtbFBLBQYAAAAABAAEAPUAAACJAwAAAAA=&#10;">
                  <v:stroke dashstyle="dashDot"/>
                  <v:textbox>
                    <w:txbxContent>
                      <w:p w:rsidR="00BB1BF7" w:rsidRPr="00FF42B0" w:rsidRDefault="00BB1BF7" w:rsidP="00A24B9E">
                        <w:pPr>
                          <w:jc w:val="center"/>
                          <w:rPr>
                            <w:rFonts w:ascii="Times New Roman" w:hAnsi="Times New Roman"/>
                            <w:b w:val="0"/>
                            <w:sz w:val="28"/>
                            <w:szCs w:val="28"/>
                          </w:rPr>
                        </w:pPr>
                        <w:r w:rsidRPr="00FF42B0">
                          <w:rPr>
                            <w:rFonts w:ascii="Times New Roman" w:hAnsi="Times New Roman"/>
                            <w:b w:val="0"/>
                            <w:sz w:val="28"/>
                            <w:szCs w:val="28"/>
                          </w:rPr>
                          <w:t>Nước</w:t>
                        </w:r>
                      </w:p>
                    </w:txbxContent>
                  </v:textbox>
                </v:shape>
                <v:shape id="Text Box 149" o:spid="_x0000_s1070" type="#_x0000_t202" style="position:absolute;left:1990;top:10300;width:1920;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AZL8A&#10;AADbAAAADwAAAGRycy9kb3ducmV2LnhtbERPTYvCMBC9L/gfwgje1lSRxXaNsgiCiJdVQbwNzWxT&#10;tpnUJNr6781B8Ph434tVbxtxJx9qxwom4wwEcel0zZWC03HzOQcRIrLGxjEpeFCA1XLwscBCu45/&#10;6X6IlUghHApUYGJsCylDachiGLuWOHF/zluMCfpKao9dCreNnGbZl7RYc2ow2NLaUPl/uFkFZxMv&#10;u8m+z3e5vXm6zty+mzqlRsP+5xtEpD6+xS/3VivI09j0Jf0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goBkvwAAANsAAAAPAAAAAAAAAAAAAAAAAJgCAABkcnMvZG93bnJl&#10;di54bWxQSwUGAAAAAAQABAD1AAAAhAMAAAAA&#10;">
                  <v:stroke dashstyle="dashDot"/>
                  <v:textbox>
                    <w:txbxContent>
                      <w:p w:rsidR="00BB1BF7" w:rsidRPr="00FF42B0" w:rsidRDefault="00BB1BF7" w:rsidP="00A24B9E">
                        <w:pPr>
                          <w:jc w:val="center"/>
                          <w:rPr>
                            <w:rFonts w:ascii="Times New Roman" w:hAnsi="Times New Roman"/>
                            <w:b w:val="0"/>
                            <w:sz w:val="28"/>
                            <w:szCs w:val="28"/>
                          </w:rPr>
                        </w:pPr>
                        <w:r w:rsidRPr="00FF42B0">
                          <w:rPr>
                            <w:rFonts w:ascii="Times New Roman" w:hAnsi="Times New Roman"/>
                            <w:b w:val="0"/>
                            <w:sz w:val="28"/>
                            <w:szCs w:val="28"/>
                          </w:rPr>
                          <w:t>Chế phẩm sinh học</w:t>
                        </w:r>
                      </w:p>
                    </w:txbxContent>
                  </v:textbox>
                </v:shape>
                <v:shape id="Text Box 150" o:spid="_x0000_s1071" type="#_x0000_t202" style="position:absolute;left:9180;top:983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U8sQA&#10;AADbAAAADwAAAGRycy9kb3ducmV2LnhtbESPS4vCQBCE78L+h6EX9qYThfURHWXZh3oSzHrYY5vp&#10;PDDTEzKzSfz3jiB4LKrqK2q16U0lWmpcaVnBeBSBIE6tLjlXcPr9Gc5BOI+ssbJMCq7kYLN+Gaww&#10;1rbjI7WJz0WAsItRQeF9HUvp0oIMupGtiYOX2cagD7LJpW6wC3BTyUkUTaXBksNCgTV9FpRekn+j&#10;4LBz8/Psu/3bJif7dehmGb5PMqXeXvuPJQhPvX+GH+29VrBYwP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J1PLEAAAA2wAAAA8AAAAAAAAAAAAAAAAAmAIAAGRycy9k&#10;b3ducmV2LnhtbFBLBQYAAAAABAAEAPUAAACJAwAAAAA=&#10;">
                  <v:stroke dashstyle="dash"/>
                  <v:textbox>
                    <w:txbxContent>
                      <w:p w:rsidR="00BB1BF7" w:rsidRPr="00FF42B0" w:rsidRDefault="00BB1BF7" w:rsidP="00A24B9E">
                        <w:pPr>
                          <w:jc w:val="center"/>
                          <w:rPr>
                            <w:rFonts w:ascii="Times New Roman" w:hAnsi="Times New Roman"/>
                            <w:b w:val="0"/>
                            <w:sz w:val="28"/>
                            <w:szCs w:val="28"/>
                          </w:rPr>
                        </w:pPr>
                        <w:r w:rsidRPr="00FF42B0">
                          <w:rPr>
                            <w:rFonts w:ascii="Times New Roman" w:hAnsi="Times New Roman"/>
                            <w:b w:val="0"/>
                            <w:sz w:val="28"/>
                            <w:szCs w:val="28"/>
                          </w:rPr>
                          <w:t>Nước thải</w:t>
                        </w:r>
                      </w:p>
                    </w:txbxContent>
                  </v:textbox>
                </v:shape>
                <v:shape id="AutoShape 152" o:spid="_x0000_s1072" type="#_x0000_t32" style="position:absolute;left:3910;top:9520;width: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iIscUAAADcAAAADwAAAGRycy9kb3ducmV2LnhtbESPT2vCQBDF7wW/wzIFb3W3HkRSVykB&#10;RRAL/qG9DtkxCWZnQ3bV6KfvHARvM7w37/1mtuh9o67UxTqwhc+RAUVcBFdzaeF4WH5MQcWE7LAJ&#10;TBbuFGExH7zNMHPhxju67lOpJIRjhhaqlNpM61hU5DGOQkss2il0HpOsXaldhzcJ940eGzPRHmuW&#10;hgpbyisqzvuLt/C3Pba/m2We79anVXLmcTlv6Mfa4Xv//QUqUZ9e5uf12gm+EXx5Rib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iIscUAAADcAAAADwAAAAAAAAAA&#10;AAAAAAChAgAAZHJzL2Rvd25yZXYueG1sUEsFBgAAAAAEAAQA+QAAAJMDAAAAAA==&#10;">
                  <v:stroke dashstyle="dashDot"/>
                </v:shape>
                <v:shape id="AutoShape 153" o:spid="_x0000_s1073" type="#_x0000_t32" style="position:absolute;left:4430;top:9510;width:1;height:1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QtKsAAAADcAAAADwAAAGRycy9kb3ducmV2LnhtbERPy6rCMBDdC/5DGMGdJroQqUaRgiKI&#10;F3yg26EZ22IzKU3Uer/eXLjgbg7nOfNlayvxpMaXjjWMhgoEceZMybmG82k9mILwAdlg5Zg0vMnD&#10;ctHtzDEx7sUHeh5DLmII+wQ1FCHUiZQ+K8iiH7qaOHI311gMETa5NA2+Yrit5FipibRYcmwosKa0&#10;oOx+fFgN1/25vuzWaXrY3jbBqN/HfUc/Wvd77WoGIlAbvuJ/99bE+WoEf8/EC+Ti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0LSrAAAAA3AAAAA8AAAAAAAAAAAAAAAAA&#10;oQIAAGRycy9kb3ducmV2LnhtbFBLBQYAAAAABAAEAPkAAACOAwAAAAA=&#10;">
                  <v:stroke dashstyle="dashDot"/>
                </v:shape>
                <v:shape id="AutoShape 154" o:spid="_x0000_s1074" type="#_x0000_t32" style="position:absolute;left:3910;top:10720;width: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azXcIAAADcAAAADwAAAGRycy9kb3ducmV2LnhtbERPTWvCQBC9F/wPywje6q45lJK6igQU&#10;IVTQSr0O2TEJZmdDdmOiv75bKPQ2j/c5y/VoG3GnzteONSzmCgRx4UzNpYbz1/b1HYQPyAYbx6Th&#10;QR7Wq8nLElPjBj7S/RRKEUPYp6ihCqFNpfRFRRb93LXEkbu6zmKIsCul6XCI4baRiVJv0mLNsaHC&#10;lrKKituptxoun+f2O99m2XF/3QWjnv0tp4PWs+m4+QARaAz/4j/33sT5KoHfZ+IF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aazXcIAAADcAAAADwAAAAAAAAAAAAAA&#10;AAChAgAAZHJzL2Rvd25yZXYueG1sUEsFBgAAAAAEAAQA+QAAAJADAAAAAA==&#10;">
                  <v:stroke dashstyle="dashDot"/>
                </v:shape>
                <v:shape id="AutoShape 155" o:spid="_x0000_s1075" type="#_x0000_t32" style="position:absolute;left:4431;top:10120;width:1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D5LcEAAADcAAAADwAAAGRycy9kb3ducmV2LnhtbERPzYrCMBC+C75DGMGbJlpYpBpFdlnx&#10;sodVH2DazDbVZlKaqO3bm4WFvc3H9zubXe8a8aAu1J41LOYKBHHpTc2Vhsv5c7YCESKywcYzaRgo&#10;wG47Hm0wN/7J3/Q4xUqkEA45arAxtrmUobTkMMx9S5y4H985jAl2lTQdPlO4a+RSqTfpsObUYLGl&#10;d0vl7XR3Gg58Kb4+smKRnYv9Vd2ug7erQevppN+vQUTq47/4z300ab7K4PeZdIH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kPktwQAAANwAAAAPAAAAAAAAAAAAAAAA&#10;AKECAABkcnMvZG93bnJldi54bWxQSwUGAAAAAAQABAD5AAAAjwMAAAAA&#10;">
                  <v:stroke dashstyle="dashDot" endarrow="block"/>
                </v:shape>
                <v:shape id="AutoShape 156" o:spid="_x0000_s1076" type="#_x0000_t32" style="position:absolute;left:8370;top:10120;width: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3XXMYAAADcAAAADwAAAGRycy9kb3ducmV2LnhtbESPW2vCQBCF3wX/wzJC38zGaKWk2Ygt&#10;WPpU6oXi45id5mJ2NmS3Gv99t1DwbYZz5nxnstVgWnGh3tWWFcyiGARxYXXNpYLDfjN9AuE8ssbW&#10;Mim4kYNVPh5lmGp75S1ddr4UIYRdigoq77tUSldUZNBFtiMO2rftDfqw9qXUPV5DuGllEsdLabDm&#10;QKiwo9eKivPuxyho2sek+eC3z9NXeTwtXgKpmR2VepgM62cQngZ/N/9fv+tQP5nD3zNhAp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d11zGAAAA3AAAAA8AAAAAAAAA&#10;AAAAAAAAoQIAAGRycy9kb3ducmV2LnhtbFBLBQYAAAAABAAEAPkAAACUAwAAAAA=&#10;">
                  <v:stroke dashstyle="dash" endarrow="block"/>
                </v:shape>
                <v:shape id="AutoShape 158" o:spid="_x0000_s1077" type="#_x0000_t32" style="position:absolute;left:6940;top:6910;width:0;height: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shape id="AutoShape 159" o:spid="_x0000_s1078" type="#_x0000_t32" style="position:absolute;left:6940;top:8070;width:0;height: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stroke endarrow="block"/>
                </v:shape>
                <v:shape id="AutoShape 160" o:spid="_x0000_s1079" type="#_x0000_t32" style="position:absolute;left:6940;top:9190;width:0;height: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v:shape id="AutoShape 161" o:spid="_x0000_s1080" type="#_x0000_t32" style="position:absolute;left:6940;top:10400;width:0;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gMQAAADcAAAADwAAAGRycy9kb3ducmV2LnhtbERPTWvCQBC9C/6HZYTedBMPVVNXEcFS&#10;lB7UEtrbkJ0mwexs2F1N7K/vFoTe5vE+Z7nuTSNu5HxtWUE6SUAQF1bXXCr4OO/GcxA+IGtsLJOC&#10;O3lYr4aDJWbadnyk2ymUIoawz1BBFUKbSemLigz6iW2JI/dtncEQoSuldtjFcNPIaZI8S4M1x4YK&#10;W9pWVFxOV6Pg87C45vf8nfZ5uth/oTP+5/yq1NOo37yACNSHf/HD/abj/O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qAxAAAANwAAAAPAAAAAAAAAAAA&#10;AAAAAKECAABkcnMvZG93bnJldi54bWxQSwUGAAAAAAQABAD5AAAAkgMAAAAA&#10;">
                  <v:stroke endarrow="block"/>
                </v:shape>
              </v:group>
            </w:pict>
          </mc:Fallback>
        </mc:AlternateContent>
      </w:r>
    </w:p>
    <w:p w:rsidR="00A24B9E" w:rsidRPr="00DB2669" w:rsidRDefault="00A24B9E" w:rsidP="00A24B9E">
      <w:pPr>
        <w:pStyle w:val="NormalWeb"/>
        <w:spacing w:before="120" w:after="0"/>
        <w:ind w:firstLine="540"/>
        <w:jc w:val="both"/>
        <w:rPr>
          <w:sz w:val="28"/>
          <w:szCs w:val="28"/>
        </w:rPr>
      </w:pPr>
    </w:p>
    <w:p w:rsidR="00A24B9E" w:rsidRPr="00DB2669" w:rsidRDefault="00A24B9E" w:rsidP="00A24B9E">
      <w:pPr>
        <w:pStyle w:val="NormalWeb"/>
        <w:spacing w:before="120" w:after="0"/>
        <w:ind w:firstLine="540"/>
        <w:jc w:val="both"/>
        <w:rPr>
          <w:sz w:val="28"/>
          <w:szCs w:val="28"/>
        </w:rPr>
      </w:pPr>
    </w:p>
    <w:p w:rsidR="00A24B9E" w:rsidRPr="00DB2669" w:rsidRDefault="00A24B9E" w:rsidP="00A24B9E">
      <w:pPr>
        <w:pStyle w:val="NormalWeb"/>
        <w:spacing w:before="120" w:after="0"/>
        <w:ind w:firstLine="540"/>
        <w:jc w:val="both"/>
        <w:rPr>
          <w:sz w:val="28"/>
          <w:szCs w:val="28"/>
        </w:rPr>
      </w:pPr>
    </w:p>
    <w:p w:rsidR="00A24B9E" w:rsidRPr="00DB2669" w:rsidRDefault="00A24B9E" w:rsidP="00A24B9E">
      <w:pPr>
        <w:pStyle w:val="NormalWeb"/>
        <w:spacing w:before="120" w:after="0"/>
        <w:ind w:firstLine="540"/>
        <w:jc w:val="both"/>
        <w:rPr>
          <w:sz w:val="28"/>
          <w:szCs w:val="28"/>
        </w:rPr>
      </w:pPr>
    </w:p>
    <w:p w:rsidR="00A24B9E" w:rsidRPr="00DB2669" w:rsidRDefault="00A24B9E" w:rsidP="00A24B9E">
      <w:pPr>
        <w:pStyle w:val="NormalWeb"/>
        <w:spacing w:before="120" w:after="0"/>
        <w:ind w:firstLine="540"/>
        <w:jc w:val="both"/>
        <w:rPr>
          <w:sz w:val="28"/>
          <w:szCs w:val="28"/>
        </w:rPr>
      </w:pPr>
    </w:p>
    <w:p w:rsidR="00A24B9E" w:rsidRPr="00DB2669" w:rsidRDefault="00A24B9E" w:rsidP="00A24B9E">
      <w:pPr>
        <w:pStyle w:val="NormalWeb"/>
        <w:spacing w:before="120" w:after="0"/>
        <w:ind w:firstLine="540"/>
        <w:jc w:val="both"/>
        <w:rPr>
          <w:sz w:val="28"/>
          <w:szCs w:val="28"/>
        </w:rPr>
      </w:pPr>
    </w:p>
    <w:p w:rsidR="00A24B9E" w:rsidRPr="00DB2669" w:rsidRDefault="00A24B9E" w:rsidP="00A24B9E">
      <w:pPr>
        <w:pStyle w:val="NormalWeb"/>
        <w:spacing w:before="120" w:after="0"/>
        <w:ind w:firstLine="540"/>
        <w:jc w:val="both"/>
        <w:rPr>
          <w:sz w:val="28"/>
          <w:szCs w:val="28"/>
        </w:rPr>
      </w:pPr>
    </w:p>
    <w:p w:rsidR="00A24B9E" w:rsidRPr="00DB2669" w:rsidRDefault="00A24B9E" w:rsidP="00A24B9E">
      <w:pPr>
        <w:pStyle w:val="NormalWeb"/>
        <w:spacing w:before="120" w:after="0"/>
        <w:ind w:firstLine="540"/>
        <w:jc w:val="both"/>
        <w:rPr>
          <w:sz w:val="28"/>
          <w:szCs w:val="28"/>
        </w:rPr>
      </w:pPr>
    </w:p>
    <w:p w:rsidR="00A24B9E" w:rsidRPr="00DB2669" w:rsidRDefault="00A24B9E" w:rsidP="00A24B9E">
      <w:pPr>
        <w:pStyle w:val="NormalWeb"/>
        <w:spacing w:before="120" w:after="0"/>
        <w:ind w:firstLine="540"/>
        <w:jc w:val="both"/>
        <w:rPr>
          <w:sz w:val="28"/>
          <w:szCs w:val="28"/>
        </w:rPr>
      </w:pPr>
    </w:p>
    <w:p w:rsidR="00A24B9E" w:rsidRPr="00DB2669" w:rsidRDefault="00A24B9E" w:rsidP="00A24B9E">
      <w:pPr>
        <w:pStyle w:val="NormalWeb"/>
        <w:spacing w:before="120" w:after="0"/>
        <w:ind w:firstLine="540"/>
        <w:jc w:val="both"/>
        <w:rPr>
          <w:sz w:val="28"/>
          <w:szCs w:val="28"/>
        </w:rPr>
      </w:pPr>
    </w:p>
    <w:p w:rsidR="00FF42B0" w:rsidRDefault="00FF42B0" w:rsidP="00A24B9E">
      <w:pPr>
        <w:spacing w:before="120"/>
        <w:ind w:firstLine="540"/>
        <w:jc w:val="center"/>
        <w:rPr>
          <w:rFonts w:ascii="Times New Roman" w:hAnsi="Times New Roman"/>
          <w:color w:val="000000" w:themeColor="text1"/>
          <w:sz w:val="28"/>
          <w:szCs w:val="28"/>
        </w:rPr>
      </w:pPr>
    </w:p>
    <w:p w:rsidR="00A24B9E" w:rsidRDefault="00A24B9E" w:rsidP="00A24B9E">
      <w:pPr>
        <w:spacing w:before="120"/>
        <w:ind w:firstLine="540"/>
        <w:jc w:val="center"/>
        <w:rPr>
          <w:rFonts w:ascii="Times New Roman" w:hAnsi="Times New Roman"/>
          <w:color w:val="000000" w:themeColor="text1"/>
          <w:sz w:val="28"/>
          <w:szCs w:val="28"/>
        </w:rPr>
      </w:pPr>
      <w:r w:rsidRPr="00525602">
        <w:rPr>
          <w:rFonts w:ascii="Times New Roman" w:hAnsi="Times New Roman"/>
          <w:color w:val="000000" w:themeColor="text1"/>
          <w:sz w:val="28"/>
          <w:szCs w:val="28"/>
        </w:rPr>
        <w:t xml:space="preserve">Hình </w:t>
      </w:r>
      <w:r w:rsidR="00693EF2">
        <w:rPr>
          <w:rFonts w:ascii="Times New Roman" w:hAnsi="Times New Roman"/>
          <w:color w:val="000000" w:themeColor="text1"/>
          <w:sz w:val="28"/>
          <w:szCs w:val="28"/>
        </w:rPr>
        <w:t>3</w:t>
      </w:r>
      <w:r w:rsidRPr="00525602">
        <w:rPr>
          <w:rFonts w:ascii="Times New Roman" w:hAnsi="Times New Roman"/>
          <w:color w:val="000000" w:themeColor="text1"/>
          <w:sz w:val="28"/>
          <w:szCs w:val="28"/>
        </w:rPr>
        <w:t>: Sơ đồ xử lý khí thải và mùi hôi tại trang trại</w:t>
      </w:r>
    </w:p>
    <w:p w:rsidR="00BB20B1" w:rsidRDefault="00BB20B1" w:rsidP="00A24B9E">
      <w:pPr>
        <w:spacing w:before="120"/>
        <w:ind w:firstLine="540"/>
        <w:jc w:val="center"/>
        <w:rPr>
          <w:rFonts w:ascii="Times New Roman" w:hAnsi="Times New Roman"/>
          <w:color w:val="000000" w:themeColor="text1"/>
          <w:sz w:val="28"/>
          <w:szCs w:val="28"/>
        </w:rPr>
      </w:pPr>
    </w:p>
    <w:p w:rsidR="00A24B9E" w:rsidRPr="00DB2669" w:rsidRDefault="00A24B9E" w:rsidP="00A24B9E">
      <w:pPr>
        <w:spacing w:before="120"/>
        <w:ind w:firstLine="540"/>
        <w:jc w:val="center"/>
        <w:rPr>
          <w:rFonts w:ascii="Times New Roman" w:hAnsi="Times New Roman"/>
          <w:i/>
          <w:color w:val="000000" w:themeColor="text1"/>
          <w:sz w:val="28"/>
          <w:szCs w:val="28"/>
        </w:rPr>
      </w:pPr>
    </w:p>
    <w:p w:rsidR="00A24B9E" w:rsidRPr="00DB2669" w:rsidRDefault="00DE16BB" w:rsidP="00A24B9E">
      <w:pPr>
        <w:spacing w:before="120"/>
        <w:ind w:firstLine="540"/>
        <w:jc w:val="center"/>
        <w:rPr>
          <w:rFonts w:ascii="Times New Roman" w:hAnsi="Times New Roman"/>
          <w:i/>
          <w:color w:val="000000" w:themeColor="text1"/>
          <w:sz w:val="28"/>
          <w:szCs w:val="28"/>
        </w:rPr>
      </w:pPr>
      <w:r>
        <w:rPr>
          <w:rFonts w:ascii="Times New Roman" w:hAnsi="Times New Roman"/>
          <w:noProof/>
          <w:color w:val="FF0000"/>
          <w:sz w:val="28"/>
          <w:szCs w:val="28"/>
        </w:rPr>
        <w:lastRenderedPageBreak/>
        <mc:AlternateContent>
          <mc:Choice Requires="wpg">
            <w:drawing>
              <wp:anchor distT="0" distB="0" distL="114300" distR="114300" simplePos="0" relativeHeight="251688960" behindDoc="0" locked="0" layoutInCell="1" allowOverlap="1" wp14:anchorId="2396B14D" wp14:editId="671CA918">
                <wp:simplePos x="0" y="0"/>
                <wp:positionH relativeFrom="column">
                  <wp:posOffset>407670</wp:posOffset>
                </wp:positionH>
                <wp:positionV relativeFrom="paragraph">
                  <wp:posOffset>-22860</wp:posOffset>
                </wp:positionV>
                <wp:extent cx="5459730" cy="2362200"/>
                <wp:effectExtent l="0" t="8890" r="18415" b="10160"/>
                <wp:wrapNone/>
                <wp:docPr id="28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730" cy="2362200"/>
                          <a:chOff x="2262" y="774"/>
                          <a:chExt cx="8598" cy="3720"/>
                        </a:xfrm>
                      </wpg:grpSpPr>
                      <wps:wsp>
                        <wps:cNvPr id="282" name="AutoShape 172"/>
                        <wps:cNvCnPr>
                          <a:cxnSpLocks noChangeShapeType="1"/>
                        </wps:cNvCnPr>
                        <wps:spPr bwMode="auto">
                          <a:xfrm>
                            <a:off x="7956" y="4494"/>
                            <a:ext cx="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3" name="Group 218"/>
                        <wpg:cNvGrpSpPr>
                          <a:grpSpLocks/>
                        </wpg:cNvGrpSpPr>
                        <wpg:grpSpPr bwMode="auto">
                          <a:xfrm>
                            <a:off x="2262" y="774"/>
                            <a:ext cx="8598" cy="3720"/>
                            <a:chOff x="1306" y="702"/>
                            <a:chExt cx="8598" cy="3720"/>
                          </a:xfrm>
                        </wpg:grpSpPr>
                        <wps:wsp>
                          <wps:cNvPr id="284" name="Text Box 163"/>
                          <wps:cNvSpPr txBox="1">
                            <a:spLocks noChangeArrowheads="1"/>
                          </wps:cNvSpPr>
                          <wps:spPr bwMode="auto">
                            <a:xfrm>
                              <a:off x="2510" y="1692"/>
                              <a:ext cx="4490" cy="2730"/>
                            </a:xfrm>
                            <a:prstGeom prst="rect">
                              <a:avLst/>
                            </a:prstGeom>
                            <a:solidFill>
                              <a:srgbClr val="FFFFFF"/>
                            </a:solidFill>
                            <a:ln w="9525">
                              <a:solidFill>
                                <a:srgbClr val="000000"/>
                              </a:solidFill>
                              <a:miter lim="800000"/>
                              <a:headEnd/>
                              <a:tailEnd/>
                            </a:ln>
                          </wps:spPr>
                          <wps:txbx>
                            <w:txbxContent>
                              <w:p w:rsidR="00BB1BF7" w:rsidRDefault="00BB1BF7" w:rsidP="00A24B9E"/>
                            </w:txbxContent>
                          </wps:txbx>
                          <wps:bodyPr rot="0" vert="horz" wrap="square" lIns="91440" tIns="45720" rIns="91440" bIns="45720" anchor="t" anchorCtr="0" upright="1">
                            <a:noAutofit/>
                          </wps:bodyPr>
                        </wps:wsp>
                        <wpg:grpSp>
                          <wpg:cNvPr id="285" name="Group 214"/>
                          <wpg:cNvGrpSpPr>
                            <a:grpSpLocks/>
                          </wpg:cNvGrpSpPr>
                          <wpg:grpSpPr bwMode="auto">
                            <a:xfrm>
                              <a:off x="2110" y="702"/>
                              <a:ext cx="5310" cy="990"/>
                              <a:chOff x="2110" y="2034"/>
                              <a:chExt cx="5310" cy="990"/>
                            </a:xfrm>
                          </wpg:grpSpPr>
                          <wps:wsp>
                            <wps:cNvPr id="286" name="AutoShape 167"/>
                            <wps:cNvCnPr>
                              <a:cxnSpLocks noChangeShapeType="1"/>
                            </wps:cNvCnPr>
                            <wps:spPr bwMode="auto">
                              <a:xfrm flipV="1">
                                <a:off x="2110" y="2034"/>
                                <a:ext cx="2660"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AutoShape 168"/>
                            <wps:cNvCnPr>
                              <a:cxnSpLocks noChangeShapeType="1"/>
                            </wps:cNvCnPr>
                            <wps:spPr bwMode="auto">
                              <a:xfrm>
                                <a:off x="4770" y="2034"/>
                                <a:ext cx="2650"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8" name="Text Box 177" descr="Outlined diamond"/>
                          <wps:cNvSpPr txBox="1">
                            <a:spLocks noChangeArrowheads="1"/>
                          </wps:cNvSpPr>
                          <wps:spPr bwMode="auto">
                            <a:xfrm>
                              <a:off x="7000" y="1923"/>
                              <a:ext cx="2150" cy="89"/>
                            </a:xfrm>
                            <a:prstGeom prst="rect">
                              <a:avLst/>
                            </a:prstGeom>
                            <a:pattFill prst="openDmnd">
                              <a:fgClr>
                                <a:srgbClr val="000000"/>
                              </a:fgClr>
                              <a:bgClr>
                                <a:srgbClr val="FFFFFF"/>
                              </a:bgClr>
                            </a:pattFill>
                            <a:ln w="9525">
                              <a:solidFill>
                                <a:srgbClr val="000000"/>
                              </a:solidFill>
                              <a:miter lim="800000"/>
                              <a:headEnd/>
                              <a:tailEnd/>
                            </a:ln>
                          </wps:spPr>
                          <wps:txbx>
                            <w:txbxContent>
                              <w:p w:rsidR="00BB1BF7" w:rsidRDefault="00BB1BF7" w:rsidP="00A24B9E"/>
                            </w:txbxContent>
                          </wps:txbx>
                          <wps:bodyPr rot="0" vert="horz" wrap="square" lIns="91440" tIns="45720" rIns="91440" bIns="45720" anchor="t" anchorCtr="0" upright="1">
                            <a:noAutofit/>
                          </wps:bodyPr>
                        </wps:wsp>
                        <wps:wsp>
                          <wps:cNvPr id="289" name="Text Box 178" descr="Outlined diamond"/>
                          <wps:cNvSpPr txBox="1">
                            <a:spLocks noChangeArrowheads="1"/>
                          </wps:cNvSpPr>
                          <wps:spPr bwMode="auto">
                            <a:xfrm>
                              <a:off x="9051" y="2012"/>
                              <a:ext cx="99" cy="2410"/>
                            </a:xfrm>
                            <a:prstGeom prst="rect">
                              <a:avLst/>
                            </a:prstGeom>
                            <a:pattFill prst="openDmnd">
                              <a:fgClr>
                                <a:srgbClr val="000000"/>
                              </a:fgClr>
                              <a:bgClr>
                                <a:srgbClr val="FFFFFF"/>
                              </a:bgClr>
                            </a:pattFill>
                            <a:ln w="9525">
                              <a:solidFill>
                                <a:srgbClr val="000000"/>
                              </a:solidFill>
                              <a:miter lim="800000"/>
                              <a:headEnd/>
                              <a:tailEnd/>
                            </a:ln>
                          </wps:spPr>
                          <wps:txbx>
                            <w:txbxContent>
                              <w:p w:rsidR="00BB1BF7" w:rsidRDefault="00BB1BF7" w:rsidP="00A24B9E"/>
                            </w:txbxContent>
                          </wps:txbx>
                          <wps:bodyPr rot="0" vert="horz" wrap="square" lIns="91440" tIns="45720" rIns="91440" bIns="45720" anchor="t" anchorCtr="0" upright="1">
                            <a:noAutofit/>
                          </wps:bodyPr>
                        </wps:wsp>
                        <wpg:grpSp>
                          <wpg:cNvPr id="303" name="Group 216"/>
                          <wpg:cNvGrpSpPr>
                            <a:grpSpLocks/>
                          </wpg:cNvGrpSpPr>
                          <wpg:grpSpPr bwMode="auto">
                            <a:xfrm>
                              <a:off x="7000" y="2329"/>
                              <a:ext cx="1040" cy="245"/>
                              <a:chOff x="7000" y="2257"/>
                              <a:chExt cx="1040" cy="245"/>
                            </a:xfrm>
                          </wpg:grpSpPr>
                          <wps:wsp>
                            <wps:cNvPr id="304" name="Text Box 180" descr="Wave"/>
                            <wps:cNvSpPr txBox="1">
                              <a:spLocks noChangeArrowheads="1"/>
                            </wps:cNvSpPr>
                            <wps:spPr bwMode="auto">
                              <a:xfrm>
                                <a:off x="7000" y="2257"/>
                                <a:ext cx="960" cy="71"/>
                              </a:xfrm>
                              <a:prstGeom prst="rect">
                                <a:avLst/>
                              </a:prstGeom>
                              <a:pattFill prst="wave">
                                <a:fgClr>
                                  <a:srgbClr val="000000"/>
                                </a:fgClr>
                                <a:bgClr>
                                  <a:srgbClr val="FFFFFF"/>
                                </a:bgClr>
                              </a:pattFill>
                              <a:ln w="9525">
                                <a:solidFill>
                                  <a:srgbClr val="000000"/>
                                </a:solidFill>
                                <a:miter lim="800000"/>
                                <a:headEnd/>
                                <a:tailEnd/>
                              </a:ln>
                            </wps:spPr>
                            <wps:txbx>
                              <w:txbxContent>
                                <w:p w:rsidR="00BB1BF7" w:rsidRDefault="00BB1BF7" w:rsidP="00A24B9E"/>
                              </w:txbxContent>
                            </wps:txbx>
                            <wps:bodyPr rot="0" vert="horz" wrap="square" lIns="91440" tIns="45720" rIns="91440" bIns="45720" anchor="t" anchorCtr="0" upright="1">
                              <a:noAutofit/>
                            </wps:bodyPr>
                          </wps:wsp>
                          <wps:wsp>
                            <wps:cNvPr id="305" name="AutoShape 182"/>
                            <wps:cNvCnPr>
                              <a:cxnSpLocks noChangeShapeType="1"/>
                            </wps:cNvCnPr>
                            <wps:spPr bwMode="auto">
                              <a:xfrm>
                                <a:off x="7611" y="2322"/>
                                <a:ext cx="109"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 name="AutoShape 183"/>
                            <wps:cNvCnPr>
                              <a:cxnSpLocks noChangeShapeType="1"/>
                            </wps:cNvCnPr>
                            <wps:spPr bwMode="auto">
                              <a:xfrm flipH="1">
                                <a:off x="7470" y="2322"/>
                                <a:ext cx="140"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 name="AutoShape 184"/>
                            <wps:cNvCnPr>
                              <a:cxnSpLocks noChangeShapeType="1"/>
                            </wps:cNvCnPr>
                            <wps:spPr bwMode="auto">
                              <a:xfrm>
                                <a:off x="7900" y="2322"/>
                                <a:ext cx="140" cy="13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8" name="AutoShape 186"/>
                            <wps:cNvCnPr>
                              <a:cxnSpLocks noChangeShapeType="1"/>
                            </wps:cNvCnPr>
                            <wps:spPr bwMode="auto">
                              <a:xfrm flipH="1">
                                <a:off x="7810" y="2322"/>
                                <a:ext cx="90"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 name="AutoShape 187"/>
                            <wps:cNvCnPr>
                              <a:cxnSpLocks noChangeShapeType="1"/>
                            </wps:cNvCnPr>
                            <wps:spPr bwMode="auto">
                              <a:xfrm>
                                <a:off x="7900" y="2322"/>
                                <a:ext cx="0" cy="18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 name="AutoShape 188"/>
                            <wps:cNvCnPr>
                              <a:cxnSpLocks noChangeShapeType="1"/>
                            </wps:cNvCnPr>
                            <wps:spPr bwMode="auto">
                              <a:xfrm flipH="1">
                                <a:off x="7610" y="2332"/>
                                <a:ext cx="1"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311" name="Text Box 191"/>
                          <wps:cNvSpPr txBox="1">
                            <a:spLocks noChangeArrowheads="1"/>
                          </wps:cNvSpPr>
                          <wps:spPr bwMode="auto">
                            <a:xfrm>
                              <a:off x="6880" y="2036"/>
                              <a:ext cx="2159" cy="31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B1BF7" w:rsidRPr="00D40E59" w:rsidRDefault="00BB1BF7" w:rsidP="00A24B9E">
                                <w:pPr>
                                  <w:rPr>
                                    <w:rFonts w:ascii="Times New Roman" w:hAnsi="Times New Roman"/>
                                    <w:i/>
                                    <w:sz w:val="14"/>
                                    <w:szCs w:val="14"/>
                                  </w:rPr>
                                </w:pPr>
                                <w:r w:rsidRPr="00D40E59">
                                  <w:rPr>
                                    <w:rFonts w:ascii="Times New Roman" w:hAnsi="Times New Roman"/>
                                    <w:i/>
                                    <w:sz w:val="14"/>
                                    <w:szCs w:val="14"/>
                                  </w:rPr>
                                  <w:t>Hệ thống phunsương khử mùi</w:t>
                                </w:r>
                              </w:p>
                            </w:txbxContent>
                          </wps:txbx>
                          <wps:bodyPr rot="0" vert="horz" wrap="square" lIns="91440" tIns="45720" rIns="91440" bIns="45720" anchor="t" anchorCtr="0" upright="1">
                            <a:noAutofit/>
                          </wps:bodyPr>
                        </wps:wsp>
                        <wps:wsp>
                          <wps:cNvPr id="312" name="AutoShape 193" descr="50%"/>
                          <wps:cNvSpPr>
                            <a:spLocks noChangeArrowheads="1"/>
                          </wps:cNvSpPr>
                          <wps:spPr bwMode="auto">
                            <a:xfrm>
                              <a:off x="7850" y="2844"/>
                              <a:ext cx="501" cy="108"/>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13" name="AutoShape 194" descr="50%"/>
                          <wps:cNvSpPr>
                            <a:spLocks noChangeArrowheads="1"/>
                          </wps:cNvSpPr>
                          <wps:spPr bwMode="auto">
                            <a:xfrm>
                              <a:off x="7851" y="3388"/>
                              <a:ext cx="501" cy="108"/>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14" name="AutoShape 195"/>
                          <wps:cNvSpPr>
                            <a:spLocks noChangeArrowheads="1"/>
                          </wps:cNvSpPr>
                          <wps:spPr bwMode="auto">
                            <a:xfrm>
                              <a:off x="9396" y="2808"/>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5" name="AutoShape 196"/>
                          <wps:cNvSpPr>
                            <a:spLocks noChangeArrowheads="1"/>
                          </wps:cNvSpPr>
                          <wps:spPr bwMode="auto">
                            <a:xfrm>
                              <a:off x="9403" y="3412"/>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6" name="Text Box 197"/>
                          <wps:cNvSpPr txBox="1">
                            <a:spLocks noChangeArrowheads="1"/>
                          </wps:cNvSpPr>
                          <wps:spPr bwMode="auto">
                            <a:xfrm>
                              <a:off x="8448" y="2969"/>
                              <a:ext cx="747"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BF7" w:rsidRPr="00D40E59" w:rsidRDefault="00BB1BF7" w:rsidP="00A24B9E">
                                <w:pPr>
                                  <w:jc w:val="center"/>
                                  <w:rPr>
                                    <w:rFonts w:ascii="Times New Roman" w:hAnsi="Times New Roman"/>
                                    <w:sz w:val="14"/>
                                    <w:szCs w:val="14"/>
                                  </w:rPr>
                                </w:pPr>
                                <w:r w:rsidRPr="00D40E59">
                                  <w:rPr>
                                    <w:rFonts w:ascii="Times New Roman" w:hAnsi="Times New Roman"/>
                                    <w:sz w:val="14"/>
                                    <w:szCs w:val="14"/>
                                  </w:rPr>
                                  <w:t>Lưới lan</w:t>
                                </w:r>
                              </w:p>
                            </w:txbxContent>
                          </wps:txbx>
                          <wps:bodyPr rot="0" vert="horz" wrap="square" lIns="91440" tIns="45720" rIns="91440" bIns="45720" anchor="t" anchorCtr="0" upright="1">
                            <a:noAutofit/>
                          </wps:bodyPr>
                        </wps:wsp>
                        <wps:wsp>
                          <wps:cNvPr id="317" name="Text Box 198"/>
                          <wps:cNvSpPr txBox="1">
                            <a:spLocks noChangeArrowheads="1"/>
                          </wps:cNvSpPr>
                          <wps:spPr bwMode="auto">
                            <a:xfrm>
                              <a:off x="3762" y="1790"/>
                              <a:ext cx="1906"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BF7" w:rsidRPr="00651413" w:rsidRDefault="00BB1BF7" w:rsidP="00A24B9E">
                                <w:pPr>
                                  <w:jc w:val="center"/>
                                  <w:rPr>
                                    <w:rFonts w:ascii="Times New Roman" w:hAnsi="Times New Roman"/>
                                    <w:b w:val="0"/>
                                    <w:sz w:val="16"/>
                                    <w:szCs w:val="16"/>
                                  </w:rPr>
                                </w:pPr>
                                <w:r w:rsidRPr="00651413">
                                  <w:rPr>
                                    <w:rFonts w:ascii="Times New Roman" w:hAnsi="Times New Roman"/>
                                    <w:sz w:val="16"/>
                                    <w:szCs w:val="16"/>
                                  </w:rPr>
                                  <w:t>Chuồng nuôi gà</w:t>
                                </w:r>
                              </w:p>
                            </w:txbxContent>
                          </wps:txbx>
                          <wps:bodyPr rot="0" vert="horz" wrap="square" lIns="91440" tIns="45720" rIns="91440" bIns="45720" anchor="t" anchorCtr="0" upright="1">
                            <a:noAutofit/>
                          </wps:bodyPr>
                        </wps:wsp>
                        <wps:wsp>
                          <wps:cNvPr id="318" name="AutoShape 201"/>
                          <wps:cNvSpPr>
                            <a:spLocks noChangeArrowheads="1"/>
                          </wps:cNvSpPr>
                          <wps:spPr bwMode="auto">
                            <a:xfrm>
                              <a:off x="1665" y="2784"/>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9" name="AutoShape 202"/>
                          <wps:cNvSpPr>
                            <a:spLocks noChangeArrowheads="1"/>
                          </wps:cNvSpPr>
                          <wps:spPr bwMode="auto">
                            <a:xfrm>
                              <a:off x="1651" y="3412"/>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AutoShape 203" descr="60%"/>
                          <wps:cNvSpPr>
                            <a:spLocks noChangeArrowheads="1"/>
                          </wps:cNvSpPr>
                          <wps:spPr bwMode="auto">
                            <a:xfrm flipV="1">
                              <a:off x="2918" y="2784"/>
                              <a:ext cx="501" cy="108"/>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29" name="AutoShape 204" descr="60%"/>
                          <wps:cNvSpPr>
                            <a:spLocks noChangeArrowheads="1"/>
                          </wps:cNvSpPr>
                          <wps:spPr bwMode="auto">
                            <a:xfrm>
                              <a:off x="2918" y="3376"/>
                              <a:ext cx="501" cy="108"/>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0" name="AutoShape 205" descr="75%"/>
                          <wps:cNvSpPr>
                            <a:spLocks noChangeArrowheads="1"/>
                          </wps:cNvSpPr>
                          <wps:spPr bwMode="auto">
                            <a:xfrm>
                              <a:off x="6172" y="3376"/>
                              <a:ext cx="501" cy="108"/>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1" name="AutoShape 206" descr="75%"/>
                          <wps:cNvSpPr>
                            <a:spLocks noChangeArrowheads="1"/>
                          </wps:cNvSpPr>
                          <wps:spPr bwMode="auto">
                            <a:xfrm flipV="1">
                              <a:off x="6172" y="2861"/>
                              <a:ext cx="501" cy="108"/>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2" name="Text Box 207"/>
                          <wps:cNvSpPr txBox="1">
                            <a:spLocks noChangeArrowheads="1"/>
                          </wps:cNvSpPr>
                          <wps:spPr bwMode="auto">
                            <a:xfrm>
                              <a:off x="3501" y="3711"/>
                              <a:ext cx="2407"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BF7" w:rsidRPr="00651413" w:rsidRDefault="00BB1BF7" w:rsidP="00A24B9E">
                                <w:pPr>
                                  <w:jc w:val="center"/>
                                  <w:rPr>
                                    <w:rFonts w:ascii="Times New Roman" w:hAnsi="Times New Roman"/>
                                    <w:i/>
                                    <w:sz w:val="14"/>
                                    <w:szCs w:val="14"/>
                                  </w:rPr>
                                </w:pPr>
                                <w:r w:rsidRPr="00651413">
                                  <w:rPr>
                                    <w:rFonts w:ascii="Times New Roman" w:hAnsi="Times New Roman"/>
                                    <w:i/>
                                    <w:sz w:val="14"/>
                                    <w:szCs w:val="14"/>
                                  </w:rPr>
                                  <w:t>Định kỳ phun chế phẩm khử mùi</w:t>
                                </w:r>
                              </w:p>
                            </w:txbxContent>
                          </wps:txbx>
                          <wps:bodyPr rot="0" vert="horz" wrap="square" lIns="91440" tIns="45720" rIns="91440" bIns="45720" anchor="t" anchorCtr="0" upright="1">
                            <a:noAutofit/>
                          </wps:bodyPr>
                        </wps:wsp>
                        <wps:wsp>
                          <wps:cNvPr id="133" name="Text Box 208" descr="Diagonal brick"/>
                          <wps:cNvSpPr txBox="1">
                            <a:spLocks noChangeArrowheads="1"/>
                          </wps:cNvSpPr>
                          <wps:spPr bwMode="auto">
                            <a:xfrm>
                              <a:off x="2362" y="2552"/>
                              <a:ext cx="143" cy="1272"/>
                            </a:xfrm>
                            <a:prstGeom prst="rect">
                              <a:avLst/>
                            </a:prstGeom>
                            <a:pattFill prst="diagBrick">
                              <a:fgClr>
                                <a:srgbClr val="000000"/>
                              </a:fgClr>
                              <a:bgClr>
                                <a:srgbClr val="FFFFFF"/>
                              </a:bgClr>
                            </a:pattFill>
                            <a:ln w="9525">
                              <a:solidFill>
                                <a:srgbClr val="000000"/>
                              </a:solidFill>
                              <a:miter lim="800000"/>
                              <a:headEnd/>
                              <a:tailEnd/>
                            </a:ln>
                          </wps:spPr>
                          <wps:txbx>
                            <w:txbxContent>
                              <w:p w:rsidR="00BB1BF7" w:rsidRDefault="00BB1BF7" w:rsidP="00A24B9E"/>
                            </w:txbxContent>
                          </wps:txbx>
                          <wps:bodyPr rot="0" vert="horz" wrap="square" lIns="91440" tIns="45720" rIns="91440" bIns="45720" anchor="t" anchorCtr="0" upright="1">
                            <a:noAutofit/>
                          </wps:bodyPr>
                        </wps:wsp>
                        <wps:wsp>
                          <wps:cNvPr id="134" name="Text Box 209"/>
                          <wps:cNvSpPr txBox="1">
                            <a:spLocks noChangeArrowheads="1"/>
                          </wps:cNvSpPr>
                          <wps:spPr bwMode="auto">
                            <a:xfrm>
                              <a:off x="1306" y="3795"/>
                              <a:ext cx="1369"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BF7" w:rsidRPr="00F337FC" w:rsidRDefault="00BB1BF7" w:rsidP="00A24B9E">
                                <w:pPr>
                                  <w:jc w:val="center"/>
                                  <w:rPr>
                                    <w:rFonts w:ascii="Times New Roman" w:hAnsi="Times New Roman"/>
                                    <w:sz w:val="14"/>
                                    <w:szCs w:val="14"/>
                                  </w:rPr>
                                </w:pPr>
                                <w:r>
                                  <w:rPr>
                                    <w:rFonts w:ascii="Times New Roman" w:hAnsi="Times New Roman"/>
                                    <w:sz w:val="14"/>
                                    <w:szCs w:val="14"/>
                                  </w:rPr>
                                  <w:t>Miếng giải nhiệt</w:t>
                                </w:r>
                              </w:p>
                            </w:txbxContent>
                          </wps:txbx>
                          <wps:bodyPr rot="0" vert="horz" wrap="square" lIns="91440" tIns="45720" rIns="91440" bIns="45720" anchor="t" anchorCtr="0" upright="1">
                            <a:noAutofit/>
                          </wps:bodyPr>
                        </wps:wsp>
                        <wps:wsp>
                          <wps:cNvPr id="135" name="Text Box 179" descr="Wide downward diagonal"/>
                          <wps:cNvSpPr txBox="1">
                            <a:spLocks noChangeArrowheads="1"/>
                          </wps:cNvSpPr>
                          <wps:spPr bwMode="auto">
                            <a:xfrm>
                              <a:off x="7000" y="2648"/>
                              <a:ext cx="420" cy="1200"/>
                            </a:xfrm>
                            <a:prstGeom prst="rect">
                              <a:avLst/>
                            </a:prstGeom>
                            <a:pattFill prst="wdDnDiag">
                              <a:fgClr>
                                <a:srgbClr val="000000"/>
                              </a:fgClr>
                              <a:bgClr>
                                <a:srgbClr val="FFFFFF"/>
                              </a:bgClr>
                            </a:pattFill>
                            <a:ln w="9525">
                              <a:solidFill>
                                <a:srgbClr val="000000"/>
                              </a:solidFill>
                              <a:miter lim="800000"/>
                              <a:headEnd/>
                              <a:tailEnd/>
                            </a:ln>
                          </wps:spPr>
                          <wps:txbx>
                            <w:txbxContent>
                              <w:p w:rsidR="00BB1BF7" w:rsidRDefault="00BB1BF7" w:rsidP="00A24B9E"/>
                            </w:txbxContent>
                          </wps:txbx>
                          <wps:bodyPr rot="0" vert="horz" wrap="square" lIns="91440" tIns="45720" rIns="91440" bIns="45720" anchor="t" anchorCtr="0" upright="1">
                            <a:noAutofit/>
                          </wps:bodyPr>
                        </wps:wsp>
                        <wps:wsp>
                          <wps:cNvPr id="136" name="Text Box 192"/>
                          <wps:cNvSpPr txBox="1">
                            <a:spLocks noChangeArrowheads="1"/>
                          </wps:cNvSpPr>
                          <wps:spPr bwMode="auto">
                            <a:xfrm>
                              <a:off x="6882" y="3831"/>
                              <a:ext cx="1018"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BF7" w:rsidRPr="00D40E59" w:rsidRDefault="00BB1BF7" w:rsidP="00A24B9E">
                                <w:pPr>
                                  <w:rPr>
                                    <w:rFonts w:ascii="Times New Roman" w:hAnsi="Times New Roman"/>
                                    <w:sz w:val="14"/>
                                    <w:szCs w:val="14"/>
                                  </w:rPr>
                                </w:pPr>
                                <w:r w:rsidRPr="00D40E59">
                                  <w:rPr>
                                    <w:rFonts w:ascii="Times New Roman" w:hAnsi="Times New Roman"/>
                                    <w:sz w:val="14"/>
                                    <w:szCs w:val="14"/>
                                  </w:rPr>
                                  <w:t>Quạt hút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5F8B12" id="Group 219" o:spid="_x0000_s1081" style="position:absolute;left:0;text-align:left;margin-left:32.1pt;margin-top:-1.8pt;width:429.9pt;height:186pt;z-index:251688960" coordorigin="2262,774" coordsize="8598,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">
                <v:shape id="AutoShape 172" o:spid="_x0000_s1082" type="#_x0000_t32" style="position:absolute;left:7956;top:4494;width:2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DbCcUAAADcAAAADwAAAGRycy9kb3ducmV2LnhtbESPQWsCMRSE7wX/Q3hCL0WzLrTIapS1&#10;INSCB229PzfPTXDzsm6ibv99Uyh4HGbmG2a+7F0jbtQF61nBZJyBIK68tlwr+P5aj6YgQkTW2Hgm&#10;BT8UYLkYPM2x0P7OO7rtYy0ShEOBCkyMbSFlqAw5DGPfEifv5DuHMcmulrrDe4K7RuZZ9iYdWk4L&#10;Blt6N1Sd91enYLuZrMqjsZvP3cVuX9dlc61fD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DbCcUAAADcAAAADwAAAAAAAAAA&#10;AAAAAAChAgAAZHJzL2Rvd25yZXYueG1sUEsFBgAAAAAEAAQA+QAAAJMDAAAAAA==&#10;"/>
                <v:group id="Group 218" o:spid="_x0000_s1083" style="position:absolute;left:2262;top:774;width:8598;height:3720" coordorigin="1306,702" coordsize="8598,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Text Box 163" o:spid="_x0000_s1084" type="#_x0000_t202" style="position:absolute;left:2510;top:1692;width:4490;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YA8UA&#10;AADcAAAADwAAAGRycy9kb3ducmV2LnhtbESPQWvCQBSE74X+h+UVvJS6qYqN0VVEaLE3m5Z6fWSf&#10;STD7Nt1dY/z3rlDwOMzMN8xi1ZtGdOR8bVnB6zABQVxYXXOp4Of7/SUF4QOyxsYyKbiQh9Xy8WGB&#10;mbZn/qIuD6WIEPYZKqhCaDMpfVGRQT+0LXH0DtYZDFG6UmqH5wg3jRwlyVQarDkuVNjSpqLimJ+M&#10;gnSy7fb+c7z7LaaHZhae37qPP6fU4Klfz0EE6sM9/N/eagWjdA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gDxQAAANwAAAAPAAAAAAAAAAAAAAAAAJgCAABkcnMv&#10;ZG93bnJldi54bWxQSwUGAAAAAAQABAD1AAAAigMAAAAA&#10;">
                    <v:textbox>
                      <w:txbxContent>
                        <w:p w:rsidR="00BB1BF7" w:rsidRDefault="00BB1BF7" w:rsidP="00A24B9E"/>
                      </w:txbxContent>
                    </v:textbox>
                  </v:shape>
                  <v:group id="Group 214" o:spid="_x0000_s1085" style="position:absolute;left:2110;top:702;width:5310;height:990" coordorigin="2110,2034" coordsize="531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AutoShape 167" o:spid="_x0000_s1086" type="#_x0000_t32" style="position:absolute;left:2110;top:2034;width:2660;height:9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pdYcQAAADcAAAADwAAAGRycy9kb3ducmV2LnhtbESPQYvCMBSE7wv+h/AEL4um9SClGmUR&#10;BPEgrPbg8ZG8bcs2L90k1vrvzcLCHoeZ+YbZ7EbbiYF8aB0ryBcZCGLtTMu1gup6mBcgQkQ22Dkm&#10;BU8KsNtO3jZYGvfgTxousRYJwqFEBU2MfSll0A1ZDAvXEyfvy3mLMUlfS+PxkeC2k8ssW0mLLaeF&#10;BnvaN6S/L3eroD1V52p4/4leF6f85vNwvXVaqdl0/FiDiDTG//Bf+2gULIsV/J5JR0B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2l1hxAAAANwAAAAPAAAAAAAAAAAA&#10;AAAAAKECAABkcnMvZG93bnJldi54bWxQSwUGAAAAAAQABAD5AAAAkgMAAAAA&#10;"/>
                    <v:shape id="AutoShape 168" o:spid="_x0000_s1087" type="#_x0000_t32" style="position:absolute;left:4770;top:2034;width:2650;height: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d4kcUAAADcAAAADwAAAGRycy9kb3ducmV2LnhtbESPT2sCMRTE7wW/Q3hCL0WzClVZjbIt&#10;CLXgwX/35+Z1E7p52W6ibr99UxA8DjPzG2ax6lwtrtQG61nBaJiBIC69tlwpOB7WgxmIEJE11p5J&#10;wS8FWC17TwvMtb/xjq77WIkE4ZCjAhNjk0sZSkMOw9A3xMn78q3DmGRbSd3iLcFdLcdZNpEOLacF&#10;gw29Gyq/9xenYLsZvRVnYzefux+7fV0X9aV6OSn13O+KOYhIXXyE7+0PrWA8m8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d4kcUAAADcAAAADwAAAAAAAAAA&#10;AAAAAAChAgAAZHJzL2Rvd25yZXYueG1sUEsFBgAAAAAEAAQA+QAAAJMDAAAAAA==&#10;"/>
                  </v:group>
                  <v:shape id="Text Box 177" o:spid="_x0000_s1088" type="#_x0000_t202" alt="Outlined diamond" style="position:absolute;left:7000;top:1923;width:215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zY78A&#10;AADcAAAADwAAAGRycy9kb3ducmV2LnhtbERPTWvCQBC9F/wPywje6sQIIqmriEQIvZkWeh2y4yaY&#10;nQ3ZVeO/7x4KPT7e9+4wuV49eAydFw2rZQaKpfGmE6vh++v8vgUVIomh3gtreHGAw372tqPC+Kdc&#10;+FFHq1KIhII0tDEOBWJoWnYUln5gSdzVj45igqNFM9Izhbse8yzboKNOUkNLA59abm713WnINi+D&#10;PxNaLEteV9Xn6VKZWuvFfDp+gIo8xX/xn7syGvJtWpvOpCOA+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zNjvwAAANwAAAAPAAAAAAAAAAAAAAAAAJgCAABkcnMvZG93bnJl&#10;di54bWxQSwUGAAAAAAQABAD1AAAAhAMAAAAA&#10;" fillcolor="black">
                    <v:fill r:id="rId10" o:title="" type="pattern"/>
                    <v:textbox>
                      <w:txbxContent>
                        <w:p w:rsidR="00BB1BF7" w:rsidRDefault="00BB1BF7" w:rsidP="00A24B9E"/>
                      </w:txbxContent>
                    </v:textbox>
                  </v:shape>
                  <v:shape id="Text Box 178" o:spid="_x0000_s1089" type="#_x0000_t202" alt="Outlined diamond" style="position:absolute;left:9051;top:2012;width:99;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W+MIA&#10;AADcAAAADwAAAGRycy9kb3ducmV2LnhtbESPQWuDQBSE74X+h+UVcqvPGgipdQ0lWJDeYgu9PtwX&#10;lbhvxd0m5t93A4Eeh5n5hil2ix3VmWc/ONHwkqSgWFpnBuk0fH99PG9B+UBiaHTCGq7sYVc+PhSU&#10;G3eRA5+b0KkIEZ+Thj6EKUf0bc+WfOImlugd3WwpRDl3aGa6RLgdMUvTDVoaJC70NPG+5/bU/FoN&#10;6eZq8GfBDquK13X9uT/UptF69bS8v4EKvIT/8L1dGw3Z9hVuZ+IRw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W5b4wgAAANwAAAAPAAAAAAAAAAAAAAAAAJgCAABkcnMvZG93&#10;bnJldi54bWxQSwUGAAAAAAQABAD1AAAAhwMAAAAA&#10;" fillcolor="black">
                    <v:fill r:id="rId10" o:title="" type="pattern"/>
                    <v:textbox>
                      <w:txbxContent>
                        <w:p w:rsidR="00BB1BF7" w:rsidRDefault="00BB1BF7" w:rsidP="00A24B9E"/>
                      </w:txbxContent>
                    </v:textbox>
                  </v:shape>
                  <v:group id="Group 216" o:spid="_x0000_s1090" style="position:absolute;left:7000;top:2329;width:1040;height:245" coordorigin="7000,2257" coordsize="1040,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Text Box 180" o:spid="_x0000_s1091" type="#_x0000_t202" alt="Wave" style="position:absolute;left:7000;top:2257;width:96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GEcUA&#10;AADcAAAADwAAAGRycy9kb3ducmV2LnhtbESPS2vDMBCE74X8B7GB3hq5D4fgRgkhJSWX5n3IcbG2&#10;lhtrZSw5dv59FSj0OMzMN8x03ttKXKnxpWMFz6MEBHHudMmFgtNx9TQB4QOyxsoxKbiRh/ls8DDF&#10;TLuO93Q9hEJECPsMFZgQ6kxKnxuy6EeuJo7et2sshiibQuoGuwi3lXxJkrG0WHJcMFjT0lB+ObRW&#10;wTrtW92uNvIn3X6Y29dnd96lC6Ueh/3iHUSgPvyH/9prreA1eYP7mXg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YYRxQAAANwAAAAPAAAAAAAAAAAAAAAAAJgCAABkcnMv&#10;ZG93bnJldi54bWxQSwUGAAAAAAQABAD1AAAAigMAAAAA&#10;" fillcolor="black">
                      <v:fill r:id="rId11" o:title="" type="pattern"/>
                      <v:textbox>
                        <w:txbxContent>
                          <w:p w:rsidR="00BB1BF7" w:rsidRDefault="00BB1BF7" w:rsidP="00A24B9E"/>
                        </w:txbxContent>
                      </v:textbox>
                    </v:shape>
                    <v:shape id="AutoShape 182" o:spid="_x0000_s1092" type="#_x0000_t32" style="position:absolute;left:7611;top:2322;width:109;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VVP8YAAADcAAAADwAAAGRycy9kb3ducmV2LnhtbESPT2vCQBTE74V+h+UVvNVNlUpJ3YgV&#10;RMFDMQ09v2Zf/pDs2zS7atJP3xUEj8PM/IZZrgbTijP1rras4GUagSDOra65VJB9bZ/fQDiPrLG1&#10;TApGcrBKHh+WGGt74SOdU1+KAGEXo4LK+y6W0uUVGXRT2xEHr7C9QR9kX0rd4yXATStnUbSQBmsO&#10;CxV2tKkob9KTUVB8/M2+d3w4ZOn6pxgbl24/f0elJk/D+h2Ep8Hfw7f2XiuYR69wPROOgE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1VT/GAAAA3AAAAA8AAAAAAAAA&#10;AAAAAAAAoQIAAGRycy9kb3ducmV2LnhtbFBLBQYAAAAABAAEAPkAAACUAwAAAAA=&#10;">
                      <v:stroke dashstyle="1 1" endcap="round"/>
                    </v:shape>
                    <v:shape id="AutoShape 183" o:spid="_x0000_s1093" type="#_x0000_t32" style="position:absolute;left:7470;top:2322;width:140;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cGW8MAAADcAAAADwAAAGRycy9kb3ducmV2LnhtbESPUWvCQBCE34X+h2MLfdOLFaykXoIE&#10;CuJDodEfsOS2l2BuL+RWjf76XqHQx2FmvmG25eR7daUxdoENLBcZKOIm2I6dgdPxY74BFQXZYh+Y&#10;DNwpQlk8zbaY23DjL7rW4lSCcMzRQCsy5FrHpiWPcREG4uR9h9GjJDk6bUe8Jbjv9WuWrbXHjtNC&#10;iwNVLTXn+uINfJ421WrpLvsD2sdRHrWr3sQZ8/I87d5BCU3yH/5r762BVbaG3zPpCOj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3BlvDAAAA3AAAAA8AAAAAAAAAAAAA&#10;AAAAoQIAAGRycy9kb3ducmV2LnhtbFBLBQYAAAAABAAEAPkAAACRAwAAAAA=&#10;">
                      <v:stroke dashstyle="1 1" endcap="round"/>
                    </v:shape>
                    <v:shape id="AutoShape 184" o:spid="_x0000_s1094" type="#_x0000_t32" style="position:absolute;left:7900;top:2322;width:140;height: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u08YAAADcAAAADwAAAGRycy9kb3ducmV2LnhtbESPT2vCQBTE74V+h+UVvNVNFWpJ3YgV&#10;RMFDMQ09v2Zf/pDs2zS7atJP3xUEj8PM/IZZrgbTijP1rras4GUagSDOra65VJB9bZ/fQDiPrLG1&#10;TApGcrBKHh+WGGt74SOdU1+KAGEXo4LK+y6W0uUVGXRT2xEHr7C9QR9kX0rd4yXATStnUfQqDdYc&#10;FirsaFNR3qQno6D4+Jt97/hwyNL1TzE2Lt1+/o5KTZ6G9TsIT4O/h2/tvVYwjxZwPROOgE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rbtPGAAAA3AAAAA8AAAAAAAAA&#10;AAAAAAAAoQIAAGRycy9kb3ducmV2LnhtbFBLBQYAAAAABAAEAPkAAACUAwAAAAA=&#10;">
                      <v:stroke dashstyle="1 1" endcap="round"/>
                    </v:shape>
                    <v:shape id="AutoShape 186" o:spid="_x0000_s1095" type="#_x0000_t32" style="position:absolute;left:7810;top:2322;width:90;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sr8AAADcAAAADwAAAGRycy9kb3ducmV2LnhtbERPzYrCMBC+C75DGGFva6qCK9UoS0GQ&#10;PQhWH2BoxrRsMynNqF2ffnMQPH58/5vd4Ft1pz42gQ3Mphko4irYhp2By3n/uQIVBdliG5gM/FGE&#10;3XY82mBuw4NPdC/FqRTCMUcDtUiXax2rmjzGaeiIE3cNvUdJsHfa9vhI4b7V8yxbao8Np4YaOypq&#10;qn7LmzdwvKyKxczdDj9on2d5lq74EmfMx2T4XoMSGuQtfrkP1sAiS2vTmXQE9P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3sr8AAADcAAAADwAAAAAAAAAAAAAAAACh&#10;AgAAZHJzL2Rvd25yZXYueG1sUEsFBgAAAAAEAAQA+QAAAI0DAAAAAA==&#10;">
                      <v:stroke dashstyle="1 1" endcap="round"/>
                    </v:shape>
                    <v:shape id="AutoShape 187" o:spid="_x0000_s1096" type="#_x0000_t32" style="position:absolute;left:7900;top:2322;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hfOsYAAADcAAAADwAAAGRycy9kb3ducmV2LnhtbESPT2vCQBTE74V+h+UVvNVNFYpN3YgV&#10;RMFDMQ09v2Zf/pDs2zS7atJP3xUEj8PM/IZZrgbTijP1rras4GUagSDOra65VJB9bZ8XIJxH1tha&#10;JgUjOVgljw9LjLW98JHOqS9FgLCLUUHlfRdL6fKKDLqp7YiDV9jeoA+yL6Xu8RLgppWzKHqVBmsO&#10;CxV2tKkob9KTUVB8/M2+d3w4ZOn6pxgbl24/f0elJk/D+h2Ep8Hfw7f2XiuYR29wPROOgE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4XzrGAAAA3AAAAA8AAAAAAAAA&#10;AAAAAAAAoQIAAGRycy9kb3ducmV2LnhtbFBLBQYAAAAABAAEAPkAAACUAwAAAAA=&#10;">
                      <v:stroke dashstyle="1 1" endcap="round"/>
                    </v:shape>
                    <v:shape id="AutoShape 188" o:spid="_x0000_s1097" type="#_x0000_t32" style="position:absolute;left:7610;top:2332;width:1;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utacAAAADcAAAADwAAAGRycy9kb3ducmV2LnhtbERPzWrCQBC+C32HZQredJMKVVJXkUBB&#10;ehAafYAhO90Es7MhO2rq07sHwePH97/ejr5TVxpiG9hAPs9AEdfBtuwMnI7fsxWoKMgWu8Bk4J8i&#10;bDdvkzUWNtz4l66VOJVCOBZooBHpC61j3ZDHOA89ceL+wuBREhyctgPeUrjv9EeWfWqPLaeGBnsq&#10;G6rP1cUbOJxW5SJ3l/0P2vtR7pUrl+KMmb6Puy9QQqO8xE/33hpY5Gl+OpOOgN4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LrWnAAAAA3AAAAA8AAAAAAAAAAAAAAAAA&#10;oQIAAGRycy9kb3ducmV2LnhtbFBLBQYAAAAABAAEAPkAAACOAwAAAAA=&#10;">
                      <v:stroke dashstyle="1 1" endcap="round"/>
                    </v:shape>
                  </v:group>
                  <v:shape id="Text Box 191" o:spid="_x0000_s1098" type="#_x0000_t202" style="position:absolute;left:6880;top:2036;width:2159;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Jw8cA&#10;AADcAAAADwAAAGRycy9kb3ducmV2LnhtbESPzWrDMBCE74G8g9hAb43sFNriRAlpSekP5FAn6Xlj&#10;bS1ja2UkNXH79FWhkOMwM98wi9VgO3EiHxrHCvJpBoK4crrhWsF+93R9DyJEZI2dY1LwTQFWy/Fo&#10;gYV2Z36nUxlrkSAcClRgYuwLKUNlyGKYup44eZ/OW4xJ+lpqj+cEt52cZdmttNhwWjDY06Ohqi2/&#10;rILDW7vlj+ru9Xhs/ea5lA8/w9oodTUZ1nMQkYZ4Cf+3X7SCmzyHvzPp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MScPHAAAA3AAAAA8AAAAAAAAAAAAAAAAAmAIAAGRy&#10;cy9kb3ducmV2LnhtbFBLBQYAAAAABAAEAPUAAACMAwAAAAA=&#10;" filled="f" fillcolor="black [3213]" stroked="f" strokecolor="black [3213]">
                    <v:textbox>
                      <w:txbxContent>
                        <w:p w:rsidR="00BB1BF7" w:rsidRPr="00D40E59" w:rsidRDefault="00BB1BF7" w:rsidP="00A24B9E">
                          <w:pPr>
                            <w:rPr>
                              <w:rFonts w:ascii="Times New Roman" w:hAnsi="Times New Roman"/>
                              <w:i/>
                              <w:sz w:val="14"/>
                              <w:szCs w:val="14"/>
                            </w:rPr>
                          </w:pPr>
                          <w:r w:rsidRPr="00D40E59">
                            <w:rPr>
                              <w:rFonts w:ascii="Times New Roman" w:hAnsi="Times New Roman"/>
                              <w:i/>
                              <w:sz w:val="14"/>
                              <w:szCs w:val="14"/>
                            </w:rPr>
                            <w:t>Hệ thống phunsương khử mùi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3" o:spid="_x0000_s1099" type="#_x0000_t13" alt="50%" style="position:absolute;left:7850;top:2844;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9aPcUA&#10;AADcAAAADwAAAGRycy9kb3ducmV2LnhtbESPS2sCMRSF90L/Q7gFd5oZW6RMjTKtFLopVSvF5WVy&#10;nYeTmzGJOv33jSC4PJzHx5ktetOKMzlfW1aQjhMQxIXVNZcKtj8foxcQPiBrbC2Tgj/ysJg/DGaY&#10;aXvhNZ03oRRxhH2GCqoQukxKX1Rk0I9tRxy9vXUGQ5SulNrhJY6bVk6SZCoN1hwJFXb0XlFx2JxM&#10;hHznru52z7R92zWr/Pi1/KW+UWr42OevIAL14R6+tT+1gqd0Atc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1o9xQAAANwAAAAPAAAAAAAAAAAAAAAAAJgCAABkcnMv&#10;ZG93bnJldi54bWxQSwUGAAAAAAQABAD1AAAAigMAAAAA&#10;" fillcolor="black">
                    <v:fill r:id="rId12" o:title="" type="pattern"/>
                  </v:shape>
                  <v:shape id="AutoShape 194" o:spid="_x0000_s1100" type="#_x0000_t13" alt="50%" style="position:absolute;left:7851;top:3388;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P/psUA&#10;AADcAAAADwAAAGRycy9kb3ducmV2LnhtbESPS2sCMRSF90L/Q7iF7jQzKqVMjTKtCN0UrZXi8jK5&#10;zsPJzZikOv57IxS6PJzHx5ktetOKMzlfW1aQjhIQxIXVNZcKdt+r4QsIH5A1tpZJwZU8LOYPgxlm&#10;2l74i87bUIo4wj5DBVUIXSalLyoy6Ee2I47ewTqDIUpXSu3wEsdNK8dJ8iwN1hwJFXb0XlFx3P6a&#10;CFnnru72U9q97ZtNfvpc/lDfKPX02OevIAL14T/81/7QCibpB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mxQAAANwAAAAPAAAAAAAAAAAAAAAAAJgCAABkcnMv&#10;ZG93bnJldi54bWxQSwUGAAAAAAQABAD1AAAAigMAAAAA&#10;" fillcolor="black">
                    <v:fill r:id="rId12" o:title="" type="pattern"/>
                  </v:shape>
                  <v:shape id="AutoShape 195" o:spid="_x0000_s1101" type="#_x0000_t13" style="position:absolute;left:9396;top:2808;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KjcQA&#10;AADcAAAADwAAAGRycy9kb3ducmV2LnhtbESPT2vCQBTE74LfYXmCN32xFZHUVcRS8Oa/Hjy+Zl+T&#10;0OzbNLs10U/vCkKPw8z8hlmsOlupCze+dKJhMk5AsWTOlJJr+Dx9jOagfCAxVDlhDVf2sFr2ewtK&#10;jWvlwJdjyFWEiE9JQxFCnSL6rGBLfuxqluh9u8ZSiLLJ0TTURrit8CVJZmiplLhQUM2bgrOf45/V&#10;8FW9z877+neLBts93xI8dYed1sNBt34DFbgL/+Fne2s0vE6m8DgTjw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0yo3EAAAA3AAAAA8AAAAAAAAAAAAAAAAAmAIAAGRycy9k&#10;b3ducmV2LnhtbFBLBQYAAAAABAAEAPUAAACJAwAAAAA=&#10;"/>
                  <v:shape id="AutoShape 196" o:spid="_x0000_s1102" type="#_x0000_t13" style="position:absolute;left:9403;top:3412;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hvFsQA&#10;AADcAAAADwAAAGRycy9kb3ducmV2LnhtbESPT2vCQBTE74LfYXmCN32xRZHUVcRS8Oa/Hjy+Zl+T&#10;0OzbNLs10U/vCkKPw8z8hlmsOlupCze+dKJhMk5AsWTOlJJr+Dx9jOagfCAxVDlhDVf2sFr2ewtK&#10;jWvlwJdjyFWEiE9JQxFCnSL6rGBLfuxqluh9u8ZSiLLJ0TTURrit8CVJZmiplLhQUM2bgrOf45/V&#10;8FW9z877+neLBts93xI8dYed1sNBt34DFbgL/+Fne2s0vE6m8DgTjw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4bxbEAAAA3AAAAA8AAAAAAAAAAAAAAAAAmAIAAGRycy9k&#10;b3ducmV2LnhtbFBLBQYAAAAABAAEAPUAAACJAwAAAAA=&#10;"/>
                  <v:shape id="Text Box 197" o:spid="_x0000_s1103" type="#_x0000_t202" style="position:absolute;left:8448;top:2969;width:747;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BB1BF7" w:rsidRPr="00D40E59" w:rsidRDefault="00BB1BF7" w:rsidP="00A24B9E">
                          <w:pPr>
                            <w:jc w:val="center"/>
                            <w:rPr>
                              <w:rFonts w:ascii="Times New Roman" w:hAnsi="Times New Roman"/>
                              <w:sz w:val="14"/>
                              <w:szCs w:val="14"/>
                            </w:rPr>
                          </w:pPr>
                          <w:r w:rsidRPr="00D40E59">
                            <w:rPr>
                              <w:rFonts w:ascii="Times New Roman" w:hAnsi="Times New Roman"/>
                              <w:sz w:val="14"/>
                              <w:szCs w:val="14"/>
                            </w:rPr>
                            <w:t>Lưới lan</w:t>
                          </w:r>
                        </w:p>
                      </w:txbxContent>
                    </v:textbox>
                  </v:shape>
                  <v:shape id="Text Box 198" o:spid="_x0000_s1104" type="#_x0000_t202" style="position:absolute;left:3762;top:1790;width:1906;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BB1BF7" w:rsidRPr="00651413" w:rsidRDefault="00BB1BF7" w:rsidP="00A24B9E">
                          <w:pPr>
                            <w:jc w:val="center"/>
                            <w:rPr>
                              <w:rFonts w:ascii="Times New Roman" w:hAnsi="Times New Roman"/>
                              <w:b w:val="0"/>
                              <w:sz w:val="16"/>
                              <w:szCs w:val="16"/>
                            </w:rPr>
                          </w:pPr>
                          <w:r w:rsidRPr="00651413">
                            <w:rPr>
                              <w:rFonts w:ascii="Times New Roman" w:hAnsi="Times New Roman"/>
                              <w:sz w:val="16"/>
                              <w:szCs w:val="16"/>
                            </w:rPr>
                            <w:t>Chuồng nuôi gà</w:t>
                          </w:r>
                        </w:p>
                      </w:txbxContent>
                    </v:textbox>
                  </v:shape>
                  <v:shape id="AutoShape 201" o:spid="_x0000_s1105" type="#_x0000_t13" style="position:absolute;left:1665;top:2784;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nAiMAA&#10;AADcAAAADwAAAGRycy9kb3ducmV2LnhtbERPS4vCMBC+L/gfwgh7W6fugkg1iigL3nwePI7N2Bab&#10;SW2irf76zWHB48f3ns47W6kHN750omE4SECxZM6Ukms4Hn6/xqB8IDFUOWENT/Ywn/U+ppQa18qO&#10;H/uQqxgiPiUNRQh1iuizgi35gatZIndxjaUQYZOjaaiN4bbC7yQZoaVSYkNBNS8Lzq77u9Vwrlaj&#10;07a+rdFgu+VXgodut9H6s98tJqACd+Et/nevjYafYVwbz8QjgL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nAiMAAAADcAAAADwAAAAAAAAAAAAAAAACYAgAAZHJzL2Rvd25y&#10;ZXYueG1sUEsFBgAAAAAEAAQA9QAAAIUDAAAAAA==&#10;"/>
                  <v:shape id="AutoShape 202" o:spid="_x0000_s1106" type="#_x0000_t13" style="position:absolute;left:1651;top:3412;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lE8QA&#10;AADcAAAADwAAAGRycy9kb3ducmV2LnhtbESPT2vCQBTE74LfYXmCN33RgtTUVUQRvPn34PE1+5qE&#10;Zt/G7Nak/fTdQsHjMDO/YRarzlbqwY0vnWiYjBNQLJkzpeQarpfd6BWUDySGKies4Zs9rJb93oJS&#10;41o58eMcchUh4lPSUIRQp4g+K9iSH7uaJXofrrEUomxyNA21EW4rnCbJDC2VEhcKqnlTcPZ5/rIa&#10;3qvt7Has73s02B75J8FLdzpoPRx06zdQgbvwDP+390bDy2QOf2fiEc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1ZRPEAAAA3AAAAA8AAAAAAAAAAAAAAAAAmAIAAGRycy9k&#10;b3ducmV2LnhtbFBLBQYAAAAABAAEAPUAAACJAwAAAAA=&#10;"/>
                  <v:shape id="AutoShape 203" o:spid="_x0000_s1107" type="#_x0000_t13" alt="60%" style="position:absolute;left:2918;top:2784;width:501;height:10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A6cMA&#10;AADcAAAADwAAAGRycy9kb3ducmV2LnhtbESPzWoDMQyE74W8g1Ehl6XrbQ4lbOOE0DSkUCg0yQOI&#10;tfaH2PJiO8n27atDoTeJGc18Wm0m79SNYhoCG3guK1DETbADdwbOp/3TElTKyBZdYDLwQwk269nD&#10;Cmsb7vxNt2PulIRwqtFAn/NYa52anjymMozEorUhesyyxk7biHcJ904vqupFexxYGnoc6a2n5nK8&#10;egNFaF2B7xz9bnmgzxS+8uAKY+aP0/YVVKYp/5v/rj+s4C+EVp6RC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JA6cMAAADcAAAADwAAAAAAAAAAAAAAAACYAgAAZHJzL2Rv&#10;d25yZXYueG1sUEsFBgAAAAAEAAQA9QAAAIgDAAAAAA==&#10;" fillcolor="black">
                    <v:fill r:id="rId13" o:title="" type="pattern"/>
                  </v:shape>
                  <v:shape id="AutoShape 204" o:spid="_x0000_s1108" type="#_x0000_t13" alt="60%" style="position:absolute;left:2918;top:3376;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Bp8MA&#10;AADcAAAADwAAAGRycy9kb3ducmV2LnhtbERP30vDMBB+F/Y/hBv45lInOK3LxhgIgghrOwXfjuRs&#10;q82lJHHt/vtlMNjbfXw/b7kebScO5EPrWMH9LANBrJ1puVawr17vnkCEiGywc0wKjhRgvZrcLDE3&#10;buCCDmWsRQrhkKOCJsY+lzLohiyGmeuJE/fjvMWYoK+l8TikcNvJeZY9Sostp4YGe9o2pP/Kf6tg&#10;KD7K7kG7L/856L183/1+L4pKqdvpuHkBEWmMV/HF/WbS/PkznJ9JF8jV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tBp8MAAADcAAAADwAAAAAAAAAAAAAAAACYAgAAZHJzL2Rv&#10;d25yZXYueG1sUEsFBgAAAAAEAAQA9QAAAIgDAAAAAA==&#10;" fillcolor="black">
                    <v:fill r:id="rId13" o:title="" type="pattern"/>
                  </v:shape>
                  <v:shape id="AutoShape 205" o:spid="_x0000_s1109" type="#_x0000_t13" alt="75%" style="position:absolute;left:6172;top:3376;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DgMQA&#10;AADcAAAADwAAAGRycy9kb3ducmV2LnhtbESPT0/DMAzF70h8h8hI3FjKQGPqmk4I8ac3tLHLblbj&#10;NRWNUyWh6749PiBxs/We3/u52s5+UBPF1Ac2cL8oQBG3wfbcGTh8vd2tQaWMbHEITAYulGBbX19V&#10;WNpw5h1N+9wpCeFUogGX81hqnVpHHtMijMSinUL0mGWNnbYRzxLuB70sipX22LM0OBzpxVH7vf/x&#10;Bqg5PE7HJ/cxZ9+s3l+XnxcXJ2Nub+bnDahMc/43/103VvAfBF+ekQl0/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hA4DEAAAA3AAAAA8AAAAAAAAAAAAAAAAAmAIAAGRycy9k&#10;b3ducmV2LnhtbFBLBQYAAAAABAAEAPUAAACJAwAAAAA=&#10;" fillcolor="black">
                    <v:fill r:id="rId14" o:title="" type="pattern"/>
                  </v:shape>
                  <v:shape id="AutoShape 206" o:spid="_x0000_s1110" type="#_x0000_t13" alt="75%" style="position:absolute;left:6172;top:2861;width:501;height:10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dMMA&#10;AADcAAAADwAAAGRycy9kb3ducmV2LnhtbERP32vCMBB+H/g/hBv4tqZdQUZnFCcMBIU5LfT1SG5t&#10;t+ZSmmjrf78Ig73dx/fzluvJduJKg28dK8iSFASxdqblWkF5fn96AeEDssHOMSm4kYf1avawxMK4&#10;kT/pegq1iCHsC1TQhNAXUnrdkEWfuJ44cl9usBgiHGppBhxjuO3kc5oupMWWY0ODPW0b0j+ni1Wg&#10;9x/fm6wq9WJ/Ppb6kPNNv1VKzR+nzSuIQFP4F/+5dybOzzO4PxMv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rdMMAAADcAAAADwAAAAAAAAAAAAAAAACYAgAAZHJzL2Rv&#10;d25yZXYueG1sUEsFBgAAAAAEAAQA9QAAAIgDAAAAAA==&#10;" fillcolor="black">
                    <v:fill r:id="rId14" o:title="" type="pattern"/>
                  </v:shape>
                  <v:shape id="Text Box 207" o:spid="_x0000_s1111" type="#_x0000_t202" style="position:absolute;left:3501;top:3711;width:2407;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BB1BF7" w:rsidRPr="00651413" w:rsidRDefault="00BB1BF7" w:rsidP="00A24B9E">
                          <w:pPr>
                            <w:jc w:val="center"/>
                            <w:rPr>
                              <w:rFonts w:ascii="Times New Roman" w:hAnsi="Times New Roman"/>
                              <w:i/>
                              <w:sz w:val="14"/>
                              <w:szCs w:val="14"/>
                            </w:rPr>
                          </w:pPr>
                          <w:r w:rsidRPr="00651413">
                            <w:rPr>
                              <w:rFonts w:ascii="Times New Roman" w:hAnsi="Times New Roman"/>
                              <w:i/>
                              <w:sz w:val="14"/>
                              <w:szCs w:val="14"/>
                            </w:rPr>
                            <w:t>Định kỳ phun chế phẩm khử mùi</w:t>
                          </w:r>
                        </w:p>
                      </w:txbxContent>
                    </v:textbox>
                  </v:shape>
                  <v:shape id="Text Box 208" o:spid="_x0000_s1112" type="#_x0000_t202" alt="Diagonal brick" style="position:absolute;left:2362;top:2552;width:143;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dEcQA&#10;AADcAAAADwAAAGRycy9kb3ducmV2LnhtbERP22rCQBB9L/gPywi+NRsbkZK6CWIVtJRCUz9gyE6T&#10;aHY2ZFcT/fpuodC3OZzrrPLRtOJKvWssK5hHMQji0uqGKwXHr93jMwjnkTW2lknBjRzk2eRhham2&#10;A3/StfCVCCHsUlRQe9+lUrqyJoMush1x4L5tb9AH2FdS9ziEcNPKpzheSoMNh4YaO9rUVJ6Li1FQ&#10;HJcJm/2wfTu1H/PDbnG/xO+vSs2m4/oFhKfR/4v/3Hsd5icJ/D4TL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knRHEAAAA3AAAAA8AAAAAAAAAAAAAAAAAmAIAAGRycy9k&#10;b3ducmV2LnhtbFBLBQYAAAAABAAEAPUAAACJAwAAAAA=&#10;" fillcolor="black">
                    <v:fill r:id="rId15" o:title="" type="pattern"/>
                    <v:textbox>
                      <w:txbxContent>
                        <w:p w:rsidR="00BB1BF7" w:rsidRDefault="00BB1BF7" w:rsidP="00A24B9E"/>
                      </w:txbxContent>
                    </v:textbox>
                  </v:shape>
                  <v:shape id="Text Box 209" o:spid="_x0000_s1113" type="#_x0000_t202" style="position:absolute;left:1306;top:3795;width:1369;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BB1BF7" w:rsidRPr="00F337FC" w:rsidRDefault="00BB1BF7" w:rsidP="00A24B9E">
                          <w:pPr>
                            <w:jc w:val="center"/>
                            <w:rPr>
                              <w:rFonts w:ascii="Times New Roman" w:hAnsi="Times New Roman"/>
                              <w:sz w:val="14"/>
                              <w:szCs w:val="14"/>
                            </w:rPr>
                          </w:pPr>
                          <w:r>
                            <w:rPr>
                              <w:rFonts w:ascii="Times New Roman" w:hAnsi="Times New Roman"/>
                              <w:sz w:val="14"/>
                              <w:szCs w:val="14"/>
                            </w:rPr>
                            <w:t>Miếng giải nhiệt</w:t>
                          </w:r>
                        </w:p>
                      </w:txbxContent>
                    </v:textbox>
                  </v:shape>
                  <v:shape id="Text Box 179" o:spid="_x0000_s1114" type="#_x0000_t202" alt="Wide downward diagonal" style="position:absolute;left:7000;top:2648;width:42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UF8MA&#10;AADcAAAADwAAAGRycy9kb3ducmV2LnhtbERPTWvCQBC9C/6HZQq96aZGRaKriG2h0FOslB7H7JhE&#10;s7PJ7lbTf98tFLzN433OatObRlzJ+dqygqdxAoK4sLrmUsHh43W0AOEDssbGMin4IQ+b9XCwwkzb&#10;G+d03YdSxBD2GSqoQmgzKX1RkUE/ti1x5E7WGQwRulJqh7cYbho5SZK5NFhzbKiwpV1FxWX/bRR8&#10;+cVLlyLm+dmdn8tu+v5pp0elHh/67RJEoD7cxf/uNx3npzP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CUF8MAAADcAAAADwAAAAAAAAAAAAAAAACYAgAAZHJzL2Rv&#10;d25yZXYueG1sUEsFBgAAAAAEAAQA9QAAAIgDAAAAAA==&#10;" fillcolor="black">
                    <v:fill r:id="rId16" o:title="" type="pattern"/>
                    <v:textbox>
                      <w:txbxContent>
                        <w:p w:rsidR="00BB1BF7" w:rsidRDefault="00BB1BF7" w:rsidP="00A24B9E"/>
                      </w:txbxContent>
                    </v:textbox>
                  </v:shape>
                  <v:shape id="Text Box 192" o:spid="_x0000_s1115" type="#_x0000_t202" style="position:absolute;left:6882;top:3831;width:1018;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BB1BF7" w:rsidRPr="00D40E59" w:rsidRDefault="00BB1BF7" w:rsidP="00A24B9E">
                          <w:pPr>
                            <w:rPr>
                              <w:rFonts w:ascii="Times New Roman" w:hAnsi="Times New Roman"/>
                              <w:sz w:val="14"/>
                              <w:szCs w:val="14"/>
                            </w:rPr>
                          </w:pPr>
                          <w:r w:rsidRPr="00D40E59">
                            <w:rPr>
                              <w:rFonts w:ascii="Times New Roman" w:hAnsi="Times New Roman"/>
                              <w:sz w:val="14"/>
                              <w:szCs w:val="14"/>
                            </w:rPr>
                            <w:t>Quạt hút</w:t>
                          </w:r>
                        </w:p>
                      </w:txbxContent>
                    </v:textbox>
                  </v:shape>
                </v:group>
              </v:group>
            </w:pict>
          </mc:Fallback>
        </mc:AlternateContent>
      </w:r>
    </w:p>
    <w:p w:rsidR="00A24B9E" w:rsidRPr="00DB2669" w:rsidRDefault="00A24B9E" w:rsidP="00A24B9E">
      <w:pPr>
        <w:spacing w:before="120"/>
        <w:ind w:firstLine="540"/>
        <w:jc w:val="center"/>
        <w:rPr>
          <w:rFonts w:ascii="Times New Roman" w:hAnsi="Times New Roman"/>
          <w:i/>
          <w:color w:val="000000" w:themeColor="text1"/>
          <w:sz w:val="28"/>
          <w:szCs w:val="28"/>
        </w:rPr>
      </w:pPr>
    </w:p>
    <w:p w:rsidR="00A24B9E" w:rsidRPr="00DB2669" w:rsidRDefault="00DE16BB" w:rsidP="00A24B9E">
      <w:pPr>
        <w:spacing w:before="120"/>
        <w:ind w:firstLine="540"/>
        <w:jc w:val="both"/>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686912" behindDoc="0" locked="0" layoutInCell="1" allowOverlap="1" wp14:anchorId="518FDA8E" wp14:editId="16C05573">
                <wp:simplePos x="0" y="0"/>
                <wp:positionH relativeFrom="column">
                  <wp:posOffset>915035</wp:posOffset>
                </wp:positionH>
                <wp:positionV relativeFrom="paragraph">
                  <wp:posOffset>45085</wp:posOffset>
                </wp:positionV>
                <wp:extent cx="254000" cy="635"/>
                <wp:effectExtent l="0" t="0" r="12700" b="37465"/>
                <wp:wrapNone/>
                <wp:docPr id="191"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0A4F06B" id="AutoShape 164" o:spid="_x0000_s1026" type="#_x0000_t32" style="position:absolute;margin-left:72.05pt;margin-top:3.55pt;width:20pt;height:.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"/>
            </w:pict>
          </mc:Fallback>
        </mc:AlternateContent>
      </w:r>
      <w:r>
        <w:rPr>
          <w:rFonts w:ascii="Times New Roman" w:hAnsi="Times New Roman"/>
          <w:noProof/>
          <w:color w:val="FF0000"/>
          <w:sz w:val="28"/>
          <w:szCs w:val="28"/>
        </w:rPr>
        <mc:AlternateContent>
          <mc:Choice Requires="wps">
            <w:drawing>
              <wp:anchor distT="4294967295" distB="4294967295" distL="114300" distR="114300" simplePos="0" relativeHeight="251687936" behindDoc="0" locked="0" layoutInCell="1" allowOverlap="1" wp14:anchorId="6B9AEAC6" wp14:editId="312DB181">
                <wp:simplePos x="0" y="0"/>
                <wp:positionH relativeFrom="column">
                  <wp:posOffset>4023360</wp:posOffset>
                </wp:positionH>
                <wp:positionV relativeFrom="paragraph">
                  <wp:posOffset>45084</wp:posOffset>
                </wp:positionV>
                <wp:extent cx="266700" cy="0"/>
                <wp:effectExtent l="0" t="0" r="19050" b="19050"/>
                <wp:wrapNone/>
                <wp:docPr id="194"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BD190CB" id="AutoShape 166" o:spid="_x0000_s1026" type="#_x0000_t32" style="position:absolute;margin-left:316.8pt;margin-top:3.55pt;width:21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"/>
            </w:pict>
          </mc:Fallback>
        </mc:AlternateContent>
      </w:r>
      <w:r>
        <w:rPr>
          <w:rFonts w:ascii="Times New Roman" w:hAnsi="Times New Roman"/>
          <w:noProof/>
          <w:color w:val="FF0000"/>
          <w:sz w:val="28"/>
          <w:szCs w:val="28"/>
        </w:rPr>
        <mc:AlternateContent>
          <mc:Choice Requires="wps">
            <w:drawing>
              <wp:anchor distT="4294967295" distB="4294967295" distL="114300" distR="114300" simplePos="0" relativeHeight="251681792" behindDoc="0" locked="0" layoutInCell="1" allowOverlap="1" wp14:anchorId="40FF7A34" wp14:editId="23FFFCA7">
                <wp:simplePos x="0" y="0"/>
                <wp:positionH relativeFrom="column">
                  <wp:posOffset>3416300</wp:posOffset>
                </wp:positionH>
                <wp:positionV relativeFrom="paragraph">
                  <wp:posOffset>205739</wp:posOffset>
                </wp:positionV>
                <wp:extent cx="1282700" cy="0"/>
                <wp:effectExtent l="0" t="0" r="31750" b="19050"/>
                <wp:wrapNone/>
                <wp:docPr id="195"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2407346" id="AutoShape 174" o:spid="_x0000_s1026" type="#_x0000_t32" style="position:absolute;margin-left:269pt;margin-top:16.2pt;width:101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q4IQIAAD8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"/>
            </w:pict>
          </mc:Fallback>
        </mc:AlternateContent>
      </w:r>
    </w:p>
    <w:p w:rsidR="00A24B9E" w:rsidRPr="00DB2669" w:rsidRDefault="00A24B9E" w:rsidP="00A24B9E">
      <w:pPr>
        <w:spacing w:before="120"/>
        <w:ind w:firstLine="540"/>
        <w:jc w:val="both"/>
        <w:rPr>
          <w:rFonts w:ascii="Times New Roman" w:hAnsi="Times New Roman"/>
          <w:color w:val="FF0000"/>
          <w:sz w:val="28"/>
          <w:szCs w:val="28"/>
        </w:rPr>
      </w:pPr>
    </w:p>
    <w:p w:rsidR="00A24B9E" w:rsidRPr="00DB2669" w:rsidRDefault="00A24B9E" w:rsidP="00A24B9E">
      <w:pPr>
        <w:spacing w:before="120"/>
        <w:ind w:firstLine="540"/>
        <w:jc w:val="both"/>
        <w:rPr>
          <w:rFonts w:ascii="Times New Roman" w:hAnsi="Times New Roman"/>
          <w:color w:val="FF0000"/>
          <w:sz w:val="28"/>
          <w:szCs w:val="28"/>
        </w:rPr>
      </w:pPr>
    </w:p>
    <w:p w:rsidR="00A24B9E" w:rsidRPr="00DB2669" w:rsidRDefault="00A24B9E" w:rsidP="00A24B9E">
      <w:pPr>
        <w:spacing w:before="120"/>
        <w:rPr>
          <w:rFonts w:ascii="Times New Roman" w:hAnsi="Times New Roman"/>
          <w:sz w:val="28"/>
          <w:szCs w:val="28"/>
        </w:rPr>
      </w:pPr>
    </w:p>
    <w:p w:rsidR="00A24B9E" w:rsidRPr="00DB2669" w:rsidRDefault="00A24B9E" w:rsidP="00A24B9E">
      <w:pPr>
        <w:spacing w:before="120"/>
        <w:rPr>
          <w:rFonts w:ascii="Times New Roman" w:hAnsi="Times New Roman"/>
          <w:sz w:val="28"/>
          <w:szCs w:val="28"/>
        </w:rPr>
      </w:pPr>
    </w:p>
    <w:p w:rsidR="00A24B9E" w:rsidRPr="00DB2669" w:rsidRDefault="00A24B9E" w:rsidP="00A24B9E">
      <w:pPr>
        <w:spacing w:before="120"/>
        <w:rPr>
          <w:rFonts w:ascii="Times New Roman" w:hAnsi="Times New Roman"/>
          <w:sz w:val="28"/>
          <w:szCs w:val="28"/>
        </w:rPr>
      </w:pPr>
    </w:p>
    <w:p w:rsidR="00A24B9E" w:rsidRPr="00DB2669" w:rsidRDefault="00A24B9E" w:rsidP="00A24B9E">
      <w:pPr>
        <w:spacing w:before="120"/>
        <w:rPr>
          <w:rFonts w:ascii="Times New Roman" w:hAnsi="Times New Roman"/>
          <w:sz w:val="28"/>
          <w:szCs w:val="28"/>
        </w:rPr>
      </w:pPr>
    </w:p>
    <w:p w:rsidR="00A24B9E" w:rsidRPr="00724D2D" w:rsidRDefault="00DE16BB" w:rsidP="00A24B9E">
      <w:pPr>
        <w:tabs>
          <w:tab w:val="left" w:pos="1193"/>
        </w:tabs>
        <w:spacing w:before="120"/>
        <w:rPr>
          <w:rFonts w:ascii="Times New Roman" w:hAnsi="Times New Roman"/>
          <w:b w:val="0"/>
          <w:sz w:val="28"/>
          <w:szCs w:val="28"/>
        </w:rPr>
      </w:pPr>
      <w:r>
        <w:rPr>
          <w:rFonts w:ascii="Times New Roman" w:hAnsi="Times New Roman"/>
          <w:noProof/>
          <w:color w:val="FF0000"/>
          <w:sz w:val="28"/>
          <w:szCs w:val="28"/>
        </w:rPr>
        <mc:AlternateContent>
          <mc:Choice Requires="wps">
            <w:drawing>
              <wp:anchor distT="0" distB="0" distL="114300" distR="114300" simplePos="0" relativeHeight="251684864" behindDoc="0" locked="0" layoutInCell="1" allowOverlap="1" wp14:anchorId="2E8C4B64" wp14:editId="5735020F">
                <wp:simplePos x="0" y="0"/>
                <wp:positionH relativeFrom="column">
                  <wp:posOffset>3261995</wp:posOffset>
                </wp:positionH>
                <wp:positionV relativeFrom="paragraph">
                  <wp:posOffset>154940</wp:posOffset>
                </wp:positionV>
                <wp:extent cx="318135" cy="68580"/>
                <wp:effectExtent l="5080" t="16510" r="19685" b="19685"/>
                <wp:wrapNone/>
                <wp:docPr id="280" name="AutoShape 212" descr="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135" cy="68580"/>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47CA9E9" id="AutoShape 212" o:spid="_x0000_s1026" type="#_x0000_t13" alt="75%" style="position:absolute;margin-left:256.85pt;margin-top:12.2pt;width:25.05pt;height:5.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" fillcolor="black">
                <v:fill r:id="rId17" o:title="" type="pattern"/>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82816" behindDoc="0" locked="0" layoutInCell="1" allowOverlap="1" wp14:anchorId="279CE546" wp14:editId="49147084">
                <wp:simplePos x="0" y="0"/>
                <wp:positionH relativeFrom="column">
                  <wp:posOffset>884555</wp:posOffset>
                </wp:positionH>
                <wp:positionV relativeFrom="paragraph">
                  <wp:posOffset>135890</wp:posOffset>
                </wp:positionV>
                <wp:extent cx="318135" cy="68580"/>
                <wp:effectExtent l="0" t="19050" r="43815" b="45720"/>
                <wp:wrapNone/>
                <wp:docPr id="197"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68580"/>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AFA00B3" id="AutoShape 210" o:spid="_x0000_s1026" type="#_x0000_t13" style="position:absolute;margin-left:69.65pt;margin-top:10.7pt;width:25.0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"/>
            </w:pict>
          </mc:Fallback>
        </mc:AlternateContent>
      </w:r>
      <w:r w:rsidR="00A24B9E" w:rsidRPr="00DB2669">
        <w:rPr>
          <w:rFonts w:ascii="Times New Roman" w:hAnsi="Times New Roman"/>
          <w:sz w:val="28"/>
          <w:szCs w:val="28"/>
        </w:rPr>
        <w:tab/>
      </w:r>
      <w:r w:rsidR="00A24B9E" w:rsidRPr="00724D2D">
        <w:rPr>
          <w:rFonts w:ascii="Times New Roman" w:hAnsi="Times New Roman"/>
          <w:b w:val="0"/>
          <w:sz w:val="28"/>
          <w:szCs w:val="28"/>
        </w:rPr>
        <w:t xml:space="preserve">            Không khí sạch bên ngoài</w:t>
      </w:r>
      <w:r w:rsidR="00A24B9E" w:rsidRPr="00724D2D">
        <w:rPr>
          <w:rFonts w:ascii="Times New Roman" w:hAnsi="Times New Roman"/>
          <w:b w:val="0"/>
          <w:sz w:val="28"/>
          <w:szCs w:val="28"/>
        </w:rPr>
        <w:tab/>
        <w:t xml:space="preserve">          Không khí chứa mùi hôi</w:t>
      </w:r>
    </w:p>
    <w:p w:rsidR="00A24B9E" w:rsidRPr="00724D2D" w:rsidRDefault="00DE16BB" w:rsidP="00A24B9E">
      <w:pPr>
        <w:tabs>
          <w:tab w:val="left" w:pos="1193"/>
        </w:tabs>
        <w:spacing w:before="120"/>
        <w:rPr>
          <w:rFonts w:ascii="Times New Roman" w:hAnsi="Times New Roman"/>
          <w:b w:val="0"/>
          <w:sz w:val="28"/>
          <w:szCs w:val="28"/>
        </w:rPr>
      </w:pPr>
      <w:r>
        <w:rPr>
          <w:rFonts w:ascii="Times New Roman" w:hAnsi="Times New Roman"/>
          <w:b w:val="0"/>
          <w:noProof/>
          <w:color w:val="FF0000"/>
          <w:sz w:val="28"/>
          <w:szCs w:val="28"/>
        </w:rPr>
        <mc:AlternateContent>
          <mc:Choice Requires="wps">
            <w:drawing>
              <wp:anchor distT="0" distB="0" distL="114300" distR="114300" simplePos="0" relativeHeight="251685888" behindDoc="0" locked="0" layoutInCell="1" allowOverlap="1" wp14:anchorId="302D59BC" wp14:editId="56D85CB5">
                <wp:simplePos x="0" y="0"/>
                <wp:positionH relativeFrom="column">
                  <wp:posOffset>2981325</wp:posOffset>
                </wp:positionH>
                <wp:positionV relativeFrom="paragraph">
                  <wp:posOffset>142240</wp:posOffset>
                </wp:positionV>
                <wp:extent cx="318135" cy="68580"/>
                <wp:effectExtent l="10160" t="17780" r="24130" b="18415"/>
                <wp:wrapNone/>
                <wp:docPr id="279" name="AutoShape 213"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68580"/>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A91621C" id="AutoShape 213" o:spid="_x0000_s1026" type="#_x0000_t13" alt="50%" style="position:absolute;margin-left:234.75pt;margin-top:11.2pt;width:25.0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" fillcolor="black">
                <v:fill r:id="rId18" o:title="" type="pattern"/>
              </v:shape>
            </w:pict>
          </mc:Fallback>
        </mc:AlternateContent>
      </w:r>
      <w:r>
        <w:rPr>
          <w:rFonts w:ascii="Times New Roman" w:hAnsi="Times New Roman"/>
          <w:b w:val="0"/>
          <w:noProof/>
          <w:color w:val="FF0000"/>
          <w:sz w:val="28"/>
          <w:szCs w:val="28"/>
        </w:rPr>
        <mc:AlternateContent>
          <mc:Choice Requires="wps">
            <w:drawing>
              <wp:anchor distT="0" distB="0" distL="114300" distR="114300" simplePos="0" relativeHeight="251683840" behindDoc="0" locked="0" layoutInCell="1" allowOverlap="1" wp14:anchorId="45697CAC" wp14:editId="7AE0A20E">
                <wp:simplePos x="0" y="0"/>
                <wp:positionH relativeFrom="column">
                  <wp:posOffset>566420</wp:posOffset>
                </wp:positionH>
                <wp:positionV relativeFrom="paragraph">
                  <wp:posOffset>142240</wp:posOffset>
                </wp:positionV>
                <wp:extent cx="318135" cy="68580"/>
                <wp:effectExtent l="5080" t="17780" r="19685" b="18415"/>
                <wp:wrapNone/>
                <wp:docPr id="278" name="AutoShape 211" descr="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135" cy="68580"/>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AECC12A" id="AutoShape 211" o:spid="_x0000_s1026" type="#_x0000_t13" alt="60%" style="position:absolute;margin-left:44.6pt;margin-top:11.2pt;width:25.05pt;height:5.4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" fillcolor="black">
                <v:fill r:id="rId19" o:title="" type="pattern"/>
              </v:shape>
            </w:pict>
          </mc:Fallback>
        </mc:AlternateContent>
      </w:r>
      <w:r w:rsidR="00A24B9E" w:rsidRPr="00724D2D">
        <w:rPr>
          <w:rFonts w:ascii="Times New Roman" w:hAnsi="Times New Roman"/>
          <w:b w:val="0"/>
          <w:sz w:val="28"/>
          <w:szCs w:val="28"/>
        </w:rPr>
        <w:tab/>
      </w:r>
      <w:r w:rsidR="00A24B9E" w:rsidRPr="00724D2D">
        <w:rPr>
          <w:rFonts w:ascii="Times New Roman" w:hAnsi="Times New Roman"/>
          <w:b w:val="0"/>
          <w:sz w:val="28"/>
          <w:szCs w:val="28"/>
        </w:rPr>
        <w:tab/>
        <w:t>Không khí đã được làm mát          Không khí đã được khử mùi</w:t>
      </w:r>
    </w:p>
    <w:p w:rsidR="00A24B9E" w:rsidRPr="00155505" w:rsidRDefault="00A24B9E" w:rsidP="00A24B9E">
      <w:pPr>
        <w:spacing w:before="120"/>
        <w:jc w:val="center"/>
        <w:rPr>
          <w:rFonts w:ascii="Times New Roman" w:hAnsi="Times New Roman"/>
          <w:b w:val="0"/>
          <w:sz w:val="28"/>
          <w:szCs w:val="28"/>
        </w:rPr>
      </w:pPr>
      <w:r w:rsidRPr="00155505">
        <w:rPr>
          <w:rFonts w:ascii="Times New Roman" w:hAnsi="Times New Roman"/>
          <w:sz w:val="28"/>
          <w:szCs w:val="28"/>
        </w:rPr>
        <w:t xml:space="preserve">Hình </w:t>
      </w:r>
      <w:r w:rsidR="00693EF2">
        <w:rPr>
          <w:rFonts w:ascii="Times New Roman" w:hAnsi="Times New Roman"/>
          <w:sz w:val="28"/>
          <w:szCs w:val="28"/>
          <w:lang w:val="vi-VN"/>
        </w:rPr>
        <w:t>4</w:t>
      </w:r>
      <w:r w:rsidRPr="00155505">
        <w:rPr>
          <w:rFonts w:ascii="Times New Roman" w:hAnsi="Times New Roman"/>
          <w:sz w:val="28"/>
          <w:szCs w:val="28"/>
        </w:rPr>
        <w:t>: Hình ảnh minh họa hệ thống phun sương kết hợp lưới lan</w:t>
      </w:r>
    </w:p>
    <w:p w:rsidR="00A24B9E" w:rsidRPr="00815342" w:rsidRDefault="00A24B9E" w:rsidP="00815342">
      <w:pPr>
        <w:spacing w:before="120"/>
        <w:ind w:firstLine="720"/>
        <w:jc w:val="both"/>
        <w:rPr>
          <w:rFonts w:ascii="Times New Roman" w:hAnsi="Times New Roman"/>
          <w:i/>
          <w:sz w:val="28"/>
          <w:szCs w:val="28"/>
        </w:rPr>
      </w:pPr>
      <w:r w:rsidRPr="00815342">
        <w:rPr>
          <w:rFonts w:ascii="Times New Roman" w:hAnsi="Times New Roman"/>
          <w:i/>
          <w:sz w:val="28"/>
          <w:szCs w:val="28"/>
        </w:rPr>
        <w:t>* Thuyết minh quy trình:</w:t>
      </w:r>
    </w:p>
    <w:p w:rsidR="00A24B9E" w:rsidRPr="00815342" w:rsidRDefault="00A24B9E" w:rsidP="00815342">
      <w:pPr>
        <w:spacing w:before="120"/>
        <w:ind w:firstLine="720"/>
        <w:jc w:val="both"/>
        <w:rPr>
          <w:rFonts w:ascii="Times New Roman" w:hAnsi="Times New Roman"/>
          <w:b w:val="0"/>
          <w:sz w:val="28"/>
          <w:szCs w:val="28"/>
        </w:rPr>
      </w:pPr>
      <w:r w:rsidRPr="00815342">
        <w:rPr>
          <w:rFonts w:ascii="Times New Roman" w:hAnsi="Times New Roman"/>
          <w:b w:val="0"/>
          <w:sz w:val="28"/>
          <w:szCs w:val="28"/>
        </w:rPr>
        <w:t>Lắp đặt hệ thống quạt hút không khí sau mỗi dãy trại nuôi để xử lý mùi hôi phát sinh tại trang trại. Phía sau hệ thống quạt hút được thiết kế buồng chắn (3 vách) cao hơn quạt hút với kết câu khung thép, vách bằng tôn. Vách chắn này nhằm tạo điều kiện cho không khí sau quạt hút ra ngoài va vào vách chắn và chuyển động theo phương thẳng đứng phát tán lên cao. Phía trên buồng chắn chủ dự án gắn 1 lớp lưới lan và lắp đặt hệ thống phun sương bằng chế phẩm vi sinh khử mùi hôi EM nhằm giảm thiểu nồng độ mùi hôi phát tán ảnh hưởng đến dân cư xung quanh.. Ngoài ra trang trại áp dụng các biện pháp giảm thiểu cụ thể như:</w:t>
      </w:r>
    </w:p>
    <w:p w:rsidR="00A24B9E" w:rsidRPr="00815342" w:rsidRDefault="00A24B9E" w:rsidP="00815342">
      <w:pPr>
        <w:spacing w:before="120"/>
        <w:ind w:firstLine="720"/>
        <w:jc w:val="both"/>
        <w:rPr>
          <w:rFonts w:ascii="Times New Roman" w:hAnsi="Times New Roman"/>
          <w:b w:val="0"/>
          <w:sz w:val="28"/>
          <w:szCs w:val="28"/>
          <w:lang w:val="vi-VN"/>
        </w:rPr>
      </w:pPr>
      <w:r w:rsidRPr="00815342">
        <w:rPr>
          <w:rFonts w:ascii="Times New Roman" w:hAnsi="Times New Roman"/>
          <w:b w:val="0"/>
          <w:sz w:val="28"/>
          <w:szCs w:val="28"/>
        </w:rPr>
        <w:t>+ Phun thuốc sát trùng xung quanh trại chăn nuôi định kỳ 01 lần/tuần</w:t>
      </w:r>
      <w:r w:rsidRPr="00815342">
        <w:rPr>
          <w:rFonts w:ascii="Times New Roman" w:hAnsi="Times New Roman"/>
          <w:b w:val="0"/>
          <w:sz w:val="28"/>
          <w:szCs w:val="28"/>
          <w:lang w:val="vi-VN"/>
        </w:rPr>
        <w:t>.</w:t>
      </w:r>
    </w:p>
    <w:p w:rsidR="00A24B9E" w:rsidRPr="00815342" w:rsidRDefault="00A24B9E" w:rsidP="00815342">
      <w:pPr>
        <w:spacing w:before="120"/>
        <w:ind w:firstLine="720"/>
        <w:jc w:val="both"/>
        <w:rPr>
          <w:rFonts w:ascii="Times New Roman" w:hAnsi="Times New Roman"/>
          <w:b w:val="0"/>
          <w:sz w:val="28"/>
          <w:szCs w:val="28"/>
        </w:rPr>
      </w:pPr>
      <w:r w:rsidRPr="00815342">
        <w:rPr>
          <w:rFonts w:ascii="Times New Roman" w:hAnsi="Times New Roman"/>
          <w:b w:val="0"/>
          <w:sz w:val="28"/>
          <w:szCs w:val="28"/>
        </w:rPr>
        <w:t>+ Trang trại luôn được đảm bảo khô thoáng, nhiệt độ, độ ẩm thích hợp nên giảm thiểu mùi hôi phát sinh từ quá trình phân giải chất thải trong khu vực trại nuôi.</w:t>
      </w:r>
    </w:p>
    <w:p w:rsidR="00A24B9E" w:rsidRPr="00815342" w:rsidRDefault="00A24B9E" w:rsidP="00815342">
      <w:pPr>
        <w:spacing w:before="120"/>
        <w:ind w:firstLine="720"/>
        <w:jc w:val="both"/>
        <w:rPr>
          <w:rFonts w:ascii="Times New Roman" w:hAnsi="Times New Roman"/>
          <w:b w:val="0"/>
          <w:sz w:val="28"/>
          <w:szCs w:val="28"/>
        </w:rPr>
      </w:pPr>
      <w:r w:rsidRPr="00815342">
        <w:rPr>
          <w:rFonts w:ascii="Times New Roman" w:hAnsi="Times New Roman"/>
          <w:b w:val="0"/>
          <w:sz w:val="28"/>
          <w:szCs w:val="28"/>
        </w:rPr>
        <w:t>Ngoài ra, chủ dự án áp dụng các biện pháp giảm thiểu mùi hôi, khí thải trong quá trình chăn nuôi như sau:</w:t>
      </w:r>
    </w:p>
    <w:p w:rsidR="00A24B9E" w:rsidRPr="00815342" w:rsidRDefault="00A24B9E" w:rsidP="00815342">
      <w:pPr>
        <w:spacing w:before="120"/>
        <w:ind w:firstLine="720"/>
        <w:jc w:val="both"/>
        <w:rPr>
          <w:rFonts w:ascii="Times New Roman" w:hAnsi="Times New Roman"/>
          <w:b w:val="0"/>
          <w:sz w:val="28"/>
          <w:szCs w:val="28"/>
        </w:rPr>
      </w:pPr>
      <w:r w:rsidRPr="00815342">
        <w:rPr>
          <w:rFonts w:ascii="Times New Roman" w:hAnsi="Times New Roman"/>
          <w:b w:val="0"/>
          <w:sz w:val="28"/>
          <w:szCs w:val="28"/>
        </w:rPr>
        <w:t>+ Xịt chế phẩm EM theo các đường mương dẫn chất thải ngày 1 lần để giảm thiểu mùi hôi. Phun thuốc sát trùng xung quanh trại chăn nuôi định kỳ 01 lần/tuần</w:t>
      </w:r>
    </w:p>
    <w:p w:rsidR="00A24B9E" w:rsidRPr="00815342" w:rsidRDefault="00A24B9E" w:rsidP="00815342">
      <w:pPr>
        <w:spacing w:before="120"/>
        <w:ind w:firstLine="720"/>
        <w:jc w:val="both"/>
        <w:rPr>
          <w:rFonts w:ascii="Times New Roman" w:hAnsi="Times New Roman"/>
          <w:b w:val="0"/>
          <w:sz w:val="28"/>
          <w:szCs w:val="28"/>
          <w:lang w:val="vi-VN"/>
        </w:rPr>
      </w:pPr>
      <w:r w:rsidRPr="00815342">
        <w:rPr>
          <w:rFonts w:ascii="Times New Roman" w:hAnsi="Times New Roman"/>
          <w:b w:val="0"/>
          <w:sz w:val="28"/>
          <w:szCs w:val="28"/>
        </w:rPr>
        <w:t>+ Xây dựng tường rào bao quanh dự án</w:t>
      </w:r>
      <w:r w:rsidRPr="00815342">
        <w:rPr>
          <w:rFonts w:ascii="Times New Roman" w:hAnsi="Times New Roman"/>
          <w:b w:val="0"/>
          <w:sz w:val="28"/>
          <w:szCs w:val="28"/>
          <w:lang w:val="vi-VN"/>
        </w:rPr>
        <w:t>.</w:t>
      </w:r>
    </w:p>
    <w:p w:rsidR="00A24B9E" w:rsidRPr="00815342" w:rsidRDefault="00A24B9E" w:rsidP="00815342">
      <w:pPr>
        <w:spacing w:before="120"/>
        <w:ind w:firstLine="720"/>
        <w:jc w:val="both"/>
        <w:rPr>
          <w:rFonts w:ascii="Times New Roman" w:hAnsi="Times New Roman"/>
          <w:b w:val="0"/>
          <w:sz w:val="28"/>
          <w:szCs w:val="28"/>
          <w:lang w:val="vi-VN"/>
        </w:rPr>
      </w:pPr>
      <w:r w:rsidRPr="00815342">
        <w:rPr>
          <w:rFonts w:ascii="Times New Roman" w:hAnsi="Times New Roman"/>
          <w:b w:val="0"/>
          <w:sz w:val="28"/>
          <w:szCs w:val="28"/>
        </w:rPr>
        <w:t>+ Thường xuyên phun nước giảm bụi trên tuyến đường nội bộ ra vào trại vào những ngày nắng nóng</w:t>
      </w:r>
      <w:r w:rsidRPr="00815342">
        <w:rPr>
          <w:rFonts w:ascii="Times New Roman" w:hAnsi="Times New Roman"/>
          <w:b w:val="0"/>
          <w:sz w:val="28"/>
          <w:szCs w:val="28"/>
          <w:lang w:val="vi-VN"/>
        </w:rPr>
        <w:t>.</w:t>
      </w:r>
    </w:p>
    <w:p w:rsidR="00A24B9E" w:rsidRPr="00815342" w:rsidRDefault="00A24B9E" w:rsidP="00815342">
      <w:pPr>
        <w:spacing w:before="120"/>
        <w:ind w:firstLine="720"/>
        <w:jc w:val="both"/>
        <w:rPr>
          <w:rFonts w:ascii="Times New Roman" w:hAnsi="Times New Roman"/>
          <w:b w:val="0"/>
          <w:sz w:val="28"/>
          <w:szCs w:val="28"/>
        </w:rPr>
      </w:pPr>
      <w:r w:rsidRPr="00815342">
        <w:rPr>
          <w:rFonts w:ascii="Times New Roman" w:hAnsi="Times New Roman"/>
          <w:b w:val="0"/>
          <w:sz w:val="28"/>
          <w:szCs w:val="28"/>
        </w:rPr>
        <w:t>+ Thường xuyên dọn dẹp trại nuôi không gây phát sinh mùi hôi.</w:t>
      </w:r>
    </w:p>
    <w:p w:rsidR="00A24B9E" w:rsidRPr="00815342" w:rsidRDefault="00A24B9E" w:rsidP="00815342">
      <w:pPr>
        <w:spacing w:before="120"/>
        <w:ind w:firstLine="720"/>
        <w:jc w:val="both"/>
        <w:rPr>
          <w:rFonts w:ascii="Times New Roman" w:hAnsi="Times New Roman"/>
          <w:b w:val="0"/>
          <w:sz w:val="28"/>
          <w:szCs w:val="28"/>
        </w:rPr>
      </w:pPr>
      <w:r w:rsidRPr="00815342">
        <w:rPr>
          <w:rFonts w:ascii="Times New Roman" w:hAnsi="Times New Roman"/>
          <w:b w:val="0"/>
          <w:sz w:val="28"/>
          <w:szCs w:val="28"/>
        </w:rPr>
        <w:t>+ Đảm bảo cung cấp đủ lượng rác hữu cơ hoặc trấu để gắn kết nitơ và ngăn chặn amoniac thoát ra ngoài.</w:t>
      </w:r>
    </w:p>
    <w:p w:rsidR="00A24B9E" w:rsidRPr="00815342" w:rsidRDefault="00A24B9E" w:rsidP="00815342">
      <w:pPr>
        <w:spacing w:before="120"/>
        <w:ind w:firstLine="720"/>
        <w:jc w:val="both"/>
        <w:rPr>
          <w:rFonts w:ascii="Times New Roman" w:hAnsi="Times New Roman"/>
          <w:i/>
          <w:sz w:val="28"/>
          <w:szCs w:val="28"/>
        </w:rPr>
      </w:pPr>
      <w:r w:rsidRPr="00815342">
        <w:rPr>
          <w:rFonts w:ascii="Times New Roman" w:hAnsi="Times New Roman"/>
          <w:i/>
          <w:sz w:val="28"/>
          <w:szCs w:val="28"/>
        </w:rPr>
        <w:t>* Giảm thiểu ô nhiễm không khí từ máy phát điện:</w:t>
      </w:r>
    </w:p>
    <w:p w:rsidR="00A24B9E" w:rsidRPr="00815342" w:rsidRDefault="00A24B9E" w:rsidP="00815342">
      <w:pPr>
        <w:spacing w:before="120"/>
        <w:ind w:firstLine="720"/>
        <w:jc w:val="both"/>
        <w:rPr>
          <w:rFonts w:ascii="Times New Roman" w:hAnsi="Times New Roman"/>
          <w:b w:val="0"/>
          <w:sz w:val="28"/>
          <w:szCs w:val="28"/>
        </w:rPr>
      </w:pPr>
      <w:r w:rsidRPr="00815342">
        <w:rPr>
          <w:rFonts w:ascii="Times New Roman" w:hAnsi="Times New Roman"/>
          <w:b w:val="0"/>
          <w:sz w:val="28"/>
          <w:szCs w:val="28"/>
        </w:rPr>
        <w:t>Để đảm bảo về mặt môi trường, chủ đầu tư chủ động lựa chọn các loại nhiên liệu có hàm lượng lưu huỳnh và cặn carbon thấp để sử dụng cho máy phát điện. Củ thể như:</w:t>
      </w:r>
    </w:p>
    <w:p w:rsidR="00A24B9E" w:rsidRPr="00815342" w:rsidRDefault="00A24B9E" w:rsidP="00600458">
      <w:pPr>
        <w:spacing w:before="60"/>
        <w:ind w:firstLine="720"/>
        <w:jc w:val="both"/>
        <w:rPr>
          <w:rFonts w:ascii="Times New Roman" w:hAnsi="Times New Roman"/>
          <w:b w:val="0"/>
          <w:sz w:val="28"/>
          <w:szCs w:val="28"/>
          <w:lang w:val="vi-VN"/>
        </w:rPr>
      </w:pPr>
      <w:r w:rsidRPr="00815342">
        <w:rPr>
          <w:rFonts w:ascii="Times New Roman" w:hAnsi="Times New Roman"/>
          <w:b w:val="0"/>
          <w:sz w:val="28"/>
          <w:szCs w:val="28"/>
        </w:rPr>
        <w:lastRenderedPageBreak/>
        <w:t>- Hàm lượng lưu huỳnh trong nhiên liệu sử dụng không vượt quá 1%</w:t>
      </w:r>
      <w:r w:rsidRPr="00815342">
        <w:rPr>
          <w:rFonts w:ascii="Times New Roman" w:hAnsi="Times New Roman"/>
          <w:b w:val="0"/>
          <w:sz w:val="28"/>
          <w:szCs w:val="28"/>
          <w:lang w:val="vi-VN"/>
        </w:rPr>
        <w:t>.</w:t>
      </w:r>
    </w:p>
    <w:p w:rsidR="00A24B9E" w:rsidRPr="00815342" w:rsidRDefault="00A24B9E" w:rsidP="00600458">
      <w:pPr>
        <w:spacing w:before="60"/>
        <w:ind w:firstLine="720"/>
        <w:jc w:val="both"/>
        <w:rPr>
          <w:rFonts w:ascii="Times New Roman" w:hAnsi="Times New Roman"/>
          <w:b w:val="0"/>
          <w:sz w:val="28"/>
          <w:szCs w:val="28"/>
          <w:lang w:val="vi-VN"/>
        </w:rPr>
      </w:pPr>
      <w:r w:rsidRPr="00815342">
        <w:rPr>
          <w:rFonts w:ascii="Times New Roman" w:hAnsi="Times New Roman"/>
          <w:b w:val="0"/>
          <w:sz w:val="28"/>
          <w:szCs w:val="28"/>
        </w:rPr>
        <w:t>- Hàm lượng Carbon không vượt quá 76%</w:t>
      </w:r>
      <w:r w:rsidRPr="00815342">
        <w:rPr>
          <w:rFonts w:ascii="Times New Roman" w:hAnsi="Times New Roman"/>
          <w:b w:val="0"/>
          <w:sz w:val="28"/>
          <w:szCs w:val="28"/>
          <w:lang w:val="vi-VN"/>
        </w:rPr>
        <w:t>.</w:t>
      </w:r>
    </w:p>
    <w:p w:rsidR="00A24B9E" w:rsidRPr="00815342" w:rsidRDefault="00A24B9E" w:rsidP="00600458">
      <w:pPr>
        <w:spacing w:before="60"/>
        <w:ind w:firstLine="720"/>
        <w:jc w:val="both"/>
        <w:rPr>
          <w:rFonts w:ascii="Times New Roman" w:hAnsi="Times New Roman"/>
          <w:b w:val="0"/>
          <w:sz w:val="28"/>
          <w:szCs w:val="28"/>
        </w:rPr>
      </w:pPr>
      <w:r w:rsidRPr="00815342">
        <w:rPr>
          <w:rFonts w:ascii="Times New Roman" w:hAnsi="Times New Roman"/>
          <w:b w:val="0"/>
          <w:sz w:val="28"/>
          <w:szCs w:val="28"/>
        </w:rPr>
        <w:t>Với tiêu chí như trên thì trang trại sử dụng dầu DO có bổ sung một số chất phụ gia giúp hạn chế nguồn ô nhiễm từ hoạt động của máy phát điện. Bên cạnh đó để giảm thiểu đến mức thấp nhất các hoạt động từ khí thải phát sinh khi máy phát điện hoạt động, chủ dự án sẽ lắp đặt thêm ống khói để chủ động phát tán lượng khí thải phát sinh này (công dụng của ống khói là nâng cao điểm phát tán của dòng khói thải, qua đó nâng cao tốc độ phát tán cũng như phạm vi phát tán của dòng khí này). Dưới sự xáo trộn của dòng khí thải trên cao và dòng khí được lan truyền xa hơn, nồng độ khí thải tại khu vực gần dự án trở nên vô cùng loãng.</w:t>
      </w:r>
    </w:p>
    <w:p w:rsidR="00A24B9E" w:rsidRPr="00815342" w:rsidRDefault="00A24B9E" w:rsidP="00600458">
      <w:pPr>
        <w:spacing w:before="60"/>
        <w:ind w:firstLine="720"/>
        <w:jc w:val="both"/>
        <w:rPr>
          <w:rFonts w:ascii="Times New Roman" w:hAnsi="Times New Roman"/>
          <w:b w:val="0"/>
          <w:sz w:val="28"/>
          <w:szCs w:val="28"/>
        </w:rPr>
      </w:pPr>
      <w:r w:rsidRPr="00815342">
        <w:rPr>
          <w:rFonts w:ascii="Times New Roman" w:hAnsi="Times New Roman"/>
          <w:b w:val="0"/>
          <w:sz w:val="28"/>
          <w:szCs w:val="28"/>
        </w:rPr>
        <w:t>Việc lựa chọn hình thức phát tán này là hoàn toàn hợp lý, do đây là nguồn thải không thường xuyên và có lưu lượng khí thải thoát ra rất khó. Khí thải sau máy phát điện dự phòng đáp ứng đạt QCVN 19:2009/BTNMT – Quy chuẩn kỹ thuật quốc gia về khí thải công nghiệp đối với bụi và các chất vô cơ.</w:t>
      </w:r>
    </w:p>
    <w:p w:rsidR="00A24B9E" w:rsidRPr="00815342" w:rsidRDefault="00A24B9E" w:rsidP="00600458">
      <w:pPr>
        <w:spacing w:before="60"/>
        <w:ind w:firstLine="720"/>
        <w:jc w:val="both"/>
        <w:rPr>
          <w:rFonts w:ascii="Times New Roman" w:hAnsi="Times New Roman"/>
          <w:sz w:val="28"/>
          <w:szCs w:val="28"/>
        </w:rPr>
      </w:pPr>
      <w:r w:rsidRPr="00815342">
        <w:rPr>
          <w:rFonts w:ascii="Times New Roman" w:hAnsi="Times New Roman"/>
          <w:sz w:val="28"/>
          <w:szCs w:val="28"/>
        </w:rPr>
        <w:t xml:space="preserve">* </w:t>
      </w:r>
      <w:r w:rsidRPr="00815342">
        <w:rPr>
          <w:rFonts w:ascii="Times New Roman" w:hAnsi="Times New Roman"/>
          <w:i/>
          <w:sz w:val="28"/>
          <w:szCs w:val="28"/>
        </w:rPr>
        <w:t>Giảm thiểu ô nhiễm mùi hôi từ phun thuốc khử trùng, sát khuẩn</w:t>
      </w:r>
    </w:p>
    <w:p w:rsidR="00A24B9E" w:rsidRPr="00815342" w:rsidRDefault="00A24B9E" w:rsidP="00600458">
      <w:pPr>
        <w:spacing w:before="60"/>
        <w:ind w:firstLine="720"/>
        <w:jc w:val="both"/>
        <w:rPr>
          <w:rFonts w:ascii="Times New Roman" w:hAnsi="Times New Roman"/>
          <w:b w:val="0"/>
          <w:sz w:val="28"/>
          <w:szCs w:val="28"/>
        </w:rPr>
      </w:pPr>
      <w:r w:rsidRPr="00815342">
        <w:rPr>
          <w:rFonts w:ascii="Times New Roman" w:hAnsi="Times New Roman"/>
          <w:b w:val="0"/>
          <w:sz w:val="28"/>
          <w:szCs w:val="28"/>
        </w:rPr>
        <w:t>Đối với mùi hôi của thuốc phát sinh từ kho chứa thuốc, từ quá trình sử dụng thuốc khử trùng Formol. Dự án thực hiện một số biện pháp giảm thiểu như sau:</w:t>
      </w:r>
    </w:p>
    <w:p w:rsidR="00A24B9E" w:rsidRPr="00815342" w:rsidRDefault="00A24B9E" w:rsidP="00600458">
      <w:pPr>
        <w:spacing w:before="60"/>
        <w:ind w:firstLine="720"/>
        <w:jc w:val="both"/>
        <w:rPr>
          <w:rFonts w:ascii="Times New Roman" w:hAnsi="Times New Roman"/>
          <w:b w:val="0"/>
          <w:sz w:val="28"/>
          <w:szCs w:val="28"/>
        </w:rPr>
      </w:pPr>
      <w:r w:rsidRPr="00815342">
        <w:rPr>
          <w:rFonts w:ascii="Times New Roman" w:hAnsi="Times New Roman"/>
          <w:b w:val="0"/>
          <w:sz w:val="28"/>
          <w:szCs w:val="28"/>
        </w:rPr>
        <w:t>- Kho chứa thuốc được xây dựng riêng tách bi</w:t>
      </w:r>
      <w:r w:rsidR="00B553BE">
        <w:rPr>
          <w:rFonts w:ascii="Times New Roman" w:hAnsi="Times New Roman"/>
          <w:b w:val="0"/>
          <w:sz w:val="28"/>
          <w:szCs w:val="28"/>
        </w:rPr>
        <w:t>ệt, vững chắc bằng vật liệu tốt.</w:t>
      </w:r>
    </w:p>
    <w:p w:rsidR="00A24B9E" w:rsidRPr="00815342" w:rsidRDefault="00A24B9E" w:rsidP="00600458">
      <w:pPr>
        <w:spacing w:before="60"/>
        <w:ind w:firstLine="720"/>
        <w:jc w:val="both"/>
        <w:rPr>
          <w:rFonts w:ascii="Times New Roman" w:hAnsi="Times New Roman"/>
          <w:b w:val="0"/>
          <w:sz w:val="28"/>
          <w:szCs w:val="28"/>
        </w:rPr>
      </w:pPr>
      <w:r w:rsidRPr="00815342">
        <w:rPr>
          <w:rFonts w:ascii="Times New Roman" w:hAnsi="Times New Roman"/>
          <w:b w:val="0"/>
          <w:sz w:val="28"/>
          <w:szCs w:val="28"/>
        </w:rPr>
        <w:t>- Đảm bảo các điều kiện kỹ thuật về lưu trữ, b</w:t>
      </w:r>
      <w:r w:rsidR="00B553BE">
        <w:rPr>
          <w:rFonts w:ascii="Times New Roman" w:hAnsi="Times New Roman"/>
          <w:b w:val="0"/>
          <w:sz w:val="28"/>
          <w:szCs w:val="28"/>
        </w:rPr>
        <w:t>ảo quản thuốc an toàn tại dự án.</w:t>
      </w:r>
    </w:p>
    <w:p w:rsidR="00A24B9E" w:rsidRPr="00815342" w:rsidRDefault="00A24B9E" w:rsidP="00600458">
      <w:pPr>
        <w:spacing w:before="60"/>
        <w:ind w:firstLine="720"/>
        <w:jc w:val="both"/>
        <w:rPr>
          <w:rFonts w:ascii="Times New Roman" w:hAnsi="Times New Roman"/>
          <w:b w:val="0"/>
          <w:sz w:val="28"/>
          <w:szCs w:val="28"/>
        </w:rPr>
      </w:pPr>
      <w:r w:rsidRPr="00815342">
        <w:rPr>
          <w:rFonts w:ascii="Times New Roman" w:hAnsi="Times New Roman"/>
          <w:b w:val="0"/>
          <w:sz w:val="28"/>
          <w:szCs w:val="28"/>
        </w:rPr>
        <w:t xml:space="preserve">- Lắp đặt các biển hướng dẫn, biển cảnh báo an </w:t>
      </w:r>
      <w:r w:rsidR="00B553BE">
        <w:rPr>
          <w:rFonts w:ascii="Times New Roman" w:hAnsi="Times New Roman"/>
          <w:b w:val="0"/>
          <w:sz w:val="28"/>
          <w:szCs w:val="28"/>
        </w:rPr>
        <w:t>toàn tại khu vực kho chứa thuốc.</w:t>
      </w:r>
    </w:p>
    <w:p w:rsidR="00A24B9E" w:rsidRPr="00815342" w:rsidRDefault="00A24B9E" w:rsidP="00600458">
      <w:pPr>
        <w:spacing w:before="60"/>
        <w:ind w:firstLine="720"/>
        <w:jc w:val="both"/>
        <w:rPr>
          <w:rFonts w:ascii="Times New Roman" w:hAnsi="Times New Roman"/>
          <w:b w:val="0"/>
          <w:sz w:val="28"/>
          <w:szCs w:val="28"/>
        </w:rPr>
      </w:pPr>
      <w:r w:rsidRPr="00815342">
        <w:rPr>
          <w:rFonts w:ascii="Times New Roman" w:hAnsi="Times New Roman"/>
          <w:b w:val="0"/>
          <w:sz w:val="28"/>
          <w:szCs w:val="28"/>
        </w:rPr>
        <w:t>- Trang bị bảo hộ lao động khi pha chế và phun thuốc. Sau khi phun thuốc</w:t>
      </w:r>
      <w:r w:rsidR="00B553BE">
        <w:rPr>
          <w:rFonts w:ascii="Times New Roman" w:hAnsi="Times New Roman"/>
          <w:b w:val="0"/>
          <w:sz w:val="28"/>
          <w:szCs w:val="28"/>
        </w:rPr>
        <w:t xml:space="preserve"> phải thay quần áo và giặt sạch.</w:t>
      </w:r>
    </w:p>
    <w:p w:rsidR="00A24B9E" w:rsidRPr="00815342" w:rsidRDefault="00A24B9E" w:rsidP="00600458">
      <w:pPr>
        <w:spacing w:before="60"/>
        <w:ind w:firstLine="720"/>
        <w:jc w:val="both"/>
        <w:rPr>
          <w:rFonts w:ascii="Times New Roman" w:hAnsi="Times New Roman"/>
          <w:b w:val="0"/>
          <w:sz w:val="28"/>
          <w:szCs w:val="28"/>
        </w:rPr>
      </w:pPr>
      <w:r w:rsidRPr="00815342">
        <w:rPr>
          <w:rFonts w:ascii="Times New Roman" w:hAnsi="Times New Roman"/>
          <w:b w:val="0"/>
          <w:sz w:val="28"/>
          <w:szCs w:val="28"/>
        </w:rPr>
        <w:t>- Không sử dụng bình phun bị rò rỉ và r</w:t>
      </w:r>
      <w:r w:rsidR="00B553BE">
        <w:rPr>
          <w:rFonts w:ascii="Times New Roman" w:hAnsi="Times New Roman"/>
          <w:b w:val="0"/>
          <w:sz w:val="28"/>
          <w:szCs w:val="28"/>
        </w:rPr>
        <w:t>ửa sạch bình sau khi phun thuốc.</w:t>
      </w:r>
    </w:p>
    <w:p w:rsidR="00A24B9E" w:rsidRPr="00815342" w:rsidRDefault="00A24B9E" w:rsidP="00600458">
      <w:pPr>
        <w:spacing w:before="60"/>
        <w:ind w:firstLine="720"/>
        <w:jc w:val="both"/>
        <w:rPr>
          <w:rFonts w:ascii="Times New Roman" w:hAnsi="Times New Roman"/>
          <w:b w:val="0"/>
          <w:sz w:val="28"/>
          <w:szCs w:val="28"/>
        </w:rPr>
      </w:pPr>
      <w:r w:rsidRPr="00815342">
        <w:rPr>
          <w:rFonts w:ascii="Times New Roman" w:hAnsi="Times New Roman"/>
          <w:b w:val="0"/>
          <w:sz w:val="28"/>
          <w:szCs w:val="28"/>
        </w:rPr>
        <w:t>- Không phun ngược chiều gió và tránh để thuốc tiếp xúc với tất cả bộ phận của cơ thể.</w:t>
      </w:r>
    </w:p>
    <w:p w:rsidR="00A24B9E" w:rsidRPr="00815342" w:rsidRDefault="00A24B9E" w:rsidP="00600458">
      <w:pPr>
        <w:spacing w:before="60"/>
        <w:ind w:firstLine="720"/>
        <w:jc w:val="both"/>
        <w:rPr>
          <w:rFonts w:ascii="Times New Roman" w:hAnsi="Times New Roman"/>
          <w:i/>
          <w:sz w:val="28"/>
          <w:szCs w:val="28"/>
        </w:rPr>
      </w:pPr>
      <w:r w:rsidRPr="00815342">
        <w:rPr>
          <w:rFonts w:ascii="Times New Roman" w:hAnsi="Times New Roman"/>
          <w:i/>
          <w:sz w:val="28"/>
          <w:szCs w:val="28"/>
        </w:rPr>
        <w:t>* Biện pháp giảm thiểu ruồi, muỗi</w:t>
      </w:r>
    </w:p>
    <w:p w:rsidR="00A24B9E" w:rsidRPr="00815342" w:rsidRDefault="00A24B9E" w:rsidP="00600458">
      <w:pPr>
        <w:spacing w:before="60"/>
        <w:ind w:firstLine="720"/>
        <w:jc w:val="both"/>
        <w:rPr>
          <w:rFonts w:ascii="Times New Roman" w:hAnsi="Times New Roman"/>
          <w:b w:val="0"/>
          <w:sz w:val="28"/>
          <w:szCs w:val="28"/>
        </w:rPr>
      </w:pPr>
      <w:r w:rsidRPr="00815342">
        <w:rPr>
          <w:rFonts w:ascii="Times New Roman" w:hAnsi="Times New Roman"/>
          <w:b w:val="0"/>
          <w:sz w:val="28"/>
          <w:szCs w:val="28"/>
        </w:rPr>
        <w:t>- Dụng cụ chăn nuôi và vệ sinh chỉ dùng riêng cho từng dãy trại nuôi, cọ rửa và phơi khô sau khi sử dụng.</w:t>
      </w:r>
    </w:p>
    <w:p w:rsidR="00A24B9E" w:rsidRPr="00815342" w:rsidRDefault="00A24B9E" w:rsidP="00600458">
      <w:pPr>
        <w:spacing w:before="60"/>
        <w:ind w:firstLine="720"/>
        <w:jc w:val="both"/>
        <w:rPr>
          <w:rFonts w:ascii="Times New Roman" w:hAnsi="Times New Roman"/>
          <w:b w:val="0"/>
          <w:sz w:val="28"/>
          <w:szCs w:val="28"/>
        </w:rPr>
      </w:pPr>
      <w:r w:rsidRPr="00815342">
        <w:rPr>
          <w:rFonts w:ascii="Times New Roman" w:hAnsi="Times New Roman"/>
          <w:b w:val="0"/>
          <w:sz w:val="28"/>
          <w:szCs w:val="28"/>
        </w:rPr>
        <w:t>- Xử lý ngay xác những con vật chết ngay trong ngày, vì đây là môi trường để ruồi phát triển.</w:t>
      </w:r>
    </w:p>
    <w:p w:rsidR="00A24B9E" w:rsidRPr="00815342" w:rsidRDefault="00A24B9E" w:rsidP="00600458">
      <w:pPr>
        <w:spacing w:before="60"/>
        <w:ind w:firstLine="720"/>
        <w:jc w:val="both"/>
        <w:rPr>
          <w:rFonts w:ascii="Times New Roman" w:hAnsi="Times New Roman"/>
          <w:b w:val="0"/>
          <w:sz w:val="28"/>
          <w:szCs w:val="28"/>
        </w:rPr>
      </w:pPr>
      <w:r w:rsidRPr="00815342">
        <w:rPr>
          <w:rFonts w:ascii="Times New Roman" w:hAnsi="Times New Roman"/>
          <w:b w:val="0"/>
          <w:sz w:val="28"/>
          <w:szCs w:val="28"/>
        </w:rPr>
        <w:t>- Sử dụng biện pháp hóa học bằng cách phun thuốc diệt côn trùng ở các vách hoặc tường.</w:t>
      </w:r>
    </w:p>
    <w:p w:rsidR="00A24B9E" w:rsidRPr="001A5A03" w:rsidRDefault="00A24B9E" w:rsidP="00600458">
      <w:pPr>
        <w:spacing w:before="60"/>
        <w:ind w:firstLine="720"/>
        <w:jc w:val="both"/>
        <w:rPr>
          <w:rFonts w:ascii="Times New Roman" w:hAnsi="Times New Roman"/>
          <w:i/>
          <w:sz w:val="28"/>
          <w:szCs w:val="28"/>
        </w:rPr>
      </w:pPr>
      <w:r w:rsidRPr="001A5A03">
        <w:rPr>
          <w:rFonts w:ascii="Times New Roman" w:hAnsi="Times New Roman"/>
          <w:i/>
          <w:sz w:val="28"/>
          <w:szCs w:val="28"/>
        </w:rPr>
        <w:t>b) Biện pháp giảm thiểu ô nhiễm môi trường nước</w:t>
      </w:r>
    </w:p>
    <w:p w:rsidR="00A24B9E" w:rsidRPr="00815342" w:rsidRDefault="00A24B9E" w:rsidP="00600458">
      <w:pPr>
        <w:spacing w:before="60"/>
        <w:ind w:firstLine="720"/>
        <w:jc w:val="both"/>
        <w:rPr>
          <w:rFonts w:ascii="Times New Roman" w:hAnsi="Times New Roman"/>
          <w:b w:val="0"/>
          <w:sz w:val="28"/>
          <w:szCs w:val="28"/>
        </w:rPr>
      </w:pPr>
      <w:r w:rsidRPr="00815342">
        <w:rPr>
          <w:rFonts w:ascii="Times New Roman" w:hAnsi="Times New Roman"/>
          <w:b w:val="0"/>
          <w:sz w:val="28"/>
          <w:szCs w:val="28"/>
        </w:rPr>
        <w:t>- Nước mưa chảy tràn: Nước mưa chảy trản trên mặt đường trong khu vực dự án có lưu lượng phụ thuộc vào chế độ mưa trong khu vực. Lượng nước mưa này thường có nồng độ chất lơ lửng tương đối cao. Tuy nhiên, mức độ gây ô nhiễm từ lượng nước này không nhiều, ngoài ra mặt bằng tại trang trại đã được bê tông hóa và có hệ thống rãnh thoát nước mưa dọc theo hai bên trại nuôi</w:t>
      </w:r>
      <w:r w:rsidR="004C0FBC" w:rsidRPr="00AD4771">
        <w:rPr>
          <w:rFonts w:ascii="Times New Roman" w:hAnsi="Times New Roman"/>
          <w:b w:val="0"/>
          <w:sz w:val="28"/>
          <w:szCs w:val="28"/>
        </w:rPr>
        <w:t xml:space="preserve">, cuối mương có </w:t>
      </w:r>
      <w:r w:rsidR="004C0FBC">
        <w:rPr>
          <w:rFonts w:ascii="Times New Roman" w:hAnsi="Times New Roman"/>
          <w:b w:val="0"/>
          <w:sz w:val="28"/>
          <w:szCs w:val="28"/>
        </w:rPr>
        <w:t>2 co</w:t>
      </w:r>
      <w:r w:rsidR="004C0FBC" w:rsidRPr="00AD4771">
        <w:rPr>
          <w:rFonts w:ascii="Times New Roman" w:hAnsi="Times New Roman"/>
          <w:b w:val="0"/>
          <w:sz w:val="28"/>
          <w:szCs w:val="28"/>
        </w:rPr>
        <w:t xml:space="preserve"> đóng mở để thu gom nước </w:t>
      </w:r>
      <w:r w:rsidR="004C0FBC">
        <w:rPr>
          <w:rFonts w:ascii="Times New Roman" w:hAnsi="Times New Roman"/>
          <w:b w:val="0"/>
          <w:sz w:val="28"/>
          <w:szCs w:val="28"/>
        </w:rPr>
        <w:t xml:space="preserve">mưa và nước </w:t>
      </w:r>
      <w:r w:rsidR="004C0FBC" w:rsidRPr="00AD4771">
        <w:rPr>
          <w:rFonts w:ascii="Times New Roman" w:hAnsi="Times New Roman"/>
          <w:b w:val="0"/>
          <w:sz w:val="28"/>
          <w:szCs w:val="28"/>
        </w:rPr>
        <w:t xml:space="preserve">thải vệ sinh chuồng. Khi phát sinh nước </w:t>
      </w:r>
      <w:r w:rsidR="004C0FBC">
        <w:rPr>
          <w:rFonts w:ascii="Times New Roman" w:hAnsi="Times New Roman"/>
          <w:b w:val="0"/>
          <w:sz w:val="28"/>
          <w:szCs w:val="28"/>
        </w:rPr>
        <w:t>mưa</w:t>
      </w:r>
      <w:r w:rsidR="004C0FBC" w:rsidRPr="00AD4771">
        <w:rPr>
          <w:rFonts w:ascii="Times New Roman" w:hAnsi="Times New Roman"/>
          <w:b w:val="0"/>
          <w:sz w:val="28"/>
          <w:szCs w:val="28"/>
        </w:rPr>
        <w:t xml:space="preserve">, </w:t>
      </w:r>
      <w:r w:rsidR="004C0FBC">
        <w:rPr>
          <w:rFonts w:ascii="Times New Roman" w:hAnsi="Times New Roman"/>
          <w:b w:val="0"/>
          <w:sz w:val="28"/>
          <w:szCs w:val="28"/>
        </w:rPr>
        <w:t xml:space="preserve">đóng co thoát nước thải và </w:t>
      </w:r>
      <w:r w:rsidR="004C0FBC" w:rsidRPr="00AD4771">
        <w:rPr>
          <w:rFonts w:ascii="Times New Roman" w:hAnsi="Times New Roman"/>
          <w:b w:val="0"/>
          <w:sz w:val="28"/>
          <w:szCs w:val="28"/>
        </w:rPr>
        <w:t>mở co dẫn nước</w:t>
      </w:r>
      <w:r w:rsidR="004C0FBC">
        <w:rPr>
          <w:rFonts w:ascii="Times New Roman" w:hAnsi="Times New Roman"/>
          <w:b w:val="0"/>
          <w:sz w:val="28"/>
          <w:szCs w:val="28"/>
        </w:rPr>
        <w:t xml:space="preserve"> mưa thoát ra ao nước mưa. Nước mưa một phần tự thấm, một phần chảy tràn theo địa hình khu vực</w:t>
      </w:r>
    </w:p>
    <w:p w:rsidR="00A24B9E" w:rsidRPr="00815342" w:rsidRDefault="00A24B9E" w:rsidP="00600458">
      <w:pPr>
        <w:spacing w:before="60"/>
        <w:ind w:firstLine="720"/>
        <w:jc w:val="both"/>
        <w:rPr>
          <w:rFonts w:ascii="Times New Roman" w:hAnsi="Times New Roman"/>
          <w:b w:val="0"/>
          <w:sz w:val="28"/>
          <w:szCs w:val="28"/>
        </w:rPr>
      </w:pPr>
      <w:r w:rsidRPr="00815342">
        <w:rPr>
          <w:rFonts w:ascii="Times New Roman" w:hAnsi="Times New Roman"/>
          <w:b w:val="0"/>
          <w:sz w:val="28"/>
          <w:szCs w:val="28"/>
        </w:rPr>
        <w:lastRenderedPageBreak/>
        <w:t>Hệ thống máng xối của trại nuôi được nối từ mái xuống đất và tiếp dẫn nước mưa vào các hố thu nước, tuy nhiên lượng nước mưa chảy tràn có hàm lượng chất ô nhiễm không đáng kể.</w:t>
      </w:r>
    </w:p>
    <w:p w:rsidR="00A24B9E" w:rsidRPr="00815342" w:rsidRDefault="00A24B9E" w:rsidP="00600458">
      <w:pPr>
        <w:spacing w:before="60"/>
        <w:ind w:firstLine="720"/>
        <w:jc w:val="both"/>
        <w:rPr>
          <w:rFonts w:ascii="Times New Roman" w:hAnsi="Times New Roman"/>
          <w:b w:val="0"/>
          <w:sz w:val="28"/>
          <w:szCs w:val="28"/>
          <w:lang w:val="vi-VN"/>
        </w:rPr>
      </w:pPr>
      <w:r w:rsidRPr="00815342">
        <w:rPr>
          <w:rFonts w:ascii="Times New Roman" w:hAnsi="Times New Roman"/>
          <w:b w:val="0"/>
          <w:sz w:val="28"/>
          <w:szCs w:val="28"/>
        </w:rPr>
        <w:t>Rác và bùn cát đất lắng được nạo vét thường xuyên</w:t>
      </w:r>
      <w:r w:rsidRPr="00815342">
        <w:rPr>
          <w:rFonts w:ascii="Times New Roman" w:hAnsi="Times New Roman"/>
          <w:b w:val="0"/>
          <w:sz w:val="28"/>
          <w:szCs w:val="28"/>
          <w:lang w:val="vi-VN"/>
        </w:rPr>
        <w:t>.</w:t>
      </w:r>
    </w:p>
    <w:p w:rsidR="00A24B9E" w:rsidRPr="00815342" w:rsidRDefault="00A24B9E" w:rsidP="00600458">
      <w:pPr>
        <w:spacing w:before="60"/>
        <w:ind w:firstLine="720"/>
        <w:jc w:val="both"/>
        <w:rPr>
          <w:rFonts w:ascii="Times New Roman" w:hAnsi="Times New Roman"/>
          <w:b w:val="0"/>
          <w:sz w:val="28"/>
          <w:szCs w:val="28"/>
        </w:rPr>
      </w:pPr>
      <w:r w:rsidRPr="00815342">
        <w:rPr>
          <w:rFonts w:ascii="Times New Roman" w:hAnsi="Times New Roman"/>
          <w:b w:val="0"/>
          <w:sz w:val="28"/>
          <w:szCs w:val="28"/>
        </w:rPr>
        <w:t>Ngoài ra</w:t>
      </w:r>
      <w:r w:rsidRPr="00815342">
        <w:rPr>
          <w:rFonts w:ascii="Times New Roman" w:hAnsi="Times New Roman"/>
          <w:b w:val="0"/>
          <w:sz w:val="28"/>
          <w:szCs w:val="28"/>
          <w:lang w:val="vi-VN"/>
        </w:rPr>
        <w:t>,</w:t>
      </w:r>
      <w:r w:rsidRPr="00815342">
        <w:rPr>
          <w:rFonts w:ascii="Times New Roman" w:hAnsi="Times New Roman"/>
          <w:b w:val="0"/>
          <w:sz w:val="28"/>
          <w:szCs w:val="28"/>
        </w:rPr>
        <w:t xml:space="preserve"> để phòng ngừa ngập úng, chủ dự án tiến hành trồng cây xanh xung quanh khu đất dự án, giúp cho việc thấm nước mưa được nhanh chóng.</w:t>
      </w:r>
    </w:p>
    <w:p w:rsidR="00A24B9E" w:rsidRPr="00815342" w:rsidRDefault="00A24B9E" w:rsidP="00600458">
      <w:pPr>
        <w:spacing w:before="60"/>
        <w:ind w:firstLine="720"/>
        <w:jc w:val="both"/>
        <w:rPr>
          <w:rFonts w:ascii="Times New Roman" w:hAnsi="Times New Roman"/>
          <w:b w:val="0"/>
          <w:sz w:val="28"/>
          <w:szCs w:val="28"/>
        </w:rPr>
      </w:pPr>
      <w:r w:rsidRPr="00815342">
        <w:rPr>
          <w:rFonts w:ascii="Times New Roman" w:hAnsi="Times New Roman"/>
          <w:b w:val="0"/>
          <w:sz w:val="28"/>
          <w:szCs w:val="28"/>
        </w:rPr>
        <w:t xml:space="preserve">- Nước thải sinh hoạt: Công nhân hoạt động tại dự án là </w:t>
      </w:r>
      <w:r w:rsidR="00C50832">
        <w:rPr>
          <w:rFonts w:ascii="Times New Roman" w:hAnsi="Times New Roman"/>
          <w:b w:val="0"/>
          <w:sz w:val="28"/>
          <w:szCs w:val="28"/>
        </w:rPr>
        <w:t>08</w:t>
      </w:r>
      <w:r w:rsidRPr="00815342">
        <w:rPr>
          <w:rFonts w:ascii="Times New Roman" w:hAnsi="Times New Roman"/>
          <w:b w:val="0"/>
          <w:sz w:val="28"/>
          <w:szCs w:val="28"/>
        </w:rPr>
        <w:t xml:space="preserve"> người, tổng lượng thải sinh hoạt ước tính khoảng </w:t>
      </w:r>
      <w:r w:rsidR="00C50832">
        <w:rPr>
          <w:rFonts w:ascii="Times New Roman" w:hAnsi="Times New Roman"/>
          <w:b w:val="0"/>
          <w:sz w:val="28"/>
          <w:szCs w:val="28"/>
        </w:rPr>
        <w:t>0,</w:t>
      </w:r>
      <w:r w:rsidR="00B553BE">
        <w:rPr>
          <w:rFonts w:ascii="Times New Roman" w:hAnsi="Times New Roman"/>
          <w:b w:val="0"/>
          <w:sz w:val="28"/>
          <w:szCs w:val="28"/>
        </w:rPr>
        <w:t>8</w:t>
      </w:r>
      <w:r w:rsidRPr="00815342">
        <w:rPr>
          <w:rFonts w:ascii="Times New Roman" w:hAnsi="Times New Roman"/>
          <w:b w:val="0"/>
          <w:sz w:val="28"/>
          <w:szCs w:val="28"/>
        </w:rPr>
        <w:t>m</w:t>
      </w:r>
      <w:r w:rsidRPr="00815342">
        <w:rPr>
          <w:rFonts w:ascii="Times New Roman" w:hAnsi="Times New Roman"/>
          <w:b w:val="0"/>
          <w:sz w:val="28"/>
          <w:szCs w:val="28"/>
          <w:vertAlign w:val="superscript"/>
        </w:rPr>
        <w:t>3</w:t>
      </w:r>
      <w:r w:rsidRPr="00815342">
        <w:rPr>
          <w:rFonts w:ascii="Times New Roman" w:hAnsi="Times New Roman"/>
          <w:b w:val="0"/>
          <w:sz w:val="28"/>
          <w:szCs w:val="28"/>
        </w:rPr>
        <w:t xml:space="preserve">/ngay.đêm. </w:t>
      </w:r>
    </w:p>
    <w:p w:rsidR="00A24B9E" w:rsidRDefault="00A24B9E" w:rsidP="00600458">
      <w:pPr>
        <w:spacing w:before="60"/>
        <w:ind w:firstLine="720"/>
        <w:jc w:val="both"/>
        <w:rPr>
          <w:rFonts w:ascii="Times New Roman" w:hAnsi="Times New Roman"/>
          <w:b w:val="0"/>
          <w:sz w:val="28"/>
          <w:szCs w:val="28"/>
        </w:rPr>
      </w:pPr>
      <w:r w:rsidRPr="00815342">
        <w:rPr>
          <w:rFonts w:ascii="Times New Roman" w:hAnsi="Times New Roman"/>
          <w:b w:val="0"/>
          <w:sz w:val="28"/>
          <w:szCs w:val="28"/>
        </w:rPr>
        <w:t>Xây dựng bể tự hoại 3 ngăn để xử lý sơ bộ trước khi đấu nối vào hệ thống xử lý nước thải. Cấu tạo của bể tự hoại được trình bày trong hình sau:</w:t>
      </w:r>
    </w:p>
    <w:p w:rsidR="00375BCE" w:rsidRPr="00815342" w:rsidRDefault="00600458" w:rsidP="00600458">
      <w:pPr>
        <w:spacing w:before="60"/>
        <w:ind w:firstLine="720"/>
        <w:jc w:val="both"/>
        <w:rPr>
          <w:rFonts w:ascii="Times New Roman" w:hAnsi="Times New Roman"/>
          <w:b w:val="0"/>
          <w:sz w:val="28"/>
          <w:szCs w:val="28"/>
        </w:rPr>
      </w:pPr>
      <w:r>
        <w:rPr>
          <w:rFonts w:ascii="Times New Roman" w:hAnsi="Times New Roman"/>
          <w:noProof/>
          <w:sz w:val="28"/>
          <w:szCs w:val="28"/>
        </w:rPr>
        <mc:AlternateContent>
          <mc:Choice Requires="wpg">
            <w:drawing>
              <wp:anchor distT="0" distB="0" distL="114300" distR="114300" simplePos="0" relativeHeight="251693056" behindDoc="0" locked="0" layoutInCell="1" allowOverlap="1" wp14:anchorId="16B5EF8B" wp14:editId="5CB37618">
                <wp:simplePos x="0" y="0"/>
                <wp:positionH relativeFrom="column">
                  <wp:posOffset>-55245</wp:posOffset>
                </wp:positionH>
                <wp:positionV relativeFrom="paragraph">
                  <wp:posOffset>90170</wp:posOffset>
                </wp:positionV>
                <wp:extent cx="6408420" cy="2019935"/>
                <wp:effectExtent l="0" t="0" r="30480" b="37465"/>
                <wp:wrapNone/>
                <wp:docPr id="1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2019935"/>
                          <a:chOff x="1248" y="3768"/>
                          <a:chExt cx="10092" cy="3181"/>
                        </a:xfrm>
                      </wpg:grpSpPr>
                      <wpg:grpSp>
                        <wpg:cNvPr id="13" name="Group 263"/>
                        <wpg:cNvGrpSpPr>
                          <a:grpSpLocks/>
                        </wpg:cNvGrpSpPr>
                        <wpg:grpSpPr bwMode="auto">
                          <a:xfrm>
                            <a:off x="1908" y="3768"/>
                            <a:ext cx="6024" cy="3181"/>
                            <a:chOff x="2076" y="3768"/>
                            <a:chExt cx="6024" cy="3181"/>
                          </a:xfrm>
                        </wpg:grpSpPr>
                        <wpg:grpSp>
                          <wpg:cNvPr id="15" name="Group 261"/>
                          <wpg:cNvGrpSpPr>
                            <a:grpSpLocks/>
                          </wpg:cNvGrpSpPr>
                          <wpg:grpSpPr bwMode="auto">
                            <a:xfrm>
                              <a:off x="2076" y="3768"/>
                              <a:ext cx="6024" cy="3181"/>
                              <a:chOff x="2388" y="3768"/>
                              <a:chExt cx="6024" cy="3181"/>
                            </a:xfrm>
                          </wpg:grpSpPr>
                          <wps:wsp>
                            <wps:cNvPr id="16" name="Text Box 222" descr="Light upward diagonal"/>
                            <wps:cNvSpPr txBox="1">
                              <a:spLocks noChangeArrowheads="1"/>
                            </wps:cNvSpPr>
                            <wps:spPr bwMode="auto">
                              <a:xfrm>
                                <a:off x="2388" y="3768"/>
                                <a:ext cx="3480" cy="3043"/>
                              </a:xfrm>
                              <a:prstGeom prst="rect">
                                <a:avLst/>
                              </a:prstGeom>
                              <a:pattFill prst="ltUpDiag">
                                <a:fgClr>
                                  <a:srgbClr val="000000"/>
                                </a:fgClr>
                                <a:bgClr>
                                  <a:srgbClr val="FFFFFF"/>
                                </a:bgClr>
                              </a:pattFill>
                              <a:ln w="9525">
                                <a:solidFill>
                                  <a:srgbClr val="000000"/>
                                </a:solidFill>
                                <a:miter lim="800000"/>
                                <a:headEnd/>
                                <a:tailEnd/>
                              </a:ln>
                            </wps:spPr>
                            <wps:txbx>
                              <w:txbxContent>
                                <w:p w:rsidR="00BB1BF7" w:rsidRPr="00590EF2" w:rsidRDefault="00BB1BF7" w:rsidP="00A24B9E">
                                  <w:pPr>
                                    <w:rPr>
                                      <w:rFonts w:ascii="Times New Roman" w:hAnsi="Times New Roman"/>
                                    </w:rPr>
                                  </w:pPr>
                                </w:p>
                              </w:txbxContent>
                            </wps:txbx>
                            <wps:bodyPr rot="0" vert="horz" wrap="square" lIns="91440" tIns="45720" rIns="91440" bIns="45720" anchor="t" anchorCtr="0" upright="1">
                              <a:noAutofit/>
                            </wps:bodyPr>
                          </wps:wsp>
                          <wps:wsp>
                            <wps:cNvPr id="17" name="Text Box 223"/>
                            <wps:cNvSpPr txBox="1">
                              <a:spLocks noChangeArrowheads="1"/>
                            </wps:cNvSpPr>
                            <wps:spPr bwMode="auto">
                              <a:xfrm>
                                <a:off x="2688" y="4032"/>
                                <a:ext cx="2892" cy="1457"/>
                              </a:xfrm>
                              <a:prstGeom prst="rect">
                                <a:avLst/>
                              </a:prstGeom>
                              <a:solidFill>
                                <a:srgbClr val="FFFFFF"/>
                              </a:solidFill>
                              <a:ln w="9525">
                                <a:solidFill>
                                  <a:srgbClr val="000000"/>
                                </a:solidFill>
                                <a:miter lim="800000"/>
                                <a:headEnd/>
                                <a:tailEnd/>
                              </a:ln>
                            </wps:spPr>
                            <wps:txbx>
                              <w:txbxContent>
                                <w:p w:rsidR="00BB1BF7" w:rsidRDefault="00BB1BF7" w:rsidP="00A24B9E">
                                  <w:pPr>
                                    <w:jc w:val="center"/>
                                    <w:rPr>
                                      <w:rFonts w:ascii="Times New Roman" w:hAnsi="Times New Roman"/>
                                    </w:rPr>
                                  </w:pPr>
                                </w:p>
                                <w:p w:rsidR="00BB1BF7" w:rsidRPr="002D2F7F" w:rsidRDefault="00BB1BF7" w:rsidP="00A24B9E">
                                  <w:pPr>
                                    <w:jc w:val="center"/>
                                    <w:rPr>
                                      <w:rFonts w:ascii="Times New Roman" w:hAnsi="Times New Roman"/>
                                    </w:rPr>
                                  </w:pPr>
                                  <w:r w:rsidRPr="002D2F7F">
                                    <w:rPr>
                                      <w:rFonts w:ascii="Times New Roman" w:hAnsi="Times New Roman"/>
                                    </w:rPr>
                                    <w:t>HẦM PHÂN</w:t>
                                  </w:r>
                                </w:p>
                              </w:txbxContent>
                            </wps:txbx>
                            <wps:bodyPr rot="0" vert="horz" wrap="square" lIns="91440" tIns="45720" rIns="91440" bIns="45720" anchor="t" anchorCtr="0" upright="1">
                              <a:noAutofit/>
                            </wps:bodyPr>
                          </wps:wsp>
                          <wps:wsp>
                            <wps:cNvPr id="18" name="Text Box 224"/>
                            <wps:cNvSpPr txBox="1">
                              <a:spLocks noChangeArrowheads="1"/>
                            </wps:cNvSpPr>
                            <wps:spPr bwMode="auto">
                              <a:xfrm>
                                <a:off x="2688" y="5796"/>
                                <a:ext cx="1344" cy="768"/>
                              </a:xfrm>
                              <a:prstGeom prst="rect">
                                <a:avLst/>
                              </a:prstGeom>
                              <a:solidFill>
                                <a:srgbClr val="FFFFFF"/>
                              </a:solidFill>
                              <a:ln w="9525">
                                <a:solidFill>
                                  <a:srgbClr val="000000"/>
                                </a:solidFill>
                                <a:miter lim="800000"/>
                                <a:headEnd/>
                                <a:tailEnd/>
                              </a:ln>
                            </wps:spPr>
                            <wps:txbx>
                              <w:txbxContent>
                                <w:p w:rsidR="00BB1BF7" w:rsidRPr="002D2F7F" w:rsidRDefault="00BB1BF7" w:rsidP="00A24B9E">
                                  <w:pPr>
                                    <w:jc w:val="center"/>
                                    <w:rPr>
                                      <w:rFonts w:ascii="Times New Roman" w:hAnsi="Times New Roman"/>
                                      <w:sz w:val="20"/>
                                      <w:szCs w:val="20"/>
                                    </w:rPr>
                                  </w:pPr>
                                  <w:r w:rsidRPr="002D2F7F">
                                    <w:rPr>
                                      <w:sz w:val="20"/>
                                      <w:szCs w:val="20"/>
                                    </w:rPr>
                                    <w:t>H</w:t>
                                  </w:r>
                                  <w:r w:rsidRPr="002D2F7F">
                                    <w:rPr>
                                      <w:rFonts w:ascii="Times New Roman" w:hAnsi="Times New Roman"/>
                                      <w:sz w:val="20"/>
                                      <w:szCs w:val="20"/>
                                    </w:rPr>
                                    <w:t>ẦM LẮNG</w:t>
                                  </w:r>
                                </w:p>
                              </w:txbxContent>
                            </wps:txbx>
                            <wps:bodyPr rot="0" vert="horz" wrap="square" lIns="91440" tIns="45720" rIns="91440" bIns="45720" anchor="t" anchorCtr="0" upright="1">
                              <a:noAutofit/>
                            </wps:bodyPr>
                          </wps:wsp>
                          <wps:wsp>
                            <wps:cNvPr id="19" name="Text Box 225"/>
                            <wps:cNvSpPr txBox="1">
                              <a:spLocks noChangeArrowheads="1"/>
                            </wps:cNvSpPr>
                            <wps:spPr bwMode="auto">
                              <a:xfrm>
                                <a:off x="4284" y="5796"/>
                                <a:ext cx="1296" cy="768"/>
                              </a:xfrm>
                              <a:prstGeom prst="rect">
                                <a:avLst/>
                              </a:prstGeom>
                              <a:solidFill>
                                <a:srgbClr val="FFFFFF"/>
                              </a:solidFill>
                              <a:ln w="9525">
                                <a:solidFill>
                                  <a:srgbClr val="000000"/>
                                </a:solidFill>
                                <a:miter lim="800000"/>
                                <a:headEnd/>
                                <a:tailEnd/>
                              </a:ln>
                            </wps:spPr>
                            <wps:txbx>
                              <w:txbxContent>
                                <w:p w:rsidR="00BB1BF7" w:rsidRPr="002D2F7F" w:rsidRDefault="00BB1BF7" w:rsidP="00A24B9E">
                                  <w:pPr>
                                    <w:jc w:val="center"/>
                                    <w:rPr>
                                      <w:rFonts w:ascii="Times New Roman" w:hAnsi="Times New Roman"/>
                                      <w:sz w:val="20"/>
                                      <w:szCs w:val="20"/>
                                    </w:rPr>
                                  </w:pPr>
                                  <w:r w:rsidRPr="002D2F7F">
                                    <w:rPr>
                                      <w:sz w:val="20"/>
                                      <w:szCs w:val="20"/>
                                    </w:rPr>
                                    <w:t>H</w:t>
                                  </w:r>
                                  <w:r w:rsidRPr="002D2F7F">
                                    <w:rPr>
                                      <w:rFonts w:ascii="Times New Roman" w:hAnsi="Times New Roman"/>
                                      <w:sz w:val="20"/>
                                      <w:szCs w:val="20"/>
                                    </w:rPr>
                                    <w:t>ẦM LỌC</w:t>
                                  </w:r>
                                </w:p>
                              </w:txbxContent>
                            </wps:txbx>
                            <wps:bodyPr rot="0" vert="horz" wrap="square" lIns="91440" tIns="45720" rIns="91440" bIns="45720" anchor="t" anchorCtr="0" upright="1">
                              <a:noAutofit/>
                            </wps:bodyPr>
                          </wps:wsp>
                          <wps:wsp>
                            <wps:cNvPr id="20" name="Text Box 227"/>
                            <wps:cNvSpPr txBox="1">
                              <a:spLocks noChangeArrowheads="1"/>
                            </wps:cNvSpPr>
                            <wps:spPr bwMode="auto">
                              <a:xfrm>
                                <a:off x="4032" y="5928"/>
                                <a:ext cx="252" cy="143"/>
                              </a:xfrm>
                              <a:prstGeom prst="rect">
                                <a:avLst/>
                              </a:prstGeom>
                              <a:solidFill>
                                <a:srgbClr val="FFFFFF"/>
                              </a:solidFill>
                              <a:ln w="9525">
                                <a:solidFill>
                                  <a:srgbClr val="000000"/>
                                </a:solidFill>
                                <a:miter lim="800000"/>
                                <a:headEnd/>
                                <a:tailEnd/>
                              </a:ln>
                            </wps:spPr>
                            <wps:txbx>
                              <w:txbxContent>
                                <w:p w:rsidR="00BB1BF7" w:rsidRDefault="00BB1BF7" w:rsidP="00A24B9E"/>
                              </w:txbxContent>
                            </wps:txbx>
                            <wps:bodyPr rot="0" vert="horz" wrap="square" lIns="91440" tIns="45720" rIns="91440" bIns="45720" anchor="t" anchorCtr="0" upright="1">
                              <a:noAutofit/>
                            </wps:bodyPr>
                          </wps:wsp>
                          <wps:wsp>
                            <wps:cNvPr id="21" name="Text Box 228"/>
                            <wps:cNvSpPr txBox="1">
                              <a:spLocks noChangeArrowheads="1"/>
                            </wps:cNvSpPr>
                            <wps:spPr bwMode="auto">
                              <a:xfrm>
                                <a:off x="4032" y="6336"/>
                                <a:ext cx="252" cy="143"/>
                              </a:xfrm>
                              <a:prstGeom prst="rect">
                                <a:avLst/>
                              </a:prstGeom>
                              <a:solidFill>
                                <a:srgbClr val="FFFFFF"/>
                              </a:solidFill>
                              <a:ln w="9525">
                                <a:solidFill>
                                  <a:srgbClr val="000000"/>
                                </a:solidFill>
                                <a:miter lim="800000"/>
                                <a:headEnd/>
                                <a:tailEnd/>
                              </a:ln>
                            </wps:spPr>
                            <wps:txbx>
                              <w:txbxContent>
                                <w:p w:rsidR="00BB1BF7" w:rsidRDefault="00BB1BF7" w:rsidP="00A24B9E"/>
                              </w:txbxContent>
                            </wps:txbx>
                            <wps:bodyPr rot="0" vert="horz" wrap="square" lIns="91440" tIns="45720" rIns="91440" bIns="45720" anchor="t" anchorCtr="0" upright="1">
                              <a:noAutofit/>
                            </wps:bodyPr>
                          </wps:wsp>
                          <wpg:grpSp>
                            <wpg:cNvPr id="22" name="Group 237"/>
                            <wpg:cNvGrpSpPr>
                              <a:grpSpLocks/>
                            </wpg:cNvGrpSpPr>
                            <wpg:grpSpPr bwMode="auto">
                              <a:xfrm>
                                <a:off x="5868" y="5928"/>
                                <a:ext cx="984" cy="883"/>
                                <a:chOff x="5868" y="5928"/>
                                <a:chExt cx="1116" cy="972"/>
                              </a:xfrm>
                            </wpg:grpSpPr>
                            <wps:wsp>
                              <wps:cNvPr id="23" name="Text Box 231" descr="Light upward diagonal"/>
                              <wps:cNvSpPr txBox="1">
                                <a:spLocks noChangeArrowheads="1"/>
                              </wps:cNvSpPr>
                              <wps:spPr bwMode="auto">
                                <a:xfrm>
                                  <a:off x="5868" y="5928"/>
                                  <a:ext cx="1116" cy="97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BF7" w:rsidRDefault="00BB1BF7" w:rsidP="00A24B9E"/>
                                </w:txbxContent>
                              </wps:txbx>
                              <wps:bodyPr rot="0" vert="horz" wrap="square" lIns="91440" tIns="45720" rIns="91440" bIns="45720" anchor="t" anchorCtr="0" upright="1">
                                <a:noAutofit/>
                              </wps:bodyPr>
                            </wps:wsp>
                            <wps:wsp>
                              <wps:cNvPr id="24" name="AutoShape 232"/>
                              <wps:cNvCnPr>
                                <a:cxnSpLocks noChangeShapeType="1"/>
                              </wps:cNvCnPr>
                              <wps:spPr bwMode="auto">
                                <a:xfrm>
                                  <a:off x="5868" y="5928"/>
                                  <a:ext cx="1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33"/>
                              <wps:cNvCnPr>
                                <a:cxnSpLocks noChangeShapeType="1"/>
                              </wps:cNvCnPr>
                              <wps:spPr bwMode="auto">
                                <a:xfrm>
                                  <a:off x="6984" y="5928"/>
                                  <a:ext cx="0" cy="9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Text Box 235" descr="Light upward diagonal"/>
                            <wps:cNvSpPr txBox="1">
                              <a:spLocks noChangeArrowheads="1"/>
                            </wps:cNvSpPr>
                            <wps:spPr bwMode="auto">
                              <a:xfrm>
                                <a:off x="5868" y="6071"/>
                                <a:ext cx="660" cy="493"/>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BB1BF7" w:rsidRDefault="00BB1BF7" w:rsidP="00A24B9E"/>
                              </w:txbxContent>
                            </wps:txbx>
                            <wps:bodyPr rot="0" vert="horz" wrap="square" lIns="91440" tIns="45720" rIns="91440" bIns="45720" anchor="t" anchorCtr="0" upright="1">
                              <a:noAutofit/>
                            </wps:bodyPr>
                          </wps:wsp>
                          <wps:wsp>
                            <wps:cNvPr id="27" name="Text Box 236" descr="Light upward diagonal"/>
                            <wps:cNvSpPr txBox="1">
                              <a:spLocks noChangeArrowheads="1"/>
                            </wps:cNvSpPr>
                            <wps:spPr bwMode="auto">
                              <a:xfrm>
                                <a:off x="5580" y="6192"/>
                                <a:ext cx="288" cy="216"/>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BB1BF7" w:rsidRDefault="00BB1BF7" w:rsidP="00A24B9E"/>
                              </w:txbxContent>
                            </wps:txbx>
                            <wps:bodyPr rot="0" vert="horz" wrap="square" lIns="91440" tIns="45720" rIns="91440" bIns="45720" anchor="t" anchorCtr="0" upright="1">
                              <a:noAutofit/>
                            </wps:bodyPr>
                          </wps:wsp>
                          <wps:wsp>
                            <wps:cNvPr id="28" name="Text Box 238" descr="Light upward diagonal"/>
                            <wps:cNvSpPr txBox="1">
                              <a:spLocks noChangeArrowheads="1"/>
                            </wps:cNvSpPr>
                            <wps:spPr bwMode="auto">
                              <a:xfrm>
                                <a:off x="6060" y="6564"/>
                                <a:ext cx="252" cy="247"/>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BB1BF7" w:rsidRDefault="00BB1BF7" w:rsidP="00A24B9E"/>
                              </w:txbxContent>
                            </wps:txbx>
                            <wps:bodyPr rot="0" vert="horz" wrap="square" lIns="91440" tIns="45720" rIns="91440" bIns="45720" anchor="t" anchorCtr="0" upright="1">
                              <a:noAutofit/>
                            </wps:bodyPr>
                          </wps:wsp>
                          <wpg:grpSp>
                            <wpg:cNvPr id="30" name="Group 259"/>
                            <wpg:cNvGrpSpPr>
                              <a:grpSpLocks/>
                            </wpg:cNvGrpSpPr>
                            <wpg:grpSpPr bwMode="auto">
                              <a:xfrm>
                                <a:off x="2928" y="5388"/>
                                <a:ext cx="143" cy="540"/>
                                <a:chOff x="2928" y="5388"/>
                                <a:chExt cx="143" cy="540"/>
                              </a:xfrm>
                            </wpg:grpSpPr>
                            <wps:wsp>
                              <wps:cNvPr id="31" name="Text Box 229"/>
                              <wps:cNvSpPr txBox="1">
                                <a:spLocks noChangeArrowheads="1"/>
                              </wps:cNvSpPr>
                              <wps:spPr bwMode="auto">
                                <a:xfrm>
                                  <a:off x="2928" y="5532"/>
                                  <a:ext cx="143" cy="256"/>
                                </a:xfrm>
                                <a:prstGeom prst="rect">
                                  <a:avLst/>
                                </a:prstGeom>
                                <a:solidFill>
                                  <a:srgbClr val="FFFFFF"/>
                                </a:solidFill>
                                <a:ln w="9525">
                                  <a:solidFill>
                                    <a:srgbClr val="000000"/>
                                  </a:solidFill>
                                  <a:miter lim="800000"/>
                                  <a:headEnd/>
                                  <a:tailEnd/>
                                </a:ln>
                              </wps:spPr>
                              <wps:txbx>
                                <w:txbxContent>
                                  <w:p w:rsidR="00BB1BF7" w:rsidRDefault="00BB1BF7" w:rsidP="00A24B9E"/>
                                </w:txbxContent>
                              </wps:txbx>
                              <wps:bodyPr rot="0" vert="horz" wrap="square" lIns="91440" tIns="45720" rIns="91440" bIns="45720" anchor="t" anchorCtr="0" upright="1">
                                <a:noAutofit/>
                              </wps:bodyPr>
                            </wps:wsp>
                            <wps:wsp>
                              <wps:cNvPr id="32" name="AutoShape 239"/>
                              <wps:cNvCnPr>
                                <a:cxnSpLocks noChangeShapeType="1"/>
                              </wps:cNvCnPr>
                              <wps:spPr bwMode="auto">
                                <a:xfrm>
                                  <a:off x="2999" y="5388"/>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260"/>
                            <wpg:cNvGrpSpPr>
                              <a:grpSpLocks/>
                            </wpg:cNvGrpSpPr>
                            <wpg:grpSpPr bwMode="auto">
                              <a:xfrm>
                                <a:off x="3588" y="5388"/>
                                <a:ext cx="143" cy="540"/>
                                <a:chOff x="3588" y="5388"/>
                                <a:chExt cx="143" cy="540"/>
                              </a:xfrm>
                            </wpg:grpSpPr>
                            <wps:wsp>
                              <wps:cNvPr id="34" name="Text Box 230"/>
                              <wps:cNvSpPr txBox="1">
                                <a:spLocks noChangeArrowheads="1"/>
                              </wps:cNvSpPr>
                              <wps:spPr bwMode="auto">
                                <a:xfrm>
                                  <a:off x="3588" y="5532"/>
                                  <a:ext cx="143" cy="264"/>
                                </a:xfrm>
                                <a:prstGeom prst="rect">
                                  <a:avLst/>
                                </a:prstGeom>
                                <a:solidFill>
                                  <a:srgbClr val="FFFFFF"/>
                                </a:solidFill>
                                <a:ln w="9525">
                                  <a:solidFill>
                                    <a:srgbClr val="000000"/>
                                  </a:solidFill>
                                  <a:miter lim="800000"/>
                                  <a:headEnd/>
                                  <a:tailEnd/>
                                </a:ln>
                              </wps:spPr>
                              <wps:txbx>
                                <w:txbxContent>
                                  <w:p w:rsidR="00BB1BF7" w:rsidRDefault="00BB1BF7" w:rsidP="00A24B9E"/>
                                </w:txbxContent>
                              </wps:txbx>
                              <wps:bodyPr rot="0" vert="horz" wrap="square" lIns="91440" tIns="45720" rIns="91440" bIns="45720" anchor="t" anchorCtr="0" upright="1">
                                <a:noAutofit/>
                              </wps:bodyPr>
                            </wps:wsp>
                            <wps:wsp>
                              <wps:cNvPr id="35" name="AutoShape 240"/>
                              <wps:cNvCnPr>
                                <a:cxnSpLocks noChangeShapeType="1"/>
                              </wps:cNvCnPr>
                              <wps:spPr bwMode="auto">
                                <a:xfrm>
                                  <a:off x="3660" y="5388"/>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AutoShape 241"/>
                            <wps:cNvCnPr>
                              <a:cxnSpLocks noChangeShapeType="1"/>
                            </wps:cNvCnPr>
                            <wps:spPr bwMode="auto">
                              <a:xfrm>
                                <a:off x="3936" y="5988"/>
                                <a:ext cx="43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42"/>
                            <wps:cNvCnPr>
                              <a:cxnSpLocks noChangeShapeType="1"/>
                            </wps:cNvCnPr>
                            <wps:spPr bwMode="auto">
                              <a:xfrm>
                                <a:off x="3936" y="6408"/>
                                <a:ext cx="43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43"/>
                            <wps:cNvCnPr>
                              <a:cxnSpLocks noChangeShapeType="1"/>
                            </wps:cNvCnPr>
                            <wps:spPr bwMode="auto">
                              <a:xfrm>
                                <a:off x="5508" y="6300"/>
                                <a:ext cx="43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44"/>
                            <wps:cNvCnPr>
                              <a:cxnSpLocks noChangeShapeType="1"/>
                            </wps:cNvCnPr>
                            <wps:spPr bwMode="auto">
                              <a:xfrm>
                                <a:off x="6180" y="6432"/>
                                <a:ext cx="12" cy="5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246" descr="Light upward diagonal"/>
                            <wps:cNvSpPr txBox="1">
                              <a:spLocks noChangeArrowheads="1"/>
                            </wps:cNvSpPr>
                            <wps:spPr bwMode="auto">
                              <a:xfrm>
                                <a:off x="6408" y="3768"/>
                                <a:ext cx="1692" cy="478"/>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BF7" w:rsidRPr="00590EF2" w:rsidRDefault="00BB1BF7" w:rsidP="00A24B9E">
                                  <w:pPr>
                                    <w:rPr>
                                      <w:rFonts w:ascii="Times New Roman" w:hAnsi="Times New Roman"/>
                                      <w:lang w:val="vi-VN"/>
                                    </w:rPr>
                                  </w:pPr>
                                  <w:r>
                                    <w:t>T</w:t>
                                  </w:r>
                                  <w:r>
                                    <w:rPr>
                                      <w:rFonts w:ascii="Times New Roman" w:hAnsi="Times New Roman"/>
                                      <w:lang w:val="vi-VN"/>
                                    </w:rPr>
                                    <w:t>ường gạch</w:t>
                                  </w:r>
                                </w:p>
                              </w:txbxContent>
                            </wps:txbx>
                            <wps:bodyPr rot="0" vert="horz" wrap="square" lIns="91440" tIns="45720" rIns="91440" bIns="45720" anchor="t" anchorCtr="0" upright="1">
                              <a:noAutofit/>
                            </wps:bodyPr>
                          </wps:wsp>
                          <wpg:grpSp>
                            <wpg:cNvPr id="41" name="Group 258"/>
                            <wpg:cNvGrpSpPr>
                              <a:grpSpLocks/>
                            </wpg:cNvGrpSpPr>
                            <wpg:grpSpPr bwMode="auto">
                              <a:xfrm>
                                <a:off x="5760" y="4188"/>
                                <a:ext cx="1932" cy="268"/>
                                <a:chOff x="5760" y="4188"/>
                                <a:chExt cx="1932" cy="268"/>
                              </a:xfrm>
                            </wpg:grpSpPr>
                            <wps:wsp>
                              <wps:cNvPr id="42" name="AutoShape 245"/>
                              <wps:cNvCnPr>
                                <a:cxnSpLocks noChangeShapeType="1"/>
                              </wps:cNvCnPr>
                              <wps:spPr bwMode="auto">
                                <a:xfrm flipV="1">
                                  <a:off x="5760" y="4188"/>
                                  <a:ext cx="648" cy="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247"/>
                              <wps:cNvCnPr>
                                <a:cxnSpLocks noChangeShapeType="1"/>
                              </wps:cNvCnPr>
                              <wps:spPr bwMode="auto">
                                <a:xfrm>
                                  <a:off x="6408" y="4188"/>
                                  <a:ext cx="12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4" name="Group 253"/>
                            <wpg:cNvGrpSpPr>
                              <a:grpSpLocks/>
                            </wpg:cNvGrpSpPr>
                            <wpg:grpSpPr bwMode="auto">
                              <a:xfrm>
                                <a:off x="5436" y="4860"/>
                                <a:ext cx="2664" cy="373"/>
                                <a:chOff x="5436" y="4860"/>
                                <a:chExt cx="2664" cy="373"/>
                              </a:xfrm>
                            </wpg:grpSpPr>
                            <wps:wsp>
                              <wps:cNvPr id="45" name="AutoShape 248"/>
                              <wps:cNvCnPr>
                                <a:cxnSpLocks noChangeShapeType="1"/>
                              </wps:cNvCnPr>
                              <wps:spPr bwMode="auto">
                                <a:xfrm flipV="1">
                                  <a:off x="5436" y="4872"/>
                                  <a:ext cx="876"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249"/>
                              <wps:cNvCnPr>
                                <a:cxnSpLocks noChangeShapeType="1"/>
                              </wps:cNvCnPr>
                              <wps:spPr bwMode="auto">
                                <a:xfrm>
                                  <a:off x="6312" y="4860"/>
                                  <a:ext cx="17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 name="Text Box 251" descr="Light upward diagonal"/>
                            <wps:cNvSpPr txBox="1">
                              <a:spLocks noChangeArrowheads="1"/>
                            </wps:cNvSpPr>
                            <wps:spPr bwMode="auto">
                              <a:xfrm>
                                <a:off x="6408" y="4452"/>
                                <a:ext cx="2004" cy="540"/>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BF7" w:rsidRDefault="00BB1BF7" w:rsidP="00A24B9E">
                                  <w:pPr>
                                    <w:jc w:val="center"/>
                                  </w:pPr>
                                  <w:r>
                                    <w:t>V</w:t>
                                  </w:r>
                                  <w:r>
                                    <w:rPr>
                                      <w:rFonts w:ascii="Times New Roman" w:hAnsi="Times New Roman"/>
                                    </w:rPr>
                                    <w:t>ị trí nắp thấm</w:t>
                                  </w:r>
                                </w:p>
                                <w:p w:rsidR="00BB1BF7" w:rsidRPr="00590EF2" w:rsidRDefault="00BB1BF7" w:rsidP="00A24B9E">
                                  <w:pPr>
                                    <w:rPr>
                                      <w:rFonts w:ascii="Times New Roman" w:hAnsi="Times New Roman"/>
                                      <w:lang w:val="vi-VN"/>
                                    </w:rPr>
                                  </w:pPr>
                                </w:p>
                              </w:txbxContent>
                            </wps:txbx>
                            <wps:bodyPr rot="0" vert="horz" wrap="square" lIns="91440" tIns="45720" rIns="91440" bIns="45720" anchor="t" anchorCtr="0" upright="1">
                              <a:noAutofit/>
                            </wps:bodyPr>
                          </wps:wsp>
                          <wps:wsp>
                            <wps:cNvPr id="48" name="AutoShape 256"/>
                            <wps:cNvCnPr>
                              <a:cxnSpLocks noChangeShapeType="1"/>
                            </wps:cNvCnPr>
                            <wps:spPr bwMode="auto">
                              <a:xfrm>
                                <a:off x="5124" y="4992"/>
                                <a:ext cx="4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257"/>
                            <wps:cNvCnPr>
                              <a:cxnSpLocks noChangeShapeType="1"/>
                            </wps:cNvCnPr>
                            <wps:spPr bwMode="auto">
                              <a:xfrm>
                                <a:off x="5124" y="4992"/>
                                <a:ext cx="0"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0" name="AutoShape 262"/>
                          <wps:cNvCnPr>
                            <a:cxnSpLocks noChangeShapeType="1"/>
                          </wps:cNvCnPr>
                          <wps:spPr bwMode="auto">
                            <a:xfrm>
                              <a:off x="5556" y="6811"/>
                              <a:ext cx="9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 name="Group 285"/>
                        <wpg:cNvGrpSpPr>
                          <a:grpSpLocks/>
                        </wpg:cNvGrpSpPr>
                        <wpg:grpSpPr bwMode="auto">
                          <a:xfrm>
                            <a:off x="7140" y="4032"/>
                            <a:ext cx="4200" cy="2736"/>
                            <a:chOff x="7416" y="4032"/>
                            <a:chExt cx="4200" cy="2736"/>
                          </a:xfrm>
                        </wpg:grpSpPr>
                        <wps:wsp>
                          <wps:cNvPr id="52" name="Text Box 252" descr="Light upward diagonal"/>
                          <wps:cNvSpPr txBox="1">
                            <a:spLocks noChangeArrowheads="1"/>
                          </wps:cNvSpPr>
                          <wps:spPr bwMode="auto">
                            <a:xfrm>
                              <a:off x="7620" y="5160"/>
                              <a:ext cx="3144" cy="1296"/>
                            </a:xfrm>
                            <a:prstGeom prst="rect">
                              <a:avLst/>
                            </a:prstGeom>
                            <a:pattFill prst="ltUpDiag">
                              <a:fgClr>
                                <a:srgbClr val="000000"/>
                              </a:fgClr>
                              <a:bgClr>
                                <a:srgbClr val="FFFFFF"/>
                              </a:bgClr>
                            </a:pattFill>
                            <a:ln w="9525">
                              <a:solidFill>
                                <a:srgbClr val="000000"/>
                              </a:solidFill>
                              <a:miter lim="800000"/>
                              <a:headEnd/>
                              <a:tailEnd/>
                            </a:ln>
                          </wps:spPr>
                          <wps:txbx>
                            <w:txbxContent>
                              <w:p w:rsidR="00BB1BF7" w:rsidRDefault="00BB1BF7" w:rsidP="00A24B9E"/>
                            </w:txbxContent>
                          </wps:txbx>
                          <wps:bodyPr rot="0" vert="horz" wrap="square" lIns="91440" tIns="45720" rIns="91440" bIns="45720" anchor="t" anchorCtr="0" upright="1">
                            <a:noAutofit/>
                          </wps:bodyPr>
                        </wps:wsp>
                        <wps:wsp>
                          <wps:cNvPr id="53" name="Text Box 265" descr="Light upward diagonal"/>
                          <wps:cNvSpPr txBox="1">
                            <a:spLocks noChangeArrowheads="1"/>
                          </wps:cNvSpPr>
                          <wps:spPr bwMode="auto">
                            <a:xfrm>
                              <a:off x="8004" y="5353"/>
                              <a:ext cx="1116" cy="1103"/>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BB1BF7" w:rsidRDefault="00BB1BF7" w:rsidP="00A24B9E"/>
                              <w:p w:rsidR="00BB1BF7" w:rsidRPr="000209AE" w:rsidRDefault="00BB1BF7" w:rsidP="00A24B9E"/>
                            </w:txbxContent>
                          </wps:txbx>
                          <wps:bodyPr rot="0" vert="horz" wrap="square" lIns="91440" tIns="45720" rIns="91440" bIns="45720" anchor="t" anchorCtr="0" upright="1">
                            <a:noAutofit/>
                          </wps:bodyPr>
                        </wps:wsp>
                        <wps:wsp>
                          <wps:cNvPr id="54" name="Text Box 266" descr="Light upward diagonal"/>
                          <wps:cNvSpPr txBox="1">
                            <a:spLocks noChangeArrowheads="1"/>
                          </wps:cNvSpPr>
                          <wps:spPr bwMode="auto">
                            <a:xfrm>
                              <a:off x="9312" y="5353"/>
                              <a:ext cx="1116" cy="1103"/>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BB1BF7" w:rsidRDefault="00BB1BF7" w:rsidP="00A24B9E"/>
                            </w:txbxContent>
                          </wps:txbx>
                          <wps:bodyPr rot="0" vert="horz" wrap="square" lIns="91440" tIns="45720" rIns="91440" bIns="45720" anchor="t" anchorCtr="0" upright="1">
                            <a:noAutofit/>
                          </wps:bodyPr>
                        </wps:wsp>
                        <wps:wsp>
                          <wps:cNvPr id="55" name="Text Box 267" descr="Outlined diamond"/>
                          <wps:cNvSpPr txBox="1">
                            <a:spLocks noChangeArrowheads="1"/>
                          </wps:cNvSpPr>
                          <wps:spPr bwMode="auto">
                            <a:xfrm>
                              <a:off x="7416" y="6456"/>
                              <a:ext cx="3540" cy="312"/>
                            </a:xfrm>
                            <a:prstGeom prst="rect">
                              <a:avLst/>
                            </a:prstGeom>
                            <a:pattFill prst="openDmnd">
                              <a:fgClr>
                                <a:srgbClr val="000000"/>
                              </a:fgClr>
                              <a:bgClr>
                                <a:srgbClr val="FFFFFF"/>
                              </a:bgClr>
                            </a:pattFill>
                            <a:ln w="9525">
                              <a:solidFill>
                                <a:srgbClr val="000000"/>
                              </a:solidFill>
                              <a:miter lim="800000"/>
                              <a:headEnd/>
                              <a:tailEnd/>
                            </a:ln>
                          </wps:spPr>
                          <wps:txbx>
                            <w:txbxContent>
                              <w:p w:rsidR="00BB1BF7" w:rsidRDefault="00BB1BF7" w:rsidP="00A24B9E"/>
                            </w:txbxContent>
                          </wps:txbx>
                          <wps:bodyPr rot="0" vert="horz" wrap="square" lIns="91440" tIns="45720" rIns="91440" bIns="45720" anchor="t" anchorCtr="0" upright="1">
                            <a:noAutofit/>
                          </wps:bodyPr>
                        </wps:wsp>
                        <wps:wsp>
                          <wps:cNvPr id="56" name="AutoShape 268"/>
                          <wps:cNvCnPr>
                            <a:cxnSpLocks noChangeShapeType="1"/>
                          </wps:cNvCnPr>
                          <wps:spPr bwMode="auto">
                            <a:xfrm>
                              <a:off x="7416" y="6624"/>
                              <a:ext cx="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269" descr="Light upward diagonal"/>
                          <wps:cNvSpPr txBox="1">
                            <a:spLocks noChangeArrowheads="1"/>
                          </wps:cNvSpPr>
                          <wps:spPr bwMode="auto">
                            <a:xfrm>
                              <a:off x="10764" y="5160"/>
                              <a:ext cx="852" cy="911"/>
                            </a:xfrm>
                            <a:prstGeom prst="rect">
                              <a:avLst/>
                            </a:prstGeom>
                            <a:pattFill prst="ltUpDiag">
                              <a:fgClr>
                                <a:srgbClr val="000000"/>
                              </a:fgClr>
                              <a:bgClr>
                                <a:srgbClr val="FFFFFF"/>
                              </a:bgClr>
                            </a:pattFill>
                            <a:ln w="9525">
                              <a:solidFill>
                                <a:srgbClr val="000000"/>
                              </a:solidFill>
                              <a:miter lim="800000"/>
                              <a:headEnd/>
                              <a:tailEnd/>
                            </a:ln>
                          </wps:spPr>
                          <wps:txbx>
                            <w:txbxContent>
                              <w:p w:rsidR="00BB1BF7" w:rsidRDefault="00BB1BF7" w:rsidP="00A24B9E"/>
                            </w:txbxContent>
                          </wps:txbx>
                          <wps:bodyPr rot="0" vert="horz" wrap="square" lIns="91440" tIns="45720" rIns="91440" bIns="45720" anchor="t" anchorCtr="0" upright="1">
                            <a:noAutofit/>
                          </wps:bodyPr>
                        </wps:wsp>
                        <wps:wsp>
                          <wps:cNvPr id="58" name="Text Box 270" descr="Outlined diamond"/>
                          <wps:cNvSpPr txBox="1">
                            <a:spLocks noChangeArrowheads="1"/>
                          </wps:cNvSpPr>
                          <wps:spPr bwMode="auto">
                            <a:xfrm>
                              <a:off x="10764" y="5353"/>
                              <a:ext cx="540" cy="443"/>
                            </a:xfrm>
                            <a:prstGeom prst="rect">
                              <a:avLst/>
                            </a:prstGeom>
                            <a:pattFill prst="openDmnd">
                              <a:fgClr>
                                <a:schemeClr val="bg1">
                                  <a:lumMod val="100000"/>
                                  <a:lumOff val="0"/>
                                </a:schemeClr>
                              </a:fgClr>
                              <a:bgClr>
                                <a:srgbClr val="FFFFFF"/>
                              </a:bgClr>
                            </a:pattFill>
                            <a:ln w="9525">
                              <a:solidFill>
                                <a:srgbClr val="000000"/>
                              </a:solidFill>
                              <a:miter lim="800000"/>
                              <a:headEnd/>
                              <a:tailEnd/>
                            </a:ln>
                          </wps:spPr>
                          <wps:txbx>
                            <w:txbxContent>
                              <w:p w:rsidR="00BB1BF7" w:rsidRDefault="00BB1BF7" w:rsidP="00A24B9E"/>
                            </w:txbxContent>
                          </wps:txbx>
                          <wps:bodyPr rot="0" vert="horz" wrap="square" lIns="91440" tIns="45720" rIns="91440" bIns="45720" anchor="t" anchorCtr="0" upright="1">
                            <a:noAutofit/>
                          </wps:bodyPr>
                        </wps:wsp>
                        <wps:wsp>
                          <wps:cNvPr id="59" name="Text Box 271" descr="Outlined diamond"/>
                          <wps:cNvSpPr txBox="1">
                            <a:spLocks noChangeArrowheads="1"/>
                          </wps:cNvSpPr>
                          <wps:spPr bwMode="auto">
                            <a:xfrm>
                              <a:off x="10764" y="5161"/>
                              <a:ext cx="780" cy="192"/>
                            </a:xfrm>
                            <a:prstGeom prst="rect">
                              <a:avLst/>
                            </a:prstGeom>
                            <a:pattFill prst="openDmnd">
                              <a:fgClr>
                                <a:srgbClr val="000000"/>
                              </a:fgClr>
                              <a:bgClr>
                                <a:srgbClr val="FFFFFF"/>
                              </a:bgClr>
                            </a:pattFill>
                            <a:ln w="9525">
                              <a:solidFill>
                                <a:srgbClr val="000000"/>
                              </a:solidFill>
                              <a:miter lim="800000"/>
                              <a:headEnd/>
                              <a:tailEnd/>
                            </a:ln>
                          </wps:spPr>
                          <wps:txbx>
                            <w:txbxContent>
                              <w:p w:rsidR="00BB1BF7" w:rsidRDefault="00BB1BF7" w:rsidP="00A24B9E"/>
                            </w:txbxContent>
                          </wps:txbx>
                          <wps:bodyPr rot="0" vert="horz" wrap="square" lIns="91440" tIns="45720" rIns="91440" bIns="45720" anchor="t" anchorCtr="0" upright="1">
                            <a:noAutofit/>
                          </wps:bodyPr>
                        </wps:wsp>
                        <wps:wsp>
                          <wps:cNvPr id="60" name="Text Box 272" descr="Outlined diamond"/>
                          <wps:cNvSpPr txBox="1">
                            <a:spLocks noChangeArrowheads="1"/>
                          </wps:cNvSpPr>
                          <wps:spPr bwMode="auto">
                            <a:xfrm>
                              <a:off x="10764" y="5796"/>
                              <a:ext cx="852" cy="275"/>
                            </a:xfrm>
                            <a:prstGeom prst="rect">
                              <a:avLst/>
                            </a:prstGeom>
                            <a:pattFill prst="openDmnd">
                              <a:fgClr>
                                <a:srgbClr val="000000"/>
                              </a:fgClr>
                              <a:bgClr>
                                <a:srgbClr val="FFFFFF"/>
                              </a:bgClr>
                            </a:pattFill>
                            <a:ln w="9525">
                              <a:solidFill>
                                <a:srgbClr val="000000"/>
                              </a:solidFill>
                              <a:miter lim="800000"/>
                              <a:headEnd/>
                              <a:tailEnd/>
                            </a:ln>
                          </wps:spPr>
                          <wps:txbx>
                            <w:txbxContent>
                              <w:p w:rsidR="00BB1BF7" w:rsidRDefault="00BB1BF7" w:rsidP="00A24B9E"/>
                            </w:txbxContent>
                          </wps:txbx>
                          <wps:bodyPr rot="0" vert="horz" wrap="square" lIns="91440" tIns="45720" rIns="91440" bIns="45720" anchor="t" anchorCtr="0" upright="1">
                            <a:noAutofit/>
                          </wps:bodyPr>
                        </wps:wsp>
                        <wps:wsp>
                          <wps:cNvPr id="61" name="AutoShape 273"/>
                          <wps:cNvCnPr>
                            <a:cxnSpLocks noChangeShapeType="1"/>
                          </wps:cNvCnPr>
                          <wps:spPr bwMode="auto">
                            <a:xfrm>
                              <a:off x="10764" y="5928"/>
                              <a:ext cx="8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74"/>
                          <wps:cNvCnPr>
                            <a:cxnSpLocks noChangeShapeType="1"/>
                          </wps:cNvCnPr>
                          <wps:spPr bwMode="auto">
                            <a:xfrm>
                              <a:off x="9312" y="6132"/>
                              <a:ext cx="1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75"/>
                          <wps:cNvCnPr>
                            <a:cxnSpLocks noChangeShapeType="1"/>
                          </wps:cNvCnPr>
                          <wps:spPr bwMode="auto">
                            <a:xfrm>
                              <a:off x="9312" y="6264"/>
                              <a:ext cx="1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56" name="Group 278"/>
                          <wpg:cNvGrpSpPr>
                            <a:grpSpLocks/>
                          </wpg:cNvGrpSpPr>
                          <wpg:grpSpPr bwMode="auto">
                            <a:xfrm>
                              <a:off x="8280" y="5868"/>
                              <a:ext cx="143" cy="120"/>
                              <a:chOff x="8280" y="5796"/>
                              <a:chExt cx="143" cy="192"/>
                            </a:xfrm>
                          </wpg:grpSpPr>
                          <wps:wsp>
                            <wps:cNvPr id="257" name="Rectangle 276" descr="Light upward diagonal"/>
                            <wps:cNvSpPr>
                              <a:spLocks noChangeArrowheads="1"/>
                            </wps:cNvSpPr>
                            <wps:spPr bwMode="auto">
                              <a:xfrm>
                                <a:off x="8280" y="5796"/>
                                <a:ext cx="143" cy="192"/>
                              </a:xfrm>
                              <a:prstGeom prst="rect">
                                <a:avLst/>
                              </a:prstGeom>
                              <a:pattFill prst="ltUp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58" name="AutoShape 277"/>
                            <wps:cNvCnPr>
                              <a:cxnSpLocks noChangeShapeType="1"/>
                            </wps:cNvCnPr>
                            <wps:spPr bwMode="auto">
                              <a:xfrm>
                                <a:off x="8280" y="5796"/>
                                <a:ext cx="143"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9" name="Group 279"/>
                          <wpg:cNvGrpSpPr>
                            <a:grpSpLocks/>
                          </wpg:cNvGrpSpPr>
                          <wpg:grpSpPr bwMode="auto">
                            <a:xfrm>
                              <a:off x="8725" y="5868"/>
                              <a:ext cx="143" cy="120"/>
                              <a:chOff x="8280" y="5796"/>
                              <a:chExt cx="143" cy="192"/>
                            </a:xfrm>
                          </wpg:grpSpPr>
                          <wps:wsp>
                            <wps:cNvPr id="260" name="Rectangle 280" descr="Light upward diagonal"/>
                            <wps:cNvSpPr>
                              <a:spLocks noChangeArrowheads="1"/>
                            </wps:cNvSpPr>
                            <wps:spPr bwMode="auto">
                              <a:xfrm>
                                <a:off x="8280" y="5796"/>
                                <a:ext cx="143" cy="192"/>
                              </a:xfrm>
                              <a:prstGeom prst="rect">
                                <a:avLst/>
                              </a:prstGeom>
                              <a:pattFill prst="ltUp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61" name="AutoShape 281"/>
                            <wps:cNvCnPr>
                              <a:cxnSpLocks noChangeShapeType="1"/>
                            </wps:cNvCnPr>
                            <wps:spPr bwMode="auto">
                              <a:xfrm>
                                <a:off x="8280" y="5796"/>
                                <a:ext cx="143"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2" name="Rectangle 282" descr="Light upward diagonal"/>
                          <wps:cNvSpPr>
                            <a:spLocks noChangeArrowheads="1"/>
                          </wps:cNvSpPr>
                          <wps:spPr bwMode="auto">
                            <a:xfrm>
                              <a:off x="10236" y="4752"/>
                              <a:ext cx="96" cy="409"/>
                            </a:xfrm>
                            <a:prstGeom prst="rect">
                              <a:avLst/>
                            </a:prstGeom>
                            <a:pattFill prst="ltUp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63" name="Text Box 284" descr="Light upward diagonal"/>
                          <wps:cNvSpPr txBox="1">
                            <a:spLocks noChangeArrowheads="1"/>
                          </wps:cNvSpPr>
                          <wps:spPr bwMode="auto">
                            <a:xfrm>
                              <a:off x="8725" y="4032"/>
                              <a:ext cx="2231" cy="467"/>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BF7" w:rsidRPr="00CD799B" w:rsidRDefault="00BB1BF7" w:rsidP="00A24B9E">
                                <w:r>
                                  <w:rPr>
                                    <w:rFonts w:ascii="Times New Roman" w:hAnsi="Times New Roman"/>
                                    <w:sz w:val="20"/>
                                    <w:szCs w:val="20"/>
                                  </w:rPr>
                                  <w:t>MẶT CẮT</w:t>
                                </w:r>
                                <w:r>
                                  <w:t xml:space="preserve"> A-A</w:t>
                                </w:r>
                              </w:p>
                            </w:txbxContent>
                          </wps:txbx>
                          <wps:bodyPr rot="0" vert="horz" wrap="square" lIns="91440" tIns="45720" rIns="91440" bIns="45720" anchor="t" anchorCtr="0" upright="1">
                            <a:noAutofit/>
                          </wps:bodyPr>
                        </wps:wsp>
                      </wpg:grpSp>
                      <wpg:grpSp>
                        <wpg:cNvPr id="264" name="Group 293"/>
                        <wpg:cNvGrpSpPr>
                          <a:grpSpLocks/>
                        </wpg:cNvGrpSpPr>
                        <wpg:grpSpPr bwMode="auto">
                          <a:xfrm>
                            <a:off x="1248" y="6192"/>
                            <a:ext cx="600" cy="685"/>
                            <a:chOff x="1248" y="6192"/>
                            <a:chExt cx="600" cy="685"/>
                          </a:xfrm>
                        </wpg:grpSpPr>
                        <wpg:grpSp>
                          <wpg:cNvPr id="265" name="Group 292"/>
                          <wpg:cNvGrpSpPr>
                            <a:grpSpLocks/>
                          </wpg:cNvGrpSpPr>
                          <wpg:grpSpPr bwMode="auto">
                            <a:xfrm>
                              <a:off x="1248" y="6192"/>
                              <a:ext cx="600" cy="372"/>
                              <a:chOff x="1248" y="6192"/>
                              <a:chExt cx="600" cy="372"/>
                            </a:xfrm>
                          </wpg:grpSpPr>
                          <wps:wsp>
                            <wps:cNvPr id="266" name="AutoShape 286"/>
                            <wps:cNvCnPr>
                              <a:cxnSpLocks noChangeShapeType="1"/>
                            </wps:cNvCnPr>
                            <wps:spPr bwMode="auto">
                              <a:xfrm>
                                <a:off x="1344" y="6408"/>
                                <a:ext cx="5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288"/>
                            <wps:cNvCnPr>
                              <a:cxnSpLocks noChangeShapeType="1"/>
                            </wps:cNvCnPr>
                            <wps:spPr bwMode="auto">
                              <a:xfrm>
                                <a:off x="1560" y="6192"/>
                                <a:ext cx="0"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289"/>
                            <wps:cNvCnPr>
                              <a:cxnSpLocks noChangeShapeType="1"/>
                            </wps:cNvCnPr>
                            <wps:spPr bwMode="auto">
                              <a:xfrm flipV="1">
                                <a:off x="1344" y="6192"/>
                                <a:ext cx="216"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290"/>
                            <wps:cNvCnPr>
                              <a:cxnSpLocks noChangeShapeType="1"/>
                            </wps:cNvCnPr>
                            <wps:spPr bwMode="auto">
                              <a:xfrm>
                                <a:off x="1248" y="6192"/>
                                <a:ext cx="4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0" name="Text Box 291" descr="Light upward diagonal"/>
                          <wps:cNvSpPr txBox="1">
                            <a:spLocks noChangeArrowheads="1"/>
                          </wps:cNvSpPr>
                          <wps:spPr bwMode="auto">
                            <a:xfrm>
                              <a:off x="1452" y="6336"/>
                              <a:ext cx="288" cy="541"/>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BF7" w:rsidRPr="00EC57AD" w:rsidRDefault="00BB1BF7" w:rsidP="00A24B9E">
                                <w:pPr>
                                  <w:jc w:val="center"/>
                                  <w:rPr>
                                    <w:rFonts w:ascii="Times New Roman" w:hAnsi="Times New Roman"/>
                                    <w:sz w:val="20"/>
                                    <w:szCs w:val="20"/>
                                  </w:rPr>
                                </w:pPr>
                                <w:r w:rsidRPr="00EC57AD">
                                  <w:rPr>
                                    <w:rFonts w:ascii="Times New Roman" w:hAnsi="Times New Roman"/>
                                    <w:sz w:val="20"/>
                                    <w:szCs w:val="20"/>
                                  </w:rPr>
                                  <w:t>A</w:t>
                                </w:r>
                              </w:p>
                            </w:txbxContent>
                          </wps:txbx>
                          <wps:bodyPr rot="0" vert="horz" wrap="square" lIns="91440" tIns="45720" rIns="91440" bIns="45720" anchor="t" anchorCtr="0" upright="1">
                            <a:noAutofit/>
                          </wps:bodyPr>
                        </wps:wsp>
                      </wpg:grpSp>
                      <wpg:grpSp>
                        <wpg:cNvPr id="271" name="Group 294"/>
                        <wpg:cNvGrpSpPr>
                          <a:grpSpLocks/>
                        </wpg:cNvGrpSpPr>
                        <wpg:grpSpPr bwMode="auto">
                          <a:xfrm>
                            <a:off x="6420" y="6192"/>
                            <a:ext cx="600" cy="685"/>
                            <a:chOff x="1248" y="6192"/>
                            <a:chExt cx="600" cy="685"/>
                          </a:xfrm>
                        </wpg:grpSpPr>
                        <wpg:grpSp>
                          <wpg:cNvPr id="272" name="Group 295"/>
                          <wpg:cNvGrpSpPr>
                            <a:grpSpLocks/>
                          </wpg:cNvGrpSpPr>
                          <wpg:grpSpPr bwMode="auto">
                            <a:xfrm>
                              <a:off x="1248" y="6192"/>
                              <a:ext cx="600" cy="372"/>
                              <a:chOff x="1248" y="6192"/>
                              <a:chExt cx="600" cy="372"/>
                            </a:xfrm>
                          </wpg:grpSpPr>
                          <wps:wsp>
                            <wps:cNvPr id="273" name="AutoShape 296"/>
                            <wps:cNvCnPr>
                              <a:cxnSpLocks noChangeShapeType="1"/>
                            </wps:cNvCnPr>
                            <wps:spPr bwMode="auto">
                              <a:xfrm>
                                <a:off x="1344" y="6408"/>
                                <a:ext cx="5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297"/>
                            <wps:cNvCnPr>
                              <a:cxnSpLocks noChangeShapeType="1"/>
                            </wps:cNvCnPr>
                            <wps:spPr bwMode="auto">
                              <a:xfrm>
                                <a:off x="1560" y="6192"/>
                                <a:ext cx="0"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298"/>
                            <wps:cNvCnPr>
                              <a:cxnSpLocks noChangeShapeType="1"/>
                            </wps:cNvCnPr>
                            <wps:spPr bwMode="auto">
                              <a:xfrm flipV="1">
                                <a:off x="1344" y="6192"/>
                                <a:ext cx="216"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299"/>
                            <wps:cNvCnPr>
                              <a:cxnSpLocks noChangeShapeType="1"/>
                            </wps:cNvCnPr>
                            <wps:spPr bwMode="auto">
                              <a:xfrm>
                                <a:off x="1248" y="6192"/>
                                <a:ext cx="4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7" name="Text Box 300" descr="Light upward diagonal"/>
                          <wps:cNvSpPr txBox="1">
                            <a:spLocks noChangeArrowheads="1"/>
                          </wps:cNvSpPr>
                          <wps:spPr bwMode="auto">
                            <a:xfrm>
                              <a:off x="1452" y="6336"/>
                              <a:ext cx="288" cy="541"/>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BF7" w:rsidRPr="00EC57AD" w:rsidRDefault="00BB1BF7" w:rsidP="00A24B9E">
                                <w:pPr>
                                  <w:jc w:val="center"/>
                                  <w:rPr>
                                    <w:rFonts w:ascii="Times New Roman" w:hAnsi="Times New Roman"/>
                                    <w:sz w:val="20"/>
                                    <w:szCs w:val="20"/>
                                  </w:rPr>
                                </w:pPr>
                                <w:r w:rsidRPr="00EC57AD">
                                  <w:rPr>
                                    <w:rFonts w:ascii="Times New Roman" w:hAnsi="Times New Roman"/>
                                    <w:sz w:val="20"/>
                                    <w:szCs w:val="20"/>
                                  </w:rPr>
                                  <w: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552101" id="Group 301" o:spid="_x0000_s1116" style="position:absolute;left:0;text-align:left;margin-left:-4.35pt;margin-top:7.1pt;width:504.6pt;height:159.05pt;z-index:251693056" coordorigin="1248,3768" coordsize="10092,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">
                <v:group id="Group 263" o:spid="_x0000_s1117" style="position:absolute;left:1908;top:3768;width:6024;height:3181" coordorigin="2076,3768" coordsize="6024,3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261" o:spid="_x0000_s1118" style="position:absolute;left:2076;top:3768;width:6024;height:3181" coordorigin="2388,3768" coordsize="6024,3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222" o:spid="_x0000_s1119" type="#_x0000_t202" alt="Light upward diagonal" style="position:absolute;left:2388;top:3768;width:3480;height: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93YcAA&#10;AADbAAAADwAAAGRycy9kb3ducmV2LnhtbERPzYrCMBC+C75DGGEvoqkeilajiLLgYfdQ9QHGZvqD&#10;zaQ0WdN9+82C4G0+vt/Z7gfTiif1rrGsYDFPQBAXVjdcKbhdP2crEM4ja2wtk4JfcrDfjUdbzLQN&#10;nNPz4isRQ9hlqKD2vsukdEVNBt3cdsSRK21v0EfYV1L3GGK4aeUySVJpsOHYUGNHx5qKx+XHKAjH&#10;3C6+87BOp4970GXppqf1l1Ifk+GwAeFp8G/xy33WcX4K/7/EA+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93YcAAAADbAAAADwAAAAAAAAAAAAAAAACYAgAAZHJzL2Rvd25y&#10;ZXYueG1sUEsFBgAAAAAEAAQA9QAAAIUDAAAAAA==&#10;" fillcolor="black">
                      <v:fill r:id="rId20" o:title="" type="pattern"/>
                      <v:textbox>
                        <w:txbxContent>
                          <w:p w:rsidR="00BB1BF7" w:rsidRPr="00590EF2" w:rsidRDefault="00BB1BF7" w:rsidP="00A24B9E">
                            <w:pPr>
                              <w:rPr>
                                <w:rFonts w:ascii="Times New Roman" w:hAnsi="Times New Roman"/>
                              </w:rPr>
                            </w:pPr>
                          </w:p>
                        </w:txbxContent>
                      </v:textbox>
                    </v:shape>
                    <v:shape id="Text Box 223" o:spid="_x0000_s1120" type="#_x0000_t202" style="position:absolute;left:2688;top:4032;width:2892;height:1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BB1BF7" w:rsidRDefault="00BB1BF7" w:rsidP="00A24B9E">
                            <w:pPr>
                              <w:jc w:val="center"/>
                              <w:rPr>
                                <w:rFonts w:ascii="Times New Roman" w:hAnsi="Times New Roman"/>
                              </w:rPr>
                            </w:pPr>
                          </w:p>
                          <w:p w:rsidR="00BB1BF7" w:rsidRPr="002D2F7F" w:rsidRDefault="00BB1BF7" w:rsidP="00A24B9E">
                            <w:pPr>
                              <w:jc w:val="center"/>
                              <w:rPr>
                                <w:rFonts w:ascii="Times New Roman" w:hAnsi="Times New Roman"/>
                              </w:rPr>
                            </w:pPr>
                            <w:r w:rsidRPr="002D2F7F">
                              <w:rPr>
                                <w:rFonts w:ascii="Times New Roman" w:hAnsi="Times New Roman"/>
                              </w:rPr>
                              <w:t>HẦM PHÂN</w:t>
                            </w:r>
                          </w:p>
                        </w:txbxContent>
                      </v:textbox>
                    </v:shape>
                    <v:shape id="Text Box 224" o:spid="_x0000_s1121" type="#_x0000_t202" style="position:absolute;left:2688;top:5796;width:1344;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BB1BF7" w:rsidRPr="002D2F7F" w:rsidRDefault="00BB1BF7" w:rsidP="00A24B9E">
                            <w:pPr>
                              <w:jc w:val="center"/>
                              <w:rPr>
                                <w:rFonts w:ascii="Times New Roman" w:hAnsi="Times New Roman"/>
                                <w:sz w:val="20"/>
                                <w:szCs w:val="20"/>
                              </w:rPr>
                            </w:pPr>
                            <w:r w:rsidRPr="002D2F7F">
                              <w:rPr>
                                <w:sz w:val="20"/>
                                <w:szCs w:val="20"/>
                              </w:rPr>
                              <w:t>H</w:t>
                            </w:r>
                            <w:r w:rsidRPr="002D2F7F">
                              <w:rPr>
                                <w:rFonts w:ascii="Times New Roman" w:hAnsi="Times New Roman"/>
                                <w:sz w:val="20"/>
                                <w:szCs w:val="20"/>
                              </w:rPr>
                              <w:t>ẦM LẮNG</w:t>
                            </w:r>
                          </w:p>
                        </w:txbxContent>
                      </v:textbox>
                    </v:shape>
                    <v:shape id="Text Box 225" o:spid="_x0000_s1122" type="#_x0000_t202" style="position:absolute;left:4284;top:5796;width:1296;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BB1BF7" w:rsidRPr="002D2F7F" w:rsidRDefault="00BB1BF7" w:rsidP="00A24B9E">
                            <w:pPr>
                              <w:jc w:val="center"/>
                              <w:rPr>
                                <w:rFonts w:ascii="Times New Roman" w:hAnsi="Times New Roman"/>
                                <w:sz w:val="20"/>
                                <w:szCs w:val="20"/>
                              </w:rPr>
                            </w:pPr>
                            <w:r w:rsidRPr="002D2F7F">
                              <w:rPr>
                                <w:sz w:val="20"/>
                                <w:szCs w:val="20"/>
                              </w:rPr>
                              <w:t>H</w:t>
                            </w:r>
                            <w:r w:rsidRPr="002D2F7F">
                              <w:rPr>
                                <w:rFonts w:ascii="Times New Roman" w:hAnsi="Times New Roman"/>
                                <w:sz w:val="20"/>
                                <w:szCs w:val="20"/>
                              </w:rPr>
                              <w:t>ẦM LỌC</w:t>
                            </w:r>
                          </w:p>
                        </w:txbxContent>
                      </v:textbox>
                    </v:shape>
                    <v:shape id="Text Box 227" o:spid="_x0000_s1123" type="#_x0000_t202" style="position:absolute;left:4032;top:5928;width:25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BB1BF7" w:rsidRDefault="00BB1BF7" w:rsidP="00A24B9E"/>
                        </w:txbxContent>
                      </v:textbox>
                    </v:shape>
                    <v:shape id="Text Box 228" o:spid="_x0000_s1124" type="#_x0000_t202" style="position:absolute;left:4032;top:6336;width:25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BB1BF7" w:rsidRDefault="00BB1BF7" w:rsidP="00A24B9E"/>
                        </w:txbxContent>
                      </v:textbox>
                    </v:shape>
                    <v:group id="Group 237" o:spid="_x0000_s1125" style="position:absolute;left:5868;top:5928;width:984;height:883" coordorigin="5868,5928" coordsize="1116,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231" o:spid="_x0000_s1126" type="#_x0000_t202" alt="Light upward diagonal" style="position:absolute;left:5868;top:5928;width:1116;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UEsQA&#10;AADbAAAADwAAAGRycy9kb3ducmV2LnhtbESPzWrDMBCE74W8g9hAbo2cpE6KG9mUQiAl9JCfQ4+L&#10;tbVNrJWRlNh++6oQ6HGYmW+YbTGYVtzJ+caygsU8AUFcWt1wpeBy3j2/gvABWWNrmRSM5KHIJ09b&#10;zLTt+Uj3U6hEhLDPUEEdQpdJ6cuaDPq57Yij92OdwRClq6R22Ee4aeUySdbSYMNxocaOPmoqr6eb&#10;UdBvvj7XaepNmb40vB+/D+cxcUrNpsP7G4hAQ/gPP9p7rWC5gr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TlBLEAAAA2wAAAA8AAAAAAAAAAAAAAAAAmAIAAGRycy9k&#10;b3ducmV2LnhtbFBLBQYAAAAABAAEAPUAAACJAwAAAAA=&#10;" fillcolor="black" stroked="f">
                        <v:fill r:id="rId20" o:title="" type="pattern"/>
                        <v:textbox>
                          <w:txbxContent>
                            <w:p w:rsidR="00BB1BF7" w:rsidRDefault="00BB1BF7" w:rsidP="00A24B9E"/>
                          </w:txbxContent>
                        </v:textbox>
                      </v:shape>
                      <v:shape id="AutoShape 232" o:spid="_x0000_s1127" type="#_x0000_t32" style="position:absolute;left:5868;top:5928;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33" o:spid="_x0000_s1128" type="#_x0000_t32" style="position:absolute;left:6984;top:5928;width:0;height:9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group>
                    <v:shape id="Text Box 235" o:spid="_x0000_s1129" type="#_x0000_t202" alt="Light upward diagonal" style="position:absolute;left:5868;top:6071;width:66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k6MsQA&#10;AADbAAAADwAAAGRycy9kb3ducmV2LnhtbESPQWvCQBSE7wX/w/IEb3VjAtKmriKCaKk9VKXn1+xr&#10;Es2+Dburif/eFQo9DjPzDTNb9KYRV3K+tqxgMk5AEBdW11wqOB7Wzy8gfEDW2FgmBTfysJgPnmaY&#10;a9vxF133oRQRwj5HBVUIbS6lLyoy6Me2JY7er3UGQ5SulNphF+GmkWmSTKXBmuNChS2tKirO+4tR&#10;0OnNd5b+tJ9psp2c3l32uvvIglKjYb98AxGoD//hv/ZWK0in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JOjLEAAAA2wAAAA8AAAAAAAAAAAAAAAAAmAIAAGRycy9k&#10;b3ducmV2LnhtbFBLBQYAAAAABAAEAPUAAACJAwAAAAA=&#10;" fillcolor="white [3212]">
                      <v:fill r:id="rId20" o:title="" type="pattern"/>
                      <v:textbox>
                        <w:txbxContent>
                          <w:p w:rsidR="00BB1BF7" w:rsidRDefault="00BB1BF7" w:rsidP="00A24B9E"/>
                        </w:txbxContent>
                      </v:textbox>
                    </v:shape>
                    <v:shape id="Text Box 236" o:spid="_x0000_s1130" type="#_x0000_t202" alt="Light upward diagonal" style="position:absolute;left:5580;top:6192;width:28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fqcQA&#10;AADbAAAADwAAAGRycy9kb3ducmV2LnhtbESPQWvCQBSE7wX/w/KE3urGBKxGVymFUqX2UBXPz+wz&#10;iWbfht2tSf+9Wyj0OMzMN8xi1ZtG3Mj52rKC8SgBQVxYXXOp4LB/e5qC8AFZY2OZFPyQh9Vy8LDA&#10;XNuOv+i2C6WIEPY5KqhCaHMpfVGRQT+yLXH0ztYZDFG6UmqHXYSbRqZJMpEGa44LFbb0WlFx3X0b&#10;BZ1+P2bpqf1Mk/X4snHZbPuRBaUeh/3LHESgPvyH/9prrSB9ht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Fn6nEAAAA2wAAAA8AAAAAAAAAAAAAAAAAmAIAAGRycy9k&#10;b3ducmV2LnhtbFBLBQYAAAAABAAEAPUAAACJAwAAAAA=&#10;" fillcolor="white [3212]">
                      <v:fill r:id="rId20" o:title="" type="pattern"/>
                      <v:textbox>
                        <w:txbxContent>
                          <w:p w:rsidR="00BB1BF7" w:rsidRDefault="00BB1BF7" w:rsidP="00A24B9E"/>
                        </w:txbxContent>
                      </v:textbox>
                    </v:shape>
                    <v:shape id="Text Box 238" o:spid="_x0000_s1131" type="#_x0000_t202" alt="Light upward diagonal" style="position:absolute;left:6060;top:6564;width:252;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L28IA&#10;AADbAAAADwAAAGRycy9kb3ducmV2LnhtbERPy2rCQBTdC/2H4Ra608kDikbHUAqiYl1oi+vbzG2S&#10;NnMnzExN+vedheDycN6rcjSduJLzrWUF6SwBQVxZ3XKt4ON9M52D8AFZY2eZFPyRh3L9MFlhoe3A&#10;J7qeQy1iCPsCFTQh9IWUvmrIoJ/ZnjhyX9YZDBG6WmqHQww3ncyS5FkabDk2NNjTa0PVz/nXKBj0&#10;9pJnn/0xS3bp997li7dDHpR6ehxfliACjeEuvrl3WkEWx8Yv8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gvbwgAAANsAAAAPAAAAAAAAAAAAAAAAAJgCAABkcnMvZG93&#10;bnJldi54bWxQSwUGAAAAAAQABAD1AAAAhwMAAAAA&#10;" fillcolor="white [3212]">
                      <v:fill r:id="rId20" o:title="" type="pattern"/>
                      <v:textbox>
                        <w:txbxContent>
                          <w:p w:rsidR="00BB1BF7" w:rsidRDefault="00BB1BF7" w:rsidP="00A24B9E"/>
                        </w:txbxContent>
                      </v:textbox>
                    </v:shape>
                    <v:group id="Group 259" o:spid="_x0000_s1132" style="position:absolute;left:2928;top:5388;width:143;height:540" coordorigin="2928,5388" coordsize="14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229" o:spid="_x0000_s1133" type="#_x0000_t202" style="position:absolute;left:2928;top:5532;width:143;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BB1BF7" w:rsidRDefault="00BB1BF7" w:rsidP="00A24B9E"/>
                          </w:txbxContent>
                        </v:textbox>
                      </v:shape>
                      <v:shape id="AutoShape 239" o:spid="_x0000_s1134" type="#_x0000_t32" style="position:absolute;left:2999;top:538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group>
                    <v:group id="Group 260" o:spid="_x0000_s1135" style="position:absolute;left:3588;top:5388;width:143;height:540" coordorigin="3588,5388" coordsize="14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230" o:spid="_x0000_s1136" type="#_x0000_t202" style="position:absolute;left:3588;top:5532;width:143;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BB1BF7" w:rsidRDefault="00BB1BF7" w:rsidP="00A24B9E"/>
                          </w:txbxContent>
                        </v:textbox>
                      </v:shape>
                      <v:shape id="AutoShape 240" o:spid="_x0000_s1137" type="#_x0000_t32" style="position:absolute;left:3660;top:538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group>
                    <v:shape id="AutoShape 241" o:spid="_x0000_s1138" type="#_x0000_t32" style="position:absolute;left:3936;top:5988;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242" o:spid="_x0000_s1139" type="#_x0000_t32" style="position:absolute;left:3936;top:6408;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243" o:spid="_x0000_s1140" type="#_x0000_t32" style="position:absolute;left:5508;top:6300;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244" o:spid="_x0000_s1141" type="#_x0000_t32" style="position:absolute;left:6180;top:6432;width:12;height: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Text Box 246" o:spid="_x0000_s1142" type="#_x0000_t202" alt="Light upward diagonal" style="position:absolute;left:6408;top:3768;width:1692;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xCcEA&#10;AADbAAAADwAAAGRycy9kb3ducmV2LnhtbERP3WrCMBS+F3yHcITdabohKp1RtsFgzKu1fYBjc2zK&#10;mpMuydrOpzcXAy8/vv/9cbKdGMiH1rGCx1UGgrh2uuVGQVW+L3cgQkTW2DkmBX8U4HiYz/aYazfy&#10;Fw1FbEQK4ZCjAhNjn0sZakMWw8r1xIm7OG8xJugbqT2OKdx28inLNtJiy6nBYE9vhurv4tcq+DGv&#10;ZVutxxo/N6dzNRT+etmelHpYTC/PICJN8S7+d39oBeu0Pn1JP0Ae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8QnBAAAA2wAAAA8AAAAAAAAAAAAAAAAAmAIAAGRycy9kb3du&#10;cmV2LnhtbFBLBQYAAAAABAAEAPUAAACGAwAAAAA=&#10;" stroked="f">
                      <v:fill r:id="rId20" o:title="" type="pattern"/>
                      <v:textbox>
                        <w:txbxContent>
                          <w:p w:rsidR="00BB1BF7" w:rsidRPr="00590EF2" w:rsidRDefault="00BB1BF7" w:rsidP="00A24B9E">
                            <w:pPr>
                              <w:rPr>
                                <w:rFonts w:ascii="Times New Roman" w:hAnsi="Times New Roman"/>
                                <w:lang w:val="vi-VN"/>
                              </w:rPr>
                            </w:pPr>
                            <w:r>
                              <w:t>T</w:t>
                            </w:r>
                            <w:r>
                              <w:rPr>
                                <w:rFonts w:ascii="Times New Roman" w:hAnsi="Times New Roman"/>
                                <w:lang w:val="vi-VN"/>
                              </w:rPr>
                              <w:t>ường gạch</w:t>
                            </w:r>
                          </w:p>
                        </w:txbxContent>
                      </v:textbox>
                    </v:shape>
                    <v:group id="Group 258" o:spid="_x0000_s1143" style="position:absolute;left:5760;top:4188;width:1932;height:268" coordorigin="5760,4188" coordsize="193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AutoShape 245" o:spid="_x0000_s1144" type="#_x0000_t32" style="position:absolute;left:5760;top:4188;width:648;height: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AutoShape 247" o:spid="_x0000_s1145" type="#_x0000_t32" style="position:absolute;left:6408;top:4188;width:12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group>
                    <v:group id="Group 253" o:spid="_x0000_s1146" style="position:absolute;left:5436;top:4860;width:2664;height:373" coordorigin="5436,4860" coordsize="266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AutoShape 248" o:spid="_x0000_s1147" type="#_x0000_t32" style="position:absolute;left:5436;top:4872;width:876;height: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249" o:spid="_x0000_s1148" type="#_x0000_t32" style="position:absolute;left:6312;top:4860;width:17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group>
                    <v:shape id="Text Box 251" o:spid="_x0000_s1149" type="#_x0000_t202" alt="Light upward diagonal" style="position:absolute;left:6408;top:4452;width:20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pfcQA&#10;AADbAAAADwAAAGRycy9kb3ducmV2LnhtbESPUWvCMBSF3wf+h3CFvc3UISrVKG4wGPPJ2h9wba5N&#10;sbnpkqzt9usXYbDHwznnO5ztfrSt6MmHxrGC+SwDQVw53XCtoDy/Pa1BhIissXVMCr4pwH43edhi&#10;rt3AJ+qLWIsE4ZCjAhNjl0sZKkMWw8x1xMm7Om8xJulrqT0OCW5b+ZxlS2mx4bRgsKNXQ9Wt+LIK&#10;Ps3LuSkXQ4Ufy+Ol7Av/c10dlXqcjocNiEhj/A//td+1gsUK7l/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yaX3EAAAA2wAAAA8AAAAAAAAAAAAAAAAAmAIAAGRycy9k&#10;b3ducmV2LnhtbFBLBQYAAAAABAAEAPUAAACJAwAAAAA=&#10;" stroked="f">
                      <v:fill r:id="rId20" o:title="" type="pattern"/>
                      <v:textbox>
                        <w:txbxContent>
                          <w:p w:rsidR="00BB1BF7" w:rsidRDefault="00BB1BF7" w:rsidP="00A24B9E">
                            <w:pPr>
                              <w:jc w:val="center"/>
                            </w:pPr>
                            <w:r>
                              <w:t>V</w:t>
                            </w:r>
                            <w:r>
                              <w:rPr>
                                <w:rFonts w:ascii="Times New Roman" w:hAnsi="Times New Roman"/>
                              </w:rPr>
                              <w:t>ị trí nắp thấm</w:t>
                            </w:r>
                          </w:p>
                          <w:p w:rsidR="00BB1BF7" w:rsidRPr="00590EF2" w:rsidRDefault="00BB1BF7" w:rsidP="00A24B9E">
                            <w:pPr>
                              <w:rPr>
                                <w:rFonts w:ascii="Times New Roman" w:hAnsi="Times New Roman"/>
                                <w:lang w:val="vi-VN"/>
                              </w:rPr>
                            </w:pPr>
                          </w:p>
                        </w:txbxContent>
                      </v:textbox>
                    </v:shape>
                    <v:shape id="AutoShape 256" o:spid="_x0000_s1150" type="#_x0000_t32" style="position:absolute;left:5124;top:4992;width:4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257" o:spid="_x0000_s1151" type="#_x0000_t32" style="position:absolute;left:5124;top:4992;width:0;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group>
                  <v:shape id="AutoShape 262" o:spid="_x0000_s1152" type="#_x0000_t32" style="position:absolute;left:5556;top:6811;width:9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group>
                <v:group id="Group 285" o:spid="_x0000_s1153" style="position:absolute;left:7140;top:4032;width:4200;height:2736" coordorigin="7416,4032" coordsize="4200,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252" o:spid="_x0000_s1154" type="#_x0000_t202" alt="Light upward diagonal" style="position:absolute;left:7620;top:5160;width:314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7IosMA&#10;AADbAAAADwAAAGRycy9kb3ducmV2LnhtbESPzYoCMRCE78K+Q2jBi6wZBUVHoyyK4GH3MOoD9E56&#10;fnDSGSbRjG+/ERY8FlX1FbXZ9aYRD+pcbVnBdJKAIM6trrlUcL0cP5cgnEfW2FgmBU9ysNt+DDaY&#10;ahs4o8fZlyJC2KWooPK+TaV0eUUG3cS2xNErbGfQR9mVUncYItw0cpYkC2mw5rhQYUv7ivLb+W4U&#10;hH1mpz9ZWC3Gt9+gi8KND6tvpUbD/msNwlPv3+H/9kkrmM/g9SX+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7IosMAAADbAAAADwAAAAAAAAAAAAAAAACYAgAAZHJzL2Rv&#10;d25yZXYueG1sUEsFBgAAAAAEAAQA9QAAAIgDAAAAAA==&#10;" fillcolor="black">
                    <v:fill r:id="rId20" o:title="" type="pattern"/>
                    <v:textbox>
                      <w:txbxContent>
                        <w:p w:rsidR="00BB1BF7" w:rsidRDefault="00BB1BF7" w:rsidP="00A24B9E"/>
                      </w:txbxContent>
                    </v:textbox>
                  </v:shape>
                  <v:shape id="Text Box 265" o:spid="_x0000_s1155" type="#_x0000_t202" alt="Light upward diagonal" style="position:absolute;left:8004;top:5353;width:111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q18QA&#10;AADbAAAADwAAAGRycy9kb3ducmV2LnhtbESPQWvCQBSE70L/w/IK3nRjQqVNXUUE0WI9aEvPr9nX&#10;JG32bdhdTfz3XUHwOMzMN8xs0ZtGnMn52rKCyTgBQVxYXXOp4PNjPXoG4QOyxsYyKbiQh8X8YTDD&#10;XNuOD3Q+hlJECPscFVQhtLmUvqjIoB/bljh6P9YZDFG6UmqHXYSbRqZJMpUGa44LFba0qqj4O56M&#10;gk5vvrL0u92nyXby++ayl/ddFpQaPvbLVxCB+nAP39pbreApg+uX+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46tfEAAAA2wAAAA8AAAAAAAAAAAAAAAAAmAIAAGRycy9k&#10;b3ducmV2LnhtbFBLBQYAAAAABAAEAPUAAACJAwAAAAA=&#10;" fillcolor="white [3212]">
                    <v:fill r:id="rId20" o:title="" type="pattern"/>
                    <v:textbox>
                      <w:txbxContent>
                        <w:p w:rsidR="00BB1BF7" w:rsidRDefault="00BB1BF7" w:rsidP="00A24B9E"/>
                        <w:p w:rsidR="00BB1BF7" w:rsidRPr="000209AE" w:rsidRDefault="00BB1BF7" w:rsidP="00A24B9E"/>
                      </w:txbxContent>
                    </v:textbox>
                  </v:shape>
                  <v:shape id="Text Box 266" o:spid="_x0000_s1156" type="#_x0000_t202" alt="Light upward diagonal" style="position:absolute;left:9312;top:5353;width:111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yo8YA&#10;AADbAAAADwAAAGRycy9kb3ducmV2LnhtbESPT2vCQBTE7wW/w/IKvdWNSVs0uooUSi3ag3/w/My+&#10;JtHs27C7Nem3dwuFHoeZ+Q0zW/SmEVdyvrasYDRMQBAXVtdcKjjs3x7HIHxA1thYJgU/5GExH9zN&#10;MNe24y1dd6EUEcI+RwVVCG0upS8qMuiHtiWO3pd1BkOUrpTaYRfhppFpkrxIgzXHhQpbeq2ouOy+&#10;jYJOvx+z9NR+pslqdP5w2WSzzoJSD/f9cgoiUB/+w3/tlVbw/AS/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Fyo8YAAADbAAAADwAAAAAAAAAAAAAAAACYAgAAZHJz&#10;L2Rvd25yZXYueG1sUEsFBgAAAAAEAAQA9QAAAIsDAAAAAA==&#10;" fillcolor="white [3212]">
                    <v:fill r:id="rId20" o:title="" type="pattern"/>
                    <v:textbox>
                      <w:txbxContent>
                        <w:p w:rsidR="00BB1BF7" w:rsidRDefault="00BB1BF7" w:rsidP="00A24B9E"/>
                      </w:txbxContent>
                    </v:textbox>
                  </v:shape>
                  <v:shape id="Text Box 267" o:spid="_x0000_s1157" type="#_x0000_t202" alt="Outlined diamond" style="position:absolute;left:7416;top:6456;width:35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IX8IA&#10;AADbAAAADwAAAGRycy9kb3ducmV2LnhtbESPQWvCQBSE7wX/w/KE3uqLLRGJrlLEQugtqeD1kX0m&#10;odm3Ibua5N93C4Ueh5n5htkfJ9upBw++daJhvUpAsVTOtFJruHx9vGxB+UBiqHPCGmb2cDwsnvaU&#10;GTdKwY8y1CpCxGekoQmhzxB91bAlv3I9S/RubrAUohxqNAONEW47fE2SDVpqJS401POp4eq7vFsN&#10;yWY2eJ2wxvOZ3/L881TkptT6eTm970AFnsJ/+K+dGw1pCr9f4g/A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AhfwgAAANsAAAAPAAAAAAAAAAAAAAAAAJgCAABkcnMvZG93&#10;bnJldi54bWxQSwUGAAAAAAQABAD1AAAAhwMAAAAA&#10;" fillcolor="black">
                    <v:fill r:id="rId10" o:title="" type="pattern"/>
                    <v:textbox>
                      <w:txbxContent>
                        <w:p w:rsidR="00BB1BF7" w:rsidRDefault="00BB1BF7" w:rsidP="00A24B9E"/>
                      </w:txbxContent>
                    </v:textbox>
                  </v:shape>
                  <v:shape id="AutoShape 268" o:spid="_x0000_s1158" type="#_x0000_t32" style="position:absolute;left:7416;top:6624;width:3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Text Box 269" o:spid="_x0000_s1159" type="#_x0000_t202" alt="Light upward diagonal" style="position:absolute;left:10764;top:5160;width:852;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rOsQA&#10;AADbAAAADwAAAGRycy9kb3ducmV2LnhtbESP3WoCMRSE74W+QziF3ohmLfi3GkUsBS/qxW77AMfN&#10;2R/cnCybaLZv3xQEL4eZ+YbZ7gfTijv1rrGsYDZNQBAXVjdcKfj5/pysQDiPrLG1TAp+ycF+9zLa&#10;Yqpt4Izuua9EhLBLUUHtfZdK6YqaDLqp7YijV9reoI+yr6TuMUS4aeV7kiykwYbjQo0dHWsqrvnN&#10;KAjHzM7OWVgvxtdL0GXpxh/rL6XeXofDBoSnwT/Dj/ZJK5gv4f9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pazrEAAAA2wAAAA8AAAAAAAAAAAAAAAAAmAIAAGRycy9k&#10;b3ducmV2LnhtbFBLBQYAAAAABAAEAPUAAACJAwAAAAA=&#10;" fillcolor="black">
                    <v:fill r:id="rId20" o:title="" type="pattern"/>
                    <v:textbox>
                      <w:txbxContent>
                        <w:p w:rsidR="00BB1BF7" w:rsidRDefault="00BB1BF7" w:rsidP="00A24B9E"/>
                      </w:txbxContent>
                    </v:textbox>
                  </v:shape>
                  <v:shape id="Text Box 270" o:spid="_x0000_s1160" type="#_x0000_t202" alt="Outlined diamond" style="position:absolute;left:10764;top:5353;width:54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vm8MA&#10;AADbAAAADwAAAGRycy9kb3ducmV2LnhtbERPu2rDMBTdC/kHcQtZQizXpcW4VkIaEujSIWkWbzfW&#10;rR+1rowlx87fV0Oh4+G88+1sOnGjwTWWFTxFMQji0uqGKwWXr+M6BeE8ssbOMim4k4PtZvGQY6bt&#10;xCe6nX0lQgi7DBXU3veZlK6syaCLbE8cuG87GPQBDpXUA04h3HQyieNXabDh0FBjT/uayp/zaBQU&#10;lyJtP1ftdE3tYXyWh/dkNZ2UWj7OuzcQnmb/L/5zf2gFL2Fs+B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vm8MAAADbAAAADwAAAAAAAAAAAAAAAACYAgAAZHJzL2Rv&#10;d25yZXYueG1sUEsFBgAAAAAEAAQA9QAAAIgDAAAAAA==&#10;" fillcolor="white [3212]">
                    <v:fill r:id="rId10" o:title="" type="pattern"/>
                    <v:textbox>
                      <w:txbxContent>
                        <w:p w:rsidR="00BB1BF7" w:rsidRDefault="00BB1BF7" w:rsidP="00A24B9E"/>
                      </w:txbxContent>
                    </v:textbox>
                  </v:shape>
                  <v:shape id="Text Box 271" o:spid="_x0000_s1161" type="#_x0000_t202" alt="Outlined diamond" style="position:absolute;left:10764;top:5161;width:78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CWsEA&#10;AADbAAAADwAAAGRycy9kb3ducmV2LnhtbESPwYrCQBBE78L+w9AL3rTjirJGR1lEIXgzLnhtMm0S&#10;zPSEzKjx73cWBI9FVb2iVpveNurOna+daJiME1AshTO1lBp+T/vRNygfSAw1TljDkz1s1h+DFaXG&#10;PeTI9zyUKkLEp6ShCqFNEX1RsSU/di1L9C6usxSi7Eo0HT0i3Db4lSRztFRLXKio5W3FxTW/WQ3J&#10;/Gnw3GOJux1Ps+ywPWYm13r42f8sQQXuwzv8amdGw2wB/1/iD8D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VAlrBAAAA2wAAAA8AAAAAAAAAAAAAAAAAmAIAAGRycy9kb3du&#10;cmV2LnhtbFBLBQYAAAAABAAEAPUAAACGAwAAAAA=&#10;" fillcolor="black">
                    <v:fill r:id="rId10" o:title="" type="pattern"/>
                    <v:textbox>
                      <w:txbxContent>
                        <w:p w:rsidR="00BB1BF7" w:rsidRDefault="00BB1BF7" w:rsidP="00A24B9E"/>
                      </w:txbxContent>
                    </v:textbox>
                  </v:shape>
                  <v:shape id="Text Box 272" o:spid="_x0000_s1162" type="#_x0000_t202" alt="Outlined diamond" style="position:absolute;left:10764;top:5796;width:852;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her0A&#10;AADbAAAADwAAAGRycy9kb3ducmV2LnhtbERPTYvCMBC9C/sfwix406kKRappEXGheLMreB2a2bZs&#10;MylNVuu/Nwdhj4/3vS8m26s7j75zomG1TECx1M500mi4fn8ttqB8IDHUO2ENT/ZQ5B+zPWXGPeTC&#10;9yo0KoaIz0hDG8KQIfq6ZUt+6QaWyP240VKIcGzQjPSI4bbHdZKkaKmT2NDSwMeW69/qz2pI0qfB&#10;24QNnk68Kcvz8VKaSuv553TYgQo8hX/x210aDWlcH7/EH4D5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gNher0AAADbAAAADwAAAAAAAAAAAAAAAACYAgAAZHJzL2Rvd25yZXYu&#10;eG1sUEsFBgAAAAAEAAQA9QAAAIIDAAAAAA==&#10;" fillcolor="black">
                    <v:fill r:id="rId10" o:title="" type="pattern"/>
                    <v:textbox>
                      <w:txbxContent>
                        <w:p w:rsidR="00BB1BF7" w:rsidRDefault="00BB1BF7" w:rsidP="00A24B9E"/>
                      </w:txbxContent>
                    </v:textbox>
                  </v:shape>
                  <v:shape id="AutoShape 273" o:spid="_x0000_s1163" type="#_x0000_t32" style="position:absolute;left:10764;top:5928;width:8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274" o:spid="_x0000_s1164" type="#_x0000_t32" style="position:absolute;left:9312;top:6132;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275" o:spid="_x0000_s1165" type="#_x0000_t32" style="position:absolute;left:9312;top:6264;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group id="Group 278" o:spid="_x0000_s1166" style="position:absolute;left:8280;top:5868;width:143;height:120" coordorigin="8280,5796" coordsize="14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rect id="Rectangle 276" o:spid="_x0000_s1167" alt="Light upward diagonal" style="position:absolute;left:8280;top:5796;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Kby8QA&#10;AADcAAAADwAAAGRycy9kb3ducmV2LnhtbESPT2sCMRTE74LfITzBi2hWoSpbo4giFOmh/jnY22Pz&#10;3F3cvIQk6vbbN4WCx2FmfsMsVq1pxIN8qC0rGI8yEMSF1TWXCs6n3XAOIkRkjY1lUvBDAVbLbmeB&#10;ubZPPtDjGEuRIBxyVFDF6HIpQ1GRwTCyjjh5V+sNxiR9KbXHZ4KbRk6ybCoN1pwWKnS0qai4He9G&#10;gZzJ/SG6wbT9uuz1bov++9N5pfq9dv0OIlIbX+H/9odWMHmbwd+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m8vEAAAA3AAAAA8AAAAAAAAAAAAAAAAAmAIAAGRycy9k&#10;b3ducmV2LnhtbFBLBQYAAAAABAAEAPUAAACJAwAAAAA=&#10;">
                      <v:fill r:id="rId20" o:title="" type="pattern"/>
                    </v:rect>
                    <v:shape id="AutoShape 277" o:spid="_x0000_s1168" type="#_x0000_t32" style="position:absolute;left:8280;top:5796;width:143;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jApMIAAADcAAAADwAAAGRycy9kb3ducmV2LnhtbERPy2oCMRTdF/yHcIVuimYUFBmNMhaE&#10;WnDha3+dXCfByc10EnX6982i4PJw3otV52rxoDZYzwpGwwwEcem15UrB6bgZzECEiKyx9kwKfinA&#10;atl7W2Cu/ZP39DjESqQQDjkqMDE2uZShNOQwDH1DnLirbx3GBNtK6hafKdzVcpxlU+nQcmow2NCn&#10;ofJ2uDsFu+1oXVyM3X7vf+xusinqe/VxVuq93xVzEJG6+BL/u7+0gvEkrU1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jApMIAAADcAAAADwAAAAAAAAAAAAAA&#10;AAChAgAAZHJzL2Rvd25yZXYueG1sUEsFBgAAAAAEAAQA+QAAAJADAAAAAA==&#10;"/>
                  </v:group>
                  <v:group id="Group 279" o:spid="_x0000_s1169" style="position:absolute;left:8725;top:5868;width:143;height:120" coordorigin="8280,5796" coordsize="14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rect id="Rectangle 280" o:spid="_x0000_s1170" alt="Light upward diagonal" style="position:absolute;left:8280;top:5796;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JAsEA&#10;AADcAAAADwAAAGRycy9kb3ducmV2LnhtbERPy4rCMBTdC/MP4Q64EU11UYdqlGFEEJmFj1no7tJc&#10;22JzE5Ko9e8nC8Hl4bzny8604k4+NJYVjEcZCOLS6oYrBX/H9fALRIjIGlvLpOBJAZaLj94cC20f&#10;vKf7IVYihXAoUEEdoyukDGVNBsPIOuLEXaw3GBP0ldQeHynctHKSZbk02HBqqNHRT03l9XAzCuRU&#10;bvfRDfJud9rq9Qr9+dd5pfqf3fcMRKQuvsUv90YrmORpfjqTj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3yQLBAAAA3AAAAA8AAAAAAAAAAAAAAAAAmAIAAGRycy9kb3du&#10;cmV2LnhtbFBLBQYAAAAABAAEAPUAAACGAwAAAAA=&#10;">
                      <v:fill r:id="rId20" o:title="" type="pattern"/>
                    </v:rect>
                    <v:shape id="AutoShape 281" o:spid="_x0000_s1171" type="#_x0000_t32" style="position:absolute;left:8280;top:5796;width:143;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jhMUAAADcAAAADwAAAGRycy9kb3ducmV2LnhtbESPQWsCMRSE7wX/Q3hCL0WzK1TKapS1&#10;INSCB63en5vnJrh52W6ibv99Uyh4HGbmG2a+7F0jbtQF61lBPs5AEFdeW64VHL7WozcQISJrbDyT&#10;gh8KsFwMnuZYaH/nHd32sRYJwqFABSbGtpAyVIYchrFviZN39p3DmGRXS93hPcFdIydZNpUOLacF&#10;gy29G6ou+6tTsN3kq/Jk7OZz9223r+uyudYvR6Weh305AxGpj4/wf/tDK5hM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6jhMUAAADcAAAADwAAAAAAAAAA&#10;AAAAAAChAgAAZHJzL2Rvd25yZXYueG1sUEsFBgAAAAAEAAQA+QAAAJMDAAAAAA==&#10;"/>
                  </v:group>
                  <v:rect id="Rectangle 282" o:spid="_x0000_s1172" alt="Light upward diagonal" style="position:absolute;left:10236;top:4752;width:9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y7sUA&#10;AADcAAAADwAAAGRycy9kb3ducmV2LnhtbESPT2sCMRTE70K/Q3gFL1Kz7mGVrVFKiyDiwT89tLfH&#10;5nV36eYlJFHXb28EweMwM79h5svedOJMPrSWFUzGGQjiyuqWawXfx9XbDESIyBo7y6TgSgGWi5fB&#10;HEttL7yn8yHWIkE4lKigidGVUoaqIYNhbB1x8v6sNxiT9LXUHi8JbjqZZ1khDbacFhp09NlQ9X84&#10;GQVyKjf76EZFv/vZ6NUX+t+t80oNX/uPdxCR+vgMP9prrSAvcri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fLuxQAAANwAAAAPAAAAAAAAAAAAAAAAAJgCAABkcnMv&#10;ZG93bnJldi54bWxQSwUGAAAAAAQABAD1AAAAigMAAAAA&#10;">
                    <v:fill r:id="rId20" o:title="" type="pattern"/>
                  </v:rect>
                  <v:shape id="Text Box 284" o:spid="_x0000_s1173" type="#_x0000_t202" alt="Light upward diagonal" style="position:absolute;left:8725;top:4032;width:2231;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608UA&#10;AADcAAAADwAAAGRycy9kb3ducmV2LnhtbESPUUvDMBSF3wX/Q7jC3lzqlE7qsqGCMNzTuv6Aa3PX&#10;FJubmsS22683wmCPh3POdzirzWQ7MZAPrWMFD/MMBHHtdMuNgurwcf8MIkRkjZ1jUnCiAJv17c0K&#10;C+1G3tNQxkYkCIcCFZgY+0LKUBuyGOauJ07e0XmLMUnfSO1xTHDbyUWW5dJiy2nBYE/vhurv8tcq&#10;+DFvh7Z6Gmv8zHdf1VD683G5U2p2N72+gIg0xWv40t5qBYv8Ef7Pp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zrTxQAAANwAAAAPAAAAAAAAAAAAAAAAAJgCAABkcnMv&#10;ZG93bnJldi54bWxQSwUGAAAAAAQABAD1AAAAigMAAAAA&#10;" stroked="f">
                    <v:fill r:id="rId20" o:title="" type="pattern"/>
                    <v:textbox>
                      <w:txbxContent>
                        <w:p w:rsidR="00BB1BF7" w:rsidRPr="00CD799B" w:rsidRDefault="00BB1BF7" w:rsidP="00A24B9E">
                          <w:r>
                            <w:rPr>
                              <w:rFonts w:ascii="Times New Roman" w:hAnsi="Times New Roman"/>
                              <w:sz w:val="20"/>
                              <w:szCs w:val="20"/>
                            </w:rPr>
                            <w:t>MẶT CẮT</w:t>
                          </w:r>
                          <w:r>
                            <w:t xml:space="preserve"> A-A</w:t>
                          </w:r>
                        </w:p>
                      </w:txbxContent>
                    </v:textbox>
                  </v:shape>
                </v:group>
                <v:group id="Group 293" o:spid="_x0000_s1174" style="position:absolute;left:1248;top:6192;width:600;height:685" coordorigin="1248,6192" coordsize="600,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group id="Group 292" o:spid="_x0000_s1175" style="position:absolute;left:1248;top:6192;width:600;height:372" coordorigin="1248,6192" coordsize="6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AutoShape 286" o:spid="_x0000_s1176" type="#_x0000_t32" style="position:absolute;left:1344;top:6408;width:5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78MUAAADcAAAADwAAAGRycy9kb3ducmV2LnhtbESPQWsCMRSE74X+h/AKvRTNKnQpq1G2&#10;glAFD1q9PzfPTejmZd1EXf99Uyh4HGbmG2Y6710jrtQF61nBaJiBIK68tlwr2H8vBx8gQkTW2Hgm&#10;BXcKMJ89P02x0P7GW7ruYi0ShEOBCkyMbSFlqAw5DEPfEifv5DuHMcmulrrDW4K7Ro6zLJcOLacF&#10;gy0tDFU/u4tTsFmNPsujsav19mw378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78MUAAADcAAAADwAAAAAAAAAA&#10;AAAAAAChAgAAZHJzL2Rvd25yZXYueG1sUEsFBgAAAAAEAAQA+QAAAJMDAAAAAA==&#10;"/>
                    <v:shape id="AutoShape 288" o:spid="_x0000_s1177" type="#_x0000_t32" style="position:absolute;left:1560;top:6192;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uea8YAAADcAAAADwAAAGRycy9kb3ducmV2LnhtbESPT2sCMRTE70K/Q3gFL1KzCtqyNcpW&#10;ELTgwT+9v25eN6Gbl3UTdf32jSD0OMzMb5jZonO1uFAbrGcFo2EGgrj02nKl4HhYvbyBCBFZY+2Z&#10;FNwowGL+1Jthrv2Vd3TZx0okCIccFZgYm1zKUBpyGIa+IU7ej28dxiTbSuoWrwnuajnOsql0aDkt&#10;GGxoaaj83Z+dgu1m9FF8G7v53J3sdrIq6nM1+FKq/9wV7yAidfE//GivtYLx9BX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7nmvGAAAA3AAAAA8AAAAAAAAA&#10;AAAAAAAAoQIAAGRycy9kb3ducmV2LnhtbFBLBQYAAAAABAAEAPkAAACUAwAAAAA=&#10;"/>
                    <v:shape id="AutoShape 289" o:spid="_x0000_s1178" type="#_x0000_t32" style="position:absolute;left:1344;top:6192;width:216;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WKcsAAAADcAAAADwAAAGRycy9kb3ducmV2LnhtbERPTYvCMBC9L/gfwgheFk3rQaQaRQRB&#10;PAirPXgckrEtNpOaxFr//eawsMfH+15vB9uKnnxoHCvIZxkIYu1Mw5WC8nqYLkGEiGywdUwKPhRg&#10;uxl9rbEw7s0/1F9iJVIIhwIV1DF2hZRB12QxzFxHnLi78xZjgr6SxuM7hdtWzrNsIS02nBpq7Ghf&#10;k35cXlZBcyrPZf/9jF4vT/nN5+F6a7VSk/GwW4GINMR/8Z/7aBTMF2ltOpOOgN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FinLAAAAA3AAAAA8AAAAAAAAAAAAAAAAA&#10;oQIAAGRycy9kb3ducmV2LnhtbFBLBQYAAAAABAAEAPkAAACOAwAAAAA=&#10;"/>
                    <v:shape id="AutoShape 290" o:spid="_x0000_s1179" type="#_x0000_t32" style="position:absolute;left:1248;top:6192;width: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vgsYAAADcAAAADwAAAGRycy9kb3ducmV2LnhtbESPT2sCMRTE70K/Q3gFL1KzCkq7NcpW&#10;ELTgwT+9v25eN6Gbl3UTdf32jSD0OMzMb5jZonO1uFAbrGcFo2EGgrj02nKl4HhYvbyCCBFZY+2Z&#10;FNwowGL+1Jthrv2Vd3TZx0okCIccFZgYm1zKUBpyGIa+IU7ej28dxiTbSuoWrwnuajnOsql0aDkt&#10;GGxoaaj83Z+dgu1m9FF8G7v53J3sdrIq6nM1+FKq/9wV7yAidfE//GivtYLx9A3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or4LGAAAA3AAAAA8AAAAAAAAA&#10;AAAAAAAAoQIAAGRycy9kb3ducmV2LnhtbFBLBQYAAAAABAAEAPkAAACUAwAAAAA=&#10;"/>
                  </v:group>
                  <v:shape id="Text Box 291" o:spid="_x0000_s1180" type="#_x0000_t202" alt="Light upward diagonal" style="position:absolute;left:1452;top:6336;width:28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yecEA&#10;AADcAAAADwAAAGRycy9kb3ducmV2LnhtbERP3WrCMBS+H+wdwhnsbqaToVKNosJgzCtrH+DYHJti&#10;c9IlWdvt6c2F4OXH97/ajLYVPfnQOFbwPslAEFdON1wrKE+fbwsQISJrbB2Tgj8KsFk/P60w127g&#10;I/VFrEUK4ZCjAhNjl0sZKkMWw8R1xIm7OG8xJuhrqT0OKdy2cpplM2mx4dRgsKO9oepa/FoFP2Z3&#10;asqPocLv2eFc9oX/v8wPSr2+jNsliEhjfIjv7i+tYDpP89OZdAT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YMnnBAAAA3AAAAA8AAAAAAAAAAAAAAAAAmAIAAGRycy9kb3du&#10;cmV2LnhtbFBLBQYAAAAABAAEAPUAAACGAwAAAAA=&#10;" stroked="f">
                    <v:fill r:id="rId20" o:title="" type="pattern"/>
                    <v:textbox>
                      <w:txbxContent>
                        <w:p w:rsidR="00BB1BF7" w:rsidRPr="00EC57AD" w:rsidRDefault="00BB1BF7" w:rsidP="00A24B9E">
                          <w:pPr>
                            <w:jc w:val="center"/>
                            <w:rPr>
                              <w:rFonts w:ascii="Times New Roman" w:hAnsi="Times New Roman"/>
                              <w:sz w:val="20"/>
                              <w:szCs w:val="20"/>
                            </w:rPr>
                          </w:pPr>
                          <w:r w:rsidRPr="00EC57AD">
                            <w:rPr>
                              <w:rFonts w:ascii="Times New Roman" w:hAnsi="Times New Roman"/>
                              <w:sz w:val="20"/>
                              <w:szCs w:val="20"/>
                            </w:rPr>
                            <w:t>A</w:t>
                          </w:r>
                        </w:p>
                      </w:txbxContent>
                    </v:textbox>
                  </v:shape>
                </v:group>
                <v:group id="Group 294" o:spid="_x0000_s1181" style="position:absolute;left:6420;top:6192;width:600;height:685" coordorigin="1248,6192" coordsize="600,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group id="Group 295" o:spid="_x0000_s1182" style="position:absolute;left:1248;top:6192;width:600;height:372" coordorigin="1248,6192" coordsize="6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AutoShape 296" o:spid="_x0000_s1183" type="#_x0000_t32" style="position:absolute;left:1344;top:6408;width:5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kOtcYAAADcAAAADwAAAGRycy9kb3ducmV2LnhtbESPT2sCMRTE74V+h/CEXopmVap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ZDrXGAAAA3AAAAA8AAAAAAAAA&#10;AAAAAAAAoQIAAGRycy9kb3ducmV2LnhtbFBLBQYAAAAABAAEAPkAAACUAwAAAAA=&#10;"/>
                    <v:shape id="AutoShape 297" o:spid="_x0000_s1184" type="#_x0000_t32" style="position:absolute;left:1560;top:6192;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CWwcYAAADcAAAADwAAAGRycy9kb3ducmV2LnhtbESPT2sCMRTE74V+h/CEXopmFat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wlsHGAAAA3AAAAA8AAAAAAAAA&#10;AAAAAAAAoQIAAGRycy9kb3ducmV2LnhtbFBLBQYAAAAABAAEAPkAAACUAwAAAAA=&#10;"/>
                    <v:shape id="AutoShape 298" o:spid="_x0000_s1185" type="#_x0000_t32" style="position:absolute;left:1344;top:6192;width:216;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2zMcUAAADcAAAADwAAAGRycy9kb3ducmV2LnhtbESPQWsCMRSE74X+h/AKXopmV7DK1ihS&#10;EMRDQd2Dx0fy3F26eVmTdF3/fSMIPQ4z8w2zXA+2FT350DhWkE8yEMTamYYrBeVpO16ACBHZYOuY&#10;FNwpwHr1+rLEwrgbH6g/xkokCIcCFdQxdoWUQddkMUxcR5y8i/MWY5K+ksbjLcFtK6dZ9iEtNpwW&#10;auzoqyb9c/y1Cpp9+V3279fo9WKfn30eTudWKzV6GzafICIN8T/8bO+Mgul8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2zMcUAAADcAAAADwAAAAAAAAAA&#10;AAAAAAChAgAAZHJzL2Rvd25yZXYueG1sUEsFBgAAAAAEAAQA+QAAAJMDAAAAAA==&#10;"/>
                    <v:shape id="AutoShape 299" o:spid="_x0000_s1186" type="#_x0000_t32" style="position:absolute;left:1248;top:6192;width: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6tLcYAAADcAAAADwAAAGRycy9kb3ducmV2LnhtbESPT2sCMRTE70K/Q3gFL1KzCtqyNcpW&#10;ELTgwT+9v25eN6Gbl3UTdf32jSD0OMzMb5jZonO1uFAbrGcFo2EGgrj02nKl4HhYvbyBCBFZY+2Z&#10;FNwowGL+1Jthrv2Vd3TZx0okCIccFZgYm1zKUBpyGIa+IU7ej28dxiTbSuoWrwnuajnOsql0aDkt&#10;GGxoaaj83Z+dgu1m9FF8G7v53J3sdrIq6nM1+FKq/9wV7yAidfE//GivtYLx6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urS3GAAAA3AAAAA8AAAAAAAAA&#10;AAAAAAAAoQIAAGRycy9kb3ducmV2LnhtbFBLBQYAAAAABAAEAPkAAACUAwAAAAA=&#10;"/>
                  </v:group>
                  <v:shape id="Text Box 300" o:spid="_x0000_s1187" type="#_x0000_t202" alt="Light upward diagonal" style="position:absolute;left:1452;top:6336;width:28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qDcUA&#10;AADcAAAADwAAAGRycy9kb3ducmV2LnhtbESPwWrDMBBE74X+g9hCbo3cEOLiRgltoVCSUxx/wNba&#10;WKbWypVU2+nXV4FAjsPMvGHW28l2YiAfWscKnuYZCOLa6ZYbBdXx4/EZRIjIGjvHpOBMAbab+7s1&#10;FtqNfKChjI1IEA4FKjAx9oWUoTZkMcxdT5y8k/MWY5K+kdrjmOC2k4ssW0mLLacFgz29G6q/y1+r&#10;4Me8HdtqOda4W+2/qqH0f6d8r9TsYXp9ARFpirfwtf2pFSzyHC5n0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saoNxQAAANwAAAAPAAAAAAAAAAAAAAAAAJgCAABkcnMv&#10;ZG93bnJldi54bWxQSwUGAAAAAAQABAD1AAAAigMAAAAA&#10;" stroked="f">
                    <v:fill r:id="rId20" o:title="" type="pattern"/>
                    <v:textbox>
                      <w:txbxContent>
                        <w:p w:rsidR="00BB1BF7" w:rsidRPr="00EC57AD" w:rsidRDefault="00BB1BF7" w:rsidP="00A24B9E">
                          <w:pPr>
                            <w:jc w:val="center"/>
                            <w:rPr>
                              <w:rFonts w:ascii="Times New Roman" w:hAnsi="Times New Roman"/>
                              <w:sz w:val="20"/>
                              <w:szCs w:val="20"/>
                            </w:rPr>
                          </w:pPr>
                          <w:r w:rsidRPr="00EC57AD">
                            <w:rPr>
                              <w:rFonts w:ascii="Times New Roman" w:hAnsi="Times New Roman"/>
                              <w:sz w:val="20"/>
                              <w:szCs w:val="20"/>
                            </w:rPr>
                            <w:t>A</w:t>
                          </w:r>
                        </w:p>
                      </w:txbxContent>
                    </v:textbox>
                  </v:shape>
                </v:group>
              </v:group>
            </w:pict>
          </mc:Fallback>
        </mc:AlternateContent>
      </w:r>
    </w:p>
    <w:p w:rsidR="00A24B9E" w:rsidRPr="00DB2669" w:rsidRDefault="00A24B9E" w:rsidP="00600458">
      <w:pPr>
        <w:spacing w:before="60"/>
        <w:ind w:firstLine="540"/>
        <w:jc w:val="both"/>
        <w:rPr>
          <w:rFonts w:ascii="Times New Roman" w:hAnsi="Times New Roman"/>
          <w:sz w:val="28"/>
          <w:szCs w:val="28"/>
        </w:rPr>
      </w:pPr>
    </w:p>
    <w:p w:rsidR="00A24B9E" w:rsidRPr="00DB2669" w:rsidRDefault="00A24B9E" w:rsidP="00600458">
      <w:pPr>
        <w:tabs>
          <w:tab w:val="center" w:pos="5130"/>
        </w:tabs>
        <w:spacing w:before="60"/>
        <w:ind w:firstLine="540"/>
        <w:jc w:val="both"/>
        <w:rPr>
          <w:rFonts w:ascii="Times New Roman" w:hAnsi="Times New Roman"/>
          <w:sz w:val="28"/>
          <w:szCs w:val="28"/>
        </w:rPr>
      </w:pPr>
      <w:r w:rsidRPr="00DB2669">
        <w:rPr>
          <w:rFonts w:ascii="Times New Roman" w:hAnsi="Times New Roman"/>
          <w:sz w:val="28"/>
          <w:szCs w:val="28"/>
        </w:rPr>
        <w:tab/>
      </w:r>
    </w:p>
    <w:p w:rsidR="00A24B9E" w:rsidRPr="00DB2669" w:rsidRDefault="00DE16BB" w:rsidP="00600458">
      <w:pPr>
        <w:spacing w:before="60"/>
        <w:ind w:firstLine="54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9984" behindDoc="0" locked="0" layoutInCell="1" allowOverlap="1" wp14:anchorId="6BC66550" wp14:editId="35298BCC">
                <wp:simplePos x="0" y="0"/>
                <wp:positionH relativeFrom="column">
                  <wp:posOffset>2903220</wp:posOffset>
                </wp:positionH>
                <wp:positionV relativeFrom="paragraph">
                  <wp:posOffset>48260</wp:posOffset>
                </wp:positionV>
                <wp:extent cx="1211580" cy="45085"/>
                <wp:effectExtent l="0" t="0" r="0" b="0"/>
                <wp:wrapNone/>
                <wp:docPr id="11" name="Text Box 250" descr="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45085"/>
                        </a:xfrm>
                        <a:prstGeom prst="rect">
                          <a:avLst/>
                        </a:prstGeom>
                        <a:pattFill prst="ltUpDiag">
                          <a:fgClr>
                            <a:schemeClr val="bg1">
                              <a:lumMod val="100000"/>
                              <a:lumOff val="0"/>
                            </a:schemeClr>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BF7" w:rsidRPr="00590EF2" w:rsidRDefault="00BB1BF7" w:rsidP="00A24B9E">
                            <w:pPr>
                              <w:rPr>
                                <w:rFonts w:ascii="Times New Roman" w:hAnsi="Times New Roman"/>
                                <w:lang w:val="vi-VN"/>
                              </w:rPr>
                            </w:pPr>
                            <w:r>
                              <w:t>T</w:t>
                            </w:r>
                            <w:r>
                              <w:rPr>
                                <w:rFonts w:ascii="Times New Roman" w:hAnsi="Times New Roman"/>
                                <w:lang w:val="vi-VN"/>
                              </w:rPr>
                              <w:t>ường gạch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82777" id="Text Box 250" o:spid="_x0000_s1188" type="#_x0000_t202" alt="Light upward diagonal" style="position:absolute;left:0;text-align:left;margin-left:228.6pt;margin-top:3.8pt;width:95.4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" fillcolor="white [3212]" stroked="f">
                <v:fill r:id="rId20" o:title="" type="pattern"/>
                <v:textbox>
                  <w:txbxContent>
                    <w:p w:rsidR="00BB1BF7" w:rsidRPr="00590EF2" w:rsidRDefault="00BB1BF7" w:rsidP="00A24B9E">
                      <w:pPr>
                        <w:rPr>
                          <w:rFonts w:ascii="Times New Roman" w:hAnsi="Times New Roman"/>
                          <w:lang w:val="vi-VN"/>
                        </w:rPr>
                      </w:pPr>
                      <w:r>
                        <w:t>T</w:t>
                      </w:r>
                      <w:r>
                        <w:rPr>
                          <w:rFonts w:ascii="Times New Roman" w:hAnsi="Times New Roman"/>
                          <w:lang w:val="vi-VN"/>
                        </w:rPr>
                        <w:t>ường gạch</w:t>
                      </w:r>
                    </w:p>
                  </w:txbxContent>
                </v:textbox>
              </v:shape>
            </w:pict>
          </mc:Fallback>
        </mc:AlternateContent>
      </w:r>
    </w:p>
    <w:p w:rsidR="00A24B9E" w:rsidRPr="00DB2669" w:rsidRDefault="00A24B9E" w:rsidP="00600458">
      <w:pPr>
        <w:spacing w:before="60"/>
        <w:jc w:val="both"/>
        <w:rPr>
          <w:rFonts w:ascii="Times New Roman" w:hAnsi="Times New Roman"/>
          <w:sz w:val="28"/>
          <w:szCs w:val="28"/>
        </w:rPr>
      </w:pPr>
    </w:p>
    <w:p w:rsidR="00A24B9E" w:rsidRPr="00DB2669" w:rsidRDefault="00DE16BB" w:rsidP="00600458">
      <w:pPr>
        <w:spacing w:before="60"/>
        <w:ind w:firstLine="54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91008" behindDoc="0" locked="0" layoutInCell="1" allowOverlap="1" wp14:anchorId="15E4F3F1" wp14:editId="0B6F2E6F">
                <wp:simplePos x="0" y="0"/>
                <wp:positionH relativeFrom="column">
                  <wp:posOffset>3954780</wp:posOffset>
                </wp:positionH>
                <wp:positionV relativeFrom="paragraph">
                  <wp:posOffset>104140</wp:posOffset>
                </wp:positionV>
                <wp:extent cx="1752600" cy="122555"/>
                <wp:effectExtent l="12065" t="5080" r="6985" b="5715"/>
                <wp:wrapNone/>
                <wp:docPr id="10" name="Text Box 264" descr="Outlined diam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2555"/>
                        </a:xfrm>
                        <a:prstGeom prst="rect">
                          <a:avLst/>
                        </a:prstGeom>
                        <a:pattFill prst="openDmnd">
                          <a:fgClr>
                            <a:srgbClr val="000000"/>
                          </a:fgClr>
                          <a:bgClr>
                            <a:srgbClr val="FFFFFF"/>
                          </a:bgClr>
                        </a:pattFill>
                        <a:ln w="9525">
                          <a:solidFill>
                            <a:srgbClr val="000000"/>
                          </a:solidFill>
                          <a:miter lim="800000"/>
                          <a:headEnd/>
                          <a:tailEnd/>
                        </a:ln>
                      </wps:spPr>
                      <wps:txbx>
                        <w:txbxContent>
                          <w:p w:rsidR="00BB1BF7" w:rsidRDefault="00BB1BF7" w:rsidP="00A24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6B645" id="Text Box 264" o:spid="_x0000_s1189" type="#_x0000_t202" alt="Outlined diamond" style="position:absolute;left:0;text-align:left;margin-left:311.4pt;margin-top:8.2pt;width:138pt;height: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" fillcolor="black">
                <v:fill r:id="rId10" o:title="" type="pattern"/>
                <v:textbox>
                  <w:txbxContent>
                    <w:p w:rsidR="00BB1BF7" w:rsidRDefault="00BB1BF7" w:rsidP="00A24B9E"/>
                  </w:txbxContent>
                </v:textbox>
              </v:shape>
            </w:pict>
          </mc:Fallback>
        </mc:AlternateContent>
      </w:r>
    </w:p>
    <w:p w:rsidR="00A24B9E" w:rsidRPr="00DB2669" w:rsidRDefault="00A24B9E" w:rsidP="00600458">
      <w:pPr>
        <w:spacing w:before="60"/>
        <w:ind w:firstLine="540"/>
        <w:jc w:val="both"/>
        <w:rPr>
          <w:rFonts w:ascii="Times New Roman" w:hAnsi="Times New Roman"/>
          <w:sz w:val="28"/>
          <w:szCs w:val="28"/>
        </w:rPr>
      </w:pPr>
    </w:p>
    <w:p w:rsidR="00A24B9E" w:rsidRPr="00DB2669" w:rsidRDefault="00A24B9E" w:rsidP="00600458">
      <w:pPr>
        <w:spacing w:before="60"/>
        <w:ind w:firstLine="540"/>
        <w:jc w:val="both"/>
        <w:rPr>
          <w:rFonts w:ascii="Times New Roman" w:hAnsi="Times New Roman"/>
          <w:sz w:val="28"/>
          <w:szCs w:val="28"/>
        </w:rPr>
      </w:pPr>
    </w:p>
    <w:p w:rsidR="00600458" w:rsidRDefault="00600458" w:rsidP="00600458">
      <w:pPr>
        <w:spacing w:before="60"/>
        <w:ind w:firstLine="540"/>
        <w:jc w:val="center"/>
        <w:rPr>
          <w:rFonts w:ascii="Times New Roman" w:hAnsi="Times New Roman"/>
          <w:sz w:val="28"/>
          <w:szCs w:val="28"/>
        </w:rPr>
      </w:pPr>
    </w:p>
    <w:p w:rsidR="00A24B9E" w:rsidRDefault="00DE16BB" w:rsidP="00600458">
      <w:pPr>
        <w:spacing w:before="60"/>
        <w:ind w:firstLine="540"/>
        <w:jc w:val="center"/>
        <w:rPr>
          <w:rFonts w:ascii="Times New Roman" w:hAnsi="Times New Roman"/>
          <w:sz w:val="28"/>
          <w:szCs w:val="28"/>
        </w:rPr>
      </w:pPr>
      <w:r>
        <w:rPr>
          <w:rFonts w:ascii="Times New Roman" w:hAnsi="Times New Roman"/>
          <w:b w:val="0"/>
          <w:noProof/>
          <w:sz w:val="28"/>
          <w:szCs w:val="28"/>
        </w:rPr>
        <mc:AlternateContent>
          <mc:Choice Requires="wps">
            <w:drawing>
              <wp:anchor distT="4294967295" distB="4294967295" distL="114299" distR="114299" simplePos="0" relativeHeight="251692032" behindDoc="0" locked="0" layoutInCell="1" allowOverlap="1" wp14:anchorId="43550F8C" wp14:editId="314242AE">
                <wp:simplePos x="0" y="0"/>
                <wp:positionH relativeFrom="column">
                  <wp:posOffset>-175261</wp:posOffset>
                </wp:positionH>
                <wp:positionV relativeFrom="paragraph">
                  <wp:posOffset>78739</wp:posOffset>
                </wp:positionV>
                <wp:extent cx="0" cy="0"/>
                <wp:effectExtent l="0" t="0" r="0" b="0"/>
                <wp:wrapNone/>
                <wp:docPr id="29"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6EEF193" id="AutoShape 287" o:spid="_x0000_s1026" type="#_x0000_t32" style="position:absolute;margin-left:-13.8pt;margin-top:6.2pt;width:0;height:0;z-index:2516920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kGGwIAADg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"/>
            </w:pict>
          </mc:Fallback>
        </mc:AlternateContent>
      </w:r>
      <w:r w:rsidR="00A24B9E" w:rsidRPr="00525602">
        <w:rPr>
          <w:rFonts w:ascii="Times New Roman" w:hAnsi="Times New Roman"/>
          <w:sz w:val="28"/>
          <w:szCs w:val="28"/>
        </w:rPr>
        <w:t xml:space="preserve">Hình </w:t>
      </w:r>
      <w:r w:rsidR="00693EF2">
        <w:rPr>
          <w:rFonts w:ascii="Times New Roman" w:hAnsi="Times New Roman"/>
          <w:sz w:val="28"/>
          <w:szCs w:val="28"/>
        </w:rPr>
        <w:t>5</w:t>
      </w:r>
      <w:r w:rsidR="00A24B9E" w:rsidRPr="00525602">
        <w:rPr>
          <w:rFonts w:ascii="Times New Roman" w:hAnsi="Times New Roman"/>
          <w:sz w:val="28"/>
          <w:szCs w:val="28"/>
        </w:rPr>
        <w:t>: Cấu tạo bể tự hoại 3 ngăn</w:t>
      </w:r>
    </w:p>
    <w:p w:rsidR="00A24B9E" w:rsidRPr="00794DA2" w:rsidRDefault="00794DA2" w:rsidP="00600458">
      <w:pPr>
        <w:pStyle w:val="ListParagraph"/>
        <w:tabs>
          <w:tab w:val="left" w:pos="990"/>
        </w:tabs>
        <w:spacing w:before="60" w:after="0" w:line="240" w:lineRule="auto"/>
        <w:contextualSpacing w:val="0"/>
        <w:jc w:val="both"/>
        <w:rPr>
          <w:rFonts w:ascii="Times New Roman" w:hAnsi="Times New Roman"/>
          <w:b/>
          <w:i/>
          <w:sz w:val="28"/>
          <w:szCs w:val="28"/>
        </w:rPr>
      </w:pPr>
      <w:r w:rsidRPr="00794DA2">
        <w:rPr>
          <w:rFonts w:ascii="Times New Roman" w:hAnsi="Times New Roman"/>
          <w:b/>
          <w:i/>
          <w:sz w:val="28"/>
          <w:szCs w:val="28"/>
        </w:rPr>
        <w:t xml:space="preserve">* </w:t>
      </w:r>
      <w:r w:rsidR="00A24B9E" w:rsidRPr="00794DA2">
        <w:rPr>
          <w:rFonts w:ascii="Times New Roman" w:hAnsi="Times New Roman"/>
          <w:b/>
          <w:i/>
          <w:sz w:val="28"/>
          <w:szCs w:val="28"/>
        </w:rPr>
        <w:t xml:space="preserve">Nguyên lý hoạt động: </w:t>
      </w:r>
    </w:p>
    <w:p w:rsidR="00A24B9E" w:rsidRPr="00815342" w:rsidRDefault="00A24B9E" w:rsidP="00600458">
      <w:pPr>
        <w:spacing w:before="60"/>
        <w:ind w:firstLine="720"/>
        <w:jc w:val="both"/>
        <w:rPr>
          <w:rFonts w:ascii="Times New Roman" w:hAnsi="Times New Roman"/>
          <w:b w:val="0"/>
          <w:sz w:val="28"/>
          <w:szCs w:val="28"/>
        </w:rPr>
      </w:pPr>
      <w:r w:rsidRPr="00815342">
        <w:rPr>
          <w:rFonts w:ascii="Times New Roman" w:hAnsi="Times New Roman"/>
          <w:b w:val="0"/>
          <w:sz w:val="28"/>
          <w:szCs w:val="28"/>
        </w:rPr>
        <w:t>Bể tự hoại có 3 ngăn chức năng: lắng và phân hủy cặn lắng. Bể còn có ống thông hơi để giải phóng khí từ quá trình phân hủy. Bể có chức năng lắng và phân hủy cặn với hiệu suất xử lý 80 – 85%. Tại đây chất rắn được giữ lại trong bể 90% dưới tác dụng của vi sinh vật kỵ khí các chất hữu cơ bị phân hủy, một phần tạo thành các chất khí và một phần tạo thành các chất vô cơ hòa tan. Sau khi qua bể tự hoại nồng độ các chất hữu cơ còn lại trong nước thải khoảng 20 – 30%; riêng các chất lơ lửng hầu như được giữ lại hoàn toàn. Lượng bùn sau thời gian lưu trong bể được đơn vị hút hầm cầu đến hút và vận chuyển đến nơi xử lý đúng quy định.</w:t>
      </w:r>
    </w:p>
    <w:p w:rsidR="00A24B9E" w:rsidRPr="00815342" w:rsidRDefault="00A24B9E" w:rsidP="00600458">
      <w:pPr>
        <w:spacing w:before="60"/>
        <w:ind w:firstLine="720"/>
        <w:jc w:val="both"/>
        <w:rPr>
          <w:rFonts w:ascii="Times New Roman" w:hAnsi="Times New Roman"/>
          <w:b w:val="0"/>
          <w:sz w:val="28"/>
          <w:szCs w:val="28"/>
        </w:rPr>
      </w:pPr>
      <w:r w:rsidRPr="00815342">
        <w:rPr>
          <w:rFonts w:ascii="Times New Roman" w:hAnsi="Times New Roman"/>
          <w:b w:val="0"/>
          <w:sz w:val="28"/>
          <w:szCs w:val="28"/>
        </w:rPr>
        <w:t>Nước thải sa</w:t>
      </w:r>
      <w:r w:rsidR="00227DE9">
        <w:rPr>
          <w:rFonts w:ascii="Times New Roman" w:hAnsi="Times New Roman"/>
          <w:b w:val="0"/>
          <w:sz w:val="28"/>
          <w:szCs w:val="28"/>
        </w:rPr>
        <w:t>u đó được đưa về mương sinh học</w:t>
      </w:r>
      <w:r w:rsidRPr="00815342">
        <w:rPr>
          <w:rFonts w:ascii="Times New Roman" w:hAnsi="Times New Roman"/>
          <w:b w:val="0"/>
          <w:sz w:val="28"/>
          <w:szCs w:val="28"/>
        </w:rPr>
        <w:t xml:space="preserve">; phía trên phủ một lớp đất trồng cỏ, phía dưới trong mương sinh học sẽ rải các lớp vật liệu lắng lọc như cát, sỏi, than để cải thiện môi trường nước; xung quanh mương sinh học sẽ trồng các cây xanh </w:t>
      </w:r>
    </w:p>
    <w:p w:rsidR="00A24B9E" w:rsidRPr="00815342" w:rsidRDefault="00A24B9E" w:rsidP="00600458">
      <w:pPr>
        <w:spacing w:before="60"/>
        <w:ind w:firstLine="540"/>
        <w:jc w:val="both"/>
        <w:rPr>
          <w:rFonts w:ascii="Times New Roman" w:hAnsi="Times New Roman"/>
          <w:b w:val="0"/>
          <w:sz w:val="28"/>
          <w:szCs w:val="28"/>
        </w:rPr>
      </w:pPr>
      <w:r w:rsidRPr="00815342">
        <w:rPr>
          <w:rFonts w:ascii="Times New Roman" w:hAnsi="Times New Roman"/>
          <w:b w:val="0"/>
          <w:sz w:val="28"/>
          <w:szCs w:val="28"/>
        </w:rPr>
        <w:t>- Nước thải chăn nuôi: Lượng nước thải chăn nuôi phát sinh khoảng 4m</w:t>
      </w:r>
      <w:r w:rsidRPr="00815342">
        <w:rPr>
          <w:rFonts w:ascii="Times New Roman" w:hAnsi="Times New Roman"/>
          <w:b w:val="0"/>
          <w:sz w:val="28"/>
          <w:szCs w:val="28"/>
          <w:vertAlign w:val="superscript"/>
          <w:lang w:val="vi-VN"/>
        </w:rPr>
        <w:t>3</w:t>
      </w:r>
      <w:r w:rsidRPr="00815342">
        <w:rPr>
          <w:rFonts w:ascii="Times New Roman" w:hAnsi="Times New Roman"/>
          <w:b w:val="0"/>
          <w:sz w:val="28"/>
          <w:szCs w:val="28"/>
          <w:lang w:val="vi-VN"/>
        </w:rPr>
        <w:t>/lứa,</w:t>
      </w:r>
      <w:r w:rsidRPr="00815342">
        <w:rPr>
          <w:rFonts w:ascii="Times New Roman" w:hAnsi="Times New Roman"/>
          <w:b w:val="0"/>
          <w:sz w:val="28"/>
          <w:szCs w:val="28"/>
        </w:rPr>
        <w:t xml:space="preserve"> Chủ dự án thực hiện việc quản lý và xử lý nước thải phát sinh tại trại chăn nuôi theo đúng quy định.</w:t>
      </w:r>
    </w:p>
    <w:p w:rsidR="00A24B9E" w:rsidRDefault="00A24B9E" w:rsidP="00600458">
      <w:pPr>
        <w:spacing w:before="60"/>
        <w:ind w:firstLine="720"/>
        <w:jc w:val="both"/>
        <w:rPr>
          <w:rFonts w:ascii="Times New Roman" w:hAnsi="Times New Roman"/>
          <w:b w:val="0"/>
          <w:sz w:val="28"/>
          <w:szCs w:val="28"/>
        </w:rPr>
      </w:pPr>
      <w:r w:rsidRPr="00815342">
        <w:rPr>
          <w:rFonts w:ascii="Times New Roman" w:hAnsi="Times New Roman"/>
          <w:b w:val="0"/>
          <w:sz w:val="28"/>
          <w:szCs w:val="28"/>
        </w:rPr>
        <w:t xml:space="preserve">Trong quá trình chăn nuôi, giai đoạn vận hành hoạt động </w:t>
      </w:r>
      <w:r w:rsidRPr="00815342">
        <w:rPr>
          <w:rFonts w:ascii="Times New Roman" w:hAnsi="Times New Roman"/>
          <w:b w:val="0"/>
          <w:sz w:val="28"/>
          <w:szCs w:val="28"/>
          <w:lang w:val="vi-VN"/>
        </w:rPr>
        <w:t>4</w:t>
      </w:r>
      <w:r w:rsidRPr="00815342">
        <w:rPr>
          <w:rFonts w:ascii="Times New Roman" w:hAnsi="Times New Roman"/>
          <w:b w:val="0"/>
          <w:sz w:val="28"/>
          <w:szCs w:val="28"/>
        </w:rPr>
        <w:t xml:space="preserve"> dãy trại, trung bình mỗi đợt sẽ xuất 1 trại gà (01 ngày chỉ vệ sinh 01 chuồng trại), thời gian dọn dẹp vệ sinh và giản cách là 10-15 ngày (thời gian dọn dẹp trại là 4-5 ngày và thời gian để thoáng trại trước khi nhập lứa mới là 6-7 ngày tiếp theo). Sau mỗi ngày xuất gà sẽ tiến hành vệ sinh ngay chuồng trại, do đó tổng lưu lượng nước thải phát sinh lớn nhất trong ngày là: </w:t>
      </w:r>
      <w:r w:rsidRPr="00815342">
        <w:rPr>
          <w:rFonts w:ascii="Times New Roman" w:hAnsi="Times New Roman"/>
          <w:b w:val="0"/>
          <w:sz w:val="28"/>
          <w:szCs w:val="28"/>
          <w:lang w:val="vi-VN"/>
        </w:rPr>
        <w:t>1</w:t>
      </w:r>
      <w:r w:rsidRPr="00815342">
        <w:rPr>
          <w:rFonts w:ascii="Times New Roman" w:hAnsi="Times New Roman"/>
          <w:b w:val="0"/>
          <w:sz w:val="28"/>
          <w:szCs w:val="28"/>
        </w:rPr>
        <w:t>m</w:t>
      </w:r>
      <w:r w:rsidRPr="00815342">
        <w:rPr>
          <w:rFonts w:ascii="Times New Roman" w:hAnsi="Times New Roman"/>
          <w:b w:val="0"/>
          <w:sz w:val="28"/>
          <w:szCs w:val="28"/>
          <w:vertAlign w:val="superscript"/>
        </w:rPr>
        <w:t>3</w:t>
      </w:r>
      <w:r w:rsidRPr="00815342">
        <w:rPr>
          <w:rFonts w:ascii="Times New Roman" w:hAnsi="Times New Roman"/>
          <w:b w:val="0"/>
          <w:sz w:val="28"/>
          <w:szCs w:val="28"/>
        </w:rPr>
        <w:t>/ngày.đêm.</w:t>
      </w:r>
    </w:p>
    <w:p w:rsidR="00AC5BB5" w:rsidRPr="00815342" w:rsidRDefault="00AC5BB5" w:rsidP="00600458">
      <w:pPr>
        <w:spacing w:before="60"/>
        <w:ind w:firstLine="720"/>
        <w:jc w:val="both"/>
        <w:rPr>
          <w:rFonts w:ascii="Times New Roman" w:hAnsi="Times New Roman"/>
          <w:b w:val="0"/>
          <w:sz w:val="28"/>
          <w:szCs w:val="28"/>
        </w:rPr>
      </w:pPr>
      <w:r w:rsidRPr="00AD4771">
        <w:rPr>
          <w:rFonts w:ascii="Times New Roman" w:hAnsi="Times New Roman"/>
          <w:b w:val="0"/>
          <w:sz w:val="28"/>
          <w:szCs w:val="28"/>
        </w:rPr>
        <w:lastRenderedPageBreak/>
        <w:t>Do dự án chỉ phát sinh nước thải vệ sinh chuồng vào cuối lứa nuôi, khoảng cách 2 lần vệ sinh là 60</w:t>
      </w:r>
      <w:r>
        <w:rPr>
          <w:rFonts w:ascii="Times New Roman" w:hAnsi="Times New Roman"/>
          <w:b w:val="0"/>
          <w:sz w:val="28"/>
          <w:szCs w:val="28"/>
        </w:rPr>
        <w:t xml:space="preserve"> - 75</w:t>
      </w:r>
      <w:r w:rsidRPr="00AD4771">
        <w:rPr>
          <w:rFonts w:ascii="Times New Roman" w:hAnsi="Times New Roman"/>
          <w:b w:val="0"/>
          <w:sz w:val="28"/>
          <w:szCs w:val="28"/>
        </w:rPr>
        <w:t xml:space="preserve"> ngày. Vì vậy, nước thải phát sinh từ quá trình vệ sinh trại được thu gom chung với hệ thống thu gom nước mưa gồm 2 mương bê tông gạch dọc 2 bên chuồng nuôi, cuối mương có </w:t>
      </w:r>
      <w:r>
        <w:rPr>
          <w:rFonts w:ascii="Times New Roman" w:hAnsi="Times New Roman"/>
          <w:b w:val="0"/>
          <w:sz w:val="28"/>
          <w:szCs w:val="28"/>
        </w:rPr>
        <w:t>2 co</w:t>
      </w:r>
      <w:r w:rsidRPr="00AD4771">
        <w:rPr>
          <w:rFonts w:ascii="Times New Roman" w:hAnsi="Times New Roman"/>
          <w:b w:val="0"/>
          <w:sz w:val="28"/>
          <w:szCs w:val="28"/>
        </w:rPr>
        <w:t xml:space="preserve"> đóng mở để thu gom nước thải vệ sinh chuồng. Khi phát sinh nước thải, </w:t>
      </w:r>
      <w:r>
        <w:rPr>
          <w:rFonts w:ascii="Times New Roman" w:hAnsi="Times New Roman"/>
          <w:b w:val="0"/>
          <w:sz w:val="28"/>
          <w:szCs w:val="28"/>
        </w:rPr>
        <w:t xml:space="preserve">đóng co thoát nước mưa và </w:t>
      </w:r>
      <w:r w:rsidRPr="00AD4771">
        <w:rPr>
          <w:rFonts w:ascii="Times New Roman" w:hAnsi="Times New Roman"/>
          <w:b w:val="0"/>
          <w:sz w:val="28"/>
          <w:szCs w:val="28"/>
        </w:rPr>
        <w:t xml:space="preserve">mở co dẫn nước thải vệ sinh chuồng về bể tự hoại 3 ngăn để xử lý, sau đó chảy qua mương sinh học để tiếp tục xử lý đạt tiêu chuẩn theo quy định. </w:t>
      </w:r>
      <w:r w:rsidR="0008193F">
        <w:rPr>
          <w:rFonts w:ascii="Times New Roman" w:hAnsi="Times New Roman"/>
          <w:b w:val="0"/>
          <w:sz w:val="28"/>
          <w:szCs w:val="28"/>
        </w:rPr>
        <w:t>Sau khi xả nước thải vệ sinh chuồng, mương thoát nước được nạo vét, vệ sinh sạch sẽ.</w:t>
      </w:r>
    </w:p>
    <w:p w:rsidR="00A24B9E" w:rsidRDefault="00A24B9E" w:rsidP="00600458">
      <w:pPr>
        <w:spacing w:before="60"/>
        <w:ind w:firstLine="720"/>
        <w:jc w:val="both"/>
        <w:rPr>
          <w:rFonts w:ascii="Times New Roman" w:hAnsi="Times New Roman"/>
          <w:b w:val="0"/>
          <w:sz w:val="28"/>
          <w:szCs w:val="28"/>
        </w:rPr>
      </w:pPr>
      <w:r w:rsidRPr="00815342">
        <w:rPr>
          <w:rFonts w:ascii="Times New Roman" w:hAnsi="Times New Roman"/>
          <w:b w:val="0"/>
          <w:sz w:val="28"/>
          <w:szCs w:val="28"/>
        </w:rPr>
        <w:t xml:space="preserve">Chủ dự án đầu tư xây dựng cuối mỗi </w:t>
      </w:r>
      <w:r w:rsidRPr="00815342">
        <w:rPr>
          <w:rFonts w:ascii="Times New Roman" w:hAnsi="Times New Roman"/>
          <w:b w:val="0"/>
          <w:sz w:val="28"/>
          <w:szCs w:val="28"/>
          <w:lang w:val="vi-VN"/>
        </w:rPr>
        <w:t>01</w:t>
      </w:r>
      <w:r w:rsidRPr="00815342">
        <w:rPr>
          <w:rFonts w:ascii="Times New Roman" w:hAnsi="Times New Roman"/>
          <w:b w:val="0"/>
          <w:sz w:val="28"/>
          <w:szCs w:val="28"/>
        </w:rPr>
        <w:t xml:space="preserve"> dãy trại </w:t>
      </w:r>
      <w:r w:rsidRPr="00815342">
        <w:rPr>
          <w:rFonts w:ascii="Times New Roman" w:hAnsi="Times New Roman"/>
          <w:b w:val="0"/>
          <w:sz w:val="28"/>
          <w:szCs w:val="28"/>
          <w:lang w:val="vi-VN"/>
        </w:rPr>
        <w:t xml:space="preserve">01 bể </w:t>
      </w:r>
      <w:r w:rsidRPr="00815342">
        <w:rPr>
          <w:rFonts w:ascii="Times New Roman" w:hAnsi="Times New Roman"/>
          <w:b w:val="0"/>
          <w:sz w:val="28"/>
          <w:szCs w:val="28"/>
        </w:rPr>
        <w:t>3 ngăn để xử lý nước thải</w:t>
      </w:r>
      <w:r w:rsidRPr="00815342">
        <w:rPr>
          <w:rFonts w:ascii="Times New Roman" w:hAnsi="Times New Roman"/>
          <w:b w:val="0"/>
          <w:sz w:val="28"/>
          <w:szCs w:val="28"/>
          <w:lang w:val="vi-VN"/>
        </w:rPr>
        <w:t>, cụ thể</w:t>
      </w:r>
      <w:r w:rsidRPr="00815342">
        <w:rPr>
          <w:rFonts w:ascii="Times New Roman" w:hAnsi="Times New Roman"/>
          <w:b w:val="0"/>
          <w:sz w:val="28"/>
          <w:szCs w:val="28"/>
        </w:rPr>
        <w:t xml:space="preserve"> như sau:</w:t>
      </w:r>
    </w:p>
    <w:p w:rsidR="00A24B9E" w:rsidRPr="00DB2669" w:rsidRDefault="00DE16BB" w:rsidP="00600458">
      <w:pPr>
        <w:spacing w:before="60"/>
        <w:ind w:firstLine="540"/>
        <w:jc w:val="center"/>
        <w:rPr>
          <w:rFonts w:ascii="Times New Roman" w:hAnsi="Times New Roman"/>
          <w:sz w:val="28"/>
          <w:szCs w:val="28"/>
        </w:rPr>
      </w:pPr>
      <w:r>
        <w:rPr>
          <w:rFonts w:ascii="Times New Roman" w:hAnsi="Times New Roman"/>
          <w:noProof/>
          <w:sz w:val="28"/>
          <w:szCs w:val="28"/>
        </w:rPr>
        <mc:AlternateContent>
          <mc:Choice Requires="wpg">
            <w:drawing>
              <wp:anchor distT="0" distB="0" distL="114300" distR="114300" simplePos="0" relativeHeight="251694080" behindDoc="0" locked="0" layoutInCell="1" allowOverlap="1" wp14:anchorId="5604D85D" wp14:editId="12ED48BF">
                <wp:simplePos x="0" y="0"/>
                <wp:positionH relativeFrom="column">
                  <wp:posOffset>2266315</wp:posOffset>
                </wp:positionH>
                <wp:positionV relativeFrom="paragraph">
                  <wp:posOffset>203200</wp:posOffset>
                </wp:positionV>
                <wp:extent cx="1975485" cy="3566160"/>
                <wp:effectExtent l="0" t="0" r="0" b="15240"/>
                <wp:wrapNone/>
                <wp:docPr id="290"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5485" cy="3566160"/>
                          <a:chOff x="5196" y="7944"/>
                          <a:chExt cx="3111" cy="5616"/>
                        </a:xfrm>
                      </wpg:grpSpPr>
                      <wps:wsp>
                        <wps:cNvPr id="291" name="Text Box 316"/>
                        <wps:cNvSpPr txBox="1">
                          <a:spLocks noChangeArrowheads="1"/>
                        </wps:cNvSpPr>
                        <wps:spPr bwMode="auto">
                          <a:xfrm>
                            <a:off x="5196" y="7944"/>
                            <a:ext cx="2136" cy="660"/>
                          </a:xfrm>
                          <a:prstGeom prst="rect">
                            <a:avLst/>
                          </a:prstGeom>
                          <a:solidFill>
                            <a:schemeClr val="bg1">
                              <a:lumMod val="100000"/>
                              <a:lumOff val="0"/>
                            </a:schemeClr>
                          </a:solidFill>
                          <a:ln w="9525">
                            <a:solidFill>
                              <a:srgbClr val="000000"/>
                            </a:solidFill>
                            <a:miter lim="800000"/>
                            <a:headEnd/>
                            <a:tailEnd/>
                          </a:ln>
                        </wps:spPr>
                        <wps:txbx>
                          <w:txbxContent>
                            <w:p w:rsidR="00BB1BF7" w:rsidRPr="00C50832" w:rsidRDefault="00BB1BF7" w:rsidP="00A24B9E">
                              <w:pPr>
                                <w:jc w:val="center"/>
                                <w:rPr>
                                  <w:rFonts w:ascii="Times New Roman" w:hAnsi="Times New Roman"/>
                                  <w:b w:val="0"/>
                                  <w:sz w:val="28"/>
                                  <w:szCs w:val="28"/>
                                </w:rPr>
                              </w:pPr>
                              <w:r w:rsidRPr="00C50832">
                                <w:rPr>
                                  <w:rFonts w:ascii="Times New Roman" w:hAnsi="Times New Roman"/>
                                  <w:b w:val="0"/>
                                  <w:sz w:val="28"/>
                                  <w:szCs w:val="28"/>
                                </w:rPr>
                                <w:t>Nước thải</w:t>
                              </w:r>
                            </w:p>
                          </w:txbxContent>
                        </wps:txbx>
                        <wps:bodyPr rot="0" vert="horz" wrap="square" lIns="91440" tIns="45720" rIns="91440" bIns="45720" anchor="t" anchorCtr="0" upright="1">
                          <a:noAutofit/>
                        </wps:bodyPr>
                      </wps:wsp>
                      <wps:wsp>
                        <wps:cNvPr id="292" name="Text Box 317"/>
                        <wps:cNvSpPr txBox="1">
                          <a:spLocks noChangeArrowheads="1"/>
                        </wps:cNvSpPr>
                        <wps:spPr bwMode="auto">
                          <a:xfrm>
                            <a:off x="5196" y="9228"/>
                            <a:ext cx="2136" cy="660"/>
                          </a:xfrm>
                          <a:prstGeom prst="rect">
                            <a:avLst/>
                          </a:prstGeom>
                          <a:solidFill>
                            <a:schemeClr val="bg1">
                              <a:lumMod val="100000"/>
                              <a:lumOff val="0"/>
                            </a:schemeClr>
                          </a:solidFill>
                          <a:ln w="9525">
                            <a:solidFill>
                              <a:srgbClr val="000000"/>
                            </a:solidFill>
                            <a:miter lim="800000"/>
                            <a:headEnd/>
                            <a:tailEnd/>
                          </a:ln>
                        </wps:spPr>
                        <wps:txbx>
                          <w:txbxContent>
                            <w:p w:rsidR="00BB1BF7" w:rsidRPr="00C50832" w:rsidRDefault="00BB1BF7" w:rsidP="00A24B9E">
                              <w:pPr>
                                <w:jc w:val="center"/>
                                <w:rPr>
                                  <w:rFonts w:ascii="Times New Roman" w:hAnsi="Times New Roman"/>
                                  <w:b w:val="0"/>
                                  <w:sz w:val="28"/>
                                  <w:szCs w:val="28"/>
                                </w:rPr>
                              </w:pPr>
                              <w:r>
                                <w:rPr>
                                  <w:rFonts w:ascii="Times New Roman" w:hAnsi="Times New Roman"/>
                                  <w:b w:val="0"/>
                                  <w:sz w:val="28"/>
                                  <w:szCs w:val="28"/>
                                </w:rPr>
                                <w:t xml:space="preserve">Ngăn </w:t>
                              </w:r>
                              <w:r w:rsidRPr="00C50832">
                                <w:rPr>
                                  <w:rFonts w:ascii="Times New Roman" w:hAnsi="Times New Roman"/>
                                  <w:b w:val="0"/>
                                  <w:sz w:val="28"/>
                                  <w:szCs w:val="28"/>
                                </w:rPr>
                                <w:t>lắng</w:t>
                              </w:r>
                            </w:p>
                          </w:txbxContent>
                        </wps:txbx>
                        <wps:bodyPr rot="0" vert="horz" wrap="square" lIns="91440" tIns="45720" rIns="91440" bIns="45720" anchor="t" anchorCtr="0" upright="1">
                          <a:noAutofit/>
                        </wps:bodyPr>
                      </wps:wsp>
                      <wps:wsp>
                        <wps:cNvPr id="293" name="Text Box 318"/>
                        <wps:cNvSpPr txBox="1">
                          <a:spLocks noChangeArrowheads="1"/>
                        </wps:cNvSpPr>
                        <wps:spPr bwMode="auto">
                          <a:xfrm>
                            <a:off x="5220" y="10428"/>
                            <a:ext cx="2136" cy="660"/>
                          </a:xfrm>
                          <a:prstGeom prst="rect">
                            <a:avLst/>
                          </a:prstGeom>
                          <a:solidFill>
                            <a:schemeClr val="bg1">
                              <a:lumMod val="100000"/>
                              <a:lumOff val="0"/>
                            </a:schemeClr>
                          </a:solidFill>
                          <a:ln w="9525">
                            <a:solidFill>
                              <a:srgbClr val="000000"/>
                            </a:solidFill>
                            <a:miter lim="800000"/>
                            <a:headEnd/>
                            <a:tailEnd/>
                          </a:ln>
                        </wps:spPr>
                        <wps:txbx>
                          <w:txbxContent>
                            <w:p w:rsidR="00BB1BF7" w:rsidRPr="00C50832" w:rsidRDefault="00BB1BF7" w:rsidP="00A24B9E">
                              <w:pPr>
                                <w:jc w:val="center"/>
                                <w:rPr>
                                  <w:rFonts w:ascii="Times New Roman" w:hAnsi="Times New Roman"/>
                                  <w:b w:val="0"/>
                                  <w:sz w:val="28"/>
                                  <w:szCs w:val="28"/>
                                </w:rPr>
                              </w:pPr>
                              <w:r>
                                <w:rPr>
                                  <w:rFonts w:ascii="Times New Roman" w:hAnsi="Times New Roman"/>
                                  <w:b w:val="0"/>
                                  <w:sz w:val="28"/>
                                  <w:szCs w:val="28"/>
                                </w:rPr>
                                <w:t>Ngăn</w:t>
                              </w:r>
                              <w:r w:rsidRPr="00C50832">
                                <w:rPr>
                                  <w:rFonts w:ascii="Times New Roman" w:hAnsi="Times New Roman"/>
                                  <w:b w:val="0"/>
                                  <w:sz w:val="28"/>
                                  <w:szCs w:val="28"/>
                                </w:rPr>
                                <w:t xml:space="preserve"> lọc</w:t>
                              </w:r>
                            </w:p>
                          </w:txbxContent>
                        </wps:txbx>
                        <wps:bodyPr rot="0" vert="horz" wrap="square" lIns="91440" tIns="45720" rIns="91440" bIns="45720" anchor="t" anchorCtr="0" upright="1">
                          <a:noAutofit/>
                        </wps:bodyPr>
                      </wps:wsp>
                      <wps:wsp>
                        <wps:cNvPr id="294" name="Text Box 319"/>
                        <wps:cNvSpPr txBox="1">
                          <a:spLocks noChangeArrowheads="1"/>
                        </wps:cNvSpPr>
                        <wps:spPr bwMode="auto">
                          <a:xfrm>
                            <a:off x="5256" y="12780"/>
                            <a:ext cx="2136" cy="780"/>
                          </a:xfrm>
                          <a:prstGeom prst="rect">
                            <a:avLst/>
                          </a:prstGeom>
                          <a:solidFill>
                            <a:schemeClr val="bg1">
                              <a:lumMod val="100000"/>
                              <a:lumOff val="0"/>
                            </a:schemeClr>
                          </a:solidFill>
                          <a:ln w="9525">
                            <a:solidFill>
                              <a:srgbClr val="000000"/>
                            </a:solidFill>
                            <a:miter lim="800000"/>
                            <a:headEnd/>
                            <a:tailEnd/>
                          </a:ln>
                        </wps:spPr>
                        <wps:txbx>
                          <w:txbxContent>
                            <w:p w:rsidR="00BB1BF7" w:rsidRPr="00C50832" w:rsidRDefault="00BB1BF7" w:rsidP="00A24B9E">
                              <w:pPr>
                                <w:jc w:val="center"/>
                                <w:rPr>
                                  <w:rFonts w:ascii="Times New Roman" w:hAnsi="Times New Roman"/>
                                  <w:b w:val="0"/>
                                  <w:sz w:val="28"/>
                                  <w:szCs w:val="28"/>
                                </w:rPr>
                              </w:pPr>
                              <w:r w:rsidRPr="00C50832">
                                <w:rPr>
                                  <w:rFonts w:ascii="Times New Roman" w:hAnsi="Times New Roman"/>
                                  <w:b w:val="0"/>
                                  <w:sz w:val="28"/>
                                  <w:szCs w:val="28"/>
                                </w:rPr>
                                <w:t>Mương sinh học</w:t>
                              </w:r>
                            </w:p>
                          </w:txbxContent>
                        </wps:txbx>
                        <wps:bodyPr rot="0" vert="horz" wrap="square" lIns="91440" tIns="45720" rIns="91440" bIns="45720" anchor="t" anchorCtr="0" upright="1">
                          <a:noAutofit/>
                        </wps:bodyPr>
                      </wps:wsp>
                      <wps:wsp>
                        <wps:cNvPr id="295" name="Text Box 320"/>
                        <wps:cNvSpPr txBox="1">
                          <a:spLocks noChangeArrowheads="1"/>
                        </wps:cNvSpPr>
                        <wps:spPr bwMode="auto">
                          <a:xfrm>
                            <a:off x="5220" y="11616"/>
                            <a:ext cx="2136" cy="660"/>
                          </a:xfrm>
                          <a:prstGeom prst="rect">
                            <a:avLst/>
                          </a:prstGeom>
                          <a:solidFill>
                            <a:schemeClr val="bg1">
                              <a:lumMod val="100000"/>
                              <a:lumOff val="0"/>
                            </a:schemeClr>
                          </a:solidFill>
                          <a:ln w="9525">
                            <a:solidFill>
                              <a:srgbClr val="000000"/>
                            </a:solidFill>
                            <a:miter lim="800000"/>
                            <a:headEnd/>
                            <a:tailEnd/>
                          </a:ln>
                        </wps:spPr>
                        <wps:txbx>
                          <w:txbxContent>
                            <w:p w:rsidR="00BB1BF7" w:rsidRPr="00C50832" w:rsidRDefault="00BB1BF7" w:rsidP="00A24B9E">
                              <w:pPr>
                                <w:jc w:val="center"/>
                                <w:rPr>
                                  <w:rFonts w:ascii="Times New Roman" w:hAnsi="Times New Roman"/>
                                  <w:b w:val="0"/>
                                  <w:sz w:val="28"/>
                                  <w:szCs w:val="28"/>
                                </w:rPr>
                              </w:pPr>
                              <w:r>
                                <w:rPr>
                                  <w:rFonts w:ascii="Times New Roman" w:hAnsi="Times New Roman"/>
                                  <w:b w:val="0"/>
                                  <w:sz w:val="28"/>
                                  <w:szCs w:val="28"/>
                                </w:rPr>
                                <w:t>Ngăn</w:t>
                              </w:r>
                              <w:r w:rsidRPr="00C50832">
                                <w:rPr>
                                  <w:rFonts w:ascii="Times New Roman" w:hAnsi="Times New Roman"/>
                                  <w:b w:val="0"/>
                                  <w:sz w:val="28"/>
                                  <w:szCs w:val="28"/>
                                </w:rPr>
                                <w:t xml:space="preserve"> chứa</w:t>
                              </w:r>
                            </w:p>
                          </w:txbxContent>
                        </wps:txbx>
                        <wps:bodyPr rot="0" vert="horz" wrap="square" lIns="91440" tIns="45720" rIns="91440" bIns="45720" anchor="t" anchorCtr="0" upright="1">
                          <a:noAutofit/>
                        </wps:bodyPr>
                      </wps:wsp>
                      <wps:wsp>
                        <wps:cNvPr id="296" name="AutoShape 321"/>
                        <wps:cNvCnPr>
                          <a:cxnSpLocks noChangeShapeType="1"/>
                        </wps:cNvCnPr>
                        <wps:spPr bwMode="auto">
                          <a:xfrm>
                            <a:off x="6288" y="8604"/>
                            <a:ext cx="12" cy="6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AutoShape 322"/>
                        <wps:cNvCnPr>
                          <a:cxnSpLocks noChangeShapeType="1"/>
                        </wps:cNvCnPr>
                        <wps:spPr bwMode="auto">
                          <a:xfrm>
                            <a:off x="6300" y="9888"/>
                            <a:ext cx="12"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8" name="AutoShape 323"/>
                        <wps:cNvCnPr>
                          <a:cxnSpLocks noChangeShapeType="1"/>
                        </wps:cNvCnPr>
                        <wps:spPr bwMode="auto">
                          <a:xfrm>
                            <a:off x="6300" y="11088"/>
                            <a:ext cx="12" cy="5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AutoShape 324"/>
                        <wps:cNvCnPr>
                          <a:cxnSpLocks noChangeShapeType="1"/>
                        </wps:cNvCnPr>
                        <wps:spPr bwMode="auto">
                          <a:xfrm>
                            <a:off x="6300" y="12276"/>
                            <a:ext cx="12" cy="5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AutoShape 325"/>
                        <wps:cNvCnPr>
                          <a:cxnSpLocks noChangeShapeType="1"/>
                        </wps:cNvCnPr>
                        <wps:spPr bwMode="auto">
                          <a:xfrm flipV="1">
                            <a:off x="6156" y="8796"/>
                            <a:ext cx="396"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326"/>
                        <wps:cNvCnPr>
                          <a:cxnSpLocks noChangeShapeType="1"/>
                        </wps:cNvCnPr>
                        <wps:spPr bwMode="auto">
                          <a:xfrm flipV="1">
                            <a:off x="6072" y="8700"/>
                            <a:ext cx="42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Text Box 327"/>
                        <wps:cNvSpPr txBox="1">
                          <a:spLocks noChangeArrowheads="1"/>
                        </wps:cNvSpPr>
                        <wps:spPr bwMode="auto">
                          <a:xfrm>
                            <a:off x="6651" y="8652"/>
                            <a:ext cx="1656" cy="39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BF7" w:rsidRPr="00783ACA" w:rsidRDefault="00BB1BF7" w:rsidP="00A24B9E">
                              <w:pPr>
                                <w:rPr>
                                  <w:rFonts w:ascii="Times New Roman" w:hAnsi="Times New Roman"/>
                                  <w:lang w:val="vi-VN"/>
                                </w:rPr>
                              </w:pPr>
                              <w:r w:rsidRPr="00783ACA">
                                <w:rPr>
                                  <w:rFonts w:ascii="Times New Roman" w:hAnsi="Times New Roman"/>
                                  <w:b w:val="0"/>
                                </w:rPr>
                                <w:t>L</w:t>
                              </w:r>
                              <w:r w:rsidRPr="00783ACA">
                                <w:rPr>
                                  <w:rFonts w:ascii="Times New Roman" w:hAnsi="Times New Roman"/>
                                  <w:b w:val="0"/>
                                  <w:lang w:val="vi-VN"/>
                                </w:rPr>
                                <w:t>ưới chắn</w:t>
                              </w:r>
                              <w:r w:rsidRPr="00783ACA">
                                <w:rPr>
                                  <w:rFonts w:ascii="Times New Roman" w:hAnsi="Times New Roman"/>
                                  <w:lang w:val="vi-VN"/>
                                </w:rPr>
                                <w:t xml:space="preserve"> rác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79D8F" id="Group 315" o:spid="_x0000_s1190" style="position:absolute;left:0;text-align:left;margin-left:178.45pt;margin-top:16pt;width:155.55pt;height:280.8pt;z-index:251694080" coordorigin="5196,7944" coordsize="3111,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">
                <v:shape id="Text Box 316" o:spid="_x0000_s1191" type="#_x0000_t202" style="position:absolute;left:5196;top:7944;width:213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1iMMA&#10;AADcAAAADwAAAGRycy9kb3ducmV2LnhtbESPT2vCQBTE7wW/w/KE3uomgqVGV/EPQq81HvT2kn0m&#10;wezbuLvG9Nt3C4Ueh5n5DbNcD6YVPTnfWFaQThIQxKXVDVcKTvnh7QOED8gaW8uk4Js8rFejlyVm&#10;2j75i/pjqESEsM9QQR1Cl0npy5oM+ontiKN3tc5giNJVUjt8Rrhp5TRJ3qXBhuNCjR3taipvx4dR&#10;UOzTZnvGYps7U+SXGWKv53elXsfDZgEi0BD+w3/tT61gOk/h90w8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1iMMAAADcAAAADwAAAAAAAAAAAAAAAACYAgAAZHJzL2Rv&#10;d25yZXYueG1sUEsFBgAAAAAEAAQA9QAAAIgDAAAAAA==&#10;" fillcolor="white [3212]">
                  <v:textbox>
                    <w:txbxContent>
                      <w:p w:rsidR="00BB1BF7" w:rsidRPr="00C50832" w:rsidRDefault="00BB1BF7" w:rsidP="00A24B9E">
                        <w:pPr>
                          <w:jc w:val="center"/>
                          <w:rPr>
                            <w:rFonts w:ascii="Times New Roman" w:hAnsi="Times New Roman"/>
                            <w:b w:val="0"/>
                            <w:sz w:val="28"/>
                            <w:szCs w:val="28"/>
                          </w:rPr>
                        </w:pPr>
                        <w:r w:rsidRPr="00C50832">
                          <w:rPr>
                            <w:rFonts w:ascii="Times New Roman" w:hAnsi="Times New Roman"/>
                            <w:b w:val="0"/>
                            <w:sz w:val="28"/>
                            <w:szCs w:val="28"/>
                          </w:rPr>
                          <w:t>Nước thải</w:t>
                        </w:r>
                      </w:p>
                    </w:txbxContent>
                  </v:textbox>
                </v:shape>
                <v:shape id="Text Box 317" o:spid="_x0000_s1192" type="#_x0000_t202" style="position:absolute;left:5196;top:9228;width:213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9r/8MA&#10;AADcAAAADwAAAGRycy9kb3ducmV2LnhtbESPT2vCQBTE7wW/w/KE3urGgKVGV/EPQq81HvT2kn0m&#10;wezbuLvG9Nt3C4Ueh5n5DbNcD6YVPTnfWFYwnSQgiEurG64UnPLD2wcIH5A1tpZJwTd5WK9GL0vM&#10;tH3yF/XHUIkIYZ+hgjqELpPSlzUZ9BPbEUfvap3BEKWrpHb4jHDTyjRJ3qXBhuNCjR3taipvx4dR&#10;UOynzfaMxTZ3psgvM8Rez+9KvY6HzQJEoCH8h//an1pBOk/h90w8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9r/8MAAADcAAAADwAAAAAAAAAAAAAAAACYAgAAZHJzL2Rv&#10;d25yZXYueG1sUEsFBgAAAAAEAAQA9QAAAIgDAAAAAA==&#10;" fillcolor="white [3212]">
                  <v:textbox>
                    <w:txbxContent>
                      <w:p w:rsidR="00BB1BF7" w:rsidRPr="00C50832" w:rsidRDefault="00BB1BF7" w:rsidP="00A24B9E">
                        <w:pPr>
                          <w:jc w:val="center"/>
                          <w:rPr>
                            <w:rFonts w:ascii="Times New Roman" w:hAnsi="Times New Roman"/>
                            <w:b w:val="0"/>
                            <w:sz w:val="28"/>
                            <w:szCs w:val="28"/>
                          </w:rPr>
                        </w:pPr>
                        <w:r>
                          <w:rPr>
                            <w:rFonts w:ascii="Times New Roman" w:hAnsi="Times New Roman"/>
                            <w:b w:val="0"/>
                            <w:sz w:val="28"/>
                            <w:szCs w:val="28"/>
                          </w:rPr>
                          <w:t xml:space="preserve">Ngăn </w:t>
                        </w:r>
                        <w:r w:rsidRPr="00C50832">
                          <w:rPr>
                            <w:rFonts w:ascii="Times New Roman" w:hAnsi="Times New Roman"/>
                            <w:b w:val="0"/>
                            <w:sz w:val="28"/>
                            <w:szCs w:val="28"/>
                          </w:rPr>
                          <w:t>lắng</w:t>
                        </w:r>
                      </w:p>
                    </w:txbxContent>
                  </v:textbox>
                </v:shape>
                <v:shape id="Text Box 318" o:spid="_x0000_s1193" type="#_x0000_t202" style="position:absolute;left:5220;top:10428;width:213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OZMQA&#10;AADcAAAADwAAAGRycy9kb3ducmV2LnhtbESPQWvCQBSE7wX/w/KE3upGxaJpNqKVgteaHuztJfua&#10;hGbfxt1tjP/eLRR6HGbmGybbjqYTAznfWlYwnyUgiCurW64VfBRvT2sQPiBr7CyTght52OaThwxT&#10;ba/8TsMp1CJC2KeooAmhT6X0VUMG/cz2xNH7ss5giNLVUju8Rrjp5CJJnqXBluNCgz29NlR9n36M&#10;gvIwb/dnLPeFM2XxuUIc9Oai1ON03L2ACDSG//Bf+6gVLDZL+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DzmTEAAAA3AAAAA8AAAAAAAAAAAAAAAAAmAIAAGRycy9k&#10;b3ducmV2LnhtbFBLBQYAAAAABAAEAPUAAACJAwAAAAA=&#10;" fillcolor="white [3212]">
                  <v:textbox>
                    <w:txbxContent>
                      <w:p w:rsidR="00BB1BF7" w:rsidRPr="00C50832" w:rsidRDefault="00BB1BF7" w:rsidP="00A24B9E">
                        <w:pPr>
                          <w:jc w:val="center"/>
                          <w:rPr>
                            <w:rFonts w:ascii="Times New Roman" w:hAnsi="Times New Roman"/>
                            <w:b w:val="0"/>
                            <w:sz w:val="28"/>
                            <w:szCs w:val="28"/>
                          </w:rPr>
                        </w:pPr>
                        <w:r>
                          <w:rPr>
                            <w:rFonts w:ascii="Times New Roman" w:hAnsi="Times New Roman"/>
                            <w:b w:val="0"/>
                            <w:sz w:val="28"/>
                            <w:szCs w:val="28"/>
                          </w:rPr>
                          <w:t>Ngăn</w:t>
                        </w:r>
                        <w:r w:rsidRPr="00C50832">
                          <w:rPr>
                            <w:rFonts w:ascii="Times New Roman" w:hAnsi="Times New Roman"/>
                            <w:b w:val="0"/>
                            <w:sz w:val="28"/>
                            <w:szCs w:val="28"/>
                          </w:rPr>
                          <w:t xml:space="preserve"> lọc</w:t>
                        </w:r>
                      </w:p>
                    </w:txbxContent>
                  </v:textbox>
                </v:shape>
                <v:shape id="Text Box 319" o:spid="_x0000_s1194" type="#_x0000_t202" style="position:absolute;left:5256;top:12780;width:2136;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WEMQA&#10;AADcAAAADwAAAGRycy9kb3ducmV2LnhtbESPQWvCQBSE7wX/w/KE3upG0aJpNqKVgteaHuztJfua&#10;hGbfxt1tjP/eLRR6HGbmGybbjqYTAznfWlYwnyUgiCurW64VfBRvT2sQPiBr7CyTght52OaThwxT&#10;ba/8TsMp1CJC2KeooAmhT6X0VUMG/cz2xNH7ss5giNLVUju8Rrjp5CJJnqXBluNCgz29NlR9n36M&#10;gvIwb/dnLPeFM2XxuUIc9Oai1ON03L2ACDSG//Bf+6gVLDZL+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qVhDEAAAA3AAAAA8AAAAAAAAAAAAAAAAAmAIAAGRycy9k&#10;b3ducmV2LnhtbFBLBQYAAAAABAAEAPUAAACJAwAAAAA=&#10;" fillcolor="white [3212]">
                  <v:textbox>
                    <w:txbxContent>
                      <w:p w:rsidR="00BB1BF7" w:rsidRPr="00C50832" w:rsidRDefault="00BB1BF7" w:rsidP="00A24B9E">
                        <w:pPr>
                          <w:jc w:val="center"/>
                          <w:rPr>
                            <w:rFonts w:ascii="Times New Roman" w:hAnsi="Times New Roman"/>
                            <w:b w:val="0"/>
                            <w:sz w:val="28"/>
                            <w:szCs w:val="28"/>
                          </w:rPr>
                        </w:pPr>
                        <w:r w:rsidRPr="00C50832">
                          <w:rPr>
                            <w:rFonts w:ascii="Times New Roman" w:hAnsi="Times New Roman"/>
                            <w:b w:val="0"/>
                            <w:sz w:val="28"/>
                            <w:szCs w:val="28"/>
                          </w:rPr>
                          <w:t>Mương sinh học</w:t>
                        </w:r>
                      </w:p>
                    </w:txbxContent>
                  </v:textbox>
                </v:shape>
                <v:shape id="Text Box 320" o:spid="_x0000_s1195" type="#_x0000_t202" style="position:absolute;left:5220;top:11616;width:213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i8MA&#10;AADcAAAADwAAAGRycy9kb3ducmV2LnhtbESPQWvCQBSE70L/w/IK3nSjoGh0laoUvGp6qLeX7DMJ&#10;Zt+mu9uY/vuuIHgcZuYbZr3tTSM6cr62rGAyTkAQF1bXXCr4yj5HCxA+IGtsLJOCP/Kw3bwN1phq&#10;e+cTdedQighhn6KCKoQ2ldIXFRn0Y9sSR+9qncEQpSuldniPcNPIaZLMpcGa40KFLe0rKm7nX6Mg&#10;P0zq3Tfmu8yZPLvMEDu9/FFq+N5/rEAE6sMr/GwftYLpcgaP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zi8MAAADcAAAADwAAAAAAAAAAAAAAAACYAgAAZHJzL2Rv&#10;d25yZXYueG1sUEsFBgAAAAAEAAQA9QAAAIgDAAAAAA==&#10;" fillcolor="white [3212]">
                  <v:textbox>
                    <w:txbxContent>
                      <w:p w:rsidR="00BB1BF7" w:rsidRPr="00C50832" w:rsidRDefault="00BB1BF7" w:rsidP="00A24B9E">
                        <w:pPr>
                          <w:jc w:val="center"/>
                          <w:rPr>
                            <w:rFonts w:ascii="Times New Roman" w:hAnsi="Times New Roman"/>
                            <w:b w:val="0"/>
                            <w:sz w:val="28"/>
                            <w:szCs w:val="28"/>
                          </w:rPr>
                        </w:pPr>
                        <w:r>
                          <w:rPr>
                            <w:rFonts w:ascii="Times New Roman" w:hAnsi="Times New Roman"/>
                            <w:b w:val="0"/>
                            <w:sz w:val="28"/>
                            <w:szCs w:val="28"/>
                          </w:rPr>
                          <w:t>Ngăn</w:t>
                        </w:r>
                        <w:r w:rsidRPr="00C50832">
                          <w:rPr>
                            <w:rFonts w:ascii="Times New Roman" w:hAnsi="Times New Roman"/>
                            <w:b w:val="0"/>
                            <w:sz w:val="28"/>
                            <w:szCs w:val="28"/>
                          </w:rPr>
                          <w:t xml:space="preserve"> chứa</w:t>
                        </w:r>
                      </w:p>
                    </w:txbxContent>
                  </v:textbox>
                </v:shape>
                <v:shape id="AutoShape 321" o:spid="_x0000_s1196" type="#_x0000_t32" style="position:absolute;left:6288;top:8604;width:12;height: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XngMUAAADcAAAADwAAAGRycy9kb3ducmV2LnhtbESPQWvCQBSE70L/w/IK3nSjB2lSVykF&#10;RZQe1BLa2yP7TILZt2F31eivdwXB4zAz3zDTeWcacSbna8sKRsMEBHFhdc2lgt/9YvABwgdkjY1l&#10;UnAlD/PZW2+KmbYX3tJ5F0oRIewzVFCF0GZS+qIig35oW+LoHawzGKJ0pdQOLxFuGjlOkok0WHNc&#10;qLCl74qK4+5kFPxt0lN+zX9onY/S9T8642/7pVL99+7rE0SgLrzCz/ZKKxinE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XngMUAAADcAAAADwAAAAAAAAAA&#10;AAAAAAChAgAAZHJzL2Rvd25yZXYueG1sUEsFBgAAAAAEAAQA+QAAAJMDAAAAAA==&#10;">
                  <v:stroke endarrow="block"/>
                </v:shape>
                <v:shape id="AutoShape 322" o:spid="_x0000_s1197" type="#_x0000_t32" style="position:absolute;left:6300;top:9888;width:12;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CG8YAAADcAAAADwAAAGRycy9kb3ducmV2LnhtbESPT2vCQBTE7wW/w/KE3upGD62JrlIK&#10;FbF48A+hvT2yzyQ0+zbsrhr99K4geBxm5jfMdN6ZRpzI+dqyguEgAUFcWF1zqWC/+34bg/ABWWNj&#10;mRRcyMN81nuZYqbtmTd02oZSRAj7DBVUIbSZlL6oyKAf2JY4egfrDIYoXSm1w3OEm0aOkuRdGqw5&#10;LlTY0ldFxf/2aBT8/qTH/JKvaZUP09UfOuOvu4VSr/3ucwIiUBee4Ud7qRWM0g+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5QhvGAAAA3AAAAA8AAAAAAAAA&#10;AAAAAAAAoQIAAGRycy9kb3ducmV2LnhtbFBLBQYAAAAABAAEAPkAAACUAwAAAAA=&#10;">
                  <v:stroke endarrow="block"/>
                </v:shape>
                <v:shape id="AutoShape 323" o:spid="_x0000_s1198" type="#_x0000_t32" style="position:absolute;left:6300;top:11088;width:12;height: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WacIAAADcAAAADwAAAGRycy9kb3ducmV2LnhtbERPy4rCMBTdD/gP4QruxlQXMq1GEcFh&#10;UGbhg6K7S3Nti81NSaJWv94sBmZ5OO/ZojONuJPztWUFo2ECgriwuuZSwfGw/vwC4QOyxsYyKXiS&#10;h8W89zHDTNsH7+i+D6WIIewzVFCF0GZS+qIig35oW+LIXawzGCJ0pdQOHzHcNHKcJBNpsObYUGFL&#10;q4qK6/5mFJy26S1/5r+0yUfp5ozO+NfhW6lBv1tOQQTqwr/4z/2jFYzTuDa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bWacIAAADcAAAADwAAAAAAAAAAAAAA&#10;AAChAgAAZHJzL2Rvd25yZXYueG1sUEsFBgAAAAAEAAQA+QAAAJADAAAAAA==&#10;">
                  <v:stroke endarrow="block"/>
                </v:shape>
                <v:shape id="AutoShape 324" o:spid="_x0000_s1199" type="#_x0000_t32" style="position:absolute;left:6300;top:12276;width:12;height: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z8sYAAADcAAAADwAAAGRycy9kb3ducmV2LnhtbESPQWvCQBSE70L/w/IKvZlNPJQmdQ1S&#10;qIilh6qEentkn0kw+zbsrhr767uFgsdhZr5h5uVoenEh5zvLCrIkBUFcW91xo2C/e5++gPABWWNv&#10;mRTcyEO5eJjMsdD2yl902YZGRAj7AhW0IQyFlL5uyaBP7EAcvaN1BkOUrpHa4TXCTS9nafosDXYc&#10;F1oc6K2l+rQ9GwXfH/m5ulWftKmyfHNAZ/zPbqXU0+O4fAURaAz38H97rRXM8h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qc/LGAAAA3AAAAA8AAAAAAAAA&#10;AAAAAAAAoQIAAGRycy9kb3ducmV2LnhtbFBLBQYAAAAABAAEAPkAAACUAwAAAAA=&#10;">
                  <v:stroke endarrow="block"/>
                </v:shape>
                <v:shape id="AutoShape 325" o:spid="_x0000_s1200" type="#_x0000_t32" style="position:absolute;left:6156;top:8796;width:396;height:3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1sScEAAADcAAAADwAAAGRycy9kb3ducmV2LnhtbERPTYvCMBC9L+x/CCPsZdG0uyBSjSKC&#10;IB6E1R48DsnYFptJN4m1/ntzEDw+3vdiNdhW9ORD41hBPslAEGtnGq4UlKfteAYiRGSDrWNS8KAA&#10;q+XnxwIL4+78R/0xViKFcChQQR1jV0gZdE0Ww8R1xIm7OG8xJugraTzeU7ht5U+WTaXFhlNDjR1t&#10;atLX480qaPbloey//6PXs31+9nk4nVut1NdoWM9BRBriW/xy74yC3y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TWxJwQAAANwAAAAPAAAAAAAAAAAAAAAA&#10;AKECAABkcnMvZG93bnJldi54bWxQSwUGAAAAAAQABAD5AAAAjwMAAAAA&#10;"/>
                <v:shape id="AutoShape 326" o:spid="_x0000_s1201" type="#_x0000_t32" style="position:absolute;left:6072;top:8700;width:420;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HJ0sQAAADcAAAADwAAAGRycy9kb3ducmV2LnhtbESPQYvCMBSE7wv+h/CEvSyaVmGRahQR&#10;BPGwsNqDx0fybIvNS01i7f77zYKwx2FmvmFWm8G2oicfGscK8mkGglg703CloDzvJwsQISIbbB2T&#10;gh8KsFmP3lZYGPfkb+pPsRIJwqFABXWMXSFl0DVZDFPXESfv6rzFmKSvpPH4THDbylmWfUqLDaeF&#10;Gjva1aRvp4dV0BzLr7L/uEevF8f84vNwvrRaqffxsF2CiDTE//CrfTAK5lkOf2fS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AcnSxAAAANwAAAAPAAAAAAAAAAAA&#10;AAAAAKECAABkcnMvZG93bnJldi54bWxQSwUGAAAAAAQABAD5AAAAkgMAAAAA&#10;"/>
                <v:shape id="Text Box 327" o:spid="_x0000_s1202" type="#_x0000_t202" style="position:absolute;left:6651;top:8652;width:1656;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DRnMcA&#10;AADcAAAADwAAAGRycy9kb3ducmV2LnhtbESPT2sCMRTE7wW/Q3iCl6KJFkvdGsU/FLWXVu2lt8fm&#10;dXdx87IkUddvbwqFHoeZ+Q0znbe2FhfyoXKsYThQIIhzZyouNHwd3/ovIEJENlg7Jg03CjCfdR6m&#10;mBl35T1dDrEQCcIhQw1ljE0mZchLshgGriFO3o/zFmOSvpDG4zXBbS1HSj1LixWnhRIbWpWUnw5n&#10;q+FDreTk8X25/q53+6HfTsYb/7nTutdtF68gIrXxP/zX3hoNT2oEv2fS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w0ZzHAAAA3AAAAA8AAAAAAAAAAAAAAAAAmAIAAGRy&#10;cy9kb3ducmV2LnhtbFBLBQYAAAAABAAEAPUAAACMAwAAAAA=&#10;" filled="f" fillcolor="white [3212]" stroked="f">
                  <v:textbox>
                    <w:txbxContent>
                      <w:p w:rsidR="00BB1BF7" w:rsidRPr="00783ACA" w:rsidRDefault="00BB1BF7" w:rsidP="00A24B9E">
                        <w:pPr>
                          <w:rPr>
                            <w:rFonts w:ascii="Times New Roman" w:hAnsi="Times New Roman"/>
                            <w:lang w:val="vi-VN"/>
                          </w:rPr>
                        </w:pPr>
                        <w:r w:rsidRPr="00783ACA">
                          <w:rPr>
                            <w:rFonts w:ascii="Times New Roman" w:hAnsi="Times New Roman"/>
                            <w:b w:val="0"/>
                          </w:rPr>
                          <w:t>L</w:t>
                        </w:r>
                        <w:r w:rsidRPr="00783ACA">
                          <w:rPr>
                            <w:rFonts w:ascii="Times New Roman" w:hAnsi="Times New Roman"/>
                            <w:b w:val="0"/>
                            <w:lang w:val="vi-VN"/>
                          </w:rPr>
                          <w:t>ưới chắn</w:t>
                        </w:r>
                        <w:r w:rsidRPr="00783ACA">
                          <w:rPr>
                            <w:rFonts w:ascii="Times New Roman" w:hAnsi="Times New Roman"/>
                            <w:lang w:val="vi-VN"/>
                          </w:rPr>
                          <w:t xml:space="preserve"> rác</w:t>
                        </w:r>
                      </w:p>
                    </w:txbxContent>
                  </v:textbox>
                </v:shape>
              </v:group>
            </w:pict>
          </mc:Fallback>
        </mc:AlternateContent>
      </w:r>
    </w:p>
    <w:p w:rsidR="00A24B9E" w:rsidRPr="00DB2669" w:rsidRDefault="00A24B9E" w:rsidP="00600458">
      <w:pPr>
        <w:spacing w:before="60"/>
        <w:ind w:firstLine="540"/>
        <w:jc w:val="center"/>
        <w:rPr>
          <w:rFonts w:ascii="Times New Roman" w:hAnsi="Times New Roman"/>
          <w:sz w:val="28"/>
          <w:szCs w:val="28"/>
        </w:rPr>
      </w:pPr>
    </w:p>
    <w:p w:rsidR="00A24B9E" w:rsidRPr="00DB2669" w:rsidRDefault="00A24B9E" w:rsidP="00600458">
      <w:pPr>
        <w:spacing w:before="60"/>
        <w:ind w:firstLine="540"/>
        <w:jc w:val="center"/>
        <w:rPr>
          <w:rFonts w:ascii="Times New Roman" w:hAnsi="Times New Roman"/>
          <w:sz w:val="28"/>
          <w:szCs w:val="28"/>
        </w:rPr>
      </w:pPr>
    </w:p>
    <w:p w:rsidR="00A24B9E" w:rsidRPr="00DB2669" w:rsidRDefault="00A24B9E" w:rsidP="00600458">
      <w:pPr>
        <w:spacing w:before="60"/>
        <w:ind w:firstLine="540"/>
        <w:jc w:val="center"/>
        <w:rPr>
          <w:rFonts w:ascii="Times New Roman" w:hAnsi="Times New Roman"/>
          <w:sz w:val="28"/>
          <w:szCs w:val="28"/>
        </w:rPr>
      </w:pPr>
    </w:p>
    <w:p w:rsidR="00A24B9E" w:rsidRPr="00DB2669" w:rsidRDefault="00A24B9E" w:rsidP="00600458">
      <w:pPr>
        <w:spacing w:before="60"/>
        <w:ind w:firstLine="540"/>
        <w:jc w:val="center"/>
        <w:rPr>
          <w:rFonts w:ascii="Times New Roman" w:hAnsi="Times New Roman"/>
          <w:sz w:val="28"/>
          <w:szCs w:val="28"/>
        </w:rPr>
      </w:pPr>
    </w:p>
    <w:p w:rsidR="00A24B9E" w:rsidRPr="00DB2669" w:rsidRDefault="00A24B9E" w:rsidP="00600458">
      <w:pPr>
        <w:spacing w:before="60"/>
        <w:ind w:firstLine="540"/>
        <w:jc w:val="center"/>
        <w:rPr>
          <w:rFonts w:ascii="Times New Roman" w:hAnsi="Times New Roman"/>
          <w:sz w:val="28"/>
          <w:szCs w:val="28"/>
        </w:rPr>
      </w:pPr>
    </w:p>
    <w:p w:rsidR="00A24B9E" w:rsidRPr="00DB2669" w:rsidRDefault="00A24B9E" w:rsidP="00600458">
      <w:pPr>
        <w:spacing w:before="60"/>
        <w:ind w:firstLine="540"/>
        <w:jc w:val="center"/>
        <w:rPr>
          <w:rFonts w:ascii="Times New Roman" w:hAnsi="Times New Roman"/>
          <w:sz w:val="28"/>
          <w:szCs w:val="28"/>
        </w:rPr>
      </w:pPr>
    </w:p>
    <w:p w:rsidR="00A24B9E" w:rsidRPr="00DB2669" w:rsidRDefault="00A24B9E" w:rsidP="00600458">
      <w:pPr>
        <w:spacing w:before="60"/>
        <w:ind w:firstLine="540"/>
        <w:jc w:val="center"/>
        <w:rPr>
          <w:rFonts w:ascii="Times New Roman" w:hAnsi="Times New Roman"/>
          <w:sz w:val="28"/>
          <w:szCs w:val="28"/>
        </w:rPr>
      </w:pPr>
    </w:p>
    <w:p w:rsidR="00A24B9E" w:rsidRPr="00DB2669" w:rsidRDefault="00A24B9E" w:rsidP="00600458">
      <w:pPr>
        <w:spacing w:before="60"/>
        <w:ind w:firstLine="540"/>
        <w:jc w:val="center"/>
        <w:rPr>
          <w:rFonts w:ascii="Times New Roman" w:hAnsi="Times New Roman"/>
          <w:sz w:val="28"/>
          <w:szCs w:val="28"/>
        </w:rPr>
      </w:pPr>
    </w:p>
    <w:p w:rsidR="00A24B9E" w:rsidRPr="00DB2669" w:rsidRDefault="00A24B9E" w:rsidP="00600458">
      <w:pPr>
        <w:spacing w:before="60"/>
        <w:ind w:firstLine="540"/>
        <w:jc w:val="both"/>
        <w:rPr>
          <w:rFonts w:ascii="Times New Roman" w:hAnsi="Times New Roman"/>
          <w:sz w:val="28"/>
          <w:szCs w:val="28"/>
        </w:rPr>
      </w:pPr>
    </w:p>
    <w:p w:rsidR="00A24B9E" w:rsidRPr="00DB2669" w:rsidRDefault="00A24B9E" w:rsidP="00600458">
      <w:pPr>
        <w:spacing w:before="60"/>
        <w:ind w:firstLine="540"/>
        <w:jc w:val="both"/>
        <w:rPr>
          <w:rFonts w:ascii="Times New Roman" w:hAnsi="Times New Roman"/>
          <w:sz w:val="28"/>
          <w:szCs w:val="28"/>
        </w:rPr>
      </w:pPr>
    </w:p>
    <w:p w:rsidR="00A24B9E" w:rsidRPr="00DB2669" w:rsidRDefault="00A24B9E" w:rsidP="00600458">
      <w:pPr>
        <w:spacing w:before="60"/>
        <w:ind w:firstLine="540"/>
        <w:jc w:val="both"/>
        <w:rPr>
          <w:rFonts w:ascii="Times New Roman" w:hAnsi="Times New Roman"/>
          <w:sz w:val="28"/>
          <w:szCs w:val="28"/>
        </w:rPr>
      </w:pPr>
    </w:p>
    <w:p w:rsidR="00A24B9E" w:rsidRDefault="00A24B9E" w:rsidP="00600458">
      <w:pPr>
        <w:spacing w:before="60"/>
        <w:ind w:firstLine="540"/>
        <w:jc w:val="both"/>
        <w:rPr>
          <w:rFonts w:ascii="Times New Roman" w:hAnsi="Times New Roman"/>
          <w:sz w:val="28"/>
          <w:szCs w:val="28"/>
        </w:rPr>
      </w:pPr>
    </w:p>
    <w:p w:rsidR="00600458" w:rsidRDefault="00600458" w:rsidP="00600458">
      <w:pPr>
        <w:spacing w:before="60"/>
        <w:ind w:firstLine="540"/>
        <w:jc w:val="both"/>
        <w:rPr>
          <w:rFonts w:ascii="Times New Roman" w:hAnsi="Times New Roman"/>
          <w:sz w:val="28"/>
          <w:szCs w:val="28"/>
        </w:rPr>
      </w:pPr>
    </w:p>
    <w:p w:rsidR="00600458" w:rsidRPr="00DB2669" w:rsidRDefault="00600458" w:rsidP="00600458">
      <w:pPr>
        <w:spacing w:before="60"/>
        <w:ind w:firstLine="540"/>
        <w:jc w:val="both"/>
        <w:rPr>
          <w:rFonts w:ascii="Times New Roman" w:hAnsi="Times New Roman"/>
          <w:sz w:val="28"/>
          <w:szCs w:val="28"/>
        </w:rPr>
      </w:pPr>
    </w:p>
    <w:p w:rsidR="00A24B9E" w:rsidRPr="00DB2669" w:rsidRDefault="00A24B9E" w:rsidP="00600458">
      <w:pPr>
        <w:spacing w:before="60"/>
        <w:ind w:firstLine="540"/>
        <w:jc w:val="both"/>
        <w:rPr>
          <w:rFonts w:ascii="Times New Roman" w:hAnsi="Times New Roman"/>
          <w:sz w:val="28"/>
          <w:szCs w:val="28"/>
        </w:rPr>
      </w:pPr>
    </w:p>
    <w:p w:rsidR="00A24B9E" w:rsidRPr="00525602" w:rsidRDefault="00A24B9E" w:rsidP="00600458">
      <w:pPr>
        <w:spacing w:before="60"/>
        <w:ind w:firstLine="540"/>
        <w:jc w:val="center"/>
        <w:rPr>
          <w:rFonts w:ascii="Times New Roman" w:hAnsi="Times New Roman"/>
          <w:b w:val="0"/>
          <w:sz w:val="28"/>
          <w:szCs w:val="28"/>
        </w:rPr>
      </w:pPr>
      <w:r w:rsidRPr="00525602">
        <w:rPr>
          <w:rFonts w:ascii="Times New Roman" w:hAnsi="Times New Roman"/>
          <w:sz w:val="28"/>
          <w:szCs w:val="28"/>
        </w:rPr>
        <w:t xml:space="preserve">Hình </w:t>
      </w:r>
      <w:r w:rsidR="00693EF2">
        <w:rPr>
          <w:rFonts w:ascii="Times New Roman" w:hAnsi="Times New Roman"/>
          <w:sz w:val="28"/>
          <w:szCs w:val="28"/>
        </w:rPr>
        <w:t>6</w:t>
      </w:r>
      <w:r w:rsidRPr="00525602">
        <w:rPr>
          <w:rFonts w:ascii="Times New Roman" w:hAnsi="Times New Roman"/>
          <w:sz w:val="28"/>
          <w:szCs w:val="28"/>
        </w:rPr>
        <w:t>: Quy trình hệ thống xử lý nước thải</w:t>
      </w:r>
    </w:p>
    <w:p w:rsidR="00A24B9E" w:rsidRPr="001A5A03" w:rsidRDefault="00A24B9E" w:rsidP="00600458">
      <w:pPr>
        <w:spacing w:before="60"/>
        <w:ind w:firstLine="720"/>
        <w:jc w:val="both"/>
        <w:rPr>
          <w:rFonts w:ascii="Times New Roman" w:hAnsi="Times New Roman"/>
          <w:i/>
          <w:sz w:val="28"/>
          <w:szCs w:val="28"/>
        </w:rPr>
      </w:pPr>
      <w:r w:rsidRPr="001A5A03">
        <w:rPr>
          <w:rFonts w:ascii="Times New Roman" w:hAnsi="Times New Roman"/>
          <w:i/>
          <w:sz w:val="28"/>
          <w:szCs w:val="28"/>
        </w:rPr>
        <w:t>* Thuyết minh quy trình:</w:t>
      </w:r>
    </w:p>
    <w:p w:rsidR="00A24B9E" w:rsidRPr="00C50832" w:rsidRDefault="00A24B9E" w:rsidP="00600458">
      <w:pPr>
        <w:spacing w:before="60"/>
        <w:ind w:firstLine="720"/>
        <w:jc w:val="both"/>
        <w:rPr>
          <w:rFonts w:ascii="Times New Roman" w:hAnsi="Times New Roman"/>
          <w:b w:val="0"/>
          <w:sz w:val="28"/>
          <w:szCs w:val="28"/>
        </w:rPr>
      </w:pPr>
      <w:r w:rsidRPr="00C50832">
        <w:rPr>
          <w:rFonts w:ascii="Times New Roman" w:hAnsi="Times New Roman"/>
          <w:b w:val="0"/>
          <w:sz w:val="28"/>
          <w:szCs w:val="28"/>
        </w:rPr>
        <w:t xml:space="preserve">Lượng nước thải phát sinh từ hoạt động chăn nuôi của dự án không đều mà chỉ tập trung chủ yếu trong thời gian vệ sinh chuồng trại  khoảng 45 ngày/lần (khi trại xuất bán gà) để chuẩn bị nuôi lứa mới. Nước thải phát sinh từ quá trình xịt rửa chuồng nuôi cuốn theo phân và lượng trấu còn xót lại trên nền chuồng. Mỗi ngày trang trại xuất 1 dãy chuồng và tiến hành vệ sinh ngay nên lượng nước thải phát sinh là </w:t>
      </w:r>
      <w:r w:rsidR="00413457">
        <w:rPr>
          <w:rFonts w:ascii="Times New Roman" w:hAnsi="Times New Roman"/>
          <w:b w:val="0"/>
          <w:sz w:val="28"/>
          <w:szCs w:val="28"/>
        </w:rPr>
        <w:t>1</w:t>
      </w:r>
      <w:r w:rsidRPr="00C50832">
        <w:rPr>
          <w:rFonts w:ascii="Times New Roman" w:hAnsi="Times New Roman"/>
          <w:b w:val="0"/>
          <w:sz w:val="28"/>
          <w:szCs w:val="28"/>
        </w:rPr>
        <w:t>m</w:t>
      </w:r>
      <w:r w:rsidRPr="00C50832">
        <w:rPr>
          <w:rFonts w:ascii="Times New Roman" w:hAnsi="Times New Roman"/>
          <w:b w:val="0"/>
          <w:sz w:val="28"/>
          <w:szCs w:val="28"/>
          <w:vertAlign w:val="superscript"/>
        </w:rPr>
        <w:t>3</w:t>
      </w:r>
      <w:r w:rsidRPr="00C50832">
        <w:rPr>
          <w:rFonts w:ascii="Times New Roman" w:hAnsi="Times New Roman"/>
          <w:b w:val="0"/>
          <w:sz w:val="28"/>
          <w:szCs w:val="28"/>
        </w:rPr>
        <w:t>/1 dãy/ngày.</w:t>
      </w:r>
    </w:p>
    <w:p w:rsidR="00A24B9E" w:rsidRPr="00C50832" w:rsidRDefault="00A24B9E" w:rsidP="00600458">
      <w:pPr>
        <w:spacing w:before="60"/>
        <w:ind w:firstLine="720"/>
        <w:jc w:val="both"/>
        <w:rPr>
          <w:rFonts w:ascii="Times New Roman" w:hAnsi="Times New Roman"/>
          <w:b w:val="0"/>
          <w:sz w:val="28"/>
          <w:szCs w:val="28"/>
        </w:rPr>
      </w:pPr>
      <w:r w:rsidRPr="00C50832">
        <w:rPr>
          <w:rFonts w:ascii="Times New Roman" w:hAnsi="Times New Roman"/>
          <w:b w:val="0"/>
          <w:sz w:val="28"/>
          <w:szCs w:val="28"/>
        </w:rPr>
        <w:t>Nước thải phát sin</w:t>
      </w:r>
      <w:r w:rsidR="00783ACA">
        <w:rPr>
          <w:rFonts w:ascii="Times New Roman" w:hAnsi="Times New Roman"/>
          <w:b w:val="0"/>
          <w:sz w:val="28"/>
          <w:szCs w:val="28"/>
        </w:rPr>
        <w:t>h từ quá trình xịt rửa nền tại 4</w:t>
      </w:r>
      <w:r w:rsidRPr="00C50832">
        <w:rPr>
          <w:rFonts w:ascii="Times New Roman" w:hAnsi="Times New Roman"/>
          <w:b w:val="0"/>
          <w:sz w:val="28"/>
          <w:szCs w:val="28"/>
        </w:rPr>
        <w:t xml:space="preserve"> dãy chuồng gà sẽ được thu gom theo độ dốc chảy qua song chắn rác đặt tại cuối mỗi chuồng nuôi nhằm ngăn các loại rác có kích thước lớn gây tắc nghẽn đường thoát nước. Sau đó nước thải được dẫn về bể chứa 3 ngăn.</w:t>
      </w:r>
    </w:p>
    <w:p w:rsidR="00A24B9E" w:rsidRPr="00C50832" w:rsidRDefault="00A24B9E" w:rsidP="00600458">
      <w:pPr>
        <w:spacing w:before="60"/>
        <w:ind w:firstLine="720"/>
        <w:jc w:val="both"/>
        <w:rPr>
          <w:rFonts w:ascii="Times New Roman" w:hAnsi="Times New Roman"/>
          <w:b w:val="0"/>
          <w:sz w:val="28"/>
          <w:szCs w:val="28"/>
        </w:rPr>
      </w:pPr>
      <w:r w:rsidRPr="00C50832">
        <w:rPr>
          <w:rFonts w:ascii="Times New Roman" w:hAnsi="Times New Roman"/>
          <w:b w:val="0"/>
          <w:sz w:val="28"/>
          <w:szCs w:val="28"/>
        </w:rPr>
        <w:t xml:space="preserve">- </w:t>
      </w:r>
      <w:r w:rsidRPr="00C50832">
        <w:rPr>
          <w:rFonts w:ascii="Times New Roman" w:hAnsi="Times New Roman"/>
          <w:b w:val="0"/>
          <w:i/>
          <w:sz w:val="28"/>
          <w:szCs w:val="28"/>
        </w:rPr>
        <w:t>Hầm lắng</w:t>
      </w:r>
      <w:r w:rsidRPr="00C50832">
        <w:rPr>
          <w:rFonts w:ascii="Times New Roman" w:hAnsi="Times New Roman"/>
          <w:b w:val="0"/>
          <w:sz w:val="28"/>
          <w:szCs w:val="28"/>
        </w:rPr>
        <w:t>: nước thải phát sinh sẽ chảy qua hầm lắng, dưới đáy hầm lắng có lót một lớp sỏi, phần nước tiếp tục được chảy tràn qua hầm lọc.</w:t>
      </w:r>
    </w:p>
    <w:p w:rsidR="00A24B9E" w:rsidRPr="00C50832" w:rsidRDefault="00A24B9E" w:rsidP="00600458">
      <w:pPr>
        <w:spacing w:before="60"/>
        <w:ind w:firstLine="720"/>
        <w:jc w:val="both"/>
        <w:rPr>
          <w:rFonts w:ascii="Times New Roman" w:hAnsi="Times New Roman"/>
          <w:b w:val="0"/>
          <w:sz w:val="28"/>
          <w:szCs w:val="28"/>
        </w:rPr>
      </w:pPr>
      <w:r w:rsidRPr="00C50832">
        <w:rPr>
          <w:rFonts w:ascii="Times New Roman" w:hAnsi="Times New Roman"/>
          <w:b w:val="0"/>
          <w:sz w:val="28"/>
          <w:szCs w:val="28"/>
        </w:rPr>
        <w:lastRenderedPageBreak/>
        <w:t xml:space="preserve">- </w:t>
      </w:r>
      <w:r w:rsidRPr="00C50832">
        <w:rPr>
          <w:rFonts w:ascii="Times New Roman" w:hAnsi="Times New Roman"/>
          <w:b w:val="0"/>
          <w:i/>
          <w:sz w:val="28"/>
          <w:szCs w:val="28"/>
        </w:rPr>
        <w:t>Hầm lọc</w:t>
      </w:r>
      <w:r w:rsidRPr="00C50832">
        <w:rPr>
          <w:rFonts w:ascii="Times New Roman" w:hAnsi="Times New Roman"/>
          <w:b w:val="0"/>
          <w:sz w:val="28"/>
          <w:szCs w:val="28"/>
        </w:rPr>
        <w:t>: hầm lọc sẽ được lót một lớp than hoạt tính để lọc nước thải phát sinh, than hoạt tính được sử dụng tại hầm chứa là than hoạt tính dạng khối hoặc dạng hạt, trước khi cho chảy qua hầm chứa nước.</w:t>
      </w:r>
    </w:p>
    <w:p w:rsidR="00A24B9E" w:rsidRPr="00C50832" w:rsidRDefault="00A24B9E" w:rsidP="00600458">
      <w:pPr>
        <w:spacing w:before="60"/>
        <w:ind w:firstLine="720"/>
        <w:jc w:val="both"/>
        <w:rPr>
          <w:rFonts w:ascii="Times New Roman" w:hAnsi="Times New Roman"/>
          <w:b w:val="0"/>
          <w:sz w:val="28"/>
          <w:szCs w:val="28"/>
        </w:rPr>
      </w:pPr>
      <w:r w:rsidRPr="00C50832">
        <w:rPr>
          <w:rFonts w:ascii="Times New Roman" w:hAnsi="Times New Roman"/>
          <w:b w:val="0"/>
          <w:i/>
          <w:sz w:val="28"/>
          <w:szCs w:val="28"/>
        </w:rPr>
        <w:t>- Hầm chứa (bể khử trùng):</w:t>
      </w:r>
      <w:r w:rsidRPr="00C50832">
        <w:rPr>
          <w:rFonts w:ascii="Times New Roman" w:hAnsi="Times New Roman"/>
          <w:b w:val="0"/>
          <w:sz w:val="28"/>
          <w:szCs w:val="28"/>
        </w:rPr>
        <w:t xml:space="preserve"> nước tại hầm chứa sẽ được chủ dự án sẽ bổ sung thêm hóa chất Clo để khử trùng.</w:t>
      </w:r>
    </w:p>
    <w:p w:rsidR="00A24B9E" w:rsidRPr="00C50832" w:rsidRDefault="00A24B9E" w:rsidP="00600458">
      <w:pPr>
        <w:spacing w:before="60"/>
        <w:ind w:firstLine="720"/>
        <w:jc w:val="both"/>
        <w:rPr>
          <w:rFonts w:ascii="Times New Roman" w:hAnsi="Times New Roman"/>
          <w:b w:val="0"/>
          <w:sz w:val="28"/>
          <w:szCs w:val="28"/>
        </w:rPr>
      </w:pPr>
      <w:r w:rsidRPr="00C50832">
        <w:rPr>
          <w:rFonts w:ascii="Times New Roman" w:hAnsi="Times New Roman"/>
          <w:b w:val="0"/>
          <w:sz w:val="28"/>
          <w:szCs w:val="28"/>
        </w:rPr>
        <w:t>Nước thải sau khử trùng được chảy về</w:t>
      </w:r>
      <w:r w:rsidR="002D0519">
        <w:rPr>
          <w:rFonts w:ascii="Times New Roman" w:hAnsi="Times New Roman"/>
          <w:b w:val="0"/>
          <w:sz w:val="28"/>
          <w:szCs w:val="28"/>
        </w:rPr>
        <w:t xml:space="preserve"> </w:t>
      </w:r>
      <w:r w:rsidRPr="00C50832">
        <w:rPr>
          <w:rFonts w:ascii="Times New Roman" w:hAnsi="Times New Roman"/>
          <w:b w:val="0"/>
          <w:sz w:val="28"/>
          <w:szCs w:val="28"/>
        </w:rPr>
        <w:t xml:space="preserve">mương sinh học </w:t>
      </w:r>
      <w:r w:rsidRPr="00C50832">
        <w:rPr>
          <w:rFonts w:ascii="Times New Roman" w:hAnsi="Times New Roman"/>
          <w:b w:val="0"/>
          <w:sz w:val="28"/>
          <w:szCs w:val="28"/>
          <w:lang w:val="vi-VN"/>
        </w:rPr>
        <w:t>để tiếp tục xử lý;</w:t>
      </w:r>
      <w:r w:rsidRPr="00C50832">
        <w:rPr>
          <w:rFonts w:ascii="Times New Roman" w:hAnsi="Times New Roman"/>
          <w:b w:val="0"/>
          <w:sz w:val="28"/>
          <w:szCs w:val="28"/>
        </w:rPr>
        <w:t xml:space="preserve"> phía trên phủ 1 lớp </w:t>
      </w:r>
      <w:r w:rsidRPr="00C50832">
        <w:rPr>
          <w:rFonts w:ascii="Times New Roman" w:hAnsi="Times New Roman"/>
          <w:b w:val="0"/>
          <w:sz w:val="28"/>
          <w:szCs w:val="28"/>
          <w:lang w:val="vi-VN"/>
        </w:rPr>
        <w:t>cát</w:t>
      </w:r>
      <w:r w:rsidRPr="00C50832">
        <w:rPr>
          <w:rFonts w:ascii="Times New Roman" w:hAnsi="Times New Roman"/>
          <w:b w:val="0"/>
          <w:sz w:val="28"/>
          <w:szCs w:val="28"/>
        </w:rPr>
        <w:t xml:space="preserve"> trồng cỏ, phía dưới trong mương sinh học sẽ rải các lớp vật liệu lắng lọc như cát, sỏi, than để cải </w:t>
      </w:r>
      <w:r w:rsidR="002D0519">
        <w:rPr>
          <w:rFonts w:ascii="Times New Roman" w:hAnsi="Times New Roman"/>
          <w:b w:val="0"/>
          <w:sz w:val="28"/>
          <w:szCs w:val="28"/>
        </w:rPr>
        <w:t xml:space="preserve">thiện </w:t>
      </w:r>
      <w:r w:rsidRPr="00C50832">
        <w:rPr>
          <w:rFonts w:ascii="Times New Roman" w:hAnsi="Times New Roman"/>
          <w:b w:val="0"/>
          <w:sz w:val="28"/>
          <w:szCs w:val="28"/>
        </w:rPr>
        <w:t xml:space="preserve">môi trường nước, xung quanh mương sinh học sẽ trồng </w:t>
      </w:r>
      <w:r w:rsidRPr="00C50832">
        <w:rPr>
          <w:rFonts w:ascii="Times New Roman" w:hAnsi="Times New Roman"/>
          <w:b w:val="0"/>
          <w:sz w:val="28"/>
          <w:szCs w:val="28"/>
          <w:lang w:val="vi-VN"/>
        </w:rPr>
        <w:t>cỏ,</w:t>
      </w:r>
      <w:r w:rsidRPr="00C50832">
        <w:rPr>
          <w:rFonts w:ascii="Times New Roman" w:hAnsi="Times New Roman"/>
          <w:b w:val="0"/>
          <w:sz w:val="28"/>
          <w:szCs w:val="28"/>
        </w:rPr>
        <w:t xml:space="preserve"> cây xanh.</w:t>
      </w:r>
    </w:p>
    <w:p w:rsidR="00A24B9E" w:rsidRPr="00C50832" w:rsidRDefault="00A24B9E" w:rsidP="00600458">
      <w:pPr>
        <w:spacing w:before="60"/>
        <w:ind w:firstLine="720"/>
        <w:jc w:val="both"/>
        <w:rPr>
          <w:rFonts w:ascii="Times New Roman" w:hAnsi="Times New Roman"/>
          <w:b w:val="0"/>
          <w:sz w:val="28"/>
          <w:szCs w:val="28"/>
        </w:rPr>
      </w:pPr>
      <w:r w:rsidRPr="00C50832">
        <w:rPr>
          <w:rFonts w:ascii="Times New Roman" w:hAnsi="Times New Roman"/>
          <w:b w:val="0"/>
          <w:sz w:val="28"/>
          <w:szCs w:val="28"/>
        </w:rPr>
        <w:t>Cấu tạo mương sinh học và các hạng mục của hệ thống xử lý nước thải trang trại:</w:t>
      </w:r>
    </w:p>
    <w:p w:rsidR="00A24B9E" w:rsidRPr="00DB2669" w:rsidRDefault="00DE16BB" w:rsidP="00600458">
      <w:pPr>
        <w:spacing w:before="60"/>
        <w:ind w:firstLine="540"/>
        <w:jc w:val="both"/>
        <w:rPr>
          <w:rFonts w:ascii="Times New Roman" w:hAnsi="Times New Roman"/>
          <w:sz w:val="28"/>
          <w:szCs w:val="28"/>
        </w:rPr>
      </w:pPr>
      <w:r>
        <w:rPr>
          <w:rFonts w:ascii="Times New Roman" w:hAnsi="Times New Roman"/>
          <w:noProof/>
          <w:sz w:val="28"/>
          <w:szCs w:val="28"/>
        </w:rPr>
        <mc:AlternateContent>
          <mc:Choice Requires="wpg">
            <w:drawing>
              <wp:anchor distT="0" distB="0" distL="114300" distR="114300" simplePos="0" relativeHeight="251695104" behindDoc="0" locked="0" layoutInCell="1" allowOverlap="1" wp14:anchorId="340C7C83" wp14:editId="5E117F1C">
                <wp:simplePos x="0" y="0"/>
                <wp:positionH relativeFrom="column">
                  <wp:posOffset>85725</wp:posOffset>
                </wp:positionH>
                <wp:positionV relativeFrom="paragraph">
                  <wp:posOffset>113030</wp:posOffset>
                </wp:positionV>
                <wp:extent cx="5059680" cy="2179320"/>
                <wp:effectExtent l="0" t="0" r="26670" b="11430"/>
                <wp:wrapNone/>
                <wp:docPr id="1"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9680" cy="2179320"/>
                          <a:chOff x="1752" y="10656"/>
                          <a:chExt cx="7968" cy="3432"/>
                        </a:xfrm>
                      </wpg:grpSpPr>
                      <wps:wsp>
                        <wps:cNvPr id="2" name="Text Box 328"/>
                        <wps:cNvSpPr txBox="1">
                          <a:spLocks noChangeArrowheads="1"/>
                        </wps:cNvSpPr>
                        <wps:spPr bwMode="auto">
                          <a:xfrm>
                            <a:off x="3516" y="10656"/>
                            <a:ext cx="6204" cy="3432"/>
                          </a:xfrm>
                          <a:prstGeom prst="rect">
                            <a:avLst/>
                          </a:prstGeom>
                          <a:solidFill>
                            <a:schemeClr val="bg1">
                              <a:lumMod val="100000"/>
                              <a:lumOff val="0"/>
                            </a:schemeClr>
                          </a:solidFill>
                          <a:ln w="9525">
                            <a:solidFill>
                              <a:srgbClr val="000000"/>
                            </a:solidFill>
                            <a:miter lim="800000"/>
                            <a:headEnd/>
                            <a:tailEnd/>
                          </a:ln>
                        </wps:spPr>
                        <wps:txbx>
                          <w:txbxContent>
                            <w:p w:rsidR="00BB1BF7" w:rsidRDefault="00BB1BF7" w:rsidP="00A24B9E"/>
                            <w:p w:rsidR="00BB1BF7" w:rsidRDefault="00BB1BF7" w:rsidP="00A24B9E"/>
                            <w:p w:rsidR="00BB1BF7" w:rsidRDefault="00BB1BF7" w:rsidP="00A24B9E"/>
                            <w:p w:rsidR="00BB1BF7" w:rsidRPr="00C50832" w:rsidRDefault="00BB1BF7" w:rsidP="00A24B9E">
                              <w:pPr>
                                <w:jc w:val="center"/>
                                <w:rPr>
                                  <w:rFonts w:ascii="Times New Roman" w:hAnsi="Times New Roman"/>
                                  <w:b w:val="0"/>
                                  <w:lang w:val="vi-VN"/>
                                </w:rPr>
                              </w:pPr>
                              <w:r w:rsidRPr="00C50832">
                                <w:rPr>
                                  <w:b w:val="0"/>
                                </w:rPr>
                                <w:t>L</w:t>
                              </w:r>
                              <w:r w:rsidRPr="00C50832">
                                <w:rPr>
                                  <w:rFonts w:ascii="Times New Roman" w:hAnsi="Times New Roman"/>
                                  <w:b w:val="0"/>
                                  <w:lang w:val="vi-VN"/>
                                </w:rPr>
                                <w:t>ớp cát vàng</w:t>
                              </w:r>
                            </w:p>
                            <w:p w:rsidR="00BB1BF7" w:rsidRPr="00C50832" w:rsidRDefault="00BB1BF7" w:rsidP="00A24B9E">
                              <w:pPr>
                                <w:jc w:val="center"/>
                                <w:rPr>
                                  <w:rFonts w:ascii="Times New Roman" w:hAnsi="Times New Roman"/>
                                  <w:b w:val="0"/>
                                </w:rPr>
                              </w:pPr>
                            </w:p>
                            <w:p w:rsidR="00BB1BF7" w:rsidRPr="00C50832" w:rsidRDefault="00BB1BF7" w:rsidP="00A24B9E">
                              <w:pPr>
                                <w:jc w:val="center"/>
                                <w:rPr>
                                  <w:rFonts w:ascii="Times New Roman" w:hAnsi="Times New Roman"/>
                                  <w:b w:val="0"/>
                                </w:rPr>
                              </w:pPr>
                            </w:p>
                            <w:p w:rsidR="00BB1BF7" w:rsidRPr="00C50832" w:rsidRDefault="00BB1BF7" w:rsidP="00A24B9E">
                              <w:pPr>
                                <w:jc w:val="center"/>
                                <w:rPr>
                                  <w:rFonts w:ascii="Times New Roman" w:hAnsi="Times New Roman"/>
                                  <w:b w:val="0"/>
                                </w:rPr>
                              </w:pPr>
                              <w:r w:rsidRPr="00C50832">
                                <w:rPr>
                                  <w:rFonts w:ascii="Times New Roman" w:hAnsi="Times New Roman"/>
                                  <w:b w:val="0"/>
                                </w:rPr>
                                <w:t>Lớp than hoạt tính</w:t>
                              </w:r>
                            </w:p>
                            <w:p w:rsidR="00BB1BF7" w:rsidRPr="00C50832" w:rsidRDefault="00BB1BF7" w:rsidP="00A24B9E">
                              <w:pPr>
                                <w:jc w:val="center"/>
                                <w:rPr>
                                  <w:rFonts w:ascii="Times New Roman" w:hAnsi="Times New Roman"/>
                                  <w:b w:val="0"/>
                                </w:rPr>
                              </w:pPr>
                            </w:p>
                            <w:p w:rsidR="00BB1BF7" w:rsidRPr="00C50832" w:rsidRDefault="00BB1BF7" w:rsidP="00A24B9E">
                              <w:pPr>
                                <w:jc w:val="center"/>
                                <w:rPr>
                                  <w:rFonts w:ascii="Times New Roman" w:hAnsi="Times New Roman"/>
                                  <w:b w:val="0"/>
                                </w:rPr>
                              </w:pPr>
                            </w:p>
                            <w:p w:rsidR="00BB1BF7" w:rsidRPr="00C50832" w:rsidRDefault="00BB1BF7" w:rsidP="00A24B9E">
                              <w:pPr>
                                <w:jc w:val="center"/>
                                <w:rPr>
                                  <w:rFonts w:ascii="Times New Roman" w:hAnsi="Times New Roman"/>
                                  <w:b w:val="0"/>
                                </w:rPr>
                              </w:pPr>
                              <w:r w:rsidRPr="00C50832">
                                <w:rPr>
                                  <w:rFonts w:ascii="Times New Roman" w:hAnsi="Times New Roman"/>
                                  <w:b w:val="0"/>
                                </w:rPr>
                                <w:t>Lớp sỏi</w:t>
                              </w:r>
                            </w:p>
                          </w:txbxContent>
                        </wps:txbx>
                        <wps:bodyPr rot="0" vert="horz" wrap="square" lIns="91440" tIns="45720" rIns="91440" bIns="45720" anchor="t" anchorCtr="0" upright="1">
                          <a:noAutofit/>
                        </wps:bodyPr>
                      </wps:wsp>
                      <wps:wsp>
                        <wps:cNvPr id="3" name="AutoShape 329"/>
                        <wps:cNvCnPr>
                          <a:cxnSpLocks noChangeShapeType="1"/>
                        </wps:cNvCnPr>
                        <wps:spPr bwMode="auto">
                          <a:xfrm>
                            <a:off x="3516" y="11496"/>
                            <a:ext cx="6204"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 name="AutoShape 330"/>
                        <wps:cNvCnPr>
                          <a:cxnSpLocks noChangeShapeType="1"/>
                        </wps:cNvCnPr>
                        <wps:spPr bwMode="auto">
                          <a:xfrm>
                            <a:off x="3516" y="12360"/>
                            <a:ext cx="6204"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 name="AutoShape 331"/>
                        <wps:cNvCnPr>
                          <a:cxnSpLocks noChangeShapeType="1"/>
                        </wps:cNvCnPr>
                        <wps:spPr bwMode="auto">
                          <a:xfrm>
                            <a:off x="3516" y="13200"/>
                            <a:ext cx="6204"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6" name="Group 335"/>
                        <wpg:cNvGrpSpPr>
                          <a:grpSpLocks/>
                        </wpg:cNvGrpSpPr>
                        <wpg:grpSpPr bwMode="auto">
                          <a:xfrm>
                            <a:off x="1824" y="10836"/>
                            <a:ext cx="1860" cy="348"/>
                            <a:chOff x="1824" y="10836"/>
                            <a:chExt cx="1860" cy="348"/>
                          </a:xfrm>
                        </wpg:grpSpPr>
                        <wps:wsp>
                          <wps:cNvPr id="7" name="AutoShape 332"/>
                          <wps:cNvCnPr>
                            <a:cxnSpLocks noChangeShapeType="1"/>
                          </wps:cNvCnPr>
                          <wps:spPr bwMode="auto">
                            <a:xfrm>
                              <a:off x="1824" y="10836"/>
                              <a:ext cx="186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8" name="AutoShape 333"/>
                          <wps:cNvCnPr>
                            <a:cxnSpLocks noChangeShapeType="1"/>
                          </wps:cNvCnPr>
                          <wps:spPr bwMode="auto">
                            <a:xfrm>
                              <a:off x="1824" y="11184"/>
                              <a:ext cx="186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9" name="AutoShape 334"/>
                          <wps:cNvCnPr>
                            <a:cxnSpLocks noChangeShapeType="1"/>
                          </wps:cNvCnPr>
                          <wps:spPr bwMode="auto">
                            <a:xfrm>
                              <a:off x="2484" y="11016"/>
                              <a:ext cx="612" cy="0"/>
                            </a:xfrm>
                            <a:prstGeom prst="straightConnector1">
                              <a:avLst/>
                            </a:prstGeom>
                            <a:noFill/>
                            <a:ln w="9525">
                              <a:solidFill>
                                <a:schemeClr val="tx1">
                                  <a:lumMod val="50000"/>
                                  <a:lumOff val="50000"/>
                                </a:schemeClr>
                              </a:solidFill>
                              <a:round/>
                              <a:headEnd/>
                              <a:tailEnd type="triangle" w="med" len="med"/>
                            </a:ln>
                            <a:extLst>
                              <a:ext uri="{909E8E84-426E-40DD-AFC4-6F175D3DCCD1}">
                                <a14:hiddenFill xmlns:a14="http://schemas.microsoft.com/office/drawing/2010/main">
                                  <a:noFill/>
                                </a14:hiddenFill>
                              </a:ext>
                            </a:extLst>
                          </wps:spPr>
                          <wps:bodyPr/>
                        </wps:wsp>
                      </wpg:grpSp>
                      <wps:wsp>
                        <wps:cNvPr id="14" name="Text Box 340"/>
                        <wps:cNvSpPr txBox="1">
                          <a:spLocks noChangeArrowheads="1"/>
                        </wps:cNvSpPr>
                        <wps:spPr bwMode="auto">
                          <a:xfrm>
                            <a:off x="1752" y="11184"/>
                            <a:ext cx="1668" cy="84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BF7" w:rsidRPr="00C50832" w:rsidRDefault="00BB1BF7" w:rsidP="00A24B9E">
                              <w:pPr>
                                <w:rPr>
                                  <w:rFonts w:ascii="Times New Roman" w:hAnsi="Times New Roman"/>
                                  <w:b w:val="0"/>
                                  <w:lang w:val="vi-VN"/>
                                </w:rPr>
                              </w:pPr>
                              <w:r w:rsidRPr="00C50832">
                                <w:rPr>
                                  <w:b w:val="0"/>
                                </w:rPr>
                                <w:t>N</w:t>
                              </w:r>
                              <w:r w:rsidRPr="00C50832">
                                <w:rPr>
                                  <w:rFonts w:ascii="Times New Roman" w:hAnsi="Times New Roman"/>
                                  <w:b w:val="0"/>
                                  <w:lang w:val="vi-VN"/>
                                </w:rPr>
                                <w:t>ước sau hố lắng 3 ngăn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376E4" id="Group 342" o:spid="_x0000_s1203" style="position:absolute;left:0;text-align:left;margin-left:6.75pt;margin-top:8.9pt;width:398.4pt;height:171.6pt;z-index:251695104" coordorigin="1752,10656" coordsize="7968,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">
                <v:shape id="Text Box 328" o:spid="_x0000_s1204" type="#_x0000_t202" style="position:absolute;left:3516;top:10656;width:6204;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vLcEA&#10;AADaAAAADwAAAGRycy9kb3ducmV2LnhtbESPT4vCMBTE7wt+h/CEva2pgrJWo/gHYa/aPay31+bZ&#10;FpuXmsTa/fYbQdjjMDO/YZbr3jSiI+drywrGowQEcWF1zaWC7+zw8QnCB2SNjWVS8Ese1qvB2xJT&#10;bR98pO4UShEh7FNUUIXQplL6oiKDfmRb4uhdrDMYonSl1A4fEW4aOUmSmTRYc1yosKVdRcX1dDcK&#10;8v243v5gvs2cybPzFLHT85tS78N+swARqA//4Vf7SyuYwPNKv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2by3BAAAA2gAAAA8AAAAAAAAAAAAAAAAAmAIAAGRycy9kb3du&#10;cmV2LnhtbFBLBQYAAAAABAAEAPUAAACGAwAAAAA=&#10;" fillcolor="white [3212]">
                  <v:textbox>
                    <w:txbxContent>
                      <w:p w:rsidR="00BB1BF7" w:rsidRDefault="00BB1BF7" w:rsidP="00A24B9E"/>
                      <w:p w:rsidR="00BB1BF7" w:rsidRDefault="00BB1BF7" w:rsidP="00A24B9E"/>
                      <w:p w:rsidR="00BB1BF7" w:rsidRDefault="00BB1BF7" w:rsidP="00A24B9E"/>
                      <w:p w:rsidR="00BB1BF7" w:rsidRPr="00C50832" w:rsidRDefault="00BB1BF7" w:rsidP="00A24B9E">
                        <w:pPr>
                          <w:jc w:val="center"/>
                          <w:rPr>
                            <w:rFonts w:ascii="Times New Roman" w:hAnsi="Times New Roman"/>
                            <w:b w:val="0"/>
                            <w:lang w:val="vi-VN"/>
                          </w:rPr>
                        </w:pPr>
                        <w:r w:rsidRPr="00C50832">
                          <w:rPr>
                            <w:b w:val="0"/>
                          </w:rPr>
                          <w:t>L</w:t>
                        </w:r>
                        <w:r w:rsidRPr="00C50832">
                          <w:rPr>
                            <w:rFonts w:ascii="Times New Roman" w:hAnsi="Times New Roman"/>
                            <w:b w:val="0"/>
                            <w:lang w:val="vi-VN"/>
                          </w:rPr>
                          <w:t>ớp cát vàng</w:t>
                        </w:r>
                      </w:p>
                      <w:p w:rsidR="00BB1BF7" w:rsidRPr="00C50832" w:rsidRDefault="00BB1BF7" w:rsidP="00A24B9E">
                        <w:pPr>
                          <w:jc w:val="center"/>
                          <w:rPr>
                            <w:rFonts w:ascii="Times New Roman" w:hAnsi="Times New Roman"/>
                            <w:b w:val="0"/>
                          </w:rPr>
                        </w:pPr>
                      </w:p>
                      <w:p w:rsidR="00BB1BF7" w:rsidRPr="00C50832" w:rsidRDefault="00BB1BF7" w:rsidP="00A24B9E">
                        <w:pPr>
                          <w:jc w:val="center"/>
                          <w:rPr>
                            <w:rFonts w:ascii="Times New Roman" w:hAnsi="Times New Roman"/>
                            <w:b w:val="0"/>
                          </w:rPr>
                        </w:pPr>
                      </w:p>
                      <w:p w:rsidR="00BB1BF7" w:rsidRPr="00C50832" w:rsidRDefault="00BB1BF7" w:rsidP="00A24B9E">
                        <w:pPr>
                          <w:jc w:val="center"/>
                          <w:rPr>
                            <w:rFonts w:ascii="Times New Roman" w:hAnsi="Times New Roman"/>
                            <w:b w:val="0"/>
                          </w:rPr>
                        </w:pPr>
                        <w:r w:rsidRPr="00C50832">
                          <w:rPr>
                            <w:rFonts w:ascii="Times New Roman" w:hAnsi="Times New Roman"/>
                            <w:b w:val="0"/>
                          </w:rPr>
                          <w:t>Lớp than hoạt tính</w:t>
                        </w:r>
                      </w:p>
                      <w:p w:rsidR="00BB1BF7" w:rsidRPr="00C50832" w:rsidRDefault="00BB1BF7" w:rsidP="00A24B9E">
                        <w:pPr>
                          <w:jc w:val="center"/>
                          <w:rPr>
                            <w:rFonts w:ascii="Times New Roman" w:hAnsi="Times New Roman"/>
                            <w:b w:val="0"/>
                          </w:rPr>
                        </w:pPr>
                      </w:p>
                      <w:p w:rsidR="00BB1BF7" w:rsidRPr="00C50832" w:rsidRDefault="00BB1BF7" w:rsidP="00A24B9E">
                        <w:pPr>
                          <w:jc w:val="center"/>
                          <w:rPr>
                            <w:rFonts w:ascii="Times New Roman" w:hAnsi="Times New Roman"/>
                            <w:b w:val="0"/>
                          </w:rPr>
                        </w:pPr>
                      </w:p>
                      <w:p w:rsidR="00BB1BF7" w:rsidRPr="00C50832" w:rsidRDefault="00BB1BF7" w:rsidP="00A24B9E">
                        <w:pPr>
                          <w:jc w:val="center"/>
                          <w:rPr>
                            <w:rFonts w:ascii="Times New Roman" w:hAnsi="Times New Roman"/>
                            <w:b w:val="0"/>
                          </w:rPr>
                        </w:pPr>
                        <w:r w:rsidRPr="00C50832">
                          <w:rPr>
                            <w:rFonts w:ascii="Times New Roman" w:hAnsi="Times New Roman"/>
                            <w:b w:val="0"/>
                          </w:rPr>
                          <w:t>Lớp sỏi</w:t>
                        </w:r>
                      </w:p>
                    </w:txbxContent>
                  </v:textbox>
                </v:shape>
                <v:shape id="AutoShape 329" o:spid="_x0000_s1205" type="#_x0000_t32" style="position:absolute;left:3516;top:11496;width:62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P1mcIAAADaAAAADwAAAGRycy9kb3ducmV2LnhtbESPT2sCMRTE74LfITzBS9FsLVRZjWIt&#10;hVK8+A+vj81zN7h5WZLUXb99UxA8DjPzG2ax6mwtbuSDcazgdZyBIC6cNlwqOB6+RjMQISJrrB2T&#10;gjsFWC37vQXm2rW8o9s+liJBOOSooIqxyaUMRUUWw9g1xMm7OG8xJulLqT22CW5rOcmyd2nRcFqo&#10;sKFNRcV1/2sVfEzPRPezf9mazwu2p9kmyB+j1HDQrecgInXxGX60v7WCN/i/km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7P1mcIAAADaAAAADwAAAAAAAAAAAAAA&#10;AAChAgAAZHJzL2Rvd25yZXYueG1sUEsFBgAAAAAEAAQA+QAAAJADAAAAAA==&#10;" strokecolor="gray [1629]"/>
                <v:shape id="AutoShape 330" o:spid="_x0000_s1206" type="#_x0000_t32" style="position:absolute;left:3516;top:12360;width:62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pt7cIAAADaAAAADwAAAGRycy9kb3ducmV2LnhtbESPT2sCMRTE74LfITzBS9FspVRZjWIt&#10;hVK8+A+vj81zN7h5WZLUXb99UxA8DjPzG2ax6mwtbuSDcazgdZyBIC6cNlwqOB6+RjMQISJrrB2T&#10;gjsFWC37vQXm2rW8o9s+liJBOOSooIqxyaUMRUUWw9g1xMm7OG8xJulLqT22CW5rOcmyd2nRcFqo&#10;sKFNRcV1/2sVfEzPRPezf9mazwu2p9kmyB+j1HDQrecgInXxGX60v7WCN/i/km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pt7cIAAADaAAAADwAAAAAAAAAAAAAA&#10;AAChAgAAZHJzL2Rvd25yZXYueG1sUEsFBgAAAAAEAAQA+QAAAJADAAAAAA==&#10;" strokecolor="gray [1629]"/>
                <v:shape id="AutoShape 331" o:spid="_x0000_s1207" type="#_x0000_t32" style="position:absolute;left:3516;top:13200;width:62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bIdsIAAADaAAAADwAAAGRycy9kb3ducmV2LnhtbESPT2sCMRTE74LfITzBS9FshVZZjWIt&#10;hVK8+A+vj81zN7h5WZLUXb99UxA8DjPzG2ax6mwtbuSDcazgdZyBIC6cNlwqOB6+RjMQISJrrB2T&#10;gjsFWC37vQXm2rW8o9s+liJBOOSooIqxyaUMRUUWw9g1xMm7OG8xJulLqT22CW5rOcmyd2nRcFqo&#10;sKFNRcV1/2sVfEzPRPezf9mazwu2p9kmyB+j1HDQrecgInXxGX60v7WCN/i/km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bIdsIAAADaAAAADwAAAAAAAAAAAAAA&#10;AAChAgAAZHJzL2Rvd25yZXYueG1sUEsFBgAAAAAEAAQA+QAAAJADAAAAAA==&#10;" strokecolor="gray [1629]"/>
                <v:group id="Group 335" o:spid="_x0000_s1208" style="position:absolute;left:1824;top:10836;width:1860;height:348" coordorigin="1824,10836" coordsize="1860,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332" o:spid="_x0000_s1209" type="#_x0000_t32" style="position:absolute;left:1824;top:10836;width:1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jzmsIAAADaAAAADwAAAGRycy9kb3ducmV2LnhtbESPQWsCMRSE70L/Q3gFL1Kz9aCyNUqr&#10;CFK8uLZ4fWyeu6GblyWJ7vrvG0HwOMzMN8xi1dtGXMkH41jB+zgDQVw6bbhS8HPcvs1BhIissXFM&#10;Cm4UYLV8GSww167jA12LWIkE4ZCjgjrGNpcylDVZDGPXEifv7LzFmKSvpPbYJbht5CTLptKi4bRQ&#10;Y0vrmsq/4mIVfM1ORLeTH+3N5ozd73wd5LdRavjaf36AiNTHZ/jR3mkFM7hfST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jzmsIAAADaAAAADwAAAAAAAAAAAAAA&#10;AAChAgAAZHJzL2Rvd25yZXYueG1sUEsFBgAAAAAEAAQA+QAAAJADAAAAAA==&#10;" strokecolor="gray [1629]"/>
                  <v:shape id="AutoShape 333" o:spid="_x0000_s1210" type="#_x0000_t32" style="position:absolute;left:1824;top:11184;width:1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dn6L4AAADaAAAADwAAAGRycy9kb3ducmV2LnhtbERPTYvCMBC9C/sfwix4EU3Xg0o1yq4i&#10;iHhRd/E6NGMbtpmUJNr6781B8Ph434tVZ2txJx+MYwVfowwEceG04VLB73k7nIEIEVlj7ZgUPCjA&#10;avnRW2CuXctHup9iKVIIhxwVVDE2uZShqMhiGLmGOHFX5y3GBH0ptcc2hdtajrNsIi0aTg0VNrSu&#10;qPg/3ayCn+mF6HHxg4PZXLH9m62D3Bul+p/d9xxEpC6+xS/3TitIW9OVdAPk8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F2fovgAAANoAAAAPAAAAAAAAAAAAAAAAAKEC&#10;AABkcnMvZG93bnJldi54bWxQSwUGAAAAAAQABAD5AAAAjAMAAAAA&#10;" strokecolor="gray [1629]"/>
                  <v:shape id="AutoShape 334" o:spid="_x0000_s1211" type="#_x0000_t32" style="position:absolute;left:2484;top:11016;width:6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VOMUAAADaAAAADwAAAGRycy9kb3ducmV2LnhtbESPQWvCQBSE74L/YXlCL6IbWyoaXaUt&#10;FYqUQqKC3h7ZZxLMvk2z25j++65Q8DjMzDfMct2ZSrTUuNKygsk4AkGcWV1yrmC/24xmIJxH1lhZ&#10;JgW/5GC96veWGGt75YTa1OciQNjFqKDwvo6ldFlBBt3Y1sTBO9vGoA+yyaVu8BrgppKPUTSVBksO&#10;CwXW9FZQdkl/jIJhkhxS/739/MqfX0/HXTt5oveNUg+D7mUBwlPn7+H/9odWMIfblXAD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VOMUAAADaAAAADwAAAAAAAAAA&#10;AAAAAAChAgAAZHJzL2Rvd25yZXYueG1sUEsFBgAAAAAEAAQA+QAAAJMDAAAAAA==&#10;" strokecolor="gray [1629]">
                    <v:stroke endarrow="block"/>
                  </v:shape>
                </v:group>
                <v:shape id="Text Box 340" o:spid="_x0000_s1212" type="#_x0000_t202" style="position:absolute;left:1752;top:11184;width:1668;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e8IA&#10;AADbAAAADwAAAGRycy9kb3ducmV2LnhtbERPTWvCQBC9C/6HZQQvUjctRWzqKlba6rUaEG9jdkxC&#10;s7Nxd42pv75bEHqbx/uc2aIztWjJ+cqygsdxAoI4t7riQkG2+3iYgvABWWNtmRT8kIfFvN+bYart&#10;lb+o3YZCxBD2KSooQ2hSKX1ekkE/tg1x5E7WGQwRukJqh9cYbmr5lCQTabDi2FBiQ6uS8u/txSj4&#10;5PPxndej8HZbZofjy/7UjpxUajjolq8gAnXhX3x3b3Sc/wx/v8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397wgAAANsAAAAPAAAAAAAAAAAAAAAAAJgCAABkcnMvZG93&#10;bnJldi54bWxQSwUGAAAAAAQABAD1AAAAhwMAAAAA&#10;" filled="f" fillcolor="black" stroked="f">
                  <v:textbox>
                    <w:txbxContent>
                      <w:p w:rsidR="00BB1BF7" w:rsidRPr="00C50832" w:rsidRDefault="00BB1BF7" w:rsidP="00A24B9E">
                        <w:pPr>
                          <w:rPr>
                            <w:rFonts w:ascii="Times New Roman" w:hAnsi="Times New Roman"/>
                            <w:b w:val="0"/>
                            <w:lang w:val="vi-VN"/>
                          </w:rPr>
                        </w:pPr>
                        <w:r w:rsidRPr="00C50832">
                          <w:rPr>
                            <w:b w:val="0"/>
                          </w:rPr>
                          <w:t>N</w:t>
                        </w:r>
                        <w:r w:rsidRPr="00C50832">
                          <w:rPr>
                            <w:rFonts w:ascii="Times New Roman" w:hAnsi="Times New Roman"/>
                            <w:b w:val="0"/>
                            <w:lang w:val="vi-VN"/>
                          </w:rPr>
                          <w:t>ước sau hố lắng 3 ngăn</w:t>
                        </w:r>
                      </w:p>
                    </w:txbxContent>
                  </v:textbox>
                </v:shape>
              </v:group>
            </w:pict>
          </mc:Fallback>
        </mc:AlternateContent>
      </w:r>
    </w:p>
    <w:p w:rsidR="00A24B9E" w:rsidRPr="00DB2669" w:rsidRDefault="00A24B9E" w:rsidP="00600458">
      <w:pPr>
        <w:spacing w:before="60"/>
        <w:ind w:firstLine="540"/>
        <w:jc w:val="both"/>
        <w:rPr>
          <w:rFonts w:ascii="Times New Roman" w:hAnsi="Times New Roman"/>
          <w:sz w:val="28"/>
          <w:szCs w:val="28"/>
        </w:rPr>
      </w:pPr>
    </w:p>
    <w:p w:rsidR="00A24B9E" w:rsidRPr="00DB2669" w:rsidRDefault="00A24B9E" w:rsidP="00600458">
      <w:pPr>
        <w:spacing w:before="60"/>
        <w:ind w:firstLine="540"/>
        <w:jc w:val="both"/>
        <w:rPr>
          <w:rFonts w:ascii="Times New Roman" w:hAnsi="Times New Roman"/>
          <w:sz w:val="28"/>
          <w:szCs w:val="28"/>
        </w:rPr>
      </w:pPr>
    </w:p>
    <w:p w:rsidR="00A24B9E" w:rsidRPr="00DB2669" w:rsidRDefault="00A24B9E" w:rsidP="00600458">
      <w:pPr>
        <w:spacing w:before="60"/>
        <w:ind w:firstLine="540"/>
        <w:jc w:val="both"/>
        <w:rPr>
          <w:rFonts w:ascii="Times New Roman" w:hAnsi="Times New Roman"/>
          <w:sz w:val="28"/>
          <w:szCs w:val="28"/>
        </w:rPr>
      </w:pPr>
    </w:p>
    <w:p w:rsidR="00A24B9E" w:rsidRPr="00DB2669" w:rsidRDefault="00A24B9E" w:rsidP="00600458">
      <w:pPr>
        <w:spacing w:before="60"/>
        <w:ind w:firstLine="540"/>
        <w:jc w:val="both"/>
        <w:rPr>
          <w:rFonts w:ascii="Times New Roman" w:hAnsi="Times New Roman"/>
          <w:sz w:val="28"/>
          <w:szCs w:val="28"/>
        </w:rPr>
      </w:pPr>
    </w:p>
    <w:p w:rsidR="00A24B9E" w:rsidRPr="00DB2669" w:rsidRDefault="00A24B9E" w:rsidP="00600458">
      <w:pPr>
        <w:spacing w:before="60"/>
        <w:ind w:firstLine="540"/>
        <w:jc w:val="both"/>
        <w:rPr>
          <w:rFonts w:ascii="Times New Roman" w:hAnsi="Times New Roman"/>
          <w:sz w:val="28"/>
          <w:szCs w:val="28"/>
        </w:rPr>
      </w:pPr>
    </w:p>
    <w:p w:rsidR="00A24B9E" w:rsidRDefault="00A24B9E" w:rsidP="00600458">
      <w:pPr>
        <w:spacing w:before="60"/>
        <w:ind w:firstLine="540"/>
        <w:jc w:val="both"/>
        <w:rPr>
          <w:rFonts w:ascii="Times New Roman" w:hAnsi="Times New Roman"/>
          <w:sz w:val="28"/>
          <w:szCs w:val="28"/>
        </w:rPr>
      </w:pPr>
    </w:p>
    <w:p w:rsidR="00600458" w:rsidRDefault="00600458" w:rsidP="00600458">
      <w:pPr>
        <w:spacing w:before="60"/>
        <w:ind w:firstLine="540"/>
        <w:jc w:val="both"/>
        <w:rPr>
          <w:rFonts w:ascii="Times New Roman" w:hAnsi="Times New Roman"/>
          <w:sz w:val="28"/>
          <w:szCs w:val="28"/>
        </w:rPr>
      </w:pPr>
    </w:p>
    <w:p w:rsidR="00600458" w:rsidRPr="00DB2669" w:rsidRDefault="00600458" w:rsidP="00600458">
      <w:pPr>
        <w:spacing w:before="60"/>
        <w:ind w:firstLine="540"/>
        <w:jc w:val="both"/>
        <w:rPr>
          <w:rFonts w:ascii="Times New Roman" w:hAnsi="Times New Roman"/>
          <w:sz w:val="28"/>
          <w:szCs w:val="28"/>
        </w:rPr>
      </w:pPr>
    </w:p>
    <w:p w:rsidR="00A24B9E" w:rsidRPr="00DB2669" w:rsidRDefault="00A24B9E" w:rsidP="00600458">
      <w:pPr>
        <w:spacing w:before="60"/>
        <w:ind w:firstLine="540"/>
        <w:jc w:val="both"/>
        <w:rPr>
          <w:rFonts w:ascii="Times New Roman" w:hAnsi="Times New Roman"/>
          <w:sz w:val="28"/>
          <w:szCs w:val="28"/>
        </w:rPr>
      </w:pPr>
    </w:p>
    <w:p w:rsidR="00C50832" w:rsidRPr="004C3F82" w:rsidRDefault="00791642" w:rsidP="00600458">
      <w:pPr>
        <w:keepLines/>
        <w:widowControl w:val="0"/>
        <w:tabs>
          <w:tab w:val="left" w:pos="1080"/>
        </w:tabs>
        <w:autoSpaceDE w:val="0"/>
        <w:autoSpaceDN w:val="0"/>
        <w:adjustRightInd w:val="0"/>
        <w:spacing w:before="60"/>
        <w:jc w:val="center"/>
        <w:rPr>
          <w:rFonts w:ascii="Times New Roman" w:hAnsi="Times New Roman"/>
          <w:sz w:val="28"/>
          <w:szCs w:val="28"/>
        </w:rPr>
      </w:pPr>
      <w:r w:rsidRPr="004C3F82">
        <w:rPr>
          <w:rFonts w:ascii="Times New Roman" w:hAnsi="Times New Roman"/>
          <w:sz w:val="28"/>
          <w:szCs w:val="28"/>
        </w:rPr>
        <w:t>Bả</w:t>
      </w:r>
      <w:r w:rsidR="00E36A7A">
        <w:rPr>
          <w:rFonts w:ascii="Times New Roman" w:hAnsi="Times New Roman" w:cs="VNI-Times"/>
          <w:sz w:val="28"/>
          <w:szCs w:val="28"/>
        </w:rPr>
        <w:t>ng 33</w:t>
      </w:r>
      <w:r w:rsidR="00C50832" w:rsidRPr="004C3F82">
        <w:rPr>
          <w:rFonts w:ascii="Times New Roman" w:hAnsi="Times New Roman"/>
          <w:sz w:val="28"/>
          <w:szCs w:val="28"/>
        </w:rPr>
        <w:t>: Mô tả các hạng mục công trình hệ thống xử lý nước thải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993"/>
        <w:gridCol w:w="2176"/>
        <w:gridCol w:w="913"/>
        <w:gridCol w:w="1045"/>
      </w:tblGrid>
      <w:tr w:rsidR="00C50832" w:rsidRPr="001B4A71" w:rsidTr="009206B3">
        <w:tc>
          <w:tcPr>
            <w:tcW w:w="762" w:type="dxa"/>
            <w:shd w:val="clear" w:color="auto" w:fill="auto"/>
            <w:vAlign w:val="center"/>
          </w:tcPr>
          <w:p w:rsidR="00C50832" w:rsidRPr="00C71CD5" w:rsidRDefault="00C50832" w:rsidP="00600458">
            <w:pPr>
              <w:widowControl w:val="0"/>
              <w:suppressAutoHyphens/>
              <w:spacing w:before="60"/>
              <w:jc w:val="center"/>
              <w:rPr>
                <w:rFonts w:ascii="Times New Roman" w:hAnsi="Times New Roman"/>
                <w:color w:val="000000"/>
                <w:sz w:val="28"/>
                <w:szCs w:val="28"/>
              </w:rPr>
            </w:pPr>
            <w:r w:rsidRPr="00C71CD5">
              <w:rPr>
                <w:rFonts w:ascii="Times New Roman" w:hAnsi="Times New Roman"/>
                <w:color w:val="000000"/>
                <w:sz w:val="28"/>
                <w:szCs w:val="28"/>
              </w:rPr>
              <w:t>STT</w:t>
            </w:r>
          </w:p>
        </w:tc>
        <w:tc>
          <w:tcPr>
            <w:tcW w:w="4993" w:type="dxa"/>
            <w:shd w:val="clear" w:color="auto" w:fill="auto"/>
            <w:vAlign w:val="center"/>
          </w:tcPr>
          <w:p w:rsidR="00C50832" w:rsidRPr="00C71CD5" w:rsidRDefault="00C50832" w:rsidP="00600458">
            <w:pPr>
              <w:widowControl w:val="0"/>
              <w:suppressAutoHyphens/>
              <w:spacing w:before="60"/>
              <w:jc w:val="center"/>
              <w:rPr>
                <w:rFonts w:ascii="Times New Roman" w:hAnsi="Times New Roman"/>
                <w:color w:val="000000"/>
                <w:sz w:val="28"/>
                <w:szCs w:val="28"/>
              </w:rPr>
            </w:pPr>
            <w:r w:rsidRPr="00C71CD5">
              <w:rPr>
                <w:rFonts w:ascii="Times New Roman" w:hAnsi="Times New Roman"/>
                <w:color w:val="000000"/>
                <w:sz w:val="28"/>
                <w:szCs w:val="28"/>
              </w:rPr>
              <w:t>Hạng mục</w:t>
            </w:r>
          </w:p>
        </w:tc>
        <w:tc>
          <w:tcPr>
            <w:tcW w:w="2176" w:type="dxa"/>
            <w:shd w:val="clear" w:color="auto" w:fill="auto"/>
            <w:vAlign w:val="center"/>
          </w:tcPr>
          <w:p w:rsidR="00C50832" w:rsidRPr="00C71CD5" w:rsidRDefault="00C50832" w:rsidP="00600458">
            <w:pPr>
              <w:widowControl w:val="0"/>
              <w:suppressAutoHyphens/>
              <w:spacing w:before="60"/>
              <w:jc w:val="center"/>
              <w:rPr>
                <w:rFonts w:ascii="Times New Roman" w:hAnsi="Times New Roman"/>
                <w:color w:val="000000"/>
                <w:sz w:val="28"/>
                <w:szCs w:val="28"/>
              </w:rPr>
            </w:pPr>
            <w:r w:rsidRPr="00C71CD5">
              <w:rPr>
                <w:rFonts w:ascii="Times New Roman" w:hAnsi="Times New Roman"/>
                <w:color w:val="000000"/>
                <w:sz w:val="28"/>
                <w:szCs w:val="28"/>
              </w:rPr>
              <w:t>Thông số kỹ thuật (m)</w:t>
            </w:r>
          </w:p>
        </w:tc>
        <w:tc>
          <w:tcPr>
            <w:tcW w:w="913" w:type="dxa"/>
            <w:shd w:val="clear" w:color="auto" w:fill="auto"/>
            <w:vAlign w:val="center"/>
          </w:tcPr>
          <w:p w:rsidR="00C50832" w:rsidRPr="00C71CD5" w:rsidRDefault="00C50832" w:rsidP="00600458">
            <w:pPr>
              <w:widowControl w:val="0"/>
              <w:suppressAutoHyphens/>
              <w:spacing w:before="60"/>
              <w:jc w:val="center"/>
              <w:rPr>
                <w:rFonts w:ascii="Times New Roman" w:hAnsi="Times New Roman"/>
                <w:color w:val="000000"/>
                <w:sz w:val="28"/>
                <w:szCs w:val="28"/>
              </w:rPr>
            </w:pPr>
            <w:r w:rsidRPr="00C71CD5">
              <w:rPr>
                <w:rFonts w:ascii="Times New Roman" w:hAnsi="Times New Roman"/>
                <w:color w:val="000000"/>
                <w:sz w:val="28"/>
                <w:szCs w:val="28"/>
              </w:rPr>
              <w:t>Số lượng</w:t>
            </w:r>
          </w:p>
        </w:tc>
        <w:tc>
          <w:tcPr>
            <w:tcW w:w="1045" w:type="dxa"/>
            <w:shd w:val="clear" w:color="auto" w:fill="auto"/>
            <w:vAlign w:val="center"/>
          </w:tcPr>
          <w:p w:rsidR="00C50832" w:rsidRPr="00C71CD5" w:rsidRDefault="00C50832" w:rsidP="00600458">
            <w:pPr>
              <w:widowControl w:val="0"/>
              <w:suppressAutoHyphens/>
              <w:spacing w:before="60"/>
              <w:jc w:val="center"/>
              <w:rPr>
                <w:rFonts w:ascii="Times New Roman" w:hAnsi="Times New Roman"/>
                <w:color w:val="000000"/>
                <w:sz w:val="28"/>
                <w:szCs w:val="28"/>
              </w:rPr>
            </w:pPr>
            <w:r w:rsidRPr="00C71CD5">
              <w:rPr>
                <w:rFonts w:ascii="Times New Roman" w:hAnsi="Times New Roman"/>
                <w:color w:val="000000"/>
                <w:sz w:val="28"/>
                <w:szCs w:val="28"/>
              </w:rPr>
              <w:t xml:space="preserve">Đơn vị </w:t>
            </w:r>
          </w:p>
        </w:tc>
      </w:tr>
      <w:tr w:rsidR="00C50832" w:rsidRPr="001B4A71" w:rsidTr="009206B3">
        <w:trPr>
          <w:trHeight w:val="512"/>
        </w:trPr>
        <w:tc>
          <w:tcPr>
            <w:tcW w:w="762" w:type="dxa"/>
            <w:shd w:val="clear" w:color="auto" w:fill="auto"/>
            <w:vAlign w:val="center"/>
          </w:tcPr>
          <w:p w:rsidR="00C50832" w:rsidRPr="00C71CD5" w:rsidRDefault="00C50832" w:rsidP="00600458">
            <w:pPr>
              <w:widowControl w:val="0"/>
              <w:suppressAutoHyphens/>
              <w:spacing w:before="60"/>
              <w:jc w:val="center"/>
              <w:rPr>
                <w:rFonts w:ascii="Times New Roman" w:hAnsi="Times New Roman"/>
                <w:b w:val="0"/>
                <w:color w:val="000000"/>
                <w:sz w:val="28"/>
                <w:szCs w:val="28"/>
              </w:rPr>
            </w:pPr>
            <w:r w:rsidRPr="00C71CD5">
              <w:rPr>
                <w:rFonts w:ascii="Times New Roman" w:hAnsi="Times New Roman"/>
                <w:b w:val="0"/>
                <w:color w:val="000000"/>
                <w:sz w:val="28"/>
                <w:szCs w:val="28"/>
              </w:rPr>
              <w:t>1</w:t>
            </w:r>
          </w:p>
        </w:tc>
        <w:tc>
          <w:tcPr>
            <w:tcW w:w="4993" w:type="dxa"/>
            <w:shd w:val="clear" w:color="auto" w:fill="auto"/>
            <w:vAlign w:val="center"/>
          </w:tcPr>
          <w:p w:rsidR="00C50832" w:rsidRPr="00C71CD5" w:rsidRDefault="00C50832" w:rsidP="00600458">
            <w:pPr>
              <w:keepLines/>
              <w:widowControl w:val="0"/>
              <w:suppressAutoHyphens/>
              <w:autoSpaceDE w:val="0"/>
              <w:autoSpaceDN w:val="0"/>
              <w:adjustRightInd w:val="0"/>
              <w:spacing w:before="60"/>
              <w:jc w:val="both"/>
              <w:rPr>
                <w:rFonts w:ascii="Times New Roman" w:hAnsi="Times New Roman"/>
                <w:b w:val="0"/>
                <w:sz w:val="28"/>
                <w:szCs w:val="28"/>
              </w:rPr>
            </w:pPr>
            <w:r w:rsidRPr="00C71CD5">
              <w:rPr>
                <w:rFonts w:ascii="Times New Roman" w:hAnsi="Times New Roman"/>
                <w:b w:val="0"/>
                <w:sz w:val="28"/>
                <w:szCs w:val="28"/>
              </w:rPr>
              <w:t>Bể tự hoại 3 ngăn xử lý nước thải sinh hoạt</w:t>
            </w:r>
          </w:p>
        </w:tc>
        <w:tc>
          <w:tcPr>
            <w:tcW w:w="2176" w:type="dxa"/>
            <w:shd w:val="clear" w:color="auto" w:fill="auto"/>
            <w:vAlign w:val="center"/>
          </w:tcPr>
          <w:p w:rsidR="00C50832" w:rsidRPr="00C71CD5" w:rsidRDefault="00C50832" w:rsidP="00600458">
            <w:pPr>
              <w:suppressAutoHyphens/>
              <w:spacing w:before="60"/>
              <w:jc w:val="center"/>
              <w:rPr>
                <w:rFonts w:ascii="Times New Roman" w:eastAsia="Microsoft YaHei" w:hAnsi="Times New Roman"/>
                <w:b w:val="0"/>
                <w:sz w:val="28"/>
                <w:szCs w:val="28"/>
              </w:rPr>
            </w:pPr>
            <w:r w:rsidRPr="00C71CD5">
              <w:rPr>
                <w:rFonts w:ascii="Times New Roman" w:hAnsi="Times New Roman"/>
                <w:b w:val="0"/>
                <w:sz w:val="28"/>
                <w:szCs w:val="28"/>
              </w:rPr>
              <w:t>2 x 1,5 x 1,2</w:t>
            </w:r>
          </w:p>
        </w:tc>
        <w:tc>
          <w:tcPr>
            <w:tcW w:w="913" w:type="dxa"/>
            <w:shd w:val="clear" w:color="auto" w:fill="auto"/>
            <w:vAlign w:val="center"/>
          </w:tcPr>
          <w:p w:rsidR="00C50832" w:rsidRPr="00C71CD5" w:rsidRDefault="00C50832" w:rsidP="00600458">
            <w:pPr>
              <w:keepLines/>
              <w:widowControl w:val="0"/>
              <w:tabs>
                <w:tab w:val="left" w:pos="3159"/>
              </w:tabs>
              <w:suppressAutoHyphens/>
              <w:autoSpaceDE w:val="0"/>
              <w:autoSpaceDN w:val="0"/>
              <w:adjustRightInd w:val="0"/>
              <w:spacing w:before="60"/>
              <w:ind w:firstLine="33"/>
              <w:jc w:val="center"/>
              <w:rPr>
                <w:rFonts w:ascii="Times New Roman" w:hAnsi="Times New Roman"/>
                <w:b w:val="0"/>
                <w:sz w:val="28"/>
                <w:szCs w:val="28"/>
              </w:rPr>
            </w:pPr>
            <w:r w:rsidRPr="00C71CD5">
              <w:rPr>
                <w:rFonts w:ascii="Times New Roman" w:hAnsi="Times New Roman"/>
                <w:b w:val="0"/>
                <w:sz w:val="28"/>
                <w:szCs w:val="28"/>
              </w:rPr>
              <w:t>1</w:t>
            </w:r>
          </w:p>
        </w:tc>
        <w:tc>
          <w:tcPr>
            <w:tcW w:w="1045" w:type="dxa"/>
            <w:shd w:val="clear" w:color="auto" w:fill="auto"/>
            <w:vAlign w:val="center"/>
          </w:tcPr>
          <w:p w:rsidR="00C50832" w:rsidRPr="00C71CD5" w:rsidRDefault="00C50832" w:rsidP="00600458">
            <w:pPr>
              <w:keepLines/>
              <w:widowControl w:val="0"/>
              <w:tabs>
                <w:tab w:val="left" w:pos="3159"/>
              </w:tabs>
              <w:suppressAutoHyphens/>
              <w:autoSpaceDE w:val="0"/>
              <w:autoSpaceDN w:val="0"/>
              <w:adjustRightInd w:val="0"/>
              <w:spacing w:before="60"/>
              <w:ind w:firstLine="33"/>
              <w:jc w:val="center"/>
              <w:rPr>
                <w:rFonts w:ascii="Times New Roman" w:hAnsi="Times New Roman"/>
                <w:b w:val="0"/>
                <w:sz w:val="28"/>
                <w:szCs w:val="28"/>
              </w:rPr>
            </w:pPr>
            <w:r w:rsidRPr="00C71CD5">
              <w:rPr>
                <w:rFonts w:ascii="Times New Roman" w:hAnsi="Times New Roman"/>
                <w:b w:val="0"/>
                <w:sz w:val="28"/>
                <w:szCs w:val="28"/>
              </w:rPr>
              <w:t>Bể</w:t>
            </w:r>
          </w:p>
        </w:tc>
      </w:tr>
      <w:tr w:rsidR="00C50832" w:rsidRPr="001B4A71" w:rsidTr="009206B3">
        <w:tc>
          <w:tcPr>
            <w:tcW w:w="762" w:type="dxa"/>
            <w:shd w:val="clear" w:color="auto" w:fill="auto"/>
            <w:vAlign w:val="center"/>
          </w:tcPr>
          <w:p w:rsidR="00C50832" w:rsidRPr="00C71CD5" w:rsidRDefault="00C50832" w:rsidP="00600458">
            <w:pPr>
              <w:widowControl w:val="0"/>
              <w:suppressAutoHyphens/>
              <w:spacing w:before="60"/>
              <w:jc w:val="center"/>
              <w:rPr>
                <w:rFonts w:ascii="Times New Roman" w:hAnsi="Times New Roman"/>
                <w:b w:val="0"/>
                <w:color w:val="000000"/>
                <w:sz w:val="28"/>
                <w:szCs w:val="28"/>
              </w:rPr>
            </w:pPr>
            <w:r w:rsidRPr="00C71CD5">
              <w:rPr>
                <w:rFonts w:ascii="Times New Roman" w:hAnsi="Times New Roman"/>
                <w:b w:val="0"/>
                <w:color w:val="000000"/>
                <w:sz w:val="28"/>
                <w:szCs w:val="28"/>
              </w:rPr>
              <w:t>2</w:t>
            </w:r>
          </w:p>
        </w:tc>
        <w:tc>
          <w:tcPr>
            <w:tcW w:w="4993" w:type="dxa"/>
            <w:shd w:val="clear" w:color="auto" w:fill="auto"/>
            <w:vAlign w:val="center"/>
          </w:tcPr>
          <w:p w:rsidR="00C50832" w:rsidRPr="00C71CD5" w:rsidRDefault="00C50832" w:rsidP="00600458">
            <w:pPr>
              <w:keepLines/>
              <w:widowControl w:val="0"/>
              <w:suppressAutoHyphens/>
              <w:autoSpaceDE w:val="0"/>
              <w:autoSpaceDN w:val="0"/>
              <w:adjustRightInd w:val="0"/>
              <w:spacing w:before="60"/>
              <w:jc w:val="both"/>
              <w:rPr>
                <w:rFonts w:ascii="Times New Roman" w:hAnsi="Times New Roman"/>
                <w:b w:val="0"/>
                <w:sz w:val="28"/>
                <w:szCs w:val="28"/>
              </w:rPr>
            </w:pPr>
            <w:r w:rsidRPr="00C71CD5">
              <w:rPr>
                <w:rFonts w:ascii="Times New Roman" w:hAnsi="Times New Roman"/>
                <w:b w:val="0"/>
                <w:sz w:val="28"/>
                <w:szCs w:val="28"/>
              </w:rPr>
              <w:t>Mương sinh học xử lý nước thải sinh hoạt</w:t>
            </w:r>
          </w:p>
        </w:tc>
        <w:tc>
          <w:tcPr>
            <w:tcW w:w="2176" w:type="dxa"/>
            <w:shd w:val="clear" w:color="auto" w:fill="auto"/>
          </w:tcPr>
          <w:p w:rsidR="00C50832" w:rsidRPr="00C71CD5" w:rsidRDefault="00C50832" w:rsidP="00600458">
            <w:pPr>
              <w:suppressAutoHyphens/>
              <w:spacing w:before="60"/>
              <w:jc w:val="center"/>
              <w:rPr>
                <w:rFonts w:ascii="Times New Roman" w:eastAsia="Microsoft YaHei" w:hAnsi="Times New Roman"/>
                <w:b w:val="0"/>
                <w:sz w:val="28"/>
                <w:szCs w:val="28"/>
              </w:rPr>
            </w:pPr>
            <w:r w:rsidRPr="00C71CD5">
              <w:rPr>
                <w:rFonts w:ascii="Times New Roman" w:eastAsia="Microsoft YaHei" w:hAnsi="Times New Roman"/>
                <w:b w:val="0"/>
                <w:sz w:val="28"/>
                <w:szCs w:val="28"/>
              </w:rPr>
              <w:t>3 x 2 x 1</w:t>
            </w:r>
          </w:p>
        </w:tc>
        <w:tc>
          <w:tcPr>
            <w:tcW w:w="913" w:type="dxa"/>
            <w:shd w:val="clear" w:color="auto" w:fill="auto"/>
            <w:vAlign w:val="center"/>
          </w:tcPr>
          <w:p w:rsidR="00C50832" w:rsidRPr="00C71CD5" w:rsidRDefault="00C50832" w:rsidP="00600458">
            <w:pPr>
              <w:widowControl w:val="0"/>
              <w:suppressAutoHyphens/>
              <w:spacing w:before="60"/>
              <w:jc w:val="center"/>
              <w:rPr>
                <w:rFonts w:ascii="Times New Roman" w:hAnsi="Times New Roman"/>
                <w:b w:val="0"/>
                <w:color w:val="000000"/>
                <w:sz w:val="28"/>
                <w:szCs w:val="28"/>
              </w:rPr>
            </w:pPr>
            <w:r w:rsidRPr="00C71CD5">
              <w:rPr>
                <w:rFonts w:ascii="Times New Roman" w:hAnsi="Times New Roman"/>
                <w:b w:val="0"/>
                <w:color w:val="000000"/>
                <w:sz w:val="28"/>
                <w:szCs w:val="28"/>
              </w:rPr>
              <w:t>1</w:t>
            </w:r>
          </w:p>
        </w:tc>
        <w:tc>
          <w:tcPr>
            <w:tcW w:w="1045" w:type="dxa"/>
            <w:shd w:val="clear" w:color="auto" w:fill="auto"/>
            <w:vAlign w:val="center"/>
          </w:tcPr>
          <w:p w:rsidR="00C50832" w:rsidRPr="00C71CD5" w:rsidRDefault="00C50832" w:rsidP="00600458">
            <w:pPr>
              <w:widowControl w:val="0"/>
              <w:suppressAutoHyphens/>
              <w:spacing w:before="60"/>
              <w:jc w:val="center"/>
              <w:rPr>
                <w:rFonts w:ascii="Times New Roman" w:hAnsi="Times New Roman"/>
                <w:b w:val="0"/>
                <w:sz w:val="28"/>
                <w:szCs w:val="28"/>
              </w:rPr>
            </w:pPr>
            <w:r w:rsidRPr="00C71CD5">
              <w:rPr>
                <w:rFonts w:ascii="Times New Roman" w:hAnsi="Times New Roman"/>
                <w:b w:val="0"/>
                <w:sz w:val="28"/>
                <w:szCs w:val="28"/>
              </w:rPr>
              <w:t>Mương</w:t>
            </w:r>
          </w:p>
        </w:tc>
      </w:tr>
      <w:tr w:rsidR="00C50832" w:rsidRPr="001B4A71" w:rsidTr="009206B3">
        <w:tc>
          <w:tcPr>
            <w:tcW w:w="762" w:type="dxa"/>
            <w:shd w:val="clear" w:color="auto" w:fill="auto"/>
            <w:vAlign w:val="center"/>
          </w:tcPr>
          <w:p w:rsidR="00C50832" w:rsidRPr="00C71CD5" w:rsidRDefault="00C50832" w:rsidP="00600458">
            <w:pPr>
              <w:widowControl w:val="0"/>
              <w:suppressAutoHyphens/>
              <w:spacing w:before="60"/>
              <w:jc w:val="center"/>
              <w:rPr>
                <w:rFonts w:ascii="Times New Roman" w:hAnsi="Times New Roman"/>
                <w:b w:val="0"/>
                <w:color w:val="000000"/>
                <w:sz w:val="28"/>
                <w:szCs w:val="28"/>
              </w:rPr>
            </w:pPr>
            <w:r w:rsidRPr="00C71CD5">
              <w:rPr>
                <w:rFonts w:ascii="Times New Roman" w:hAnsi="Times New Roman"/>
                <w:b w:val="0"/>
                <w:color w:val="000000"/>
                <w:sz w:val="28"/>
                <w:szCs w:val="28"/>
              </w:rPr>
              <w:t>3</w:t>
            </w:r>
          </w:p>
        </w:tc>
        <w:tc>
          <w:tcPr>
            <w:tcW w:w="4993" w:type="dxa"/>
            <w:shd w:val="clear" w:color="auto" w:fill="auto"/>
            <w:vAlign w:val="center"/>
          </w:tcPr>
          <w:p w:rsidR="00C50832" w:rsidRPr="00C71CD5" w:rsidRDefault="00C50832" w:rsidP="00600458">
            <w:pPr>
              <w:keepLines/>
              <w:widowControl w:val="0"/>
              <w:suppressAutoHyphens/>
              <w:autoSpaceDE w:val="0"/>
              <w:autoSpaceDN w:val="0"/>
              <w:adjustRightInd w:val="0"/>
              <w:spacing w:before="60"/>
              <w:jc w:val="both"/>
              <w:rPr>
                <w:rFonts w:ascii="Times New Roman" w:hAnsi="Times New Roman"/>
                <w:b w:val="0"/>
                <w:sz w:val="28"/>
                <w:szCs w:val="28"/>
              </w:rPr>
            </w:pPr>
            <w:r w:rsidRPr="00C71CD5">
              <w:rPr>
                <w:rFonts w:ascii="Times New Roman" w:hAnsi="Times New Roman"/>
                <w:b w:val="0"/>
                <w:sz w:val="28"/>
                <w:szCs w:val="28"/>
              </w:rPr>
              <w:t>Bể tự hoại 3 ngăn xử lý nước thải chăn nuôi</w:t>
            </w:r>
          </w:p>
        </w:tc>
        <w:tc>
          <w:tcPr>
            <w:tcW w:w="2176" w:type="dxa"/>
            <w:shd w:val="clear" w:color="auto" w:fill="auto"/>
          </w:tcPr>
          <w:p w:rsidR="00C50832" w:rsidRPr="00C71CD5" w:rsidRDefault="00723F09" w:rsidP="00600458">
            <w:pPr>
              <w:keepLines/>
              <w:widowControl w:val="0"/>
              <w:suppressAutoHyphens/>
              <w:autoSpaceDE w:val="0"/>
              <w:autoSpaceDN w:val="0"/>
              <w:adjustRightInd w:val="0"/>
              <w:spacing w:before="60"/>
              <w:jc w:val="center"/>
              <w:rPr>
                <w:rFonts w:ascii="Times New Roman" w:hAnsi="Times New Roman"/>
                <w:b w:val="0"/>
                <w:sz w:val="28"/>
                <w:szCs w:val="28"/>
              </w:rPr>
            </w:pPr>
            <w:r>
              <w:rPr>
                <w:rFonts w:ascii="Times New Roman" w:hAnsi="Times New Roman"/>
                <w:b w:val="0"/>
                <w:sz w:val="28"/>
                <w:szCs w:val="28"/>
              </w:rPr>
              <w:t>3</w:t>
            </w:r>
            <w:r w:rsidR="00C50832" w:rsidRPr="00C71CD5">
              <w:rPr>
                <w:rFonts w:ascii="Times New Roman" w:hAnsi="Times New Roman"/>
                <w:b w:val="0"/>
                <w:sz w:val="28"/>
                <w:szCs w:val="28"/>
              </w:rPr>
              <w:t xml:space="preserve"> x 2 x 1,5</w:t>
            </w:r>
          </w:p>
        </w:tc>
        <w:tc>
          <w:tcPr>
            <w:tcW w:w="913" w:type="dxa"/>
            <w:shd w:val="clear" w:color="auto" w:fill="auto"/>
            <w:vAlign w:val="center"/>
          </w:tcPr>
          <w:p w:rsidR="00C50832" w:rsidRPr="00C71CD5" w:rsidRDefault="00C50832" w:rsidP="00600458">
            <w:pPr>
              <w:widowControl w:val="0"/>
              <w:suppressAutoHyphens/>
              <w:spacing w:before="60"/>
              <w:jc w:val="center"/>
              <w:rPr>
                <w:rFonts w:ascii="Times New Roman" w:hAnsi="Times New Roman"/>
                <w:b w:val="0"/>
                <w:color w:val="000000"/>
                <w:sz w:val="28"/>
                <w:szCs w:val="28"/>
              </w:rPr>
            </w:pPr>
            <w:r w:rsidRPr="00C71CD5">
              <w:rPr>
                <w:rFonts w:ascii="Times New Roman" w:hAnsi="Times New Roman"/>
                <w:b w:val="0"/>
                <w:color w:val="000000"/>
                <w:sz w:val="28"/>
                <w:szCs w:val="28"/>
              </w:rPr>
              <w:t>4</w:t>
            </w:r>
          </w:p>
        </w:tc>
        <w:tc>
          <w:tcPr>
            <w:tcW w:w="1045" w:type="dxa"/>
            <w:shd w:val="clear" w:color="auto" w:fill="auto"/>
            <w:vAlign w:val="center"/>
          </w:tcPr>
          <w:p w:rsidR="00C50832" w:rsidRPr="00C71CD5" w:rsidRDefault="00C50832" w:rsidP="00600458">
            <w:pPr>
              <w:widowControl w:val="0"/>
              <w:suppressAutoHyphens/>
              <w:spacing w:before="60"/>
              <w:jc w:val="center"/>
              <w:rPr>
                <w:rFonts w:ascii="Times New Roman" w:hAnsi="Times New Roman"/>
                <w:b w:val="0"/>
                <w:sz w:val="28"/>
                <w:szCs w:val="28"/>
              </w:rPr>
            </w:pPr>
            <w:r w:rsidRPr="00C71CD5">
              <w:rPr>
                <w:rFonts w:ascii="Times New Roman" w:hAnsi="Times New Roman"/>
                <w:b w:val="0"/>
                <w:sz w:val="28"/>
                <w:szCs w:val="28"/>
              </w:rPr>
              <w:t>Bể</w:t>
            </w:r>
          </w:p>
        </w:tc>
      </w:tr>
      <w:tr w:rsidR="00C50832" w:rsidRPr="001B4A71" w:rsidTr="009206B3">
        <w:tc>
          <w:tcPr>
            <w:tcW w:w="762" w:type="dxa"/>
            <w:shd w:val="clear" w:color="auto" w:fill="auto"/>
            <w:vAlign w:val="center"/>
          </w:tcPr>
          <w:p w:rsidR="00C50832" w:rsidRPr="00C71CD5" w:rsidRDefault="00C50832" w:rsidP="00600458">
            <w:pPr>
              <w:widowControl w:val="0"/>
              <w:suppressAutoHyphens/>
              <w:spacing w:before="60"/>
              <w:jc w:val="center"/>
              <w:rPr>
                <w:rFonts w:ascii="Times New Roman" w:hAnsi="Times New Roman"/>
                <w:b w:val="0"/>
                <w:color w:val="000000"/>
                <w:sz w:val="28"/>
                <w:szCs w:val="28"/>
              </w:rPr>
            </w:pPr>
            <w:r w:rsidRPr="00C71CD5">
              <w:rPr>
                <w:rFonts w:ascii="Times New Roman" w:hAnsi="Times New Roman"/>
                <w:b w:val="0"/>
                <w:color w:val="000000"/>
                <w:sz w:val="28"/>
                <w:szCs w:val="28"/>
              </w:rPr>
              <w:t>4</w:t>
            </w:r>
          </w:p>
        </w:tc>
        <w:tc>
          <w:tcPr>
            <w:tcW w:w="4993" w:type="dxa"/>
            <w:shd w:val="clear" w:color="auto" w:fill="auto"/>
            <w:vAlign w:val="center"/>
          </w:tcPr>
          <w:p w:rsidR="00C50832" w:rsidRPr="00C71CD5" w:rsidRDefault="00C50832" w:rsidP="00600458">
            <w:pPr>
              <w:keepLines/>
              <w:widowControl w:val="0"/>
              <w:suppressAutoHyphens/>
              <w:autoSpaceDE w:val="0"/>
              <w:autoSpaceDN w:val="0"/>
              <w:adjustRightInd w:val="0"/>
              <w:spacing w:before="60"/>
              <w:jc w:val="both"/>
              <w:rPr>
                <w:rFonts w:ascii="Times New Roman" w:hAnsi="Times New Roman"/>
                <w:b w:val="0"/>
                <w:sz w:val="28"/>
                <w:szCs w:val="28"/>
              </w:rPr>
            </w:pPr>
            <w:r w:rsidRPr="00C71CD5">
              <w:rPr>
                <w:rFonts w:ascii="Times New Roman" w:hAnsi="Times New Roman"/>
                <w:b w:val="0"/>
                <w:sz w:val="28"/>
                <w:szCs w:val="28"/>
              </w:rPr>
              <w:t>Mương sinh học xử lý nước thải chăn nuôi</w:t>
            </w:r>
          </w:p>
        </w:tc>
        <w:tc>
          <w:tcPr>
            <w:tcW w:w="2176" w:type="dxa"/>
            <w:shd w:val="clear" w:color="auto" w:fill="auto"/>
          </w:tcPr>
          <w:p w:rsidR="00C50832" w:rsidRPr="00C71CD5" w:rsidRDefault="00723F09" w:rsidP="00600458">
            <w:pPr>
              <w:keepLines/>
              <w:widowControl w:val="0"/>
              <w:suppressAutoHyphens/>
              <w:autoSpaceDE w:val="0"/>
              <w:autoSpaceDN w:val="0"/>
              <w:adjustRightInd w:val="0"/>
              <w:spacing w:before="60"/>
              <w:jc w:val="center"/>
              <w:rPr>
                <w:rFonts w:ascii="Times New Roman" w:hAnsi="Times New Roman"/>
                <w:b w:val="0"/>
                <w:sz w:val="28"/>
                <w:szCs w:val="28"/>
              </w:rPr>
            </w:pPr>
            <w:r>
              <w:rPr>
                <w:rFonts w:ascii="Times New Roman" w:hAnsi="Times New Roman"/>
                <w:b w:val="0"/>
                <w:sz w:val="28"/>
                <w:szCs w:val="28"/>
              </w:rPr>
              <w:t>2 x 3</w:t>
            </w:r>
            <w:r w:rsidR="00C50832" w:rsidRPr="00C71CD5">
              <w:rPr>
                <w:rFonts w:ascii="Times New Roman" w:hAnsi="Times New Roman"/>
                <w:b w:val="0"/>
                <w:sz w:val="28"/>
                <w:szCs w:val="28"/>
              </w:rPr>
              <w:t xml:space="preserve"> x 1</w:t>
            </w:r>
          </w:p>
        </w:tc>
        <w:tc>
          <w:tcPr>
            <w:tcW w:w="913" w:type="dxa"/>
            <w:shd w:val="clear" w:color="auto" w:fill="auto"/>
            <w:vAlign w:val="center"/>
          </w:tcPr>
          <w:p w:rsidR="00C50832" w:rsidRPr="00C71CD5" w:rsidRDefault="00C50832" w:rsidP="00600458">
            <w:pPr>
              <w:widowControl w:val="0"/>
              <w:suppressAutoHyphens/>
              <w:spacing w:before="60"/>
              <w:jc w:val="center"/>
              <w:rPr>
                <w:rFonts w:ascii="Times New Roman" w:hAnsi="Times New Roman"/>
                <w:b w:val="0"/>
                <w:color w:val="000000"/>
                <w:sz w:val="28"/>
                <w:szCs w:val="28"/>
              </w:rPr>
            </w:pPr>
            <w:r w:rsidRPr="00C71CD5">
              <w:rPr>
                <w:rFonts w:ascii="Times New Roman" w:hAnsi="Times New Roman"/>
                <w:b w:val="0"/>
                <w:color w:val="000000"/>
                <w:sz w:val="28"/>
                <w:szCs w:val="28"/>
              </w:rPr>
              <w:t>4</w:t>
            </w:r>
          </w:p>
        </w:tc>
        <w:tc>
          <w:tcPr>
            <w:tcW w:w="1045" w:type="dxa"/>
            <w:shd w:val="clear" w:color="auto" w:fill="auto"/>
            <w:vAlign w:val="center"/>
          </w:tcPr>
          <w:p w:rsidR="00C50832" w:rsidRPr="00C71CD5" w:rsidRDefault="00C50832" w:rsidP="00600458">
            <w:pPr>
              <w:widowControl w:val="0"/>
              <w:suppressAutoHyphens/>
              <w:spacing w:before="60"/>
              <w:jc w:val="center"/>
              <w:rPr>
                <w:rFonts w:ascii="Times New Roman" w:hAnsi="Times New Roman"/>
                <w:b w:val="0"/>
                <w:sz w:val="28"/>
                <w:szCs w:val="28"/>
              </w:rPr>
            </w:pPr>
            <w:r w:rsidRPr="00C71CD5">
              <w:rPr>
                <w:rFonts w:ascii="Times New Roman" w:hAnsi="Times New Roman"/>
                <w:b w:val="0"/>
                <w:sz w:val="28"/>
                <w:szCs w:val="28"/>
              </w:rPr>
              <w:t>Mương</w:t>
            </w:r>
          </w:p>
        </w:tc>
      </w:tr>
    </w:tbl>
    <w:p w:rsidR="00A24B9E" w:rsidRPr="001A5A03" w:rsidRDefault="00A24B9E" w:rsidP="00600458">
      <w:pPr>
        <w:spacing w:before="60"/>
        <w:ind w:firstLine="720"/>
        <w:jc w:val="both"/>
        <w:rPr>
          <w:rFonts w:ascii="Times New Roman" w:hAnsi="Times New Roman"/>
          <w:b w:val="0"/>
          <w:i/>
          <w:sz w:val="28"/>
          <w:szCs w:val="28"/>
        </w:rPr>
      </w:pPr>
      <w:r w:rsidRPr="001A5A03">
        <w:rPr>
          <w:rFonts w:ascii="Times New Roman" w:hAnsi="Times New Roman"/>
          <w:i/>
          <w:sz w:val="28"/>
          <w:szCs w:val="28"/>
        </w:rPr>
        <w:t>c</w:t>
      </w:r>
      <w:r w:rsidRPr="001A5A03">
        <w:rPr>
          <w:rFonts w:ascii="Times New Roman" w:hAnsi="Times New Roman"/>
          <w:i/>
          <w:sz w:val="28"/>
          <w:szCs w:val="28"/>
          <w:lang w:val="vi-VN"/>
        </w:rPr>
        <w:t>)</w:t>
      </w:r>
      <w:r w:rsidRPr="001A5A03">
        <w:rPr>
          <w:rFonts w:ascii="Times New Roman" w:hAnsi="Times New Roman"/>
          <w:i/>
          <w:sz w:val="28"/>
          <w:szCs w:val="28"/>
        </w:rPr>
        <w:t xml:space="preserve"> Biện pháp giảm thiểu do chất thải rắn</w:t>
      </w:r>
    </w:p>
    <w:p w:rsidR="00A24B9E" w:rsidRPr="001A5A03" w:rsidRDefault="00A24B9E" w:rsidP="00600458">
      <w:pPr>
        <w:spacing w:before="60"/>
        <w:ind w:firstLine="720"/>
        <w:jc w:val="both"/>
        <w:rPr>
          <w:rFonts w:ascii="Times New Roman" w:hAnsi="Times New Roman"/>
          <w:i/>
          <w:sz w:val="28"/>
          <w:szCs w:val="28"/>
          <w:lang w:val="vi-VN"/>
        </w:rPr>
      </w:pPr>
      <w:r w:rsidRPr="001A5A03">
        <w:rPr>
          <w:rFonts w:ascii="Times New Roman" w:hAnsi="Times New Roman"/>
          <w:i/>
          <w:sz w:val="28"/>
          <w:szCs w:val="28"/>
          <w:lang w:val="vi-VN"/>
        </w:rPr>
        <w:t xml:space="preserve">* </w:t>
      </w:r>
      <w:r w:rsidRPr="001A5A03">
        <w:rPr>
          <w:rFonts w:ascii="Times New Roman" w:hAnsi="Times New Roman"/>
          <w:i/>
          <w:sz w:val="28"/>
          <w:szCs w:val="28"/>
        </w:rPr>
        <w:t>Chất thải rắn sinh hoạt:</w:t>
      </w:r>
    </w:p>
    <w:p w:rsidR="00A24B9E" w:rsidRPr="00C50832" w:rsidRDefault="00A24B9E" w:rsidP="00600458">
      <w:pPr>
        <w:spacing w:before="60"/>
        <w:ind w:firstLine="720"/>
        <w:jc w:val="both"/>
        <w:rPr>
          <w:rFonts w:ascii="Times New Roman" w:hAnsi="Times New Roman"/>
          <w:b w:val="0"/>
          <w:sz w:val="28"/>
          <w:szCs w:val="28"/>
        </w:rPr>
      </w:pPr>
      <w:r w:rsidRPr="00C50832">
        <w:rPr>
          <w:rFonts w:ascii="Times New Roman" w:hAnsi="Times New Roman"/>
          <w:b w:val="0"/>
          <w:sz w:val="28"/>
          <w:szCs w:val="28"/>
        </w:rPr>
        <w:t xml:space="preserve">Rác thải sinh hoạt phát sinh từ quá trình sinh hoạt của công nhân khoảng 10kg/ngày, chủ dự án sẽ bố trí các thùng rác loại 10 – 20 lít các khu vực cố định trong khu vực trang trại. </w:t>
      </w:r>
      <w:r w:rsidR="009C0D36">
        <w:rPr>
          <w:rFonts w:ascii="Times New Roman" w:hAnsi="Times New Roman"/>
          <w:b w:val="0"/>
          <w:sz w:val="28"/>
          <w:szCs w:val="28"/>
        </w:rPr>
        <w:t>T</w:t>
      </w:r>
      <w:r w:rsidRPr="00C50832">
        <w:rPr>
          <w:rFonts w:ascii="Times New Roman" w:hAnsi="Times New Roman"/>
          <w:b w:val="0"/>
          <w:sz w:val="28"/>
          <w:szCs w:val="28"/>
        </w:rPr>
        <w:t xml:space="preserve">ại </w:t>
      </w:r>
      <w:r w:rsidR="009C0D36">
        <w:rPr>
          <w:rFonts w:ascii="Times New Roman" w:hAnsi="Times New Roman"/>
          <w:b w:val="0"/>
          <w:sz w:val="28"/>
          <w:szCs w:val="28"/>
        </w:rPr>
        <w:t xml:space="preserve">kho chất thải thông thường </w:t>
      </w:r>
      <w:r w:rsidR="009C0D36" w:rsidRPr="00C50832">
        <w:rPr>
          <w:rFonts w:ascii="Times New Roman" w:hAnsi="Times New Roman"/>
          <w:b w:val="0"/>
          <w:sz w:val="28"/>
          <w:szCs w:val="28"/>
        </w:rPr>
        <w:t>với diện tích 10m</w:t>
      </w:r>
      <w:r w:rsidR="009C0D36" w:rsidRPr="00C50832">
        <w:rPr>
          <w:rFonts w:ascii="Times New Roman" w:hAnsi="Times New Roman"/>
          <w:b w:val="0"/>
          <w:sz w:val="28"/>
          <w:szCs w:val="28"/>
          <w:vertAlign w:val="superscript"/>
        </w:rPr>
        <w:t>2</w:t>
      </w:r>
      <w:r w:rsidRPr="00C50832">
        <w:rPr>
          <w:rFonts w:ascii="Times New Roman" w:hAnsi="Times New Roman"/>
          <w:b w:val="0"/>
          <w:sz w:val="28"/>
          <w:szCs w:val="28"/>
        </w:rPr>
        <w:t>, các thành phần chất thải có thể tái sử dụng như giấy vụn, kim loại, chai nhựa,…sẽ được thu gom và bán phế liệu.</w:t>
      </w:r>
    </w:p>
    <w:p w:rsidR="00A24B9E" w:rsidRPr="00C50832" w:rsidRDefault="00A24B9E" w:rsidP="00600458">
      <w:pPr>
        <w:spacing w:before="60"/>
        <w:ind w:firstLine="720"/>
        <w:jc w:val="both"/>
        <w:rPr>
          <w:rFonts w:ascii="Times New Roman" w:hAnsi="Times New Roman"/>
          <w:b w:val="0"/>
          <w:sz w:val="28"/>
          <w:szCs w:val="28"/>
        </w:rPr>
      </w:pPr>
      <w:r w:rsidRPr="00C50832">
        <w:rPr>
          <w:rFonts w:ascii="Times New Roman" w:hAnsi="Times New Roman"/>
          <w:b w:val="0"/>
          <w:sz w:val="28"/>
          <w:szCs w:val="28"/>
        </w:rPr>
        <w:t xml:space="preserve">Chủ dự án sẽ tiến hành ký hợp đồng </w:t>
      </w:r>
      <w:r w:rsidR="009C0D36" w:rsidRPr="00C50832">
        <w:rPr>
          <w:rFonts w:ascii="Times New Roman" w:hAnsi="Times New Roman"/>
          <w:b w:val="0"/>
          <w:sz w:val="28"/>
          <w:szCs w:val="28"/>
        </w:rPr>
        <w:t>đơn vị đến thu gom, vận chuyển chất thải rắn sinh hoạt xử lý theo quy định</w:t>
      </w:r>
      <w:r w:rsidRPr="00C50832">
        <w:rPr>
          <w:rFonts w:ascii="Times New Roman" w:hAnsi="Times New Roman"/>
          <w:b w:val="0"/>
          <w:sz w:val="28"/>
          <w:szCs w:val="28"/>
        </w:rPr>
        <w:t>.</w:t>
      </w:r>
    </w:p>
    <w:p w:rsidR="00A24B9E" w:rsidRPr="001A5A03" w:rsidRDefault="00A24B9E" w:rsidP="00600458">
      <w:pPr>
        <w:spacing w:before="60"/>
        <w:ind w:firstLine="720"/>
        <w:jc w:val="both"/>
        <w:rPr>
          <w:rFonts w:ascii="Times New Roman" w:hAnsi="Times New Roman"/>
          <w:i/>
          <w:sz w:val="28"/>
          <w:szCs w:val="28"/>
        </w:rPr>
      </w:pPr>
      <w:r w:rsidRPr="001A5A03">
        <w:rPr>
          <w:rFonts w:ascii="Times New Roman" w:hAnsi="Times New Roman"/>
          <w:i/>
          <w:sz w:val="28"/>
          <w:szCs w:val="28"/>
          <w:lang w:val="vi-VN"/>
        </w:rPr>
        <w:t xml:space="preserve">* </w:t>
      </w:r>
      <w:r w:rsidRPr="001A5A03">
        <w:rPr>
          <w:rFonts w:ascii="Times New Roman" w:hAnsi="Times New Roman"/>
          <w:i/>
          <w:sz w:val="28"/>
          <w:szCs w:val="28"/>
        </w:rPr>
        <w:t>Chất thải rắn chăn nuôi (chất thải rắn không nguy hại):</w:t>
      </w:r>
    </w:p>
    <w:p w:rsidR="00A24B9E" w:rsidRPr="00C50832" w:rsidRDefault="00A24B9E" w:rsidP="00600458">
      <w:pPr>
        <w:spacing w:before="60"/>
        <w:ind w:firstLine="720"/>
        <w:jc w:val="both"/>
        <w:rPr>
          <w:rFonts w:ascii="Times New Roman" w:hAnsi="Times New Roman"/>
          <w:b w:val="0"/>
          <w:sz w:val="28"/>
          <w:szCs w:val="28"/>
        </w:rPr>
      </w:pPr>
      <w:r w:rsidRPr="00C50832">
        <w:rPr>
          <w:rFonts w:ascii="Times New Roman" w:hAnsi="Times New Roman"/>
          <w:b w:val="0"/>
          <w:sz w:val="28"/>
          <w:szCs w:val="28"/>
        </w:rPr>
        <w:t xml:space="preserve"> - Đối với phân gà và trấu sau mỗi đợt nuôi được công nhân thu gom, đảo trộn và phun chế phẩm sinh học EM thường xuyên để hạn chế mùi; đồng thời trong suốt quá trình chăn nuôi, sử dụng chế phẩm EM vừa để hạn chế mùi, vừa có tác dụng </w:t>
      </w:r>
      <w:r w:rsidRPr="00C50832">
        <w:rPr>
          <w:rFonts w:ascii="Times New Roman" w:hAnsi="Times New Roman"/>
          <w:b w:val="0"/>
          <w:sz w:val="28"/>
          <w:szCs w:val="28"/>
        </w:rPr>
        <w:lastRenderedPageBreak/>
        <w:t xml:space="preserve">giúp quá trình phân hủy phân gà diễn ra nhanh hơn. Nhờ được phun chế phẩm sinh học và đảo trộn thường xuyên, phân và trấu lót sau mỗi lứa nuôi đã được xử lý trở thành phân gà vi sinh hữu cơ và sẽ được thu gom, đóng bao loại 50 kg và bán cho các đơn vị có nhu cầu sử dụng làm phân bón. </w:t>
      </w:r>
    </w:p>
    <w:p w:rsidR="00A24B9E" w:rsidRPr="00C50832" w:rsidRDefault="00A24B9E" w:rsidP="00600458">
      <w:pPr>
        <w:spacing w:before="60"/>
        <w:ind w:firstLine="720"/>
        <w:jc w:val="both"/>
        <w:rPr>
          <w:rFonts w:ascii="Times New Roman" w:hAnsi="Times New Roman"/>
          <w:b w:val="0"/>
          <w:sz w:val="28"/>
          <w:szCs w:val="28"/>
        </w:rPr>
      </w:pPr>
      <w:r w:rsidRPr="00C50832">
        <w:rPr>
          <w:rFonts w:ascii="Times New Roman" w:hAnsi="Times New Roman"/>
          <w:b w:val="0"/>
          <w:sz w:val="28"/>
          <w:szCs w:val="28"/>
        </w:rPr>
        <w:t xml:space="preserve">- Tương tự, đối với bao bì đựng thức ăn chăn nuôi được thu gom </w:t>
      </w:r>
      <w:r w:rsidR="009C0D36">
        <w:rPr>
          <w:rFonts w:ascii="Times New Roman" w:hAnsi="Times New Roman"/>
          <w:b w:val="0"/>
          <w:sz w:val="28"/>
          <w:szCs w:val="28"/>
        </w:rPr>
        <w:t>và lưu trữ tạm t</w:t>
      </w:r>
      <w:r w:rsidR="009C0D36" w:rsidRPr="00C50832">
        <w:rPr>
          <w:rFonts w:ascii="Times New Roman" w:hAnsi="Times New Roman"/>
          <w:b w:val="0"/>
          <w:sz w:val="28"/>
          <w:szCs w:val="28"/>
        </w:rPr>
        <w:t xml:space="preserve">ại </w:t>
      </w:r>
      <w:r w:rsidR="009C0D36">
        <w:rPr>
          <w:rFonts w:ascii="Times New Roman" w:hAnsi="Times New Roman"/>
          <w:b w:val="0"/>
          <w:sz w:val="28"/>
          <w:szCs w:val="28"/>
        </w:rPr>
        <w:t xml:space="preserve">kho chất thải thông thường </w:t>
      </w:r>
      <w:r w:rsidR="009C0D36" w:rsidRPr="00C50832">
        <w:rPr>
          <w:rFonts w:ascii="Times New Roman" w:hAnsi="Times New Roman"/>
          <w:b w:val="0"/>
          <w:sz w:val="28"/>
          <w:szCs w:val="28"/>
        </w:rPr>
        <w:t>với diện tích 10m</w:t>
      </w:r>
      <w:r w:rsidR="009C0D36" w:rsidRPr="00C50832">
        <w:rPr>
          <w:rFonts w:ascii="Times New Roman" w:hAnsi="Times New Roman"/>
          <w:b w:val="0"/>
          <w:sz w:val="28"/>
          <w:szCs w:val="28"/>
          <w:vertAlign w:val="superscript"/>
        </w:rPr>
        <w:t>2</w:t>
      </w:r>
      <w:r w:rsidR="009C0D36">
        <w:rPr>
          <w:rFonts w:ascii="Times New Roman" w:hAnsi="Times New Roman"/>
          <w:b w:val="0"/>
          <w:sz w:val="28"/>
          <w:szCs w:val="28"/>
          <w:vertAlign w:val="superscript"/>
        </w:rPr>
        <w:t xml:space="preserve"> </w:t>
      </w:r>
      <w:r w:rsidR="009C0D36">
        <w:rPr>
          <w:rFonts w:ascii="Times New Roman" w:hAnsi="Times New Roman"/>
          <w:b w:val="0"/>
          <w:sz w:val="28"/>
          <w:szCs w:val="28"/>
        </w:rPr>
        <w:t>và</w:t>
      </w:r>
      <w:r w:rsidR="009C0D36" w:rsidRPr="00C50832">
        <w:rPr>
          <w:rFonts w:ascii="Times New Roman" w:hAnsi="Times New Roman"/>
          <w:b w:val="0"/>
          <w:sz w:val="28"/>
          <w:szCs w:val="28"/>
        </w:rPr>
        <w:t xml:space="preserve"> </w:t>
      </w:r>
      <w:r w:rsidRPr="00C50832">
        <w:rPr>
          <w:rFonts w:ascii="Times New Roman" w:hAnsi="Times New Roman"/>
          <w:b w:val="0"/>
          <w:sz w:val="28"/>
          <w:szCs w:val="28"/>
        </w:rPr>
        <w:t>tận dụng để chứa phân gà lẫn trấu sau mỗi lứa nuôi hoặc bán cho đơn vị có nhu cầu.</w:t>
      </w:r>
    </w:p>
    <w:p w:rsidR="00915A7C" w:rsidRPr="00176382" w:rsidRDefault="00A24B9E" w:rsidP="00600458">
      <w:pPr>
        <w:spacing w:before="60"/>
        <w:ind w:firstLine="567"/>
        <w:jc w:val="both"/>
        <w:rPr>
          <w:rFonts w:ascii="Times New Roman" w:hAnsi="Times New Roman"/>
          <w:b w:val="0"/>
          <w:bCs/>
          <w:sz w:val="28"/>
          <w:szCs w:val="28"/>
          <w:lang w:val="nl-NL"/>
        </w:rPr>
      </w:pPr>
      <w:r w:rsidRPr="00C50832">
        <w:rPr>
          <w:rFonts w:ascii="Times New Roman" w:hAnsi="Times New Roman"/>
          <w:b w:val="0"/>
          <w:sz w:val="28"/>
          <w:szCs w:val="28"/>
        </w:rPr>
        <w:t xml:space="preserve">- Đối với gà chết: Trại thường xuyên được khử trùng, gà được tiêm ngừa phòng bệnh định kỳ nên lượng gà chết tương đối ít. Lượng gà chết do giẫm đạp (không phải do bệnh tật) sẽ được công nhân tại trại chăn nuôi thu gom và </w:t>
      </w:r>
      <w:r w:rsidRPr="00C50832">
        <w:rPr>
          <w:rFonts w:ascii="Times New Roman" w:hAnsi="Times New Roman"/>
          <w:b w:val="0"/>
          <w:sz w:val="28"/>
          <w:szCs w:val="28"/>
          <w:lang w:val="vi-VN"/>
        </w:rPr>
        <w:t>chôn lấp hợp vệ sinh</w:t>
      </w:r>
      <w:r w:rsidR="00915A7C">
        <w:rPr>
          <w:rFonts w:ascii="Times New Roman" w:hAnsi="Times New Roman"/>
          <w:b w:val="0"/>
          <w:sz w:val="28"/>
          <w:szCs w:val="28"/>
          <w:lang w:val="nl-NL"/>
        </w:rPr>
        <w:t xml:space="preserve"> </w:t>
      </w:r>
      <w:r w:rsidR="00915A7C" w:rsidRPr="00176382">
        <w:rPr>
          <w:rFonts w:ascii="Times New Roman" w:hAnsi="Times New Roman"/>
          <w:b w:val="0"/>
          <w:sz w:val="28"/>
          <w:szCs w:val="28"/>
          <w:lang w:val="nl-NL"/>
        </w:rPr>
        <w:t>bằng 01 hố chôn bê tông, đảm bảo an toàn sinh học,</w:t>
      </w:r>
      <w:r w:rsidR="00915A7C" w:rsidRPr="00176382">
        <w:rPr>
          <w:rFonts w:ascii="Times New Roman" w:hAnsi="Times New Roman"/>
          <w:b w:val="0"/>
          <w:bCs/>
          <w:sz w:val="28"/>
          <w:szCs w:val="28"/>
        </w:rPr>
        <w:t xml:space="preserve"> </w:t>
      </w:r>
      <w:r w:rsidR="00915A7C" w:rsidRPr="00176382">
        <w:rPr>
          <w:rFonts w:ascii="Times New Roman" w:hAnsi="Times New Roman"/>
          <w:b w:val="0"/>
          <w:bCs/>
          <w:sz w:val="28"/>
          <w:szCs w:val="28"/>
          <w:lang w:val="nl-NL"/>
        </w:rPr>
        <w:t xml:space="preserve">kích thước 2 x 3 x 1,2m. Tại đáy hố chôn có lót trấu và chế phẩm vi sinh phân hủy xác, đồng thời lắp ống dẫn nước rỉ ra từ sự phân hủy xác về bể tự hoại để xử lý. </w:t>
      </w:r>
    </w:p>
    <w:p w:rsidR="00A24B9E" w:rsidRPr="00C50832" w:rsidRDefault="00915A7C" w:rsidP="00600458">
      <w:pPr>
        <w:spacing w:before="60"/>
        <w:ind w:firstLine="720"/>
        <w:jc w:val="both"/>
        <w:rPr>
          <w:rFonts w:ascii="Times New Roman" w:hAnsi="Times New Roman"/>
          <w:b w:val="0"/>
          <w:sz w:val="28"/>
          <w:szCs w:val="28"/>
        </w:rPr>
      </w:pPr>
      <w:r w:rsidRPr="00176382">
        <w:rPr>
          <w:rFonts w:ascii="Times New Roman" w:hAnsi="Times New Roman"/>
          <w:b w:val="0"/>
          <w:bCs/>
          <w:sz w:val="28"/>
          <w:szCs w:val="28"/>
        </w:rPr>
        <w:t xml:space="preserve">Khi phát sinh gà chết không phải do bệnh tật, xác gà được đưa xuống </w:t>
      </w:r>
      <w:r w:rsidRPr="00176382">
        <w:rPr>
          <w:rFonts w:ascii="Times New Roman" w:hAnsi="Times New Roman"/>
          <w:b w:val="0"/>
          <w:bCs/>
          <w:sz w:val="28"/>
          <w:szCs w:val="28"/>
          <w:lang w:val="nl-NL"/>
        </w:rPr>
        <w:t xml:space="preserve">hầm </w:t>
      </w:r>
      <w:r w:rsidRPr="00176382">
        <w:rPr>
          <w:rFonts w:ascii="Times New Roman" w:hAnsi="Times New Roman"/>
          <w:b w:val="0"/>
          <w:bCs/>
          <w:sz w:val="28"/>
          <w:szCs w:val="28"/>
        </w:rPr>
        <w:t xml:space="preserve">và đậy nắp bê tông kín miệng </w:t>
      </w:r>
      <w:r w:rsidRPr="00176382">
        <w:rPr>
          <w:rFonts w:ascii="Times New Roman" w:hAnsi="Times New Roman"/>
          <w:b w:val="0"/>
          <w:bCs/>
          <w:sz w:val="28"/>
          <w:szCs w:val="28"/>
          <w:lang w:val="nl-NL"/>
        </w:rPr>
        <w:t>hầm</w:t>
      </w:r>
      <w:r w:rsidRPr="00176382">
        <w:rPr>
          <w:rFonts w:ascii="Times New Roman" w:hAnsi="Times New Roman"/>
          <w:b w:val="0"/>
          <w:bCs/>
          <w:sz w:val="28"/>
          <w:szCs w:val="28"/>
        </w:rPr>
        <w:t xml:space="preserve">. Phía ngoài khu vực </w:t>
      </w:r>
      <w:r w:rsidRPr="00176382">
        <w:rPr>
          <w:rFonts w:ascii="Times New Roman" w:hAnsi="Times New Roman"/>
          <w:b w:val="0"/>
          <w:bCs/>
          <w:sz w:val="28"/>
          <w:szCs w:val="28"/>
          <w:lang w:val="nl-NL"/>
        </w:rPr>
        <w:t>hầm chứa</w:t>
      </w:r>
      <w:r w:rsidRPr="00176382">
        <w:rPr>
          <w:rFonts w:ascii="Times New Roman" w:hAnsi="Times New Roman"/>
          <w:b w:val="0"/>
          <w:bCs/>
          <w:sz w:val="28"/>
          <w:szCs w:val="28"/>
        </w:rPr>
        <w:t xml:space="preserve">, cách khoảng 1m, tạo rãnh rộng 20cm, sâu 20 cm dẫn nước mưa ra thoát ra ngoài, tránh ứ đọng nước quanh </w:t>
      </w:r>
      <w:r w:rsidRPr="00176382">
        <w:rPr>
          <w:rFonts w:ascii="Times New Roman" w:hAnsi="Times New Roman"/>
          <w:b w:val="0"/>
          <w:bCs/>
          <w:sz w:val="28"/>
          <w:szCs w:val="28"/>
          <w:lang w:val="nl-NL"/>
        </w:rPr>
        <w:t>hầm chứa</w:t>
      </w:r>
      <w:r w:rsidRPr="00176382">
        <w:rPr>
          <w:rFonts w:ascii="Times New Roman" w:hAnsi="Times New Roman"/>
          <w:b w:val="0"/>
          <w:bCs/>
          <w:sz w:val="28"/>
          <w:szCs w:val="28"/>
        </w:rPr>
        <w:t xml:space="preserve">. Trên bề mặt khu vực </w:t>
      </w:r>
      <w:r w:rsidRPr="00176382">
        <w:rPr>
          <w:rFonts w:ascii="Times New Roman" w:hAnsi="Times New Roman"/>
          <w:b w:val="0"/>
          <w:bCs/>
          <w:sz w:val="28"/>
          <w:szCs w:val="28"/>
          <w:lang w:val="nl-NL"/>
        </w:rPr>
        <w:t>hầm chứa</w:t>
      </w:r>
      <w:r w:rsidRPr="00176382">
        <w:rPr>
          <w:rFonts w:ascii="Times New Roman" w:hAnsi="Times New Roman"/>
          <w:b w:val="0"/>
          <w:bCs/>
          <w:sz w:val="28"/>
          <w:szCs w:val="28"/>
        </w:rPr>
        <w:t>, rắc vôi bột với lượng 0,8kg/m</w:t>
      </w:r>
      <w:r w:rsidRPr="00176382">
        <w:rPr>
          <w:rFonts w:ascii="Times New Roman" w:hAnsi="Times New Roman"/>
          <w:b w:val="0"/>
          <w:bCs/>
          <w:sz w:val="28"/>
          <w:szCs w:val="28"/>
          <w:vertAlign w:val="superscript"/>
        </w:rPr>
        <w:t>2</w:t>
      </w:r>
      <w:r w:rsidRPr="00176382">
        <w:rPr>
          <w:rFonts w:ascii="Times New Roman" w:hAnsi="Times New Roman"/>
          <w:b w:val="0"/>
          <w:bCs/>
          <w:sz w:val="28"/>
          <w:szCs w:val="28"/>
        </w:rPr>
        <w:t xml:space="preserve">. </w:t>
      </w:r>
      <w:r w:rsidRPr="00176382">
        <w:rPr>
          <w:rFonts w:ascii="Times New Roman" w:hAnsi="Times New Roman"/>
          <w:b w:val="0"/>
          <w:bCs/>
          <w:sz w:val="28"/>
          <w:szCs w:val="28"/>
          <w:lang w:val="nl-NL"/>
        </w:rPr>
        <w:t>Khu vực hầm chứa được</w:t>
      </w:r>
      <w:r w:rsidRPr="00176382">
        <w:rPr>
          <w:rFonts w:ascii="Times New Roman" w:hAnsi="Times New Roman"/>
          <w:b w:val="0"/>
          <w:bCs/>
          <w:sz w:val="28"/>
          <w:szCs w:val="28"/>
        </w:rPr>
        <w:t xml:space="preserve"> </w:t>
      </w:r>
      <w:r w:rsidRPr="00176382">
        <w:rPr>
          <w:rFonts w:ascii="Times New Roman" w:hAnsi="Times New Roman"/>
          <w:b w:val="0"/>
          <w:bCs/>
          <w:sz w:val="28"/>
          <w:szCs w:val="28"/>
          <w:lang w:val="nl-NL"/>
        </w:rPr>
        <w:t>kiểm tra thường xuyên 1 tuần/lần</w:t>
      </w:r>
      <w:r w:rsidRPr="00176382">
        <w:rPr>
          <w:rFonts w:ascii="Times New Roman" w:hAnsi="Times New Roman"/>
          <w:b w:val="0"/>
          <w:sz w:val="28"/>
          <w:szCs w:val="28"/>
          <w:lang w:val="nl-NL"/>
        </w:rPr>
        <w:t>.</w:t>
      </w:r>
      <w:r w:rsidR="00A24B9E" w:rsidRPr="00C50832">
        <w:rPr>
          <w:rFonts w:ascii="Times New Roman" w:hAnsi="Times New Roman"/>
          <w:b w:val="0"/>
          <w:sz w:val="28"/>
          <w:szCs w:val="28"/>
        </w:rPr>
        <w:t xml:space="preserve"> </w:t>
      </w:r>
    </w:p>
    <w:p w:rsidR="00A24B9E" w:rsidRPr="001A5A03" w:rsidRDefault="00A24B9E" w:rsidP="00600458">
      <w:pPr>
        <w:spacing w:before="60"/>
        <w:ind w:firstLine="720"/>
        <w:jc w:val="both"/>
        <w:rPr>
          <w:rFonts w:ascii="Times New Roman" w:hAnsi="Times New Roman"/>
          <w:i/>
          <w:sz w:val="28"/>
          <w:szCs w:val="28"/>
        </w:rPr>
      </w:pPr>
      <w:r w:rsidRPr="001A5A03">
        <w:rPr>
          <w:rFonts w:ascii="Times New Roman" w:hAnsi="Times New Roman"/>
          <w:i/>
          <w:sz w:val="28"/>
          <w:szCs w:val="28"/>
          <w:lang w:val="vi-VN"/>
        </w:rPr>
        <w:t xml:space="preserve">* </w:t>
      </w:r>
      <w:r w:rsidRPr="001A5A03">
        <w:rPr>
          <w:rFonts w:ascii="Times New Roman" w:hAnsi="Times New Roman"/>
          <w:i/>
          <w:sz w:val="28"/>
          <w:szCs w:val="28"/>
        </w:rPr>
        <w:t>Chất thải nguy hại:</w:t>
      </w:r>
    </w:p>
    <w:p w:rsidR="00A24B9E" w:rsidRPr="00C50832" w:rsidRDefault="00A24B9E" w:rsidP="00600458">
      <w:pPr>
        <w:spacing w:before="60"/>
        <w:ind w:firstLine="720"/>
        <w:jc w:val="both"/>
        <w:rPr>
          <w:rFonts w:ascii="Times New Roman" w:hAnsi="Times New Roman"/>
          <w:b w:val="0"/>
          <w:sz w:val="28"/>
          <w:szCs w:val="28"/>
        </w:rPr>
      </w:pPr>
      <w:r w:rsidRPr="00C50832">
        <w:rPr>
          <w:rFonts w:ascii="Times New Roman" w:hAnsi="Times New Roman"/>
          <w:b w:val="0"/>
          <w:sz w:val="28"/>
          <w:szCs w:val="28"/>
        </w:rPr>
        <w:t>- Chất thải nguy hại phát sinh từ vụ án bao gồm: bóng đèn hư hỏng, giẻ lau dính dầu, cặn dầu nhớt, chai, lọ, kim tiêm vắcxin, bao bì thuốc sát trùng.</w:t>
      </w:r>
    </w:p>
    <w:p w:rsidR="00A24B9E" w:rsidRPr="00C50832" w:rsidRDefault="00A24B9E" w:rsidP="00600458">
      <w:pPr>
        <w:spacing w:before="60"/>
        <w:ind w:firstLine="720"/>
        <w:jc w:val="both"/>
        <w:rPr>
          <w:rFonts w:ascii="Times New Roman" w:hAnsi="Times New Roman"/>
          <w:b w:val="0"/>
          <w:sz w:val="28"/>
          <w:szCs w:val="28"/>
        </w:rPr>
      </w:pPr>
      <w:r w:rsidRPr="00C50832">
        <w:rPr>
          <w:rFonts w:ascii="Times New Roman" w:hAnsi="Times New Roman"/>
          <w:b w:val="0"/>
          <w:sz w:val="28"/>
          <w:szCs w:val="28"/>
        </w:rPr>
        <w:t>- Dự án xây dựng kho lưu chứa CTNH với diện tích 10m</w:t>
      </w:r>
      <w:r w:rsidRPr="00C50832">
        <w:rPr>
          <w:rFonts w:ascii="Times New Roman" w:hAnsi="Times New Roman"/>
          <w:b w:val="0"/>
          <w:sz w:val="28"/>
          <w:szCs w:val="28"/>
          <w:vertAlign w:val="superscript"/>
        </w:rPr>
        <w:t>2</w:t>
      </w:r>
      <w:r w:rsidRPr="00C50832">
        <w:rPr>
          <w:rFonts w:ascii="Times New Roman" w:hAnsi="Times New Roman"/>
          <w:b w:val="0"/>
          <w:sz w:val="28"/>
          <w:szCs w:val="28"/>
        </w:rPr>
        <w:t>; nhà kho kín, lợp mái và lát nền xi măng chống rò rỉ, nhiễm lẫn xuống đất. Khu vực chứa được phân lô rõ ràng, có gắn bảng hiệu của từng chất thải và có hố thu gom chảy tràn chất lỏng khi có sự cố rò rỉ, tràn đổ. Khu vực chứa chất thải đảm bảo lưu chứa toàn bộ lượng chất thải phát sinh của dự án.</w:t>
      </w:r>
    </w:p>
    <w:p w:rsidR="00A24B9E" w:rsidRPr="00C50832" w:rsidRDefault="00A24B9E" w:rsidP="00600458">
      <w:pPr>
        <w:spacing w:before="60"/>
        <w:ind w:firstLine="720"/>
        <w:jc w:val="both"/>
        <w:rPr>
          <w:rFonts w:ascii="Times New Roman" w:hAnsi="Times New Roman"/>
          <w:b w:val="0"/>
          <w:sz w:val="28"/>
          <w:szCs w:val="28"/>
        </w:rPr>
      </w:pPr>
      <w:r w:rsidRPr="00C50832">
        <w:rPr>
          <w:rFonts w:ascii="Times New Roman" w:hAnsi="Times New Roman"/>
          <w:b w:val="0"/>
          <w:sz w:val="28"/>
          <w:szCs w:val="28"/>
        </w:rPr>
        <w:t>- CTNH được thu gom, lưu trữ trong các thùng nhựa, đậy kín, không bị hư hỏng, đổ vỡ. Trước khi vận chuyển, bao bì, thùng chứa đựng CTNH được dán nhãn theo đúng quy định. Điều kiện đóng gói và kiểm soát CTNH đáp ứng yêu cầu kỹ thuật như quy định của Bộ Tài nguyên và Môi trường về quản lý chất thải nguy hiểm.</w:t>
      </w:r>
    </w:p>
    <w:p w:rsidR="00A24B9E" w:rsidRPr="00C50832" w:rsidRDefault="00A24B9E" w:rsidP="00600458">
      <w:pPr>
        <w:spacing w:before="60"/>
        <w:ind w:firstLine="720"/>
        <w:jc w:val="both"/>
        <w:rPr>
          <w:rFonts w:ascii="Times New Roman" w:hAnsi="Times New Roman"/>
          <w:b w:val="0"/>
          <w:sz w:val="28"/>
          <w:szCs w:val="28"/>
        </w:rPr>
      </w:pPr>
      <w:r w:rsidRPr="00C50832">
        <w:rPr>
          <w:rFonts w:ascii="Times New Roman" w:hAnsi="Times New Roman"/>
          <w:b w:val="0"/>
          <w:sz w:val="28"/>
          <w:szCs w:val="28"/>
        </w:rPr>
        <w:t>- Đối với gà chết do bệnh, dịch bệnh: khi phát hiện dịch bệnh, chủ trại chăn nuôi áp dụng các biện pháp sau để khắc phục:</w:t>
      </w:r>
    </w:p>
    <w:p w:rsidR="00A24B9E" w:rsidRPr="00C50832" w:rsidRDefault="00A24B9E" w:rsidP="00600458">
      <w:pPr>
        <w:spacing w:before="60"/>
        <w:ind w:firstLine="720"/>
        <w:jc w:val="both"/>
        <w:rPr>
          <w:rFonts w:ascii="Times New Roman" w:hAnsi="Times New Roman"/>
          <w:b w:val="0"/>
          <w:sz w:val="28"/>
          <w:szCs w:val="28"/>
        </w:rPr>
      </w:pPr>
      <w:r w:rsidRPr="00C50832">
        <w:rPr>
          <w:rFonts w:ascii="Times New Roman" w:hAnsi="Times New Roman"/>
          <w:b w:val="0"/>
          <w:sz w:val="28"/>
          <w:szCs w:val="28"/>
        </w:rPr>
        <w:t>+ Báo cáo cho cơ quan quản lý nhà nước chuyên ngành về thú y cấp huyện và tỉnh. Các cơ quan này xuống lấy mẫu xét nghiệm để tìm ra nguyên nhân gây bệnh và đưa ra các biện pháp tiêu hủy, phòng dịch bệnh thích hợp.</w:t>
      </w:r>
    </w:p>
    <w:p w:rsidR="00A24B9E" w:rsidRPr="00C50832" w:rsidRDefault="00A24B9E" w:rsidP="00600458">
      <w:pPr>
        <w:spacing w:before="60"/>
        <w:ind w:firstLine="720"/>
        <w:jc w:val="both"/>
        <w:rPr>
          <w:rFonts w:ascii="Times New Roman" w:hAnsi="Times New Roman"/>
          <w:b w:val="0"/>
          <w:sz w:val="28"/>
          <w:szCs w:val="28"/>
        </w:rPr>
      </w:pPr>
      <w:r w:rsidRPr="00C50832">
        <w:rPr>
          <w:rFonts w:ascii="Times New Roman" w:hAnsi="Times New Roman"/>
          <w:b w:val="0"/>
          <w:sz w:val="28"/>
          <w:szCs w:val="28"/>
        </w:rPr>
        <w:t>+ Cách ly gà bệnh ra để theo dõi, tổng sát trùng nhằm giảm thiểu bệnh lây lan. Tiêm ngừa phòng bệnh cho các gà còn lại nhốt chung trại với gà bệnh (sau khi đã cách ly gà bệnh).</w:t>
      </w:r>
    </w:p>
    <w:p w:rsidR="00A24B9E" w:rsidRPr="00C50832" w:rsidRDefault="00A24B9E" w:rsidP="00600458">
      <w:pPr>
        <w:spacing w:before="60"/>
        <w:ind w:firstLine="720"/>
        <w:jc w:val="both"/>
        <w:rPr>
          <w:rFonts w:ascii="Times New Roman" w:hAnsi="Times New Roman"/>
          <w:b w:val="0"/>
          <w:sz w:val="28"/>
          <w:szCs w:val="28"/>
        </w:rPr>
      </w:pPr>
      <w:r w:rsidRPr="00C50832">
        <w:rPr>
          <w:rFonts w:ascii="Times New Roman" w:hAnsi="Times New Roman"/>
          <w:b w:val="0"/>
          <w:sz w:val="28"/>
          <w:szCs w:val="28"/>
        </w:rPr>
        <w:t xml:space="preserve">+ </w:t>
      </w:r>
      <w:r w:rsidR="00915A7C" w:rsidRPr="00915A7C">
        <w:rPr>
          <w:rFonts w:ascii="Times New Roman" w:hAnsi="Times New Roman"/>
          <w:b w:val="0"/>
          <w:sz w:val="28"/>
          <w:szCs w:val="28"/>
          <w:lang w:val="nl-NL"/>
        </w:rPr>
        <w:t>Dự án đã bố trí khu đất trống diện tích 1</w:t>
      </w:r>
      <w:r w:rsidR="009C0D36">
        <w:rPr>
          <w:rFonts w:ascii="Times New Roman" w:hAnsi="Times New Roman"/>
          <w:b w:val="0"/>
          <w:sz w:val="28"/>
          <w:szCs w:val="28"/>
          <w:lang w:val="nl-NL"/>
        </w:rPr>
        <w:t>2</w:t>
      </w:r>
      <w:r w:rsidR="00915A7C" w:rsidRPr="00915A7C">
        <w:rPr>
          <w:rFonts w:ascii="Times New Roman" w:hAnsi="Times New Roman"/>
          <w:b w:val="0"/>
          <w:sz w:val="28"/>
          <w:szCs w:val="28"/>
          <w:lang w:val="nl-NL"/>
        </w:rPr>
        <w:t>0 m</w:t>
      </w:r>
      <w:r w:rsidR="00915A7C" w:rsidRPr="00915A7C">
        <w:rPr>
          <w:rFonts w:ascii="Times New Roman" w:hAnsi="Times New Roman"/>
          <w:b w:val="0"/>
          <w:sz w:val="28"/>
          <w:szCs w:val="28"/>
          <w:vertAlign w:val="superscript"/>
          <w:lang w:val="nl-NL"/>
        </w:rPr>
        <w:t xml:space="preserve">2 </w:t>
      </w:r>
      <w:r w:rsidR="00915A7C" w:rsidRPr="00915A7C">
        <w:rPr>
          <w:rFonts w:ascii="Times New Roman" w:hAnsi="Times New Roman"/>
          <w:b w:val="0"/>
          <w:sz w:val="28"/>
          <w:szCs w:val="28"/>
          <w:lang w:val="nl-NL"/>
        </w:rPr>
        <w:t xml:space="preserve">ở phía bắc </w:t>
      </w:r>
      <w:r w:rsidR="009C0D36">
        <w:rPr>
          <w:rFonts w:ascii="Times New Roman" w:hAnsi="Times New Roman"/>
          <w:b w:val="0"/>
          <w:sz w:val="28"/>
          <w:szCs w:val="28"/>
          <w:lang w:val="nl-NL"/>
        </w:rPr>
        <w:t xml:space="preserve">khu </w:t>
      </w:r>
      <w:r w:rsidR="00915A7C" w:rsidRPr="00915A7C">
        <w:rPr>
          <w:rFonts w:ascii="Times New Roman" w:hAnsi="Times New Roman"/>
          <w:b w:val="0"/>
          <w:sz w:val="28"/>
          <w:szCs w:val="28"/>
          <w:lang w:val="nl-NL"/>
        </w:rPr>
        <w:t>chuồng nuôi để dự phòng chôn gà chết do dịch bệnh</w:t>
      </w:r>
      <w:r w:rsidRPr="00C50832">
        <w:rPr>
          <w:rFonts w:ascii="Times New Roman" w:hAnsi="Times New Roman"/>
          <w:b w:val="0"/>
          <w:sz w:val="28"/>
          <w:szCs w:val="28"/>
        </w:rPr>
        <w:t>, phòng trừ trường hợp tiêu hủy hàng loạt do dịch bệnh gây ra đúng theo QCVN 01- 41: 2011/BNNPTBT - Quy chuẩn kỹ thuật quốc gia về yêu cầu xử lý vệ sinh đối với việc tiêu hủy động vật và sản phẩm động vật.</w:t>
      </w:r>
    </w:p>
    <w:p w:rsidR="00A24B9E" w:rsidRPr="00DB2669" w:rsidRDefault="00A24B9E" w:rsidP="00600458">
      <w:pPr>
        <w:pStyle w:val="Heading3"/>
        <w:spacing w:before="60" w:after="0"/>
        <w:ind w:firstLine="720"/>
        <w:jc w:val="both"/>
        <w:rPr>
          <w:rFonts w:ascii="Times New Roman" w:hAnsi="Times New Roman"/>
          <w:b w:val="0"/>
          <w:sz w:val="28"/>
          <w:szCs w:val="28"/>
        </w:rPr>
      </w:pPr>
      <w:bookmarkStart w:id="274" w:name="_Toc127351212"/>
      <w:r w:rsidRPr="00DB2669">
        <w:rPr>
          <w:rFonts w:ascii="Times New Roman" w:hAnsi="Times New Roman"/>
          <w:sz w:val="28"/>
          <w:szCs w:val="28"/>
        </w:rPr>
        <w:lastRenderedPageBreak/>
        <w:t>2.2.2. Giảm thiểu các nguồn tác động không liên quan đến chất thải.</w:t>
      </w:r>
      <w:bookmarkEnd w:id="274"/>
    </w:p>
    <w:p w:rsidR="00A24B9E" w:rsidRPr="001A5A03" w:rsidRDefault="00A24B9E" w:rsidP="00600458">
      <w:pPr>
        <w:spacing w:before="60"/>
        <w:ind w:firstLine="720"/>
        <w:jc w:val="both"/>
        <w:rPr>
          <w:rFonts w:ascii="Times New Roman" w:hAnsi="Times New Roman"/>
          <w:b w:val="0"/>
          <w:i/>
          <w:sz w:val="28"/>
          <w:szCs w:val="28"/>
        </w:rPr>
      </w:pPr>
      <w:r w:rsidRPr="001A5A03">
        <w:rPr>
          <w:rFonts w:ascii="Times New Roman" w:hAnsi="Times New Roman"/>
          <w:i/>
          <w:sz w:val="28"/>
          <w:szCs w:val="28"/>
        </w:rPr>
        <w:t>a</w:t>
      </w:r>
      <w:r w:rsidRPr="001A5A03">
        <w:rPr>
          <w:rFonts w:ascii="Times New Roman" w:hAnsi="Times New Roman"/>
          <w:i/>
          <w:sz w:val="28"/>
          <w:szCs w:val="28"/>
          <w:lang w:val="vi-VN"/>
        </w:rPr>
        <w:t>)</w:t>
      </w:r>
      <w:r w:rsidRPr="001A5A03">
        <w:rPr>
          <w:rFonts w:ascii="Times New Roman" w:hAnsi="Times New Roman"/>
          <w:i/>
          <w:sz w:val="28"/>
          <w:szCs w:val="28"/>
        </w:rPr>
        <w:t xml:space="preserve"> Biện pháp khống chế ô nhiễm tiếng ồn, rung</w:t>
      </w:r>
    </w:p>
    <w:p w:rsidR="00A24B9E" w:rsidRPr="00C50832" w:rsidRDefault="00A24B9E" w:rsidP="00600458">
      <w:pPr>
        <w:spacing w:before="80"/>
        <w:ind w:firstLine="720"/>
        <w:jc w:val="both"/>
        <w:rPr>
          <w:rFonts w:ascii="Times New Roman" w:hAnsi="Times New Roman"/>
          <w:b w:val="0"/>
          <w:sz w:val="28"/>
          <w:szCs w:val="28"/>
        </w:rPr>
      </w:pPr>
      <w:r w:rsidRPr="00C50832">
        <w:rPr>
          <w:rFonts w:ascii="Times New Roman" w:hAnsi="Times New Roman"/>
          <w:b w:val="0"/>
          <w:sz w:val="28"/>
          <w:szCs w:val="28"/>
        </w:rPr>
        <w:t>Trại nuôi gà được bố trí xa khu dân cư, ngoài ra còn được cách ly bằng cây xanh, do đó âm thanh phát ra từ khu vực trại nuôi ảnh hưởng không đáng kể đến khu vực dân cư xung quanh.</w:t>
      </w:r>
    </w:p>
    <w:p w:rsidR="00A24B9E" w:rsidRPr="00C50832" w:rsidRDefault="00A24B9E" w:rsidP="00600458">
      <w:pPr>
        <w:spacing w:before="80"/>
        <w:ind w:firstLine="720"/>
        <w:jc w:val="both"/>
        <w:rPr>
          <w:rFonts w:ascii="Times New Roman" w:hAnsi="Times New Roman"/>
          <w:b w:val="0"/>
          <w:sz w:val="28"/>
          <w:szCs w:val="28"/>
        </w:rPr>
      </w:pPr>
      <w:r w:rsidRPr="00C50832">
        <w:rPr>
          <w:rFonts w:ascii="Times New Roman" w:hAnsi="Times New Roman"/>
          <w:b w:val="0"/>
          <w:sz w:val="28"/>
          <w:szCs w:val="28"/>
        </w:rPr>
        <w:t>Trong quá trình hoạt động, tiếng ồn phát sinh chủ yếu là tiếng kêu của gà, tiếng động cơ phát sinh từ các phương tiện vận chuyển ra vào khu vực dự án, tiếng ồn từ máy phát điện và quạt thông gió. Trong các nguồn phát sinh trên, thì tiếng kêu của gà là nguồn phát sinh làm ảnh hưởng đến môi trường xung quanh nghiêm trọng nhất. Để tuyệt đối đảm bảo tiếng ồn không tác động đến môi trường, chủ đầu tư có biện pháp tăng cường mật độ cây xanh trong khuôn viên, cây xanh vừa có tác dụng ngăn chặn tiếng ồn, vừa làm đẹp cảnh quan trong khu vực dự án.</w:t>
      </w:r>
    </w:p>
    <w:p w:rsidR="00A24B9E" w:rsidRPr="00C50832" w:rsidRDefault="00A24B9E" w:rsidP="00600458">
      <w:pPr>
        <w:spacing w:before="80"/>
        <w:ind w:firstLine="720"/>
        <w:jc w:val="both"/>
        <w:rPr>
          <w:rFonts w:ascii="Times New Roman" w:hAnsi="Times New Roman"/>
          <w:b w:val="0"/>
          <w:sz w:val="28"/>
          <w:szCs w:val="28"/>
        </w:rPr>
      </w:pPr>
      <w:r w:rsidRPr="00C50832">
        <w:rPr>
          <w:rFonts w:ascii="Times New Roman" w:hAnsi="Times New Roman"/>
          <w:b w:val="0"/>
          <w:sz w:val="28"/>
          <w:szCs w:val="28"/>
        </w:rPr>
        <w:t>Đối với tiếng ồn phát sinh do sự hoạt động của các phương tiện vận chuyển ra vào khu vực dự án, chủ đầu tư bố trí các phương tiện lưu thông ra vào dự án một cách thích hợp nhất, nhằm giảm ảnh hưởng của tiếng ồn phát sinh ảnh hưởng đến môi trường.</w:t>
      </w:r>
    </w:p>
    <w:p w:rsidR="00A24B9E" w:rsidRPr="00C50832" w:rsidRDefault="00A24B9E" w:rsidP="00600458">
      <w:pPr>
        <w:spacing w:before="80"/>
        <w:ind w:firstLine="720"/>
        <w:jc w:val="both"/>
        <w:rPr>
          <w:rFonts w:ascii="Times New Roman" w:hAnsi="Times New Roman"/>
          <w:b w:val="0"/>
          <w:sz w:val="28"/>
          <w:szCs w:val="28"/>
        </w:rPr>
      </w:pPr>
      <w:r w:rsidRPr="00C50832">
        <w:rPr>
          <w:rFonts w:ascii="Times New Roman" w:hAnsi="Times New Roman"/>
          <w:b w:val="0"/>
          <w:sz w:val="28"/>
          <w:szCs w:val="28"/>
        </w:rPr>
        <w:t>Đối với tiếng ồn của máy phát điện thì đây là nguồn phát sinh không đáng kể do thời gian hoạt động của thiết bị này rất ngắn và không thường xuyên.</w:t>
      </w:r>
    </w:p>
    <w:p w:rsidR="00A24B9E" w:rsidRPr="001A5A03" w:rsidRDefault="00A24B9E" w:rsidP="00600458">
      <w:pPr>
        <w:spacing w:before="80"/>
        <w:ind w:firstLine="720"/>
        <w:jc w:val="both"/>
        <w:rPr>
          <w:rFonts w:ascii="Times New Roman" w:hAnsi="Times New Roman"/>
          <w:b w:val="0"/>
          <w:i/>
          <w:sz w:val="28"/>
          <w:szCs w:val="28"/>
        </w:rPr>
      </w:pPr>
      <w:r w:rsidRPr="001A5A03">
        <w:rPr>
          <w:rFonts w:ascii="Times New Roman" w:hAnsi="Times New Roman"/>
          <w:i/>
          <w:sz w:val="28"/>
          <w:szCs w:val="28"/>
        </w:rPr>
        <w:t>b</w:t>
      </w:r>
      <w:r w:rsidRPr="001A5A03">
        <w:rPr>
          <w:rFonts w:ascii="Times New Roman" w:hAnsi="Times New Roman"/>
          <w:i/>
          <w:sz w:val="28"/>
          <w:szCs w:val="28"/>
          <w:lang w:val="vi-VN"/>
        </w:rPr>
        <w:t>)</w:t>
      </w:r>
      <w:r w:rsidRPr="001A5A03">
        <w:rPr>
          <w:rFonts w:ascii="Times New Roman" w:hAnsi="Times New Roman"/>
          <w:i/>
          <w:sz w:val="28"/>
          <w:szCs w:val="28"/>
        </w:rPr>
        <w:t xml:space="preserve"> An toàn giao thông, an ninh trật tự khu vực:</w:t>
      </w:r>
    </w:p>
    <w:p w:rsidR="00A24B9E" w:rsidRPr="00C50832" w:rsidRDefault="00A24B9E" w:rsidP="00600458">
      <w:pPr>
        <w:spacing w:before="80"/>
        <w:ind w:firstLine="720"/>
        <w:jc w:val="both"/>
        <w:rPr>
          <w:rFonts w:ascii="Times New Roman" w:hAnsi="Times New Roman"/>
          <w:b w:val="0"/>
          <w:sz w:val="28"/>
          <w:szCs w:val="28"/>
        </w:rPr>
      </w:pPr>
      <w:r w:rsidRPr="00C50832">
        <w:rPr>
          <w:rFonts w:ascii="Times New Roman" w:hAnsi="Times New Roman"/>
          <w:b w:val="0"/>
          <w:sz w:val="28"/>
          <w:szCs w:val="28"/>
        </w:rPr>
        <w:t>Để bảo vệ tình hình trật tự vệ sinh môi trường cho khu vực trang trại và khu vực xung quanh, chủ đầu tư sẽ triển khai các phương án sau:</w:t>
      </w:r>
    </w:p>
    <w:p w:rsidR="00A24B9E" w:rsidRPr="00C50832" w:rsidRDefault="00A24B9E" w:rsidP="00600458">
      <w:pPr>
        <w:spacing w:before="80"/>
        <w:ind w:firstLine="720"/>
        <w:jc w:val="both"/>
        <w:rPr>
          <w:rFonts w:ascii="Times New Roman" w:hAnsi="Times New Roman"/>
          <w:b w:val="0"/>
          <w:sz w:val="28"/>
          <w:szCs w:val="28"/>
        </w:rPr>
      </w:pPr>
      <w:r w:rsidRPr="00C50832">
        <w:rPr>
          <w:rFonts w:ascii="Times New Roman" w:hAnsi="Times New Roman"/>
          <w:b w:val="0"/>
          <w:sz w:val="28"/>
          <w:szCs w:val="28"/>
          <w:lang w:val="vi-VN"/>
        </w:rPr>
        <w:t>-</w:t>
      </w:r>
      <w:r w:rsidRPr="00C50832">
        <w:rPr>
          <w:rFonts w:ascii="Times New Roman" w:hAnsi="Times New Roman"/>
          <w:b w:val="0"/>
          <w:sz w:val="28"/>
          <w:szCs w:val="28"/>
        </w:rPr>
        <w:t xml:space="preserve"> Tuyển chọn bảo vệ để trực  24/24 giờ, kiểm soát những người ra vào trang trại chặt chẽ.</w:t>
      </w:r>
    </w:p>
    <w:p w:rsidR="00A24B9E" w:rsidRPr="00C50832" w:rsidRDefault="00A24B9E" w:rsidP="00600458">
      <w:pPr>
        <w:spacing w:before="80"/>
        <w:ind w:firstLine="720"/>
        <w:jc w:val="both"/>
        <w:rPr>
          <w:rFonts w:ascii="Times New Roman" w:hAnsi="Times New Roman"/>
          <w:b w:val="0"/>
          <w:sz w:val="28"/>
          <w:szCs w:val="28"/>
        </w:rPr>
      </w:pPr>
      <w:r w:rsidRPr="00C50832">
        <w:rPr>
          <w:rFonts w:ascii="Times New Roman" w:hAnsi="Times New Roman"/>
          <w:b w:val="0"/>
          <w:sz w:val="28"/>
          <w:szCs w:val="28"/>
          <w:lang w:val="vi-VN"/>
        </w:rPr>
        <w:t>-</w:t>
      </w:r>
      <w:r w:rsidRPr="00C50832">
        <w:rPr>
          <w:rFonts w:ascii="Times New Roman" w:hAnsi="Times New Roman"/>
          <w:b w:val="0"/>
          <w:sz w:val="28"/>
          <w:szCs w:val="28"/>
        </w:rPr>
        <w:t xml:space="preserve"> Kết hợp với Công an khu vực để đề ra các biện pháp an ninh trật tự tự trong khu vực.</w:t>
      </w:r>
    </w:p>
    <w:p w:rsidR="00A24B9E" w:rsidRPr="00C50832" w:rsidRDefault="00A24B9E" w:rsidP="00600458">
      <w:pPr>
        <w:spacing w:before="80"/>
        <w:ind w:firstLine="720"/>
        <w:jc w:val="both"/>
        <w:rPr>
          <w:rFonts w:ascii="Times New Roman" w:hAnsi="Times New Roman"/>
          <w:b w:val="0"/>
          <w:sz w:val="28"/>
          <w:szCs w:val="28"/>
        </w:rPr>
      </w:pPr>
      <w:r w:rsidRPr="00C50832">
        <w:rPr>
          <w:rFonts w:ascii="Times New Roman" w:hAnsi="Times New Roman"/>
          <w:b w:val="0"/>
          <w:sz w:val="28"/>
          <w:szCs w:val="28"/>
          <w:lang w:val="vi-VN"/>
        </w:rPr>
        <w:t>-</w:t>
      </w:r>
      <w:r w:rsidRPr="00C50832">
        <w:rPr>
          <w:rFonts w:ascii="Times New Roman" w:hAnsi="Times New Roman"/>
          <w:b w:val="0"/>
          <w:sz w:val="28"/>
          <w:szCs w:val="28"/>
        </w:rPr>
        <w:t xml:space="preserve"> Đề ra các nội quy về an ninh trật tự trong khu vực, xây dựng nếp sống văn hóa mới, bài trừ tội phạm ma túy, các sản phẩm văn hóa đồi trụy, mê tín dị đoan tại khu vực.</w:t>
      </w:r>
    </w:p>
    <w:p w:rsidR="00A24B9E" w:rsidRPr="00C50832" w:rsidRDefault="00A24B9E" w:rsidP="00600458">
      <w:pPr>
        <w:spacing w:before="80"/>
        <w:ind w:firstLine="720"/>
        <w:jc w:val="both"/>
        <w:rPr>
          <w:rFonts w:ascii="Times New Roman" w:hAnsi="Times New Roman"/>
          <w:b w:val="0"/>
          <w:sz w:val="28"/>
          <w:szCs w:val="28"/>
        </w:rPr>
      </w:pPr>
      <w:r w:rsidRPr="00C50832">
        <w:rPr>
          <w:rFonts w:ascii="Times New Roman" w:hAnsi="Times New Roman"/>
          <w:b w:val="0"/>
          <w:sz w:val="28"/>
          <w:szCs w:val="28"/>
          <w:lang w:val="vi-VN"/>
        </w:rPr>
        <w:t xml:space="preserve">- </w:t>
      </w:r>
      <w:r w:rsidRPr="00C50832">
        <w:rPr>
          <w:rFonts w:ascii="Times New Roman" w:hAnsi="Times New Roman"/>
          <w:b w:val="0"/>
          <w:sz w:val="28"/>
          <w:szCs w:val="28"/>
        </w:rPr>
        <w:t>Thường xuyên nhắc nhở công nhân chấp hành luật khi tham gia giao thông.</w:t>
      </w:r>
    </w:p>
    <w:p w:rsidR="00A24B9E" w:rsidRPr="00C50832" w:rsidRDefault="00A24B9E" w:rsidP="00600458">
      <w:pPr>
        <w:spacing w:before="80"/>
        <w:ind w:firstLine="720"/>
        <w:jc w:val="both"/>
        <w:rPr>
          <w:rFonts w:ascii="Times New Roman" w:hAnsi="Times New Roman"/>
          <w:b w:val="0"/>
          <w:sz w:val="28"/>
          <w:szCs w:val="28"/>
        </w:rPr>
      </w:pPr>
      <w:r w:rsidRPr="00C50832">
        <w:rPr>
          <w:rFonts w:ascii="Times New Roman" w:hAnsi="Times New Roman"/>
          <w:b w:val="0"/>
          <w:sz w:val="28"/>
          <w:szCs w:val="28"/>
          <w:lang w:val="vi-VN"/>
        </w:rPr>
        <w:t>-</w:t>
      </w:r>
      <w:r w:rsidRPr="00C50832">
        <w:rPr>
          <w:rFonts w:ascii="Times New Roman" w:hAnsi="Times New Roman"/>
          <w:b w:val="0"/>
          <w:sz w:val="28"/>
          <w:szCs w:val="28"/>
        </w:rPr>
        <w:t xml:space="preserve"> Điều tiết lưu lượng xe vận chuyển ra khu vực và di chuyển trên các tuyến đường một cách hợp lý, tránh những thời gian cao điểm là giờ đi làm và tan ca của công nhân.</w:t>
      </w:r>
    </w:p>
    <w:p w:rsidR="00A24B9E" w:rsidRPr="00DB2669" w:rsidRDefault="00413457" w:rsidP="00600458">
      <w:pPr>
        <w:pStyle w:val="Heading3"/>
        <w:spacing w:before="80" w:after="0"/>
        <w:ind w:firstLine="720"/>
        <w:jc w:val="both"/>
        <w:rPr>
          <w:rFonts w:ascii="Times New Roman" w:hAnsi="Times New Roman"/>
          <w:b w:val="0"/>
          <w:sz w:val="28"/>
          <w:szCs w:val="28"/>
        </w:rPr>
      </w:pPr>
      <w:bookmarkStart w:id="275" w:name="_Toc127351213"/>
      <w:r>
        <w:rPr>
          <w:rFonts w:ascii="Times New Roman" w:hAnsi="Times New Roman"/>
          <w:sz w:val="28"/>
          <w:szCs w:val="28"/>
        </w:rPr>
        <w:t>2.2.3. Biện pháp quản lý</w:t>
      </w:r>
      <w:r w:rsidR="00A24B9E" w:rsidRPr="00DB2669">
        <w:rPr>
          <w:rFonts w:ascii="Times New Roman" w:hAnsi="Times New Roman"/>
          <w:sz w:val="28"/>
          <w:szCs w:val="28"/>
        </w:rPr>
        <w:t>,phòng ngừa và ứng phó rủi ro, sự cố của dự án trong giai đoạn vận hành khai thác dự án</w:t>
      </w:r>
      <w:bookmarkEnd w:id="275"/>
    </w:p>
    <w:p w:rsidR="00A24B9E" w:rsidRPr="001A5A03" w:rsidRDefault="00A24B9E" w:rsidP="00600458">
      <w:pPr>
        <w:spacing w:before="80"/>
        <w:ind w:firstLine="720"/>
        <w:jc w:val="both"/>
        <w:rPr>
          <w:rFonts w:ascii="Times New Roman" w:hAnsi="Times New Roman"/>
          <w:b w:val="0"/>
          <w:i/>
          <w:sz w:val="28"/>
          <w:szCs w:val="28"/>
        </w:rPr>
      </w:pPr>
      <w:r w:rsidRPr="001A5A03">
        <w:rPr>
          <w:rFonts w:ascii="Times New Roman" w:hAnsi="Times New Roman"/>
          <w:i/>
          <w:sz w:val="28"/>
          <w:szCs w:val="28"/>
        </w:rPr>
        <w:t>a</w:t>
      </w:r>
      <w:r w:rsidRPr="001A5A03">
        <w:rPr>
          <w:rFonts w:ascii="Times New Roman" w:hAnsi="Times New Roman"/>
          <w:i/>
          <w:sz w:val="28"/>
          <w:szCs w:val="28"/>
          <w:lang w:val="vi-VN"/>
        </w:rPr>
        <w:t>)</w:t>
      </w:r>
      <w:r w:rsidRPr="001A5A03">
        <w:rPr>
          <w:rFonts w:ascii="Times New Roman" w:hAnsi="Times New Roman"/>
          <w:i/>
          <w:sz w:val="28"/>
          <w:szCs w:val="28"/>
        </w:rPr>
        <w:t xml:space="preserve"> Sự cố dịch bệnh:</w:t>
      </w:r>
    </w:p>
    <w:p w:rsidR="00A24B9E" w:rsidRPr="00C50832" w:rsidRDefault="00A24B9E" w:rsidP="00600458">
      <w:pPr>
        <w:spacing w:before="80"/>
        <w:ind w:firstLine="720"/>
        <w:jc w:val="both"/>
        <w:rPr>
          <w:rFonts w:ascii="Times New Roman" w:hAnsi="Times New Roman"/>
          <w:b w:val="0"/>
          <w:sz w:val="28"/>
          <w:szCs w:val="28"/>
        </w:rPr>
      </w:pPr>
      <w:r w:rsidRPr="00C50832">
        <w:rPr>
          <w:rFonts w:ascii="Times New Roman" w:hAnsi="Times New Roman"/>
          <w:b w:val="0"/>
          <w:sz w:val="28"/>
          <w:szCs w:val="28"/>
        </w:rPr>
        <w:t>- Sự cố lớn nhất mà trại chăn nuôi gia cầm có thể gặp phải là dịch cúm gia cầm. Trong trường hợp dịch cúm chưa ảnh hưởng đến trang trại thì những biện pháp sau cần được nghiêm ngặt thực hiện:</w:t>
      </w:r>
    </w:p>
    <w:p w:rsidR="00A24B9E" w:rsidRPr="00C50832" w:rsidRDefault="00A24B9E" w:rsidP="00600458">
      <w:pPr>
        <w:spacing w:before="80"/>
        <w:ind w:firstLine="720"/>
        <w:jc w:val="both"/>
        <w:rPr>
          <w:rFonts w:ascii="Times New Roman" w:hAnsi="Times New Roman"/>
          <w:b w:val="0"/>
          <w:sz w:val="28"/>
          <w:szCs w:val="28"/>
        </w:rPr>
      </w:pPr>
      <w:r w:rsidRPr="00C50832">
        <w:rPr>
          <w:rFonts w:ascii="Times New Roman" w:hAnsi="Times New Roman"/>
          <w:b w:val="0"/>
          <w:sz w:val="28"/>
          <w:szCs w:val="28"/>
        </w:rPr>
        <w:t>+ Tăng cường chế độ dinh dưỡng cho gia cầm nhằm tạo sức đề kháng cho cơ thể là mạnh nhất.</w:t>
      </w:r>
    </w:p>
    <w:p w:rsidR="00A24B9E" w:rsidRPr="00C50832" w:rsidRDefault="00A24B9E" w:rsidP="00600458">
      <w:pPr>
        <w:spacing w:before="80"/>
        <w:ind w:firstLine="720"/>
        <w:jc w:val="both"/>
        <w:rPr>
          <w:rFonts w:ascii="Times New Roman" w:hAnsi="Times New Roman"/>
          <w:b w:val="0"/>
          <w:sz w:val="28"/>
          <w:szCs w:val="28"/>
        </w:rPr>
      </w:pPr>
      <w:r w:rsidRPr="00C50832">
        <w:rPr>
          <w:rFonts w:ascii="Times New Roman" w:hAnsi="Times New Roman"/>
          <w:b w:val="0"/>
          <w:sz w:val="28"/>
          <w:szCs w:val="28"/>
        </w:rPr>
        <w:t>+ Thực hiện chế độ khử trùng triệt để đối với các thiết bị và phương tiện ra vào khu vực dự án.</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lastRenderedPageBreak/>
        <w:t>+ Quy trình tiêm chích các loại vắcxin phải được thực hiện đầy đủ, đúng liều, đúng lượng theo đúng hướng dẫn của bác sĩ thú y.</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Sát trùng tất cả các loại vật dụng đem vào khu vực chăn nuôi cũng như hạn chế lượt người ra vào khu vực sản xuất đến mức tối đa.</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Cập nhật thông tin khi ổ dịch lan rộng và tuân thủ mọi hướng dẫn của cơ quan chức năng.</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Trường hợp trại chăn nuôi gặp phải sự cố về dịch cúm, chủ dự án cần thực hiện theo các hướng dẫn sau:</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Đối với những bệnh thông thường có thể xử lý được cách ly ngay khu vực xảy ra bệnh. Tăng cường phun thuốc sát trùng, vệ sinh trang trại và khu vực xung quanh.</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Khi xác định là dịch bệnh nguy hiểm, bệnh lây sang người: nhanh chóng thực hiện công việc cách ly, tiêu hủy  tại chỗ với xử lý đối với từng trường hợp cụ thể.</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Áp dụng biện pháp cách ly tại chỗ, can thiệp thuốc phòng chống, không bán chạy, không giết mổ làm lây lan dịch ra ngoài. Cán bộ, công nhân làm việc trong khu vực có dịch phải tuân thủ nghiêm chỉnh quy định của nhà nước về vùng có dịch.</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Cán bộ kỹ thuật chăm sóc gà bệnh, sử dụng riêng dụng cụ, thức ăn; hạn chế lưu thông gà; vệ sinh, khử trùng tiêu độc trại, dụng cụ chăn nuôi, dụng cụ thú y, phương tiện vận chuyển… Đối với dịch bệnh lây lan cần tiêu hủy, xử lý tại chỗ tránh lây lan dịch bệnh tới các khu vực khác.</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Báo cáo UBND cùng cấp, để thực hiện các biện pháp phòng, chống bệnh dịch đối với khu vực.</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Đối với đàn gà đã khỏi bệnh (vẫn còn mang vi trùng) để nuôi tại chỗ và sau đó giải thể theo hướng dẫn của cơ quan chức năng. Không cho các trại khác nuôi và không nhậ</w:t>
      </w:r>
      <w:r w:rsidR="00F91EE6">
        <w:rPr>
          <w:rFonts w:ascii="Times New Roman" w:hAnsi="Times New Roman"/>
          <w:b w:val="0"/>
          <w:sz w:val="28"/>
          <w:szCs w:val="28"/>
        </w:rPr>
        <w:t>n</w:t>
      </w:r>
      <w:r w:rsidRPr="00C50832">
        <w:rPr>
          <w:rFonts w:ascii="Times New Roman" w:hAnsi="Times New Roman"/>
          <w:b w:val="0"/>
          <w:sz w:val="28"/>
          <w:szCs w:val="28"/>
        </w:rPr>
        <w:t xml:space="preserve"> gà mới về trại nuôi khi chưa hết dịch.</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xml:space="preserve">+ Phải tổng vệ sinh, sát trùng cẩn thận, chuẩn bị trại </w:t>
      </w:r>
      <w:r w:rsidR="00F91EE6">
        <w:rPr>
          <w:rFonts w:ascii="Times New Roman" w:hAnsi="Times New Roman"/>
          <w:b w:val="0"/>
          <w:sz w:val="28"/>
          <w:szCs w:val="28"/>
        </w:rPr>
        <w:t>nuôi đúng yêu cầu trước khi nhận</w:t>
      </w:r>
      <w:r w:rsidRPr="00C50832">
        <w:rPr>
          <w:rFonts w:ascii="Times New Roman" w:hAnsi="Times New Roman"/>
          <w:b w:val="0"/>
          <w:sz w:val="28"/>
          <w:szCs w:val="28"/>
        </w:rPr>
        <w:t xml:space="preserve"> lứa gà mới về nuôi.</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Gà chết được thu gom và đem đi tiêu hủy tại chỗ. Việc tiêu hủy càng sớm càng tốt để hạn chế tối đa cơ hội phát tán của mầm bệnh. Khi phát sinh dịch bệnh không được vận chuyển gà ra khỏi trại nuôi. Do đó, tại trang trại sẽ có đất dự phòng chôn lấp để ứng phó khi dịch bệnh xảy ra. Việc tiêu hủy gà chết phải đảm bảo theo đúng quy định tại QCVN 01-41: 2011/BNNPTBT - Quy chuẩn kỹ thuật quốc gia về yêu cầu xử lý vệ sinh đối với việc tiêu hủy động vật và sản phẩm động vật.</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Công tác vệ sinh trang trại,</w:t>
      </w:r>
      <w:r w:rsidR="00F91EE6">
        <w:rPr>
          <w:rFonts w:ascii="Times New Roman" w:hAnsi="Times New Roman"/>
          <w:b w:val="0"/>
          <w:sz w:val="28"/>
          <w:szCs w:val="28"/>
        </w:rPr>
        <w:t xml:space="preserve"> </w:t>
      </w:r>
      <w:r w:rsidRPr="00C50832">
        <w:rPr>
          <w:rFonts w:ascii="Times New Roman" w:hAnsi="Times New Roman"/>
          <w:b w:val="0"/>
          <w:sz w:val="28"/>
          <w:szCs w:val="28"/>
        </w:rPr>
        <w:t>thuốc sát trùng và các dụng cụ nuôi:</w:t>
      </w:r>
    </w:p>
    <w:p w:rsidR="00A24B9E" w:rsidRPr="00C50832" w:rsidRDefault="00A24B9E" w:rsidP="002476F3">
      <w:pPr>
        <w:spacing w:before="100"/>
        <w:ind w:firstLine="720"/>
        <w:jc w:val="both"/>
        <w:rPr>
          <w:rFonts w:ascii="Times New Roman" w:hAnsi="Times New Roman"/>
          <w:b w:val="0"/>
          <w:sz w:val="28"/>
          <w:szCs w:val="28"/>
          <w:lang w:val="vi-VN"/>
        </w:rPr>
      </w:pPr>
      <w:r w:rsidRPr="00C50832">
        <w:rPr>
          <w:rFonts w:ascii="Times New Roman" w:hAnsi="Times New Roman"/>
          <w:b w:val="0"/>
          <w:sz w:val="28"/>
          <w:szCs w:val="28"/>
        </w:rPr>
        <w:t>+ Đem tất cả máng ăn máng uống ra ngoài</w:t>
      </w:r>
      <w:r w:rsidRPr="00C50832">
        <w:rPr>
          <w:rFonts w:ascii="Times New Roman" w:hAnsi="Times New Roman"/>
          <w:b w:val="0"/>
          <w:sz w:val="28"/>
          <w:szCs w:val="28"/>
          <w:lang w:val="vi-VN"/>
        </w:rPr>
        <w:t>.</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Lấy sạch hết phân và sau đó là lót nền ra khỏi trại.</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xml:space="preserve">+ Sạch sẽ trại nuôi, bắt đầu làm từ phần trên (như mái trang trại, rèm che, lưới bao quanh trại nuôi) xuống tới nền trại. Đối với sàn dùng xà phòng bột để đánh và rửa sàn cho thật sạch. Dùng xút (NaOH) để nấu trấu bong ra dễ dàng và diệt mầm bệnh cầu trùng với liều 4kg xút (NAOH) hòa tan trong 40 lít nước và phun đều cho </w:t>
      </w:r>
      <w:r w:rsidRPr="00C50832">
        <w:rPr>
          <w:rFonts w:ascii="Times New Roman" w:hAnsi="Times New Roman"/>
          <w:b w:val="0"/>
          <w:sz w:val="28"/>
          <w:szCs w:val="28"/>
        </w:rPr>
        <w:lastRenderedPageBreak/>
        <w:t>diện tích khoảng 100m</w:t>
      </w:r>
      <w:r w:rsidRPr="00C50832">
        <w:rPr>
          <w:rFonts w:ascii="Times New Roman" w:hAnsi="Times New Roman"/>
          <w:b w:val="0"/>
          <w:sz w:val="28"/>
          <w:szCs w:val="28"/>
          <w:vertAlign w:val="superscript"/>
        </w:rPr>
        <w:t>2</w:t>
      </w:r>
      <w:r w:rsidRPr="00C50832">
        <w:rPr>
          <w:rFonts w:ascii="Times New Roman" w:hAnsi="Times New Roman"/>
          <w:b w:val="0"/>
          <w:sz w:val="28"/>
          <w:szCs w:val="28"/>
        </w:rPr>
        <w:t xml:space="preserve"> mặt nền sau đó khoảng 2 giờ phun nước rửa trại bằng nước sạch.</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Máng ăn và máng uống phải rửa sạch trước bằng xà phòng, sau đó rửa lại bằng nước lã. Pha nước sát trùng Formol tỷ lệ 2% trong 01 chậu lớn, rồi đem những dụng cụ bao gồm máng ăn, máng uống trong nước sát trùng sau đó cũng rửa sạch thuốc bằng nước lã. Phần lớn dụng cụ chăn nuôi bằng nhựa nên phơi dụng cụ trong bóng mát để dụng cụ bền hơn tránh được sự giòn, gãy.</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Sử dụng thuốc sát trùng chuyên dùng trong chăn nuôi, bắt đầu phun từ phần trên rồi phun đều xuống nền trại và xung quanh khu vực trại nuôi.</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Đối với chất độn trại cần sát trùng 2 lần, cụ thể như sau:</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i/>
          <w:sz w:val="28"/>
          <w:szCs w:val="28"/>
        </w:rPr>
        <w:t>Lần 1:</w:t>
      </w:r>
      <w:r w:rsidRPr="00C50832">
        <w:rPr>
          <w:rFonts w:ascii="Times New Roman" w:hAnsi="Times New Roman"/>
          <w:b w:val="0"/>
          <w:sz w:val="28"/>
          <w:szCs w:val="28"/>
        </w:rPr>
        <w:t xml:space="preserve"> Dùng dung dịch sát trùng (tỷ lệ 2%), để phun đều trên bề mặt sàn lót trấu.</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i/>
          <w:sz w:val="28"/>
          <w:szCs w:val="28"/>
        </w:rPr>
        <w:t>Lần 2:</w:t>
      </w:r>
      <w:r w:rsidRPr="00C50832">
        <w:rPr>
          <w:rFonts w:ascii="Times New Roman" w:hAnsi="Times New Roman"/>
          <w:b w:val="0"/>
          <w:sz w:val="28"/>
          <w:szCs w:val="28"/>
        </w:rPr>
        <w:t xml:space="preserve"> Sẽ được phun cách lần 1 là 24 giờ, dung dịch sử dụng là dung dịch sát khuẩn (tỷ lệ 0,24%). Trong quá trình phun sát khuẩn, đảo đều đệm lót, có thể ủ thành đóng sau đó phơi cho thật khô. Khi nền trại thật khô mới trải lớp đệm lót có độ dài tối thiểu là 5cm.</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Bố trí các dụng cụ úm gà vào trại, kéo rèm che kín xung quanh rồi phun thuốc sát trùng thêm một lần nữa và giữ nguyên ít nhất trước khi đưa gà vào nuôi 2 ngày. Trước khi nhận gà con 24 giờ, phải có khay sát trùng hay hố đựng dung dịch sát trùng đặt trước các cửa ra vào các trại gà.</w:t>
      </w:r>
    </w:p>
    <w:p w:rsidR="00A24B9E" w:rsidRPr="001A5A03" w:rsidRDefault="00A24B9E" w:rsidP="002476F3">
      <w:pPr>
        <w:spacing w:before="100"/>
        <w:ind w:firstLine="720"/>
        <w:jc w:val="both"/>
        <w:rPr>
          <w:rFonts w:ascii="Times New Roman" w:hAnsi="Times New Roman"/>
          <w:b w:val="0"/>
          <w:i/>
          <w:sz w:val="28"/>
          <w:szCs w:val="28"/>
        </w:rPr>
      </w:pPr>
      <w:r w:rsidRPr="001A5A03">
        <w:rPr>
          <w:rFonts w:ascii="Times New Roman" w:hAnsi="Times New Roman"/>
          <w:i/>
          <w:sz w:val="28"/>
          <w:szCs w:val="28"/>
        </w:rPr>
        <w:t>b</w:t>
      </w:r>
      <w:r w:rsidRPr="001A5A03">
        <w:rPr>
          <w:rFonts w:ascii="Times New Roman" w:hAnsi="Times New Roman"/>
          <w:i/>
          <w:sz w:val="28"/>
          <w:szCs w:val="28"/>
          <w:lang w:val="vi-VN"/>
        </w:rPr>
        <w:t xml:space="preserve">) </w:t>
      </w:r>
      <w:r w:rsidRPr="001A5A03">
        <w:rPr>
          <w:rFonts w:ascii="Times New Roman" w:hAnsi="Times New Roman"/>
          <w:i/>
          <w:sz w:val="28"/>
          <w:szCs w:val="28"/>
        </w:rPr>
        <w:t>Các biện pháp nhằm giảm thiểu sự cố cháy nổ</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lang w:val="vi-VN"/>
        </w:rPr>
        <w:t>-</w:t>
      </w:r>
      <w:r w:rsidRPr="00C50832">
        <w:rPr>
          <w:rFonts w:ascii="Times New Roman" w:hAnsi="Times New Roman"/>
          <w:b w:val="0"/>
          <w:sz w:val="28"/>
          <w:szCs w:val="28"/>
        </w:rPr>
        <w:t xml:space="preserve"> Cháy nổ là sự cố phổ biến và rất dễ xảy ra. Nếu đã xảy ra sự cố cháy nổ thì thiệt hại sẽ không thể lường hết. Nắm được vấn đề này, chủ dự án đã có kế hoạch bố trí nhân lực và đầu tư trang thiết bị cho công tác phòng cháy chữa cháy như bố trí các họng nước, các thiết bị chữa cháy cầm tay, xe bồn cứu hỏa…</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lang w:val="vi-VN"/>
        </w:rPr>
        <w:t>-</w:t>
      </w:r>
      <w:r w:rsidRPr="00C50832">
        <w:rPr>
          <w:rFonts w:ascii="Times New Roman" w:hAnsi="Times New Roman"/>
          <w:b w:val="0"/>
          <w:sz w:val="28"/>
          <w:szCs w:val="28"/>
        </w:rPr>
        <w:t> Tiến hành các biện pháp vệ sinh công nghiệp chặt chẽ trong các phân xưởng sản xuất.</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lang w:val="vi-VN"/>
        </w:rPr>
        <w:t>-</w:t>
      </w:r>
      <w:r w:rsidRPr="00C50832">
        <w:rPr>
          <w:rFonts w:ascii="Times New Roman" w:hAnsi="Times New Roman"/>
          <w:b w:val="0"/>
          <w:sz w:val="28"/>
          <w:szCs w:val="28"/>
        </w:rPr>
        <w:t xml:space="preserve"> Công nhân trực tiếp làm việc tại trang trại sẽ được tập huấn, hướng dẫn phương pháp phòng chống cháy nổ.</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lang w:val="vi-VN"/>
        </w:rPr>
        <w:t>-</w:t>
      </w:r>
      <w:r w:rsidRPr="00C50832">
        <w:rPr>
          <w:rFonts w:ascii="Times New Roman" w:hAnsi="Times New Roman"/>
          <w:b w:val="0"/>
          <w:sz w:val="28"/>
          <w:szCs w:val="28"/>
        </w:rPr>
        <w:t> Hạn chế lưu trữ các nhiên liệu dễ bị bốc cháy. Trường hợp phải lưu trữ các loại dung môi và nhiên liệu dễ cháy sẽ được lưu trữ tại các kho cách ly riêng biệt, tránh xa nguồn có khả năng phát lửa và tia lửa điện.</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lang w:val="vi-VN"/>
        </w:rPr>
        <w:t>-</w:t>
      </w:r>
      <w:r w:rsidR="005908DD">
        <w:rPr>
          <w:rFonts w:ascii="Times New Roman" w:hAnsi="Times New Roman"/>
          <w:b w:val="0"/>
          <w:sz w:val="28"/>
          <w:szCs w:val="28"/>
        </w:rPr>
        <w:t xml:space="preserve"> </w:t>
      </w:r>
      <w:r w:rsidR="00591628">
        <w:rPr>
          <w:rFonts w:ascii="Times New Roman" w:hAnsi="Times New Roman"/>
          <w:b w:val="0"/>
          <w:sz w:val="28"/>
          <w:szCs w:val="28"/>
        </w:rPr>
        <w:t>Bố trí t</w:t>
      </w:r>
      <w:r w:rsidRPr="00C50832">
        <w:rPr>
          <w:rFonts w:ascii="Times New Roman" w:hAnsi="Times New Roman"/>
          <w:b w:val="0"/>
          <w:sz w:val="28"/>
          <w:szCs w:val="28"/>
        </w:rPr>
        <w:t>rang thiết bị chống cháy nổ, nhằm chữa kịp thời khi sự cố xảy ra. Trong các khu sản xuất, kho nguyên liệu và thành phẩm sẽ được lắp đặt hệ thống báo cháy, hệ thống thông tin, báo động. Các phương tiện phòng cháy chữa cháy sẽ được kiểm tra thường xuyên và ở trong tình trạng sẵn sàng hoạt động.</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lang w:val="vi-VN"/>
        </w:rPr>
        <w:t xml:space="preserve">- </w:t>
      </w:r>
      <w:r w:rsidRPr="00C50832">
        <w:rPr>
          <w:rFonts w:ascii="Times New Roman" w:hAnsi="Times New Roman"/>
          <w:b w:val="0"/>
          <w:sz w:val="28"/>
          <w:szCs w:val="28"/>
        </w:rPr>
        <w:t>Nâng cao ý thức của công nhân tại trang trại, bố trí khu vực riêng biệt cho công nhân trong giờ giải lao.</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lang w:val="vi-VN"/>
        </w:rPr>
        <w:t>-</w:t>
      </w:r>
      <w:r w:rsidRPr="00C50832">
        <w:rPr>
          <w:rFonts w:ascii="Times New Roman" w:hAnsi="Times New Roman"/>
          <w:b w:val="0"/>
          <w:sz w:val="28"/>
          <w:szCs w:val="28"/>
        </w:rPr>
        <w:t xml:space="preserve"> Ban hành các nội quy và treo bảng an toàn nổ, cấm lửa, trang bị các thiết bị phòng cháy chữa cháy tại công trường và nơi lưu trữ nhiên liệu.</w:t>
      </w:r>
    </w:p>
    <w:p w:rsidR="00A24B9E" w:rsidRPr="001A5A03" w:rsidRDefault="00A24B9E" w:rsidP="002476F3">
      <w:pPr>
        <w:spacing w:before="100"/>
        <w:ind w:firstLine="720"/>
        <w:jc w:val="both"/>
        <w:rPr>
          <w:rFonts w:ascii="Times New Roman" w:hAnsi="Times New Roman"/>
          <w:b w:val="0"/>
          <w:i/>
          <w:sz w:val="28"/>
          <w:szCs w:val="28"/>
        </w:rPr>
      </w:pPr>
      <w:r w:rsidRPr="001A5A03">
        <w:rPr>
          <w:rFonts w:ascii="Times New Roman" w:hAnsi="Times New Roman"/>
          <w:i/>
          <w:sz w:val="28"/>
          <w:szCs w:val="28"/>
        </w:rPr>
        <w:t>c</w:t>
      </w:r>
      <w:r w:rsidRPr="001A5A03">
        <w:rPr>
          <w:rFonts w:ascii="Times New Roman" w:hAnsi="Times New Roman"/>
          <w:i/>
          <w:sz w:val="28"/>
          <w:szCs w:val="28"/>
          <w:lang w:val="vi-VN"/>
        </w:rPr>
        <w:t>)</w:t>
      </w:r>
      <w:r w:rsidRPr="001A5A03">
        <w:rPr>
          <w:rFonts w:ascii="Times New Roman" w:hAnsi="Times New Roman"/>
          <w:i/>
          <w:sz w:val="28"/>
          <w:szCs w:val="28"/>
        </w:rPr>
        <w:t xml:space="preserve"> Biện pháp an toàn lao động</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lang w:val="vi-VN"/>
        </w:rPr>
        <w:lastRenderedPageBreak/>
        <w:t xml:space="preserve">- </w:t>
      </w:r>
      <w:r w:rsidRPr="00C50832">
        <w:rPr>
          <w:rFonts w:ascii="Times New Roman" w:hAnsi="Times New Roman"/>
          <w:b w:val="0"/>
          <w:sz w:val="28"/>
          <w:szCs w:val="28"/>
        </w:rPr>
        <w:t>Quy định các nội quy làm việc tại nhà máy bao gồm: nội quy ra vào làm việc, nội quy về trang phục bảo hộ lao động, nội quy về an toàn điện, nội quy an toàn giao thông, nội quy an toàn cháy nổ,…</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lang w:val="vi-VN"/>
        </w:rPr>
        <w:t>-</w:t>
      </w:r>
      <w:r w:rsidRPr="00C50832">
        <w:rPr>
          <w:rFonts w:ascii="Times New Roman" w:hAnsi="Times New Roman"/>
          <w:b w:val="0"/>
          <w:sz w:val="28"/>
          <w:szCs w:val="28"/>
        </w:rPr>
        <w:t xml:space="preserve"> Tổ chức tuyên truyền, phổ biến các nội quy cho công nhân bằng nhiều hình thức khác nhau.</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lang w:val="vi-VN"/>
        </w:rPr>
        <w:t>-</w:t>
      </w:r>
      <w:r w:rsidRPr="00C50832">
        <w:rPr>
          <w:rFonts w:ascii="Times New Roman" w:hAnsi="Times New Roman"/>
          <w:b w:val="0"/>
          <w:sz w:val="28"/>
          <w:szCs w:val="28"/>
        </w:rPr>
        <w:t xml:space="preserve"> Tổ chức theo dõi tai nạn lao động, xác định kịp thời nguyên nhân tai nạn và áp dụng các biện pháp khắc phục kịp thời nhằm tránh xảy ra tai nạn tương tự.</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lang w:val="vi-VN"/>
        </w:rPr>
        <w:t>-</w:t>
      </w:r>
      <w:r w:rsidRPr="00C50832">
        <w:rPr>
          <w:rFonts w:ascii="Times New Roman" w:hAnsi="Times New Roman"/>
          <w:b w:val="0"/>
          <w:sz w:val="28"/>
          <w:szCs w:val="28"/>
        </w:rPr>
        <w:t xml:space="preserve"> Cung cấp đầy đủ và đúng chủng loại các trang thiết bị bảo hộ lao động cho công nhân.</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lang w:val="vi-VN"/>
        </w:rPr>
        <w:t xml:space="preserve">- </w:t>
      </w:r>
      <w:r w:rsidRPr="00C50832">
        <w:rPr>
          <w:rFonts w:ascii="Times New Roman" w:hAnsi="Times New Roman"/>
          <w:b w:val="0"/>
          <w:sz w:val="28"/>
          <w:szCs w:val="28"/>
        </w:rPr>
        <w:t>Tăng cường kiểm tra, nhắc nhở công nhân sử dụng trang bị bảo hộ lao động khi làm việc.</w:t>
      </w:r>
    </w:p>
    <w:p w:rsidR="00A24B9E" w:rsidRPr="001A5A03" w:rsidRDefault="00A24B9E" w:rsidP="002476F3">
      <w:pPr>
        <w:spacing w:before="100"/>
        <w:ind w:firstLine="720"/>
        <w:jc w:val="both"/>
        <w:rPr>
          <w:rFonts w:ascii="Times New Roman" w:hAnsi="Times New Roman"/>
          <w:b w:val="0"/>
          <w:i/>
          <w:sz w:val="28"/>
          <w:szCs w:val="28"/>
        </w:rPr>
      </w:pPr>
      <w:r w:rsidRPr="001A5A03">
        <w:rPr>
          <w:rFonts w:ascii="Times New Roman" w:hAnsi="Times New Roman"/>
          <w:i/>
          <w:sz w:val="28"/>
          <w:szCs w:val="28"/>
          <w:lang w:val="vi-VN"/>
        </w:rPr>
        <w:t>d)</w:t>
      </w:r>
      <w:r w:rsidRPr="001A5A03">
        <w:rPr>
          <w:rFonts w:ascii="Times New Roman" w:hAnsi="Times New Roman"/>
          <w:i/>
          <w:sz w:val="28"/>
          <w:szCs w:val="28"/>
        </w:rPr>
        <w:t xml:space="preserve"> Biện pháp phòng ngừa, ứng phó các công trình bảo vệ môi trường</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Đối với sự cố hệ thống xử lý bụi, mùi hôi:</w:t>
      </w:r>
    </w:p>
    <w:p w:rsidR="00A24B9E" w:rsidRPr="00C50832" w:rsidRDefault="00A24B9E" w:rsidP="002476F3">
      <w:pPr>
        <w:spacing w:before="100"/>
        <w:ind w:firstLine="720"/>
        <w:jc w:val="both"/>
        <w:rPr>
          <w:rFonts w:ascii="Times New Roman" w:hAnsi="Times New Roman"/>
          <w:b w:val="0"/>
          <w:i/>
          <w:sz w:val="28"/>
          <w:szCs w:val="28"/>
        </w:rPr>
      </w:pPr>
      <w:r w:rsidRPr="00C50832">
        <w:rPr>
          <w:rFonts w:ascii="Times New Roman" w:hAnsi="Times New Roman"/>
          <w:b w:val="0"/>
          <w:sz w:val="28"/>
          <w:szCs w:val="28"/>
        </w:rPr>
        <w:t>+ Chủ dự án bố trí nhân viên thường xuyên kiểm tra việc vận hành của hệ thống xử lý mùi hôi.</w:t>
      </w:r>
    </w:p>
    <w:p w:rsidR="00A24B9E" w:rsidRPr="00C50832" w:rsidRDefault="00A24B9E" w:rsidP="002476F3">
      <w:pPr>
        <w:spacing w:before="100"/>
        <w:ind w:firstLine="720"/>
        <w:jc w:val="both"/>
        <w:rPr>
          <w:rFonts w:ascii="Times New Roman" w:hAnsi="Times New Roman"/>
          <w:b w:val="0"/>
          <w:i/>
          <w:sz w:val="28"/>
          <w:szCs w:val="28"/>
        </w:rPr>
      </w:pPr>
      <w:r w:rsidRPr="00C50832">
        <w:rPr>
          <w:rFonts w:ascii="Times New Roman" w:hAnsi="Times New Roman"/>
          <w:b w:val="0"/>
          <w:sz w:val="28"/>
          <w:szCs w:val="28"/>
        </w:rPr>
        <w:t>+ Nguyên lý và hướng dẫn vận hành an toàn các công trình xử lý.</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Hướng dẫn bảo trì bảo dưỡng thiết bị: hướng dẫn cách xử lý sự cố đơn giản, hướng dẫn bảo trì, bảo dưỡng thiết bị.</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Yêu cầu đối với cán bộ vận hành trong trường hợp sự cố thường gặp: Phải lập tức báo cáo cấp trên khi có sự cố xảy ra và tiến hành giải quyết các sự cố. Nếu sự cố không tự khắc phục được tại chỗ thì tìm cách báo cáo cho cấp trên để nhận sự chỉ đạo trực tiếp.</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Viết báo cáo sự cố và lưu hồ sơ.</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Đối với sự cố hệ thống xử lý nước thải:</w:t>
      </w:r>
    </w:p>
    <w:p w:rsidR="00A24B9E" w:rsidRPr="00C50832" w:rsidRDefault="00A24B9E" w:rsidP="002476F3">
      <w:pPr>
        <w:spacing w:before="100"/>
        <w:ind w:firstLine="720"/>
        <w:jc w:val="both"/>
        <w:rPr>
          <w:rFonts w:ascii="Times New Roman" w:hAnsi="Times New Roman"/>
          <w:b w:val="0"/>
          <w:i/>
          <w:sz w:val="28"/>
          <w:szCs w:val="28"/>
        </w:rPr>
      </w:pPr>
      <w:r w:rsidRPr="00C50832">
        <w:rPr>
          <w:rFonts w:ascii="Times New Roman" w:hAnsi="Times New Roman"/>
          <w:b w:val="0"/>
          <w:i/>
          <w:sz w:val="28"/>
          <w:szCs w:val="28"/>
        </w:rPr>
        <w:t xml:space="preserve">+ Đối với bể tự hoại: </w:t>
      </w:r>
      <w:r w:rsidRPr="00C50832">
        <w:rPr>
          <w:rFonts w:ascii="Times New Roman" w:hAnsi="Times New Roman"/>
          <w:b w:val="0"/>
          <w:sz w:val="28"/>
          <w:szCs w:val="28"/>
        </w:rPr>
        <w:t>Thường xuyên theo dõi hoạt động của bể tự hoại, bảo trì, bảo dưỡng định kỳ, tránh các sự cố có thể xảy ra như:</w:t>
      </w:r>
    </w:p>
    <w:p w:rsidR="00A24B9E" w:rsidRPr="00C50832" w:rsidRDefault="00A24B9E" w:rsidP="00813D58">
      <w:pPr>
        <w:numPr>
          <w:ilvl w:val="0"/>
          <w:numId w:val="24"/>
        </w:numPr>
        <w:tabs>
          <w:tab w:val="clear" w:pos="720"/>
          <w:tab w:val="left" w:pos="900"/>
        </w:tabs>
        <w:spacing w:before="100"/>
        <w:ind w:left="0" w:firstLine="720"/>
        <w:jc w:val="both"/>
        <w:rPr>
          <w:rFonts w:ascii="Times New Roman" w:hAnsi="Times New Roman"/>
          <w:b w:val="0"/>
          <w:sz w:val="28"/>
          <w:szCs w:val="28"/>
        </w:rPr>
      </w:pPr>
      <w:r w:rsidRPr="00C50832">
        <w:rPr>
          <w:rFonts w:ascii="Times New Roman" w:hAnsi="Times New Roman"/>
          <w:b w:val="0"/>
          <w:sz w:val="28"/>
          <w:szCs w:val="28"/>
        </w:rPr>
        <w:t> Tắc nghẽn bồn cầu bị tắc đường ống dẫn dẫn đến phân, nước tiểu không tiêu thoát được. Do đó, phải thông bồn cầu và đường ống dẫn để tiêu thoát phân và nước tiểu.</w:t>
      </w:r>
    </w:p>
    <w:p w:rsidR="00A24B9E" w:rsidRPr="00C50832" w:rsidRDefault="00A24B9E" w:rsidP="00813D58">
      <w:pPr>
        <w:numPr>
          <w:ilvl w:val="0"/>
          <w:numId w:val="24"/>
        </w:numPr>
        <w:tabs>
          <w:tab w:val="clear" w:pos="720"/>
          <w:tab w:val="left" w:pos="900"/>
        </w:tabs>
        <w:spacing w:before="100"/>
        <w:ind w:left="0" w:firstLine="720"/>
        <w:jc w:val="both"/>
        <w:rPr>
          <w:rFonts w:ascii="Times New Roman" w:hAnsi="Times New Roman"/>
          <w:b w:val="0"/>
          <w:sz w:val="28"/>
          <w:szCs w:val="28"/>
        </w:rPr>
      </w:pPr>
      <w:r w:rsidRPr="00C50832">
        <w:rPr>
          <w:rFonts w:ascii="Times New Roman" w:hAnsi="Times New Roman"/>
          <w:b w:val="0"/>
          <w:sz w:val="28"/>
          <w:szCs w:val="28"/>
        </w:rPr>
        <w:t> Tắc đường ống thoát khí bể tự hoại gây mùi hôi thối trong nhà vệ sinh hoặc có thể gây nổ hầm cầu. Trường hợp này phải tiến hành thông ống dẫn khí nhằm hạn chế mùi hôi cũng như đảm bảo an toàn cho nhà vệ sinh.</w:t>
      </w:r>
    </w:p>
    <w:p w:rsidR="00A24B9E" w:rsidRPr="00C50832" w:rsidRDefault="00A24B9E" w:rsidP="00813D58">
      <w:pPr>
        <w:numPr>
          <w:ilvl w:val="0"/>
          <w:numId w:val="24"/>
        </w:numPr>
        <w:tabs>
          <w:tab w:val="clear" w:pos="720"/>
          <w:tab w:val="left" w:pos="900"/>
        </w:tabs>
        <w:spacing w:before="100"/>
        <w:ind w:left="0" w:firstLine="720"/>
        <w:jc w:val="both"/>
        <w:rPr>
          <w:rFonts w:ascii="Times New Roman" w:hAnsi="Times New Roman"/>
          <w:b w:val="0"/>
          <w:sz w:val="28"/>
          <w:szCs w:val="28"/>
        </w:rPr>
      </w:pPr>
      <w:r w:rsidRPr="00C50832">
        <w:rPr>
          <w:rFonts w:ascii="Times New Roman" w:hAnsi="Times New Roman"/>
          <w:b w:val="0"/>
          <w:sz w:val="28"/>
          <w:szCs w:val="28"/>
        </w:rPr>
        <w:t>Bể tự hoại đầy phải tiến hành hút hầm cầu.</w:t>
      </w:r>
    </w:p>
    <w:p w:rsidR="00A24B9E" w:rsidRPr="00C50832" w:rsidRDefault="00A24B9E" w:rsidP="002476F3">
      <w:pPr>
        <w:spacing w:before="100"/>
        <w:ind w:firstLine="720"/>
        <w:jc w:val="both"/>
        <w:rPr>
          <w:rFonts w:ascii="Times New Roman" w:hAnsi="Times New Roman"/>
          <w:b w:val="0"/>
          <w:sz w:val="28"/>
          <w:szCs w:val="28"/>
        </w:rPr>
      </w:pPr>
      <w:r w:rsidRPr="00C50832">
        <w:rPr>
          <w:rFonts w:ascii="Times New Roman" w:hAnsi="Times New Roman"/>
          <w:b w:val="0"/>
          <w:sz w:val="28"/>
          <w:szCs w:val="28"/>
        </w:rPr>
        <w:t xml:space="preserve">+ </w:t>
      </w:r>
      <w:r w:rsidRPr="00C50832">
        <w:rPr>
          <w:rFonts w:ascii="Times New Roman" w:hAnsi="Times New Roman"/>
          <w:b w:val="0"/>
          <w:i/>
          <w:sz w:val="28"/>
          <w:szCs w:val="28"/>
        </w:rPr>
        <w:t>Sự cố rò rỉ, vỡ đường ống cấp thoát nước</w:t>
      </w:r>
      <w:r w:rsidRPr="00C50832">
        <w:rPr>
          <w:rFonts w:ascii="Times New Roman" w:hAnsi="Times New Roman"/>
          <w:b w:val="0"/>
          <w:sz w:val="28"/>
          <w:szCs w:val="28"/>
        </w:rPr>
        <w:t>:</w:t>
      </w:r>
    </w:p>
    <w:p w:rsidR="00A24B9E" w:rsidRPr="00C50832" w:rsidRDefault="00A24B9E" w:rsidP="00813D58">
      <w:pPr>
        <w:numPr>
          <w:ilvl w:val="0"/>
          <w:numId w:val="25"/>
        </w:numPr>
        <w:tabs>
          <w:tab w:val="clear" w:pos="720"/>
          <w:tab w:val="num" w:pos="-7020"/>
          <w:tab w:val="left" w:pos="900"/>
        </w:tabs>
        <w:spacing w:before="100"/>
        <w:ind w:left="0" w:firstLine="720"/>
        <w:jc w:val="both"/>
        <w:rPr>
          <w:rFonts w:ascii="Times New Roman" w:hAnsi="Times New Roman"/>
          <w:b w:val="0"/>
          <w:sz w:val="28"/>
          <w:szCs w:val="28"/>
        </w:rPr>
      </w:pPr>
      <w:r w:rsidRPr="00C50832">
        <w:rPr>
          <w:rFonts w:ascii="Times New Roman" w:hAnsi="Times New Roman"/>
          <w:b w:val="0"/>
          <w:sz w:val="28"/>
          <w:szCs w:val="28"/>
        </w:rPr>
        <w:t> Đường ống cấp, thoát nước có đường cách ly an toàn.</w:t>
      </w:r>
    </w:p>
    <w:p w:rsidR="00A24B9E" w:rsidRPr="00C50832" w:rsidRDefault="00A24B9E" w:rsidP="00813D58">
      <w:pPr>
        <w:numPr>
          <w:ilvl w:val="0"/>
          <w:numId w:val="25"/>
        </w:numPr>
        <w:tabs>
          <w:tab w:val="clear" w:pos="720"/>
          <w:tab w:val="num" w:pos="-7020"/>
          <w:tab w:val="left" w:pos="900"/>
          <w:tab w:val="left" w:pos="990"/>
        </w:tabs>
        <w:spacing w:before="100"/>
        <w:ind w:left="0" w:firstLine="720"/>
        <w:jc w:val="both"/>
        <w:rPr>
          <w:rFonts w:ascii="Times New Roman" w:hAnsi="Times New Roman"/>
          <w:b w:val="0"/>
          <w:sz w:val="28"/>
          <w:szCs w:val="28"/>
        </w:rPr>
      </w:pPr>
      <w:r w:rsidRPr="00C50832">
        <w:rPr>
          <w:rFonts w:ascii="Times New Roman" w:hAnsi="Times New Roman"/>
          <w:b w:val="0"/>
          <w:sz w:val="28"/>
          <w:szCs w:val="28"/>
        </w:rPr>
        <w:t>  Thường xuyên kiểm tra và bảo trì những mối nối, van khóa trên hệ thống đường ống dẫn đảm bảo tất cả các tuyến ống có đủ độ bền và độ kín khít an toàn nhất.</w:t>
      </w:r>
    </w:p>
    <w:p w:rsidR="00A24B9E" w:rsidRPr="00C50832" w:rsidRDefault="00A24B9E" w:rsidP="00813D58">
      <w:pPr>
        <w:numPr>
          <w:ilvl w:val="0"/>
          <w:numId w:val="25"/>
        </w:numPr>
        <w:tabs>
          <w:tab w:val="clear" w:pos="720"/>
          <w:tab w:val="num" w:pos="-7020"/>
          <w:tab w:val="left" w:pos="900"/>
        </w:tabs>
        <w:spacing w:before="100"/>
        <w:ind w:left="0" w:firstLine="720"/>
        <w:jc w:val="both"/>
        <w:rPr>
          <w:rFonts w:ascii="Times New Roman" w:hAnsi="Times New Roman"/>
          <w:b w:val="0"/>
          <w:sz w:val="28"/>
          <w:szCs w:val="28"/>
        </w:rPr>
      </w:pPr>
      <w:r w:rsidRPr="00C50832">
        <w:rPr>
          <w:rFonts w:ascii="Times New Roman" w:hAnsi="Times New Roman"/>
          <w:b w:val="0"/>
          <w:sz w:val="28"/>
          <w:szCs w:val="28"/>
        </w:rPr>
        <w:t> Không có bất kỳ các công trình xây dựng trên đường ống dẫn nước .</w:t>
      </w:r>
    </w:p>
    <w:p w:rsidR="00A24B9E" w:rsidRPr="00C50832" w:rsidRDefault="00A24B9E" w:rsidP="002476F3">
      <w:pPr>
        <w:spacing w:before="100"/>
        <w:ind w:firstLine="720"/>
        <w:jc w:val="both"/>
        <w:rPr>
          <w:rFonts w:ascii="Times New Roman" w:hAnsi="Times New Roman"/>
          <w:b w:val="0"/>
          <w:i/>
          <w:sz w:val="28"/>
          <w:szCs w:val="28"/>
        </w:rPr>
      </w:pPr>
      <w:r w:rsidRPr="00C50832">
        <w:rPr>
          <w:rFonts w:ascii="Times New Roman" w:hAnsi="Times New Roman"/>
          <w:b w:val="0"/>
          <w:i/>
          <w:sz w:val="28"/>
          <w:szCs w:val="28"/>
        </w:rPr>
        <w:t>+ Đối với công trình xử lý nước thải chăn nuôi:</w:t>
      </w:r>
    </w:p>
    <w:p w:rsidR="00A24B9E" w:rsidRPr="00C50832" w:rsidRDefault="00A24B9E" w:rsidP="00813D58">
      <w:pPr>
        <w:numPr>
          <w:ilvl w:val="0"/>
          <w:numId w:val="26"/>
        </w:numPr>
        <w:tabs>
          <w:tab w:val="clear" w:pos="720"/>
          <w:tab w:val="left" w:pos="990"/>
        </w:tabs>
        <w:spacing w:before="100"/>
        <w:ind w:left="0" w:firstLine="720"/>
        <w:jc w:val="both"/>
        <w:rPr>
          <w:rFonts w:ascii="Times New Roman" w:hAnsi="Times New Roman"/>
          <w:b w:val="0"/>
          <w:sz w:val="28"/>
          <w:szCs w:val="28"/>
        </w:rPr>
      </w:pPr>
      <w:r w:rsidRPr="00C50832">
        <w:rPr>
          <w:rFonts w:ascii="Times New Roman" w:hAnsi="Times New Roman"/>
          <w:b w:val="0"/>
          <w:sz w:val="28"/>
          <w:szCs w:val="28"/>
        </w:rPr>
        <w:lastRenderedPageBreak/>
        <w:t>Không có bất kỳ công trình xây dựng trên đường ống dẫn nước.</w:t>
      </w:r>
    </w:p>
    <w:p w:rsidR="00A24B9E" w:rsidRPr="00C50832" w:rsidRDefault="00A24B9E" w:rsidP="00813D58">
      <w:pPr>
        <w:numPr>
          <w:ilvl w:val="0"/>
          <w:numId w:val="26"/>
        </w:numPr>
        <w:tabs>
          <w:tab w:val="clear" w:pos="720"/>
          <w:tab w:val="left" w:pos="900"/>
        </w:tabs>
        <w:spacing w:before="100"/>
        <w:ind w:left="0" w:firstLine="720"/>
        <w:jc w:val="both"/>
        <w:rPr>
          <w:rFonts w:ascii="Times New Roman" w:hAnsi="Times New Roman"/>
          <w:b w:val="0"/>
          <w:sz w:val="28"/>
          <w:szCs w:val="28"/>
        </w:rPr>
      </w:pPr>
      <w:r w:rsidRPr="00C50832">
        <w:rPr>
          <w:rFonts w:ascii="Times New Roman" w:hAnsi="Times New Roman"/>
          <w:b w:val="0"/>
          <w:sz w:val="28"/>
          <w:szCs w:val="28"/>
        </w:rPr>
        <w:t> Lắp đặt thiết bị dự phòng để vận hành khi có hư hỏng thiết bị</w:t>
      </w:r>
    </w:p>
    <w:p w:rsidR="00A24B9E" w:rsidRPr="00C50832" w:rsidRDefault="00A24B9E" w:rsidP="00813D58">
      <w:pPr>
        <w:numPr>
          <w:ilvl w:val="0"/>
          <w:numId w:val="26"/>
        </w:numPr>
        <w:tabs>
          <w:tab w:val="clear" w:pos="720"/>
          <w:tab w:val="left" w:pos="900"/>
        </w:tabs>
        <w:spacing w:before="100"/>
        <w:ind w:left="0" w:firstLine="720"/>
        <w:jc w:val="both"/>
        <w:rPr>
          <w:rFonts w:ascii="Times New Roman" w:hAnsi="Times New Roman"/>
          <w:b w:val="0"/>
          <w:sz w:val="28"/>
          <w:szCs w:val="28"/>
        </w:rPr>
      </w:pPr>
      <w:r w:rsidRPr="00C50832">
        <w:rPr>
          <w:rFonts w:ascii="Times New Roman" w:hAnsi="Times New Roman"/>
          <w:b w:val="0"/>
          <w:sz w:val="28"/>
          <w:szCs w:val="28"/>
        </w:rPr>
        <w:t> Công nhân viên vận hành được tập huấn, đảm bảo khả năng vận hành trước khi giao vận hành hệ thống xử lý nước thải.</w:t>
      </w:r>
    </w:p>
    <w:p w:rsidR="00A24B9E" w:rsidRPr="00C50832" w:rsidRDefault="00A24B9E" w:rsidP="00813D58">
      <w:pPr>
        <w:numPr>
          <w:ilvl w:val="0"/>
          <w:numId w:val="26"/>
        </w:numPr>
        <w:tabs>
          <w:tab w:val="clear" w:pos="720"/>
          <w:tab w:val="left" w:pos="900"/>
        </w:tabs>
        <w:spacing w:before="100"/>
        <w:ind w:left="0" w:firstLine="720"/>
        <w:jc w:val="both"/>
        <w:rPr>
          <w:rFonts w:ascii="Times New Roman" w:hAnsi="Times New Roman"/>
          <w:b w:val="0"/>
          <w:sz w:val="28"/>
          <w:szCs w:val="28"/>
        </w:rPr>
      </w:pPr>
      <w:r w:rsidRPr="00C50832">
        <w:rPr>
          <w:rFonts w:ascii="Times New Roman" w:hAnsi="Times New Roman"/>
          <w:b w:val="0"/>
          <w:sz w:val="28"/>
          <w:szCs w:val="28"/>
        </w:rPr>
        <w:t> Lấy mẫu và phân tích chất lượng nước thải trước và sau khi xử lý để đánh giá hiệu quả hoạt động của hệ thống xử lý.</w:t>
      </w:r>
    </w:p>
    <w:p w:rsidR="00A24B9E" w:rsidRPr="00C50832" w:rsidRDefault="00A24B9E" w:rsidP="00813D58">
      <w:pPr>
        <w:numPr>
          <w:ilvl w:val="0"/>
          <w:numId w:val="26"/>
        </w:numPr>
        <w:tabs>
          <w:tab w:val="clear" w:pos="720"/>
          <w:tab w:val="left" w:pos="900"/>
        </w:tabs>
        <w:spacing w:before="100"/>
        <w:ind w:left="0" w:firstLine="720"/>
        <w:jc w:val="both"/>
        <w:rPr>
          <w:rFonts w:ascii="Times New Roman" w:hAnsi="Times New Roman"/>
          <w:b w:val="0"/>
          <w:sz w:val="28"/>
          <w:szCs w:val="28"/>
        </w:rPr>
      </w:pPr>
      <w:r w:rsidRPr="00C50832">
        <w:rPr>
          <w:rFonts w:ascii="Times New Roman" w:hAnsi="Times New Roman"/>
          <w:b w:val="0"/>
          <w:sz w:val="28"/>
          <w:szCs w:val="28"/>
        </w:rPr>
        <w:t> Công ty sẽ thường xuyên kiểm tra, theo dõi để kịp thời phòng ngừa và ứng phó sự cố về hệ thống xử lý nước thải tại công ty.</w:t>
      </w:r>
    </w:p>
    <w:p w:rsidR="00A24B9E" w:rsidRPr="00C50832" w:rsidRDefault="00A24B9E" w:rsidP="002476F3">
      <w:pPr>
        <w:spacing w:before="100"/>
        <w:ind w:firstLine="720"/>
        <w:jc w:val="both"/>
        <w:rPr>
          <w:rFonts w:ascii="Times New Roman" w:hAnsi="Times New Roman"/>
          <w:b w:val="0"/>
          <w:i/>
          <w:sz w:val="28"/>
          <w:szCs w:val="28"/>
        </w:rPr>
      </w:pPr>
      <w:r w:rsidRPr="00C50832">
        <w:rPr>
          <w:rFonts w:ascii="Times New Roman" w:hAnsi="Times New Roman"/>
          <w:b w:val="0"/>
          <w:sz w:val="28"/>
          <w:szCs w:val="28"/>
        </w:rPr>
        <w:t xml:space="preserve">+ </w:t>
      </w:r>
      <w:r w:rsidRPr="00C50832">
        <w:rPr>
          <w:rFonts w:ascii="Times New Roman" w:hAnsi="Times New Roman"/>
          <w:b w:val="0"/>
          <w:i/>
          <w:sz w:val="28"/>
          <w:szCs w:val="28"/>
        </w:rPr>
        <w:t>Đối với sự cố hóa chất thải rắn:</w:t>
      </w:r>
    </w:p>
    <w:p w:rsidR="00A24B9E" w:rsidRPr="00C50832" w:rsidRDefault="00A24B9E" w:rsidP="00813D58">
      <w:pPr>
        <w:numPr>
          <w:ilvl w:val="0"/>
          <w:numId w:val="27"/>
        </w:numPr>
        <w:tabs>
          <w:tab w:val="clear" w:pos="720"/>
          <w:tab w:val="left" w:pos="900"/>
        </w:tabs>
        <w:spacing w:before="100"/>
        <w:ind w:left="0" w:firstLine="720"/>
        <w:jc w:val="both"/>
        <w:rPr>
          <w:rFonts w:ascii="Times New Roman" w:hAnsi="Times New Roman"/>
          <w:b w:val="0"/>
          <w:sz w:val="28"/>
          <w:szCs w:val="28"/>
        </w:rPr>
      </w:pPr>
      <w:r w:rsidRPr="00C50832">
        <w:rPr>
          <w:rFonts w:ascii="Times New Roman" w:hAnsi="Times New Roman"/>
          <w:b w:val="0"/>
          <w:sz w:val="28"/>
          <w:szCs w:val="28"/>
        </w:rPr>
        <w:t> Kho chứa chất thải rắn sinh hoạt, chất thải rắn sản xuất phải đảm bảo có mái che, tường bao quanh, cửa ra vào và các quy định khác theo đúng quy định về quản lý chất thải và phế liệu.</w:t>
      </w:r>
    </w:p>
    <w:p w:rsidR="00A24B9E" w:rsidRPr="00C50832" w:rsidRDefault="00A24B9E" w:rsidP="00813D58">
      <w:pPr>
        <w:numPr>
          <w:ilvl w:val="0"/>
          <w:numId w:val="27"/>
        </w:numPr>
        <w:tabs>
          <w:tab w:val="clear" w:pos="720"/>
          <w:tab w:val="left" w:pos="900"/>
        </w:tabs>
        <w:spacing w:before="100"/>
        <w:ind w:left="0" w:firstLine="720"/>
        <w:jc w:val="both"/>
        <w:rPr>
          <w:rFonts w:ascii="Times New Roman" w:hAnsi="Times New Roman"/>
          <w:b w:val="0"/>
          <w:sz w:val="28"/>
          <w:szCs w:val="28"/>
        </w:rPr>
      </w:pPr>
      <w:r w:rsidRPr="00C50832">
        <w:rPr>
          <w:rFonts w:ascii="Times New Roman" w:hAnsi="Times New Roman"/>
          <w:b w:val="0"/>
          <w:sz w:val="28"/>
          <w:szCs w:val="28"/>
        </w:rPr>
        <w:t> Kho chứa chất thải nguy hại đảm bảo có mái che, gờ chống tràn, tường bao quanh, có dán biển cảnh báo chất thải nguy hại theo đúng quy định của Bộ Tài nguyên và Môi trường quy định về quản lý chất thải nguy hại.</w:t>
      </w:r>
    </w:p>
    <w:p w:rsidR="00A24B9E" w:rsidRPr="00C50832" w:rsidRDefault="005908DD" w:rsidP="00813D58">
      <w:pPr>
        <w:numPr>
          <w:ilvl w:val="0"/>
          <w:numId w:val="27"/>
        </w:numPr>
        <w:tabs>
          <w:tab w:val="clear" w:pos="720"/>
          <w:tab w:val="left" w:pos="900"/>
        </w:tabs>
        <w:spacing w:before="100"/>
        <w:ind w:left="0" w:firstLine="720"/>
        <w:jc w:val="both"/>
        <w:rPr>
          <w:rFonts w:ascii="Times New Roman" w:hAnsi="Times New Roman"/>
          <w:b w:val="0"/>
          <w:sz w:val="28"/>
          <w:szCs w:val="28"/>
        </w:rPr>
      </w:pPr>
      <w:r>
        <w:rPr>
          <w:rFonts w:ascii="Times New Roman" w:hAnsi="Times New Roman"/>
          <w:b w:val="0"/>
          <w:sz w:val="28"/>
          <w:szCs w:val="28"/>
        </w:rPr>
        <w:t>Chất thải nguy hại</w:t>
      </w:r>
      <w:r w:rsidR="00A24B9E" w:rsidRPr="00C50832">
        <w:rPr>
          <w:rFonts w:ascii="Times New Roman" w:hAnsi="Times New Roman"/>
          <w:b w:val="0"/>
          <w:sz w:val="28"/>
          <w:szCs w:val="28"/>
        </w:rPr>
        <w:t xml:space="preserve"> được dán bảng hiệu có hình minh họa để việc tập kết chất thải được dễ dàng. Khu vực chứa CTNH được xây bờ bao, bên trên có đặt các bệ chứa để thu gom chất thải khi bị rò rỉ, bên dưới có chứa cát và được xây bao lại. Khi có sự cố tràn đổ CTNH, cát sẽ được thu gom và bàn giao cho đơn vị thu gom CTNH.</w:t>
      </w:r>
    </w:p>
    <w:p w:rsidR="00A24B9E" w:rsidRPr="00C50832" w:rsidRDefault="00A24B9E" w:rsidP="00813D58">
      <w:pPr>
        <w:numPr>
          <w:ilvl w:val="0"/>
          <w:numId w:val="27"/>
        </w:numPr>
        <w:tabs>
          <w:tab w:val="clear" w:pos="720"/>
          <w:tab w:val="left" w:pos="990"/>
        </w:tabs>
        <w:spacing w:before="100"/>
        <w:ind w:left="0" w:firstLine="720"/>
        <w:jc w:val="both"/>
        <w:rPr>
          <w:rFonts w:ascii="Times New Roman" w:hAnsi="Times New Roman"/>
          <w:b w:val="0"/>
          <w:sz w:val="28"/>
          <w:szCs w:val="28"/>
        </w:rPr>
      </w:pPr>
      <w:r w:rsidRPr="00C50832">
        <w:rPr>
          <w:rFonts w:ascii="Times New Roman" w:hAnsi="Times New Roman"/>
          <w:b w:val="0"/>
          <w:sz w:val="28"/>
          <w:szCs w:val="28"/>
        </w:rPr>
        <w:t xml:space="preserve">Đối với việc vận chuyển </w:t>
      </w:r>
      <w:r w:rsidR="005908DD">
        <w:rPr>
          <w:rFonts w:ascii="Times New Roman" w:hAnsi="Times New Roman"/>
          <w:b w:val="0"/>
          <w:sz w:val="28"/>
          <w:szCs w:val="28"/>
        </w:rPr>
        <w:t>chất thải nguy hại</w:t>
      </w:r>
      <w:r w:rsidRPr="00C50832">
        <w:rPr>
          <w:rFonts w:ascii="Times New Roman" w:hAnsi="Times New Roman"/>
          <w:b w:val="0"/>
          <w:sz w:val="28"/>
          <w:szCs w:val="28"/>
        </w:rPr>
        <w:t xml:space="preserve">: </w:t>
      </w:r>
      <w:r w:rsidRPr="00C50832">
        <w:rPr>
          <w:rFonts w:ascii="Times New Roman" w:hAnsi="Times New Roman"/>
          <w:b w:val="0"/>
          <w:sz w:val="28"/>
          <w:szCs w:val="28"/>
          <w:lang w:val="vi-VN"/>
        </w:rPr>
        <w:t>C</w:t>
      </w:r>
      <w:r w:rsidRPr="00C50832">
        <w:rPr>
          <w:rFonts w:ascii="Times New Roman" w:hAnsi="Times New Roman"/>
          <w:b w:val="0"/>
          <w:sz w:val="28"/>
          <w:szCs w:val="28"/>
        </w:rPr>
        <w:t>hủ đầu tư hợp đồng với đơn vị có chức năng chuyên thu gom, vận chuyển và xử lý CTNH  theo đúng quy định. Do đó, đơn vị được thu gom, vận chuyển và xử lý có các biện pháp để đề phòng và kiểm soát sự cố trong quá trình vận chuyển CTNH.</w:t>
      </w:r>
    </w:p>
    <w:p w:rsidR="00A24B9E" w:rsidRPr="00E24A7B" w:rsidRDefault="00A24B9E" w:rsidP="00E24A7B">
      <w:pPr>
        <w:pStyle w:val="Heading2"/>
        <w:ind w:firstLine="720"/>
        <w:jc w:val="both"/>
        <w:rPr>
          <w:rFonts w:ascii="Times New Roman" w:hAnsi="Times New Roman"/>
          <w:b w:val="0"/>
          <w:i w:val="0"/>
          <w:szCs w:val="28"/>
        </w:rPr>
      </w:pPr>
      <w:bookmarkStart w:id="276" w:name="_Toc127351214"/>
      <w:r w:rsidRPr="00E24A7B">
        <w:rPr>
          <w:rFonts w:ascii="Times New Roman" w:hAnsi="Times New Roman"/>
          <w:i w:val="0"/>
          <w:szCs w:val="28"/>
        </w:rPr>
        <w:t>3. TỔ CHỨC THỰC HIỆN CÔNG TRÌNH, BIỆN PHÁP BẢO VỆ MÔI TRƯỜNG</w:t>
      </w:r>
      <w:bookmarkEnd w:id="276"/>
    </w:p>
    <w:p w:rsidR="00A24B9E" w:rsidRPr="00C50832" w:rsidRDefault="00A24B9E" w:rsidP="00791642">
      <w:pPr>
        <w:spacing w:before="100"/>
        <w:ind w:firstLine="720"/>
        <w:jc w:val="both"/>
        <w:rPr>
          <w:rFonts w:ascii="Times New Roman" w:hAnsi="Times New Roman"/>
          <w:b w:val="0"/>
          <w:sz w:val="28"/>
          <w:szCs w:val="28"/>
        </w:rPr>
      </w:pPr>
      <w:r w:rsidRPr="00C50832">
        <w:rPr>
          <w:rFonts w:ascii="Times New Roman" w:hAnsi="Times New Roman"/>
          <w:b w:val="0"/>
          <w:sz w:val="28"/>
          <w:szCs w:val="28"/>
        </w:rPr>
        <w:t>Dự toán kinh phí cho các công trình xử lý, biện pháp bảo vệ môi trường của dự án được ước tính sau:</w:t>
      </w:r>
    </w:p>
    <w:p w:rsidR="00A24B9E" w:rsidRPr="000E3A96" w:rsidRDefault="00A24B9E" w:rsidP="00791642">
      <w:pPr>
        <w:spacing w:before="100"/>
        <w:ind w:firstLine="720"/>
        <w:jc w:val="both"/>
        <w:rPr>
          <w:rFonts w:ascii="Times New Roman" w:hAnsi="Times New Roman"/>
          <w:b w:val="0"/>
          <w:sz w:val="28"/>
          <w:szCs w:val="28"/>
        </w:rPr>
      </w:pPr>
      <w:r w:rsidRPr="000E3A96">
        <w:rPr>
          <w:rFonts w:ascii="Times New Roman" w:hAnsi="Times New Roman"/>
          <w:sz w:val="28"/>
          <w:szCs w:val="28"/>
        </w:rPr>
        <w:t xml:space="preserve">Bảng </w:t>
      </w:r>
      <w:r w:rsidR="00E36A7A">
        <w:rPr>
          <w:rFonts w:ascii="Times New Roman" w:hAnsi="Times New Roman"/>
          <w:sz w:val="28"/>
          <w:szCs w:val="28"/>
        </w:rPr>
        <w:t>34</w:t>
      </w:r>
      <w:r w:rsidR="00C50832">
        <w:rPr>
          <w:rFonts w:ascii="Times New Roman" w:hAnsi="Times New Roman"/>
          <w:sz w:val="28"/>
          <w:szCs w:val="28"/>
        </w:rPr>
        <w:t>: Ước tí</w:t>
      </w:r>
      <w:r w:rsidRPr="000E3A96">
        <w:rPr>
          <w:rFonts w:ascii="Times New Roman" w:hAnsi="Times New Roman"/>
          <w:sz w:val="28"/>
          <w:szCs w:val="28"/>
        </w:rPr>
        <w:t>nh kinh phí bảo vệ môi trường giai đoạn hoạt động dự án</w:t>
      </w:r>
    </w:p>
    <w:tbl>
      <w:tblPr>
        <w:tblStyle w:val="TableGrid"/>
        <w:tblW w:w="0" w:type="auto"/>
        <w:tblLook w:val="04A0" w:firstRow="1" w:lastRow="0" w:firstColumn="1" w:lastColumn="0" w:noHBand="0" w:noVBand="1"/>
      </w:tblPr>
      <w:tblGrid>
        <w:gridCol w:w="1081"/>
        <w:gridCol w:w="5793"/>
        <w:gridCol w:w="2476"/>
      </w:tblGrid>
      <w:tr w:rsidR="00A24B9E" w:rsidTr="00A24B9E">
        <w:tc>
          <w:tcPr>
            <w:tcW w:w="1098" w:type="dxa"/>
          </w:tcPr>
          <w:p w:rsidR="00A24B9E" w:rsidRPr="000E3A96" w:rsidRDefault="00A24B9E" w:rsidP="00791642">
            <w:pPr>
              <w:spacing w:before="100"/>
              <w:jc w:val="center"/>
              <w:rPr>
                <w:rFonts w:ascii="Times New Roman" w:hAnsi="Times New Roman"/>
                <w:b w:val="0"/>
                <w:sz w:val="28"/>
                <w:szCs w:val="28"/>
              </w:rPr>
            </w:pPr>
            <w:r w:rsidRPr="000E3A96">
              <w:rPr>
                <w:rFonts w:ascii="Times New Roman" w:hAnsi="Times New Roman"/>
                <w:sz w:val="28"/>
                <w:szCs w:val="28"/>
              </w:rPr>
              <w:t>STT</w:t>
            </w:r>
          </w:p>
        </w:tc>
        <w:tc>
          <w:tcPr>
            <w:tcW w:w="6030" w:type="dxa"/>
          </w:tcPr>
          <w:p w:rsidR="00A24B9E" w:rsidRPr="000E3A96" w:rsidRDefault="00A24B9E" w:rsidP="00791642">
            <w:pPr>
              <w:spacing w:before="100"/>
              <w:jc w:val="center"/>
              <w:rPr>
                <w:rFonts w:ascii="Times New Roman" w:hAnsi="Times New Roman"/>
                <w:b w:val="0"/>
                <w:sz w:val="28"/>
                <w:szCs w:val="28"/>
              </w:rPr>
            </w:pPr>
            <w:r w:rsidRPr="000E3A96">
              <w:rPr>
                <w:rFonts w:ascii="Times New Roman" w:hAnsi="Times New Roman"/>
                <w:sz w:val="28"/>
                <w:szCs w:val="28"/>
              </w:rPr>
              <w:t>Các hạng mục</w:t>
            </w:r>
          </w:p>
        </w:tc>
        <w:tc>
          <w:tcPr>
            <w:tcW w:w="2520" w:type="dxa"/>
          </w:tcPr>
          <w:p w:rsidR="00A24B9E" w:rsidRPr="000E3A96" w:rsidRDefault="00A24B9E" w:rsidP="00791642">
            <w:pPr>
              <w:spacing w:before="100"/>
              <w:jc w:val="center"/>
              <w:rPr>
                <w:rFonts w:ascii="Times New Roman" w:hAnsi="Times New Roman"/>
                <w:b w:val="0"/>
                <w:sz w:val="28"/>
                <w:szCs w:val="28"/>
              </w:rPr>
            </w:pPr>
            <w:r w:rsidRPr="000E3A96">
              <w:rPr>
                <w:rFonts w:ascii="Times New Roman" w:hAnsi="Times New Roman"/>
                <w:sz w:val="28"/>
                <w:szCs w:val="28"/>
              </w:rPr>
              <w:t>Chi phí (VNĐ)</w:t>
            </w:r>
          </w:p>
        </w:tc>
      </w:tr>
      <w:tr w:rsidR="00A24B9E" w:rsidTr="004C3F82">
        <w:tc>
          <w:tcPr>
            <w:tcW w:w="1098" w:type="dxa"/>
            <w:vAlign w:val="center"/>
          </w:tcPr>
          <w:p w:rsidR="00A24B9E" w:rsidRPr="00C50832" w:rsidRDefault="00A24B9E" w:rsidP="004C3F82">
            <w:pPr>
              <w:spacing w:before="100"/>
              <w:jc w:val="center"/>
              <w:rPr>
                <w:rFonts w:ascii="Times New Roman" w:hAnsi="Times New Roman"/>
                <w:b w:val="0"/>
                <w:sz w:val="28"/>
                <w:szCs w:val="28"/>
              </w:rPr>
            </w:pPr>
            <w:r w:rsidRPr="00C50832">
              <w:rPr>
                <w:rFonts w:ascii="Times New Roman" w:hAnsi="Times New Roman"/>
                <w:b w:val="0"/>
                <w:sz w:val="28"/>
                <w:szCs w:val="28"/>
              </w:rPr>
              <w:t>1</w:t>
            </w:r>
          </w:p>
        </w:tc>
        <w:tc>
          <w:tcPr>
            <w:tcW w:w="6030" w:type="dxa"/>
          </w:tcPr>
          <w:p w:rsidR="00A24B9E" w:rsidRPr="00C50832" w:rsidRDefault="00A24B9E" w:rsidP="004C3F82">
            <w:pPr>
              <w:spacing w:before="100"/>
              <w:jc w:val="both"/>
              <w:rPr>
                <w:rFonts w:ascii="Times New Roman" w:hAnsi="Times New Roman"/>
                <w:b w:val="0"/>
                <w:sz w:val="28"/>
                <w:szCs w:val="28"/>
              </w:rPr>
            </w:pPr>
            <w:r w:rsidRPr="00C50832">
              <w:rPr>
                <w:rFonts w:ascii="Times New Roman" w:hAnsi="Times New Roman"/>
                <w:b w:val="0"/>
                <w:sz w:val="28"/>
                <w:szCs w:val="28"/>
              </w:rPr>
              <w:t xml:space="preserve">Xây dựng </w:t>
            </w:r>
            <w:r w:rsidR="002476F3">
              <w:rPr>
                <w:rFonts w:ascii="Times New Roman" w:hAnsi="Times New Roman"/>
                <w:b w:val="0"/>
                <w:sz w:val="28"/>
                <w:szCs w:val="28"/>
              </w:rPr>
              <w:t>mương sinh học</w:t>
            </w:r>
            <w:r w:rsidRPr="00C50832">
              <w:rPr>
                <w:rFonts w:ascii="Times New Roman" w:hAnsi="Times New Roman"/>
                <w:b w:val="0"/>
                <w:sz w:val="28"/>
                <w:szCs w:val="28"/>
              </w:rPr>
              <w:t xml:space="preserve"> xử lý nước thải</w:t>
            </w:r>
          </w:p>
        </w:tc>
        <w:tc>
          <w:tcPr>
            <w:tcW w:w="2520" w:type="dxa"/>
            <w:vAlign w:val="center"/>
          </w:tcPr>
          <w:p w:rsidR="00A24B9E" w:rsidRPr="00C50832" w:rsidRDefault="002476F3" w:rsidP="004C3F82">
            <w:pPr>
              <w:spacing w:before="100"/>
              <w:jc w:val="center"/>
              <w:rPr>
                <w:rFonts w:ascii="Times New Roman" w:hAnsi="Times New Roman"/>
                <w:b w:val="0"/>
                <w:sz w:val="28"/>
                <w:szCs w:val="28"/>
              </w:rPr>
            </w:pPr>
            <w:r>
              <w:rPr>
                <w:rFonts w:ascii="Times New Roman" w:hAnsi="Times New Roman"/>
                <w:b w:val="0"/>
                <w:sz w:val="28"/>
                <w:szCs w:val="28"/>
              </w:rPr>
              <w:t>4</w:t>
            </w:r>
            <w:r w:rsidR="00A24B9E" w:rsidRPr="00C50832">
              <w:rPr>
                <w:rFonts w:ascii="Times New Roman" w:hAnsi="Times New Roman"/>
                <w:b w:val="0"/>
                <w:sz w:val="28"/>
                <w:szCs w:val="28"/>
              </w:rPr>
              <w:t>0.000.000</w:t>
            </w:r>
          </w:p>
        </w:tc>
      </w:tr>
      <w:tr w:rsidR="00A24B9E" w:rsidTr="004C3F82">
        <w:tc>
          <w:tcPr>
            <w:tcW w:w="1098" w:type="dxa"/>
            <w:vAlign w:val="center"/>
          </w:tcPr>
          <w:p w:rsidR="00A24B9E" w:rsidRPr="00C50832" w:rsidRDefault="00A24B9E" w:rsidP="004C3F82">
            <w:pPr>
              <w:spacing w:before="100"/>
              <w:jc w:val="center"/>
              <w:rPr>
                <w:rFonts w:ascii="Times New Roman" w:hAnsi="Times New Roman"/>
                <w:b w:val="0"/>
                <w:sz w:val="28"/>
                <w:szCs w:val="28"/>
              </w:rPr>
            </w:pPr>
            <w:r w:rsidRPr="00C50832">
              <w:rPr>
                <w:rFonts w:ascii="Times New Roman" w:hAnsi="Times New Roman"/>
                <w:b w:val="0"/>
                <w:sz w:val="28"/>
                <w:szCs w:val="28"/>
              </w:rPr>
              <w:t>2</w:t>
            </w:r>
          </w:p>
        </w:tc>
        <w:tc>
          <w:tcPr>
            <w:tcW w:w="6030" w:type="dxa"/>
          </w:tcPr>
          <w:p w:rsidR="00A24B9E" w:rsidRPr="00C50832" w:rsidRDefault="002476F3" w:rsidP="004C3F82">
            <w:pPr>
              <w:spacing w:before="100"/>
              <w:jc w:val="both"/>
              <w:rPr>
                <w:rFonts w:ascii="Times New Roman" w:hAnsi="Times New Roman"/>
                <w:b w:val="0"/>
                <w:sz w:val="28"/>
                <w:szCs w:val="28"/>
              </w:rPr>
            </w:pPr>
            <w:r>
              <w:rPr>
                <w:rFonts w:ascii="Times New Roman" w:hAnsi="Times New Roman"/>
                <w:b w:val="0"/>
                <w:sz w:val="28"/>
                <w:szCs w:val="28"/>
              </w:rPr>
              <w:t>X</w:t>
            </w:r>
            <w:r w:rsidR="00A24B9E" w:rsidRPr="00C50832">
              <w:rPr>
                <w:rFonts w:ascii="Times New Roman" w:hAnsi="Times New Roman"/>
                <w:b w:val="0"/>
                <w:sz w:val="28"/>
                <w:szCs w:val="28"/>
              </w:rPr>
              <w:t>ây dựng  hệ thống xử lý khí thải và mùi hôi</w:t>
            </w:r>
          </w:p>
        </w:tc>
        <w:tc>
          <w:tcPr>
            <w:tcW w:w="2520" w:type="dxa"/>
            <w:vAlign w:val="center"/>
          </w:tcPr>
          <w:p w:rsidR="00A24B9E" w:rsidRPr="00C50832" w:rsidRDefault="002476F3" w:rsidP="004C3F82">
            <w:pPr>
              <w:spacing w:before="100"/>
              <w:jc w:val="center"/>
              <w:rPr>
                <w:rFonts w:ascii="Times New Roman" w:hAnsi="Times New Roman"/>
                <w:b w:val="0"/>
                <w:sz w:val="28"/>
                <w:szCs w:val="28"/>
              </w:rPr>
            </w:pPr>
            <w:r>
              <w:rPr>
                <w:rFonts w:ascii="Times New Roman" w:hAnsi="Times New Roman"/>
                <w:b w:val="0"/>
                <w:sz w:val="28"/>
                <w:szCs w:val="28"/>
              </w:rPr>
              <w:t>20</w:t>
            </w:r>
            <w:r w:rsidR="00A24B9E" w:rsidRPr="00C50832">
              <w:rPr>
                <w:rFonts w:ascii="Times New Roman" w:hAnsi="Times New Roman"/>
                <w:b w:val="0"/>
                <w:sz w:val="28"/>
                <w:szCs w:val="28"/>
              </w:rPr>
              <w:t>0.000.000</w:t>
            </w:r>
          </w:p>
        </w:tc>
      </w:tr>
      <w:tr w:rsidR="00A24B9E" w:rsidTr="004C3F82">
        <w:tc>
          <w:tcPr>
            <w:tcW w:w="1098" w:type="dxa"/>
            <w:vAlign w:val="center"/>
          </w:tcPr>
          <w:p w:rsidR="00A24B9E" w:rsidRPr="00C50832" w:rsidRDefault="00A24B9E" w:rsidP="004C3F82">
            <w:pPr>
              <w:spacing w:before="100"/>
              <w:jc w:val="center"/>
              <w:rPr>
                <w:rFonts w:ascii="Times New Roman" w:hAnsi="Times New Roman"/>
                <w:b w:val="0"/>
                <w:sz w:val="28"/>
                <w:szCs w:val="28"/>
              </w:rPr>
            </w:pPr>
            <w:r w:rsidRPr="00C50832">
              <w:rPr>
                <w:rFonts w:ascii="Times New Roman" w:hAnsi="Times New Roman"/>
                <w:b w:val="0"/>
                <w:sz w:val="28"/>
                <w:szCs w:val="28"/>
              </w:rPr>
              <w:t>3</w:t>
            </w:r>
          </w:p>
        </w:tc>
        <w:tc>
          <w:tcPr>
            <w:tcW w:w="6030" w:type="dxa"/>
          </w:tcPr>
          <w:p w:rsidR="00A24B9E" w:rsidRPr="00C50832" w:rsidRDefault="00A24B9E" w:rsidP="004C3F82">
            <w:pPr>
              <w:spacing w:before="100"/>
              <w:jc w:val="both"/>
              <w:rPr>
                <w:rFonts w:ascii="Times New Roman" w:hAnsi="Times New Roman"/>
                <w:b w:val="0"/>
                <w:sz w:val="28"/>
                <w:szCs w:val="28"/>
              </w:rPr>
            </w:pPr>
            <w:r w:rsidRPr="00C50832">
              <w:rPr>
                <w:rFonts w:ascii="Times New Roman" w:hAnsi="Times New Roman"/>
                <w:b w:val="0"/>
                <w:sz w:val="28"/>
                <w:szCs w:val="28"/>
              </w:rPr>
              <w:t xml:space="preserve">Chi phí đầu tư </w:t>
            </w:r>
            <w:r w:rsidR="002476F3">
              <w:rPr>
                <w:rFonts w:ascii="Times New Roman" w:hAnsi="Times New Roman"/>
                <w:b w:val="0"/>
                <w:sz w:val="28"/>
                <w:szCs w:val="28"/>
              </w:rPr>
              <w:t>trồng thảm xanh</w:t>
            </w:r>
          </w:p>
        </w:tc>
        <w:tc>
          <w:tcPr>
            <w:tcW w:w="2520" w:type="dxa"/>
            <w:vAlign w:val="center"/>
          </w:tcPr>
          <w:p w:rsidR="00A24B9E" w:rsidRPr="00C50832" w:rsidRDefault="00A24B9E" w:rsidP="004C3F82">
            <w:pPr>
              <w:spacing w:before="100"/>
              <w:jc w:val="center"/>
              <w:rPr>
                <w:rFonts w:ascii="Times New Roman" w:hAnsi="Times New Roman"/>
                <w:b w:val="0"/>
                <w:sz w:val="28"/>
                <w:szCs w:val="28"/>
              </w:rPr>
            </w:pPr>
            <w:r w:rsidRPr="00C50832">
              <w:rPr>
                <w:rFonts w:ascii="Times New Roman" w:hAnsi="Times New Roman"/>
                <w:b w:val="0"/>
                <w:sz w:val="28"/>
                <w:szCs w:val="28"/>
              </w:rPr>
              <w:t>70.000.000</w:t>
            </w:r>
          </w:p>
        </w:tc>
      </w:tr>
      <w:tr w:rsidR="00A24B9E" w:rsidTr="004C3F82">
        <w:tc>
          <w:tcPr>
            <w:tcW w:w="1098" w:type="dxa"/>
            <w:vAlign w:val="center"/>
          </w:tcPr>
          <w:p w:rsidR="00A24B9E" w:rsidRPr="00C50832" w:rsidRDefault="00A24B9E" w:rsidP="004C3F82">
            <w:pPr>
              <w:spacing w:before="100"/>
              <w:jc w:val="center"/>
              <w:rPr>
                <w:rFonts w:ascii="Times New Roman" w:hAnsi="Times New Roman"/>
                <w:b w:val="0"/>
                <w:sz w:val="28"/>
                <w:szCs w:val="28"/>
              </w:rPr>
            </w:pPr>
            <w:r w:rsidRPr="00C50832">
              <w:rPr>
                <w:rFonts w:ascii="Times New Roman" w:hAnsi="Times New Roman"/>
                <w:b w:val="0"/>
                <w:sz w:val="28"/>
                <w:szCs w:val="28"/>
              </w:rPr>
              <w:t>4</w:t>
            </w:r>
          </w:p>
        </w:tc>
        <w:tc>
          <w:tcPr>
            <w:tcW w:w="6030" w:type="dxa"/>
          </w:tcPr>
          <w:p w:rsidR="00A24B9E" w:rsidRPr="00C50832" w:rsidRDefault="00A24B9E" w:rsidP="004C3F82">
            <w:pPr>
              <w:spacing w:before="100"/>
              <w:jc w:val="both"/>
              <w:rPr>
                <w:rFonts w:ascii="Times New Roman" w:hAnsi="Times New Roman"/>
                <w:b w:val="0"/>
                <w:sz w:val="28"/>
                <w:szCs w:val="28"/>
              </w:rPr>
            </w:pPr>
            <w:r w:rsidRPr="00C50832">
              <w:rPr>
                <w:rFonts w:ascii="Times New Roman" w:hAnsi="Times New Roman"/>
                <w:b w:val="0"/>
                <w:sz w:val="28"/>
                <w:szCs w:val="28"/>
              </w:rPr>
              <w:t>Kinh phí đầu tư thùng chứa rác</w:t>
            </w:r>
          </w:p>
        </w:tc>
        <w:tc>
          <w:tcPr>
            <w:tcW w:w="2520" w:type="dxa"/>
            <w:vAlign w:val="center"/>
          </w:tcPr>
          <w:p w:rsidR="00A24B9E" w:rsidRPr="00C50832" w:rsidRDefault="00A24B9E" w:rsidP="004C3F82">
            <w:pPr>
              <w:spacing w:before="100"/>
              <w:jc w:val="center"/>
              <w:rPr>
                <w:rFonts w:ascii="Times New Roman" w:hAnsi="Times New Roman"/>
                <w:b w:val="0"/>
                <w:sz w:val="28"/>
                <w:szCs w:val="28"/>
              </w:rPr>
            </w:pPr>
            <w:r w:rsidRPr="00C50832">
              <w:rPr>
                <w:rFonts w:ascii="Times New Roman" w:hAnsi="Times New Roman"/>
                <w:b w:val="0"/>
                <w:sz w:val="28"/>
                <w:szCs w:val="28"/>
              </w:rPr>
              <w:t>20.000.000</w:t>
            </w:r>
          </w:p>
        </w:tc>
      </w:tr>
      <w:tr w:rsidR="00A24B9E" w:rsidTr="004C3F82">
        <w:tc>
          <w:tcPr>
            <w:tcW w:w="1098" w:type="dxa"/>
            <w:vAlign w:val="center"/>
          </w:tcPr>
          <w:p w:rsidR="00A24B9E" w:rsidRPr="00C50832" w:rsidRDefault="00A24B9E" w:rsidP="004C3F82">
            <w:pPr>
              <w:spacing w:before="100"/>
              <w:jc w:val="center"/>
              <w:rPr>
                <w:rFonts w:ascii="Times New Roman" w:hAnsi="Times New Roman"/>
                <w:b w:val="0"/>
                <w:sz w:val="28"/>
                <w:szCs w:val="28"/>
              </w:rPr>
            </w:pPr>
            <w:r w:rsidRPr="00C50832">
              <w:rPr>
                <w:rFonts w:ascii="Times New Roman" w:hAnsi="Times New Roman"/>
                <w:b w:val="0"/>
                <w:sz w:val="28"/>
                <w:szCs w:val="28"/>
              </w:rPr>
              <w:t>5</w:t>
            </w:r>
          </w:p>
        </w:tc>
        <w:tc>
          <w:tcPr>
            <w:tcW w:w="6030" w:type="dxa"/>
          </w:tcPr>
          <w:p w:rsidR="00A24B9E" w:rsidRPr="00C50832" w:rsidRDefault="00A24B9E" w:rsidP="004C3F82">
            <w:pPr>
              <w:spacing w:before="100"/>
              <w:jc w:val="both"/>
              <w:rPr>
                <w:rFonts w:ascii="Times New Roman" w:hAnsi="Times New Roman"/>
                <w:b w:val="0"/>
                <w:sz w:val="28"/>
                <w:szCs w:val="28"/>
              </w:rPr>
            </w:pPr>
            <w:r w:rsidRPr="00C50832">
              <w:rPr>
                <w:rFonts w:ascii="Times New Roman" w:hAnsi="Times New Roman"/>
                <w:b w:val="0"/>
                <w:sz w:val="28"/>
                <w:szCs w:val="28"/>
              </w:rPr>
              <w:t>Chi phí thu gom, xử lý các loại chất thải/năm</w:t>
            </w:r>
          </w:p>
        </w:tc>
        <w:tc>
          <w:tcPr>
            <w:tcW w:w="2520" w:type="dxa"/>
            <w:vAlign w:val="center"/>
          </w:tcPr>
          <w:p w:rsidR="00A24B9E" w:rsidRPr="00C50832" w:rsidRDefault="002476F3" w:rsidP="004C3F82">
            <w:pPr>
              <w:spacing w:before="100"/>
              <w:jc w:val="center"/>
              <w:rPr>
                <w:rFonts w:ascii="Times New Roman" w:hAnsi="Times New Roman"/>
                <w:b w:val="0"/>
                <w:sz w:val="28"/>
                <w:szCs w:val="28"/>
              </w:rPr>
            </w:pPr>
            <w:r>
              <w:rPr>
                <w:rFonts w:ascii="Times New Roman" w:hAnsi="Times New Roman"/>
                <w:b w:val="0"/>
                <w:sz w:val="28"/>
                <w:szCs w:val="28"/>
              </w:rPr>
              <w:t>1</w:t>
            </w:r>
            <w:r w:rsidR="00A24B9E" w:rsidRPr="00C50832">
              <w:rPr>
                <w:rFonts w:ascii="Times New Roman" w:hAnsi="Times New Roman"/>
                <w:b w:val="0"/>
                <w:sz w:val="28"/>
                <w:szCs w:val="28"/>
              </w:rPr>
              <w:t>0.000.000</w:t>
            </w:r>
          </w:p>
        </w:tc>
      </w:tr>
      <w:tr w:rsidR="00A24B9E" w:rsidTr="004C3F82">
        <w:tc>
          <w:tcPr>
            <w:tcW w:w="1098" w:type="dxa"/>
            <w:vAlign w:val="center"/>
          </w:tcPr>
          <w:p w:rsidR="00A24B9E" w:rsidRPr="00C50832" w:rsidRDefault="00A24B9E" w:rsidP="004C3F82">
            <w:pPr>
              <w:spacing w:before="100"/>
              <w:jc w:val="center"/>
              <w:rPr>
                <w:rFonts w:ascii="Times New Roman" w:hAnsi="Times New Roman"/>
                <w:b w:val="0"/>
                <w:sz w:val="28"/>
                <w:szCs w:val="28"/>
              </w:rPr>
            </w:pPr>
            <w:r w:rsidRPr="00C50832">
              <w:rPr>
                <w:rFonts w:ascii="Times New Roman" w:hAnsi="Times New Roman"/>
                <w:b w:val="0"/>
                <w:sz w:val="28"/>
                <w:szCs w:val="28"/>
              </w:rPr>
              <w:t>6</w:t>
            </w:r>
          </w:p>
        </w:tc>
        <w:tc>
          <w:tcPr>
            <w:tcW w:w="6030" w:type="dxa"/>
          </w:tcPr>
          <w:p w:rsidR="00A24B9E" w:rsidRPr="00C50832" w:rsidRDefault="00A24B9E" w:rsidP="004C3F82">
            <w:pPr>
              <w:spacing w:before="100"/>
              <w:jc w:val="both"/>
              <w:rPr>
                <w:rFonts w:ascii="Times New Roman" w:hAnsi="Times New Roman"/>
                <w:b w:val="0"/>
                <w:sz w:val="28"/>
                <w:szCs w:val="28"/>
              </w:rPr>
            </w:pPr>
            <w:r w:rsidRPr="00C50832">
              <w:rPr>
                <w:rFonts w:ascii="Times New Roman" w:hAnsi="Times New Roman"/>
                <w:b w:val="0"/>
                <w:sz w:val="28"/>
                <w:szCs w:val="28"/>
              </w:rPr>
              <w:t>Chương trình giám sát môi trường định kỳ/năm</w:t>
            </w:r>
          </w:p>
        </w:tc>
        <w:tc>
          <w:tcPr>
            <w:tcW w:w="2520" w:type="dxa"/>
            <w:vAlign w:val="center"/>
          </w:tcPr>
          <w:p w:rsidR="00A24B9E" w:rsidRPr="00C50832" w:rsidRDefault="002476F3" w:rsidP="004C3F82">
            <w:pPr>
              <w:spacing w:before="100"/>
              <w:jc w:val="center"/>
              <w:rPr>
                <w:rFonts w:ascii="Times New Roman" w:hAnsi="Times New Roman"/>
                <w:b w:val="0"/>
                <w:sz w:val="28"/>
                <w:szCs w:val="28"/>
              </w:rPr>
            </w:pPr>
            <w:r>
              <w:rPr>
                <w:rFonts w:ascii="Times New Roman" w:hAnsi="Times New Roman"/>
                <w:b w:val="0"/>
                <w:sz w:val="28"/>
                <w:szCs w:val="28"/>
              </w:rPr>
              <w:t>27</w:t>
            </w:r>
            <w:r w:rsidR="00A24B9E" w:rsidRPr="00C50832">
              <w:rPr>
                <w:rFonts w:ascii="Times New Roman" w:hAnsi="Times New Roman"/>
                <w:b w:val="0"/>
                <w:sz w:val="28"/>
                <w:szCs w:val="28"/>
              </w:rPr>
              <w:t>.000.000</w:t>
            </w:r>
          </w:p>
        </w:tc>
      </w:tr>
      <w:tr w:rsidR="00A24B9E" w:rsidTr="004C3F82">
        <w:tc>
          <w:tcPr>
            <w:tcW w:w="1098" w:type="dxa"/>
            <w:vAlign w:val="center"/>
          </w:tcPr>
          <w:p w:rsidR="00A24B9E" w:rsidRPr="00C50832" w:rsidRDefault="00A24B9E" w:rsidP="004C3F82">
            <w:pPr>
              <w:spacing w:before="100"/>
              <w:jc w:val="center"/>
              <w:rPr>
                <w:rFonts w:ascii="Times New Roman" w:hAnsi="Times New Roman"/>
                <w:b w:val="0"/>
                <w:sz w:val="28"/>
                <w:szCs w:val="28"/>
              </w:rPr>
            </w:pPr>
            <w:r w:rsidRPr="00C50832">
              <w:rPr>
                <w:rFonts w:ascii="Times New Roman" w:hAnsi="Times New Roman"/>
                <w:b w:val="0"/>
                <w:sz w:val="28"/>
                <w:szCs w:val="28"/>
              </w:rPr>
              <w:t>7</w:t>
            </w:r>
          </w:p>
        </w:tc>
        <w:tc>
          <w:tcPr>
            <w:tcW w:w="6030" w:type="dxa"/>
          </w:tcPr>
          <w:p w:rsidR="00A24B9E" w:rsidRPr="00C50832" w:rsidRDefault="00A24B9E" w:rsidP="004C3F82">
            <w:pPr>
              <w:spacing w:before="100"/>
              <w:jc w:val="both"/>
              <w:rPr>
                <w:rFonts w:ascii="Times New Roman" w:hAnsi="Times New Roman"/>
                <w:b w:val="0"/>
                <w:sz w:val="28"/>
                <w:szCs w:val="28"/>
              </w:rPr>
            </w:pPr>
            <w:r w:rsidRPr="00C50832">
              <w:rPr>
                <w:rFonts w:ascii="Times New Roman" w:hAnsi="Times New Roman"/>
                <w:b w:val="0"/>
                <w:sz w:val="28"/>
                <w:szCs w:val="28"/>
              </w:rPr>
              <w:t>Chi phí vận hành hệ thống xử lý nước thải, khí thải/năm</w:t>
            </w:r>
          </w:p>
        </w:tc>
        <w:tc>
          <w:tcPr>
            <w:tcW w:w="2520" w:type="dxa"/>
            <w:vAlign w:val="center"/>
          </w:tcPr>
          <w:p w:rsidR="00A24B9E" w:rsidRPr="00C50832" w:rsidRDefault="00A24B9E" w:rsidP="004C3F82">
            <w:pPr>
              <w:spacing w:before="100"/>
              <w:jc w:val="center"/>
              <w:rPr>
                <w:rFonts w:ascii="Times New Roman" w:hAnsi="Times New Roman"/>
                <w:b w:val="0"/>
                <w:sz w:val="28"/>
                <w:szCs w:val="28"/>
              </w:rPr>
            </w:pPr>
            <w:r w:rsidRPr="00C50832">
              <w:rPr>
                <w:rFonts w:ascii="Times New Roman" w:hAnsi="Times New Roman"/>
                <w:b w:val="0"/>
                <w:sz w:val="28"/>
                <w:szCs w:val="28"/>
              </w:rPr>
              <w:t>70.000.000</w:t>
            </w:r>
          </w:p>
        </w:tc>
      </w:tr>
      <w:tr w:rsidR="00A24B9E" w:rsidTr="00A24B9E">
        <w:tc>
          <w:tcPr>
            <w:tcW w:w="7128" w:type="dxa"/>
            <w:gridSpan w:val="2"/>
          </w:tcPr>
          <w:p w:rsidR="00A24B9E" w:rsidRPr="000E3A96" w:rsidRDefault="00A24B9E" w:rsidP="00791642">
            <w:pPr>
              <w:spacing w:before="100"/>
              <w:jc w:val="center"/>
              <w:rPr>
                <w:rFonts w:ascii="Times New Roman" w:hAnsi="Times New Roman"/>
                <w:b w:val="0"/>
                <w:sz w:val="28"/>
                <w:szCs w:val="28"/>
              </w:rPr>
            </w:pPr>
            <w:r w:rsidRPr="000E3A96">
              <w:rPr>
                <w:rFonts w:ascii="Times New Roman" w:hAnsi="Times New Roman"/>
                <w:sz w:val="28"/>
                <w:szCs w:val="28"/>
              </w:rPr>
              <w:t>Tổng chi phí</w:t>
            </w:r>
          </w:p>
        </w:tc>
        <w:tc>
          <w:tcPr>
            <w:tcW w:w="2520" w:type="dxa"/>
          </w:tcPr>
          <w:p w:rsidR="00A24B9E" w:rsidRPr="006D50AB" w:rsidRDefault="002476F3" w:rsidP="00791642">
            <w:pPr>
              <w:spacing w:before="100"/>
              <w:jc w:val="center"/>
              <w:rPr>
                <w:rFonts w:ascii="Times New Roman" w:hAnsi="Times New Roman"/>
                <w:b w:val="0"/>
                <w:sz w:val="28"/>
                <w:szCs w:val="28"/>
              </w:rPr>
            </w:pPr>
            <w:r>
              <w:rPr>
                <w:rFonts w:ascii="Times New Roman" w:hAnsi="Times New Roman"/>
                <w:sz w:val="28"/>
                <w:szCs w:val="28"/>
              </w:rPr>
              <w:t>437.000.000</w:t>
            </w:r>
          </w:p>
        </w:tc>
      </w:tr>
    </w:tbl>
    <w:p w:rsidR="00A24B9E" w:rsidRPr="00C50832" w:rsidRDefault="00A24B9E" w:rsidP="002476F3">
      <w:pPr>
        <w:spacing w:before="100"/>
        <w:ind w:firstLine="547"/>
        <w:jc w:val="both"/>
        <w:rPr>
          <w:rFonts w:ascii="Times New Roman" w:hAnsi="Times New Roman"/>
          <w:b w:val="0"/>
          <w:sz w:val="28"/>
          <w:szCs w:val="28"/>
        </w:rPr>
      </w:pPr>
      <w:r w:rsidRPr="00C50832">
        <w:rPr>
          <w:rFonts w:ascii="Times New Roman" w:hAnsi="Times New Roman"/>
          <w:b w:val="0"/>
          <w:sz w:val="28"/>
          <w:szCs w:val="28"/>
        </w:rPr>
        <w:lastRenderedPageBreak/>
        <w:t>Chủ đầu tư phối hợp với cơ quan quản lý môi trường trực thuộc Sở Tài nguyên và Môi trường, các đơn vị chuyên môn tiến hành giám sát môi trường định kỳ trong suốt quá trình hoạt động của dự án. Báo cáo kết quả môi trường của dự án lên cấp lãnh đạo của dự án, lên cơ quan quản lý môi trường địa phương.</w:t>
      </w:r>
    </w:p>
    <w:p w:rsidR="00A24B9E" w:rsidRPr="00A507D7" w:rsidRDefault="00E36A7A" w:rsidP="00791642">
      <w:pPr>
        <w:spacing w:before="100"/>
        <w:ind w:firstLine="547"/>
        <w:jc w:val="center"/>
        <w:rPr>
          <w:rFonts w:ascii="Times New Roman" w:hAnsi="Times New Roman"/>
          <w:b w:val="0"/>
          <w:sz w:val="28"/>
          <w:szCs w:val="28"/>
        </w:rPr>
      </w:pPr>
      <w:r>
        <w:rPr>
          <w:rFonts w:ascii="Times New Roman" w:hAnsi="Times New Roman"/>
          <w:sz w:val="28"/>
          <w:szCs w:val="28"/>
        </w:rPr>
        <w:t>Bảng 35</w:t>
      </w:r>
      <w:r w:rsidR="00A24B9E" w:rsidRPr="00A507D7">
        <w:rPr>
          <w:rFonts w:ascii="Times New Roman" w:hAnsi="Times New Roman"/>
          <w:sz w:val="28"/>
          <w:szCs w:val="28"/>
        </w:rPr>
        <w:t>: Bộ máy quản lý, vận hành các công trình bảo vệ môi trường</w:t>
      </w:r>
    </w:p>
    <w:tbl>
      <w:tblPr>
        <w:tblStyle w:val="TableGrid"/>
        <w:tblW w:w="0" w:type="auto"/>
        <w:tblLook w:val="04A0" w:firstRow="1" w:lastRow="0" w:firstColumn="1" w:lastColumn="0" w:noHBand="0" w:noVBand="1"/>
      </w:tblPr>
      <w:tblGrid>
        <w:gridCol w:w="1163"/>
        <w:gridCol w:w="2778"/>
        <w:gridCol w:w="5409"/>
      </w:tblGrid>
      <w:tr w:rsidR="00A24B9E" w:rsidTr="00A24B9E">
        <w:tc>
          <w:tcPr>
            <w:tcW w:w="1188" w:type="dxa"/>
          </w:tcPr>
          <w:p w:rsidR="00A24B9E" w:rsidRPr="000A0EB1" w:rsidRDefault="00A24B9E" w:rsidP="00791642">
            <w:pPr>
              <w:spacing w:before="100" w:after="120" w:line="276" w:lineRule="auto"/>
              <w:jc w:val="center"/>
              <w:rPr>
                <w:rFonts w:ascii="Times New Roman" w:hAnsi="Times New Roman"/>
                <w:b w:val="0"/>
                <w:sz w:val="28"/>
                <w:szCs w:val="28"/>
              </w:rPr>
            </w:pPr>
            <w:r w:rsidRPr="000A0EB1">
              <w:rPr>
                <w:rFonts w:ascii="Times New Roman" w:hAnsi="Times New Roman"/>
                <w:sz w:val="28"/>
                <w:szCs w:val="28"/>
              </w:rPr>
              <w:t>STT</w:t>
            </w:r>
          </w:p>
        </w:tc>
        <w:tc>
          <w:tcPr>
            <w:tcW w:w="2880" w:type="dxa"/>
          </w:tcPr>
          <w:p w:rsidR="00A24B9E" w:rsidRPr="000A0EB1" w:rsidRDefault="00A24B9E" w:rsidP="00791642">
            <w:pPr>
              <w:spacing w:before="100" w:after="120" w:line="276" w:lineRule="auto"/>
              <w:jc w:val="center"/>
              <w:rPr>
                <w:rFonts w:ascii="Times New Roman" w:hAnsi="Times New Roman"/>
                <w:b w:val="0"/>
                <w:sz w:val="28"/>
                <w:szCs w:val="28"/>
              </w:rPr>
            </w:pPr>
            <w:r w:rsidRPr="000A0EB1">
              <w:rPr>
                <w:rFonts w:ascii="Times New Roman" w:hAnsi="Times New Roman"/>
                <w:sz w:val="28"/>
                <w:szCs w:val="28"/>
              </w:rPr>
              <w:t>Đơn vị</w:t>
            </w:r>
          </w:p>
        </w:tc>
        <w:tc>
          <w:tcPr>
            <w:tcW w:w="5670" w:type="dxa"/>
          </w:tcPr>
          <w:p w:rsidR="00A24B9E" w:rsidRPr="000A0EB1" w:rsidRDefault="00A24B9E" w:rsidP="00791642">
            <w:pPr>
              <w:spacing w:before="100" w:after="120" w:line="276" w:lineRule="auto"/>
              <w:jc w:val="center"/>
              <w:rPr>
                <w:rFonts w:ascii="Times New Roman" w:hAnsi="Times New Roman"/>
                <w:b w:val="0"/>
                <w:sz w:val="28"/>
                <w:szCs w:val="28"/>
              </w:rPr>
            </w:pPr>
            <w:r w:rsidRPr="000A0EB1">
              <w:rPr>
                <w:rFonts w:ascii="Times New Roman" w:hAnsi="Times New Roman"/>
                <w:sz w:val="28"/>
                <w:szCs w:val="28"/>
              </w:rPr>
              <w:t>Trách nhiệm chính</w:t>
            </w:r>
          </w:p>
        </w:tc>
      </w:tr>
      <w:tr w:rsidR="00A24B9E" w:rsidTr="00A24B9E">
        <w:tc>
          <w:tcPr>
            <w:tcW w:w="1188" w:type="dxa"/>
            <w:vAlign w:val="center"/>
          </w:tcPr>
          <w:p w:rsidR="00A24B9E" w:rsidRPr="00C50832" w:rsidRDefault="00A24B9E" w:rsidP="00791642">
            <w:pPr>
              <w:spacing w:before="100"/>
              <w:jc w:val="center"/>
              <w:rPr>
                <w:rFonts w:ascii="Times New Roman" w:hAnsi="Times New Roman"/>
                <w:b w:val="0"/>
                <w:sz w:val="28"/>
                <w:szCs w:val="28"/>
              </w:rPr>
            </w:pPr>
            <w:r w:rsidRPr="00C50832">
              <w:rPr>
                <w:rFonts w:ascii="Times New Roman" w:hAnsi="Times New Roman"/>
                <w:b w:val="0"/>
                <w:sz w:val="28"/>
                <w:szCs w:val="28"/>
              </w:rPr>
              <w:t>1</w:t>
            </w:r>
          </w:p>
        </w:tc>
        <w:tc>
          <w:tcPr>
            <w:tcW w:w="2880" w:type="dxa"/>
            <w:vAlign w:val="center"/>
          </w:tcPr>
          <w:p w:rsidR="00A24B9E" w:rsidRPr="00C50832" w:rsidRDefault="00A24B9E" w:rsidP="00791642">
            <w:pPr>
              <w:spacing w:before="100"/>
              <w:rPr>
                <w:rFonts w:ascii="Times New Roman" w:hAnsi="Times New Roman"/>
                <w:b w:val="0"/>
                <w:sz w:val="28"/>
                <w:szCs w:val="28"/>
              </w:rPr>
            </w:pPr>
            <w:r w:rsidRPr="00C50832">
              <w:rPr>
                <w:rFonts w:ascii="Times New Roman" w:hAnsi="Times New Roman"/>
                <w:b w:val="0"/>
                <w:sz w:val="28"/>
                <w:szCs w:val="28"/>
              </w:rPr>
              <w:t>Nhà thầu xây dựng</w:t>
            </w:r>
          </w:p>
        </w:tc>
        <w:tc>
          <w:tcPr>
            <w:tcW w:w="5670" w:type="dxa"/>
            <w:vAlign w:val="center"/>
          </w:tcPr>
          <w:p w:rsidR="00A24B9E" w:rsidRPr="00C50832" w:rsidRDefault="00A24B9E" w:rsidP="002476F3">
            <w:pPr>
              <w:spacing w:before="100"/>
              <w:jc w:val="both"/>
              <w:rPr>
                <w:rFonts w:ascii="Times New Roman" w:hAnsi="Times New Roman"/>
                <w:b w:val="0"/>
                <w:sz w:val="28"/>
                <w:szCs w:val="28"/>
              </w:rPr>
            </w:pPr>
            <w:r w:rsidRPr="00C50832">
              <w:rPr>
                <w:rFonts w:ascii="Times New Roman" w:hAnsi="Times New Roman"/>
                <w:b w:val="0"/>
                <w:sz w:val="28"/>
                <w:szCs w:val="28"/>
              </w:rPr>
              <w:t>Thực hiện biện pháp giảm thiểu tác động có hại đã đề xuất</w:t>
            </w:r>
          </w:p>
          <w:p w:rsidR="00A24B9E" w:rsidRPr="00C50832" w:rsidRDefault="00A24B9E" w:rsidP="002476F3">
            <w:pPr>
              <w:spacing w:before="100"/>
              <w:jc w:val="both"/>
              <w:rPr>
                <w:rFonts w:ascii="Times New Roman" w:hAnsi="Times New Roman"/>
                <w:b w:val="0"/>
                <w:sz w:val="28"/>
                <w:szCs w:val="28"/>
              </w:rPr>
            </w:pPr>
            <w:r w:rsidRPr="00C50832">
              <w:rPr>
                <w:rFonts w:ascii="Times New Roman" w:hAnsi="Times New Roman"/>
                <w:b w:val="0"/>
                <w:sz w:val="28"/>
                <w:szCs w:val="28"/>
              </w:rPr>
              <w:t>Báo cáo đến chủ dự án về việc thực hiện các biện pháp giảm thiểu tác động tiêu cực</w:t>
            </w:r>
          </w:p>
        </w:tc>
      </w:tr>
      <w:tr w:rsidR="00A24B9E" w:rsidTr="00A24B9E">
        <w:tc>
          <w:tcPr>
            <w:tcW w:w="1188" w:type="dxa"/>
            <w:vAlign w:val="center"/>
          </w:tcPr>
          <w:p w:rsidR="00A24B9E" w:rsidRPr="00C50832" w:rsidRDefault="00A24B9E" w:rsidP="00791642">
            <w:pPr>
              <w:spacing w:before="100"/>
              <w:jc w:val="center"/>
              <w:rPr>
                <w:rFonts w:ascii="Times New Roman" w:hAnsi="Times New Roman"/>
                <w:b w:val="0"/>
                <w:sz w:val="28"/>
                <w:szCs w:val="28"/>
              </w:rPr>
            </w:pPr>
            <w:r w:rsidRPr="00C50832">
              <w:rPr>
                <w:rFonts w:ascii="Times New Roman" w:hAnsi="Times New Roman"/>
                <w:b w:val="0"/>
                <w:sz w:val="28"/>
                <w:szCs w:val="28"/>
              </w:rPr>
              <w:t>2</w:t>
            </w:r>
          </w:p>
        </w:tc>
        <w:tc>
          <w:tcPr>
            <w:tcW w:w="2880" w:type="dxa"/>
            <w:vAlign w:val="center"/>
          </w:tcPr>
          <w:p w:rsidR="00A24B9E" w:rsidRPr="00C50832" w:rsidRDefault="00A24B9E" w:rsidP="00783ACA">
            <w:pPr>
              <w:spacing w:before="100"/>
              <w:jc w:val="center"/>
              <w:rPr>
                <w:rFonts w:ascii="Times New Roman" w:hAnsi="Times New Roman"/>
                <w:b w:val="0"/>
                <w:sz w:val="28"/>
                <w:szCs w:val="28"/>
              </w:rPr>
            </w:pPr>
            <w:r w:rsidRPr="00C50832">
              <w:rPr>
                <w:rFonts w:ascii="Times New Roman" w:hAnsi="Times New Roman"/>
                <w:b w:val="0"/>
                <w:sz w:val="28"/>
                <w:szCs w:val="28"/>
              </w:rPr>
              <w:t>Chủ dự án</w:t>
            </w:r>
          </w:p>
        </w:tc>
        <w:tc>
          <w:tcPr>
            <w:tcW w:w="5670" w:type="dxa"/>
            <w:vAlign w:val="center"/>
          </w:tcPr>
          <w:p w:rsidR="00A24B9E" w:rsidRPr="00C50832" w:rsidRDefault="00A24B9E" w:rsidP="002476F3">
            <w:pPr>
              <w:spacing w:before="100"/>
              <w:jc w:val="both"/>
              <w:rPr>
                <w:rFonts w:ascii="Times New Roman" w:hAnsi="Times New Roman"/>
                <w:b w:val="0"/>
                <w:sz w:val="28"/>
                <w:szCs w:val="28"/>
              </w:rPr>
            </w:pPr>
            <w:r w:rsidRPr="00C50832">
              <w:rPr>
                <w:rFonts w:ascii="Times New Roman" w:hAnsi="Times New Roman"/>
                <w:b w:val="0"/>
                <w:sz w:val="28"/>
                <w:szCs w:val="28"/>
              </w:rPr>
              <w:t>Giám sát và đánh giá việc thực hiện theo các thông số quan trắc đề xuất</w:t>
            </w:r>
          </w:p>
        </w:tc>
      </w:tr>
      <w:tr w:rsidR="00A24B9E" w:rsidTr="00A24B9E">
        <w:tc>
          <w:tcPr>
            <w:tcW w:w="1188" w:type="dxa"/>
            <w:vAlign w:val="center"/>
          </w:tcPr>
          <w:p w:rsidR="00A24B9E" w:rsidRPr="00C50832" w:rsidRDefault="00A24B9E" w:rsidP="00791642">
            <w:pPr>
              <w:spacing w:before="100"/>
              <w:jc w:val="center"/>
              <w:rPr>
                <w:rFonts w:ascii="Times New Roman" w:hAnsi="Times New Roman"/>
                <w:b w:val="0"/>
                <w:sz w:val="28"/>
                <w:szCs w:val="28"/>
              </w:rPr>
            </w:pPr>
            <w:r w:rsidRPr="00C50832">
              <w:rPr>
                <w:rFonts w:ascii="Times New Roman" w:hAnsi="Times New Roman"/>
                <w:b w:val="0"/>
                <w:sz w:val="28"/>
                <w:szCs w:val="28"/>
              </w:rPr>
              <w:t>3</w:t>
            </w:r>
          </w:p>
        </w:tc>
        <w:tc>
          <w:tcPr>
            <w:tcW w:w="2880" w:type="dxa"/>
            <w:vAlign w:val="center"/>
          </w:tcPr>
          <w:p w:rsidR="00A24B9E" w:rsidRPr="00C50832" w:rsidRDefault="00A24B9E" w:rsidP="00791642">
            <w:pPr>
              <w:spacing w:before="100"/>
              <w:rPr>
                <w:rFonts w:ascii="Times New Roman" w:hAnsi="Times New Roman"/>
                <w:b w:val="0"/>
                <w:sz w:val="28"/>
                <w:szCs w:val="28"/>
              </w:rPr>
            </w:pPr>
            <w:r w:rsidRPr="00C50832">
              <w:rPr>
                <w:rFonts w:ascii="Times New Roman" w:hAnsi="Times New Roman"/>
                <w:b w:val="0"/>
                <w:sz w:val="28"/>
                <w:szCs w:val="28"/>
              </w:rPr>
              <w:t>Sở Tài nguyên và Môi trường tỉnh Tây Ninh</w:t>
            </w:r>
          </w:p>
        </w:tc>
        <w:tc>
          <w:tcPr>
            <w:tcW w:w="5670" w:type="dxa"/>
            <w:vAlign w:val="center"/>
          </w:tcPr>
          <w:p w:rsidR="00A24B9E" w:rsidRPr="00C50832" w:rsidRDefault="00A24B9E" w:rsidP="002476F3">
            <w:pPr>
              <w:spacing w:before="100"/>
              <w:jc w:val="both"/>
              <w:rPr>
                <w:rFonts w:ascii="Times New Roman" w:hAnsi="Times New Roman"/>
                <w:b w:val="0"/>
                <w:sz w:val="28"/>
                <w:szCs w:val="28"/>
              </w:rPr>
            </w:pPr>
            <w:r w:rsidRPr="00C50832">
              <w:rPr>
                <w:rFonts w:ascii="Times New Roman" w:hAnsi="Times New Roman"/>
                <w:b w:val="0"/>
                <w:sz w:val="28"/>
                <w:szCs w:val="28"/>
              </w:rPr>
              <w:t>Giám sát và đánh giá việc thực hiện các biện pháp giảm thiểu tác động đã đề xuất trong các giai đoạn thông qua báo cáo của chủ dự án và kết quả kiểm tra thực tế.</w:t>
            </w:r>
          </w:p>
        </w:tc>
      </w:tr>
    </w:tbl>
    <w:p w:rsidR="00A24B9E" w:rsidRPr="00E24A7B" w:rsidRDefault="00A24B9E" w:rsidP="00E24A7B">
      <w:pPr>
        <w:pStyle w:val="Heading2"/>
        <w:ind w:firstLine="720"/>
        <w:jc w:val="both"/>
        <w:rPr>
          <w:rFonts w:ascii="Times New Roman" w:hAnsi="Times New Roman"/>
          <w:b w:val="0"/>
          <w:i w:val="0"/>
          <w:szCs w:val="28"/>
        </w:rPr>
      </w:pPr>
      <w:bookmarkStart w:id="277" w:name="_Toc127351215"/>
      <w:r w:rsidRPr="00E24A7B">
        <w:rPr>
          <w:rFonts w:ascii="Times New Roman" w:hAnsi="Times New Roman"/>
          <w:i w:val="0"/>
          <w:szCs w:val="28"/>
        </w:rPr>
        <w:t>4. NHẬN XÉT VỀ MỨC ĐỘ CHI TIẾT, ĐỘ TIN CẬY CỦA CÁC KẾT QUẢ ĐÁNH GIÁ, DỰ BÁO</w:t>
      </w:r>
      <w:bookmarkEnd w:id="277"/>
    </w:p>
    <w:p w:rsidR="00A24B9E" w:rsidRPr="00217052" w:rsidRDefault="00A24B9E" w:rsidP="009E0DE6">
      <w:pPr>
        <w:pStyle w:val="NormalWeb"/>
        <w:spacing w:before="100" w:after="0"/>
        <w:ind w:firstLine="720"/>
        <w:jc w:val="both"/>
        <w:rPr>
          <w:sz w:val="28"/>
          <w:szCs w:val="28"/>
        </w:rPr>
      </w:pPr>
      <w:r w:rsidRPr="00217052">
        <w:rPr>
          <w:color w:val="000000"/>
          <w:sz w:val="28"/>
          <w:szCs w:val="28"/>
        </w:rPr>
        <w:t xml:space="preserve">Trong quá trình nghiên cứu xây dựng báo cáo, thì các nguồn số liệu về nội dung đầu tư xây dựng các hạng mục công trình chính và </w:t>
      </w:r>
      <w:r>
        <w:rPr>
          <w:color w:val="000000"/>
          <w:sz w:val="28"/>
          <w:szCs w:val="28"/>
        </w:rPr>
        <w:t xml:space="preserve">công trình </w:t>
      </w:r>
      <w:r w:rsidRPr="00217052">
        <w:rPr>
          <w:color w:val="000000"/>
          <w:sz w:val="28"/>
          <w:szCs w:val="28"/>
        </w:rPr>
        <w:t>phụ, máy móc, thiết bị kỹ thuật, nguyên vật liệu sử dụng, tiến độ thi công xây dựng và đưa vào hoạt động, nguồn nhân lực lao động, địa hình, khí tượng thủy văn, kinh tế - xã hội, các thành phần môi trường,... đã được thu thập, kiểm tra với mức độ chi tiết đạt yêu cầu nhằm bảo đảm độ tin cậy số liệu đầu vào. Do đó sự nỗ lực cao của chủ dự án và đơn vị tư vấn trong việc bảo đảm chất lượng nguồn số liệu sử dụng cho việc thực hiện báo cáo đạt được độ tin cậy cao, độ phủ và mức độ đầy đủ theo yêu cầu.</w:t>
      </w:r>
    </w:p>
    <w:p w:rsidR="00A24B9E" w:rsidRPr="00217052" w:rsidRDefault="00A24B9E" w:rsidP="009E0DE6">
      <w:pPr>
        <w:pStyle w:val="NormalWeb"/>
        <w:spacing w:before="100" w:after="0"/>
        <w:ind w:firstLine="720"/>
        <w:jc w:val="both"/>
        <w:rPr>
          <w:sz w:val="28"/>
          <w:szCs w:val="28"/>
        </w:rPr>
      </w:pPr>
      <w:r w:rsidRPr="00217052">
        <w:rPr>
          <w:color w:val="000000"/>
          <w:sz w:val="28"/>
          <w:szCs w:val="28"/>
        </w:rPr>
        <w:t>Trong giai đoạn thi công xây dựng và đi vào vận hành của dự án thì kết quả đánh giá, dự báo tác động trong báo cáo dựa trên việc sử dụng các số liệu đánh giá, dự báo tác động của WHO (1993), UNEP (2012) và các tổ chức cá nhân có uy tín, với độ tin cậy và độ chính xác được chấp nhận rộng rãi. Báo cáo đã tính toán, đề cập được hầu hết các tác động điển hình trong quá trình hoạt động của dự án.Đặc biệt</w:t>
      </w:r>
      <w:r>
        <w:rPr>
          <w:color w:val="000000"/>
          <w:sz w:val="28"/>
          <w:szCs w:val="28"/>
        </w:rPr>
        <w:t>,</w:t>
      </w:r>
      <w:r w:rsidRPr="00217052">
        <w:rPr>
          <w:color w:val="000000"/>
          <w:sz w:val="28"/>
          <w:szCs w:val="28"/>
        </w:rPr>
        <w:t xml:space="preserve"> là việc nghiên cứu đánh giá, dự báo và làm rõ được một số tác động quan trọng nhất của dự án bao gồm: Tác động do bụi, khí thải, nước thải và chất thải rắn trong cả giai đoạn xây dựng và hoạt động dự án. </w:t>
      </w:r>
    </w:p>
    <w:p w:rsidR="00A24B9E" w:rsidRPr="00217052" w:rsidRDefault="00A24B9E" w:rsidP="009E0DE6">
      <w:pPr>
        <w:pStyle w:val="NormalWeb"/>
        <w:spacing w:before="100" w:after="0"/>
        <w:ind w:firstLine="720"/>
        <w:jc w:val="both"/>
        <w:rPr>
          <w:sz w:val="28"/>
          <w:szCs w:val="28"/>
        </w:rPr>
      </w:pPr>
      <w:r w:rsidRPr="00217052">
        <w:rPr>
          <w:color w:val="000000"/>
          <w:sz w:val="28"/>
          <w:szCs w:val="28"/>
        </w:rPr>
        <w:t>Các phương pháp áp dụng trong báo cáo đang được sử dụng rộng rãi trong quá trình đánh giá tác động môi trường và báo cáo khác về môi trường hiện nay tại Việt Nam, cũng như các nước trên thế giới dựa trên việc sử dụng hệ số phát thải của WHO, UNEP, US-EPA và phương pháp tính toán, dự báo đã được thế giới công nhận, có độ tin cậy và độ chính xác cao. Có thể khẳng định là báo cáo đã tính toán, dự báo và đề cập được hầu hết các tác động điển hình phát sinh từ quá trình thực hiện dự án theo các phương pháp đánh giá tác động môi trường áp dụng, ứng dụng cũng như dựa trên thực tế hoạt động của các dự án đầu tư có tính chất chất và quy mô tương tự.</w:t>
      </w:r>
    </w:p>
    <w:p w:rsidR="00A24B9E" w:rsidRDefault="00A24B9E" w:rsidP="009E0DE6">
      <w:pPr>
        <w:spacing w:before="100"/>
        <w:ind w:firstLine="720"/>
        <w:jc w:val="both"/>
        <w:rPr>
          <w:rFonts w:ascii="Times New Roman" w:hAnsi="Times New Roman"/>
          <w:b w:val="0"/>
          <w:sz w:val="28"/>
          <w:szCs w:val="28"/>
        </w:rPr>
      </w:pPr>
      <w:r w:rsidRPr="00C50832">
        <w:rPr>
          <w:rFonts w:ascii="Times New Roman" w:hAnsi="Times New Roman"/>
          <w:b w:val="0"/>
          <w:sz w:val="28"/>
          <w:szCs w:val="28"/>
        </w:rPr>
        <w:lastRenderedPageBreak/>
        <w:t>Tổng hợp về mức độ tin cậy của đánh giá, dự báo về các tác động môi trường có khả năng xảy ra trong quá trình triển khai dự án được trình bày trong bảng sau:</w:t>
      </w:r>
    </w:p>
    <w:p w:rsidR="00A24B9E" w:rsidRDefault="00A24B9E" w:rsidP="009E0DE6">
      <w:pPr>
        <w:spacing w:before="100"/>
        <w:ind w:firstLine="720"/>
        <w:jc w:val="both"/>
        <w:rPr>
          <w:rFonts w:ascii="Times New Roman" w:hAnsi="Times New Roman"/>
          <w:b w:val="0"/>
          <w:sz w:val="28"/>
          <w:szCs w:val="28"/>
        </w:rPr>
      </w:pPr>
      <w:r w:rsidRPr="00A754EB">
        <w:rPr>
          <w:rFonts w:ascii="Times New Roman" w:hAnsi="Times New Roman"/>
          <w:sz w:val="28"/>
          <w:szCs w:val="28"/>
        </w:rPr>
        <w:t xml:space="preserve">Bảng </w:t>
      </w:r>
      <w:r w:rsidR="00E36A7A">
        <w:rPr>
          <w:rFonts w:ascii="Times New Roman" w:hAnsi="Times New Roman"/>
          <w:sz w:val="28"/>
          <w:szCs w:val="28"/>
        </w:rPr>
        <w:t>36</w:t>
      </w:r>
      <w:r w:rsidRPr="00A754EB">
        <w:rPr>
          <w:rFonts w:ascii="Times New Roman" w:hAnsi="Times New Roman"/>
          <w:sz w:val="28"/>
          <w:szCs w:val="28"/>
        </w:rPr>
        <w:t>: Nhận xét về độ tin cậy của các đánh giá tác động môi trường</w:t>
      </w:r>
    </w:p>
    <w:tbl>
      <w:tblPr>
        <w:tblStyle w:val="TableGrid"/>
        <w:tblW w:w="10008" w:type="dxa"/>
        <w:jc w:val="center"/>
        <w:tblLook w:val="04A0" w:firstRow="1" w:lastRow="0" w:firstColumn="1" w:lastColumn="0" w:noHBand="0" w:noVBand="1"/>
      </w:tblPr>
      <w:tblGrid>
        <w:gridCol w:w="746"/>
        <w:gridCol w:w="2219"/>
        <w:gridCol w:w="3240"/>
        <w:gridCol w:w="3803"/>
      </w:tblGrid>
      <w:tr w:rsidR="00A24B9E" w:rsidTr="00557E28">
        <w:trPr>
          <w:jc w:val="center"/>
        </w:trPr>
        <w:tc>
          <w:tcPr>
            <w:tcW w:w="746" w:type="dxa"/>
          </w:tcPr>
          <w:p w:rsidR="00A24B9E" w:rsidRPr="00A25E5F" w:rsidRDefault="00A24B9E" w:rsidP="00791642">
            <w:pPr>
              <w:spacing w:before="100"/>
              <w:jc w:val="center"/>
              <w:rPr>
                <w:rFonts w:ascii="Times New Roman" w:hAnsi="Times New Roman"/>
                <w:b w:val="0"/>
                <w:sz w:val="28"/>
                <w:szCs w:val="28"/>
              </w:rPr>
            </w:pPr>
            <w:r w:rsidRPr="00A25E5F">
              <w:rPr>
                <w:rFonts w:ascii="Times New Roman" w:hAnsi="Times New Roman"/>
                <w:sz w:val="28"/>
                <w:szCs w:val="28"/>
              </w:rPr>
              <w:t>STT</w:t>
            </w:r>
          </w:p>
        </w:tc>
        <w:tc>
          <w:tcPr>
            <w:tcW w:w="2219" w:type="dxa"/>
          </w:tcPr>
          <w:p w:rsidR="00A24B9E" w:rsidRPr="00A25E5F" w:rsidRDefault="00A24B9E" w:rsidP="00791642">
            <w:pPr>
              <w:spacing w:before="100"/>
              <w:jc w:val="center"/>
              <w:rPr>
                <w:rFonts w:ascii="Times New Roman" w:hAnsi="Times New Roman"/>
                <w:b w:val="0"/>
                <w:sz w:val="28"/>
                <w:szCs w:val="28"/>
              </w:rPr>
            </w:pPr>
            <w:r w:rsidRPr="00A25E5F">
              <w:rPr>
                <w:rFonts w:ascii="Times New Roman" w:hAnsi="Times New Roman"/>
                <w:sz w:val="28"/>
                <w:szCs w:val="28"/>
              </w:rPr>
              <w:t>Nguồn tác động</w:t>
            </w:r>
          </w:p>
        </w:tc>
        <w:tc>
          <w:tcPr>
            <w:tcW w:w="3240" w:type="dxa"/>
          </w:tcPr>
          <w:p w:rsidR="00A24B9E" w:rsidRPr="00A25E5F" w:rsidRDefault="00A24B9E" w:rsidP="00791642">
            <w:pPr>
              <w:spacing w:before="100"/>
              <w:jc w:val="center"/>
              <w:rPr>
                <w:rFonts w:ascii="Times New Roman" w:hAnsi="Times New Roman"/>
                <w:b w:val="0"/>
                <w:sz w:val="28"/>
                <w:szCs w:val="28"/>
              </w:rPr>
            </w:pPr>
            <w:r w:rsidRPr="00A25E5F">
              <w:rPr>
                <w:rFonts w:ascii="Times New Roman" w:hAnsi="Times New Roman"/>
                <w:sz w:val="28"/>
                <w:szCs w:val="28"/>
              </w:rPr>
              <w:t>Cơ sở đánh giá</w:t>
            </w:r>
          </w:p>
        </w:tc>
        <w:tc>
          <w:tcPr>
            <w:tcW w:w="3803" w:type="dxa"/>
          </w:tcPr>
          <w:p w:rsidR="00A24B9E" w:rsidRPr="00A25E5F" w:rsidRDefault="00A24B9E" w:rsidP="00791642">
            <w:pPr>
              <w:spacing w:before="100"/>
              <w:jc w:val="center"/>
              <w:rPr>
                <w:rFonts w:ascii="Times New Roman" w:hAnsi="Times New Roman"/>
                <w:b w:val="0"/>
                <w:sz w:val="28"/>
                <w:szCs w:val="28"/>
              </w:rPr>
            </w:pPr>
            <w:r w:rsidRPr="00A25E5F">
              <w:rPr>
                <w:rFonts w:ascii="Times New Roman" w:hAnsi="Times New Roman"/>
                <w:sz w:val="28"/>
                <w:szCs w:val="28"/>
              </w:rPr>
              <w:t>Độ tin cậy</w:t>
            </w:r>
          </w:p>
        </w:tc>
      </w:tr>
      <w:tr w:rsidR="00A24B9E" w:rsidRPr="00C50832" w:rsidTr="00557E28">
        <w:trPr>
          <w:jc w:val="center"/>
        </w:trPr>
        <w:tc>
          <w:tcPr>
            <w:tcW w:w="746" w:type="dxa"/>
            <w:vAlign w:val="center"/>
          </w:tcPr>
          <w:p w:rsidR="00A24B9E" w:rsidRPr="009C0A5F" w:rsidRDefault="00A24B9E" w:rsidP="00791642">
            <w:pPr>
              <w:spacing w:before="100"/>
              <w:jc w:val="center"/>
              <w:rPr>
                <w:rFonts w:ascii="Times New Roman" w:hAnsi="Times New Roman"/>
                <w:b w:val="0"/>
                <w:sz w:val="28"/>
                <w:szCs w:val="28"/>
              </w:rPr>
            </w:pPr>
          </w:p>
          <w:p w:rsidR="00A24B9E" w:rsidRPr="009C0A5F" w:rsidRDefault="00A24B9E" w:rsidP="00791642">
            <w:pPr>
              <w:spacing w:before="100"/>
              <w:jc w:val="center"/>
              <w:rPr>
                <w:rFonts w:ascii="Times New Roman" w:hAnsi="Times New Roman"/>
                <w:b w:val="0"/>
                <w:sz w:val="28"/>
                <w:szCs w:val="28"/>
              </w:rPr>
            </w:pPr>
          </w:p>
          <w:p w:rsidR="00A24B9E" w:rsidRPr="009C0A5F" w:rsidRDefault="00A24B9E" w:rsidP="00791642">
            <w:pPr>
              <w:spacing w:before="100"/>
              <w:jc w:val="center"/>
              <w:rPr>
                <w:rFonts w:ascii="Times New Roman" w:hAnsi="Times New Roman"/>
                <w:b w:val="0"/>
                <w:sz w:val="28"/>
                <w:szCs w:val="28"/>
              </w:rPr>
            </w:pPr>
          </w:p>
          <w:p w:rsidR="00A24B9E" w:rsidRPr="009C0A5F" w:rsidRDefault="00A24B9E" w:rsidP="00791642">
            <w:pPr>
              <w:spacing w:before="100"/>
              <w:jc w:val="center"/>
              <w:rPr>
                <w:rFonts w:ascii="Times New Roman" w:hAnsi="Times New Roman"/>
                <w:b w:val="0"/>
                <w:sz w:val="28"/>
                <w:szCs w:val="28"/>
              </w:rPr>
            </w:pPr>
            <w:r w:rsidRPr="009C0A5F">
              <w:rPr>
                <w:rFonts w:ascii="Times New Roman" w:hAnsi="Times New Roman"/>
                <w:b w:val="0"/>
                <w:sz w:val="28"/>
                <w:szCs w:val="28"/>
              </w:rPr>
              <w:t>1</w:t>
            </w:r>
          </w:p>
        </w:tc>
        <w:tc>
          <w:tcPr>
            <w:tcW w:w="2219" w:type="dxa"/>
            <w:vAlign w:val="center"/>
          </w:tcPr>
          <w:p w:rsidR="00A24B9E" w:rsidRPr="009C0A5F" w:rsidRDefault="00A24B9E" w:rsidP="00791642">
            <w:pPr>
              <w:spacing w:before="100"/>
              <w:jc w:val="both"/>
              <w:rPr>
                <w:rFonts w:ascii="Times New Roman" w:hAnsi="Times New Roman"/>
                <w:b w:val="0"/>
                <w:sz w:val="28"/>
                <w:szCs w:val="28"/>
              </w:rPr>
            </w:pPr>
          </w:p>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Bụi và khí thải từ phương tiện vận chuyển vật liệu san nền và xây dựng, thiết bị thi công</w:t>
            </w:r>
          </w:p>
        </w:tc>
        <w:tc>
          <w:tcPr>
            <w:tcW w:w="3240" w:type="dxa"/>
            <w:vAlign w:val="center"/>
          </w:tcPr>
          <w:p w:rsidR="00A24B9E" w:rsidRPr="009C0A5F" w:rsidRDefault="00A24B9E" w:rsidP="00791642">
            <w:pPr>
              <w:spacing w:before="100"/>
              <w:jc w:val="both"/>
              <w:rPr>
                <w:rFonts w:ascii="Times New Roman" w:hAnsi="Times New Roman"/>
                <w:b w:val="0"/>
                <w:sz w:val="28"/>
                <w:szCs w:val="28"/>
              </w:rPr>
            </w:pPr>
          </w:p>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Hệ số ô nhiễm do WHO thiết lập (1993)</w:t>
            </w:r>
          </w:p>
        </w:tc>
        <w:tc>
          <w:tcPr>
            <w:tcW w:w="3803" w:type="dxa"/>
            <w:vAlign w:val="center"/>
          </w:tcPr>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Dựa trên kết quả khảo sát của hàng ngàn dự án khác nhau, WHO đưa ra cách đánh giá gần đúng loại, tải lượng của một nguồn trên cơ sở một số hạn chế thông số ban đầu. WHO đã đề nghị sử dụng phương pháp này và phổ biến các tài liệu này vào những năm đầu thập kỷ 90.</w:t>
            </w:r>
          </w:p>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Ở Việt Nam phương pháp này được sử dụng nhiều, độ tin cậy ở mức trung bình</w:t>
            </w:r>
          </w:p>
        </w:tc>
      </w:tr>
      <w:tr w:rsidR="00A24B9E" w:rsidRPr="00C50832" w:rsidTr="00557E28">
        <w:trPr>
          <w:jc w:val="center"/>
        </w:trPr>
        <w:tc>
          <w:tcPr>
            <w:tcW w:w="746" w:type="dxa"/>
            <w:vAlign w:val="center"/>
          </w:tcPr>
          <w:p w:rsidR="00A24B9E" w:rsidRPr="009C0A5F" w:rsidRDefault="00A24B9E" w:rsidP="00791642">
            <w:pPr>
              <w:spacing w:before="100"/>
              <w:jc w:val="center"/>
              <w:rPr>
                <w:rFonts w:ascii="Times New Roman" w:hAnsi="Times New Roman"/>
                <w:b w:val="0"/>
                <w:sz w:val="28"/>
                <w:szCs w:val="28"/>
              </w:rPr>
            </w:pPr>
            <w:r w:rsidRPr="009C0A5F">
              <w:rPr>
                <w:rFonts w:ascii="Times New Roman" w:hAnsi="Times New Roman"/>
                <w:b w:val="0"/>
                <w:sz w:val="28"/>
                <w:szCs w:val="28"/>
              </w:rPr>
              <w:t>2</w:t>
            </w:r>
          </w:p>
        </w:tc>
        <w:tc>
          <w:tcPr>
            <w:tcW w:w="2219" w:type="dxa"/>
            <w:vAlign w:val="center"/>
          </w:tcPr>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Bụi từ quá trình san lắp mặt bằng</w:t>
            </w:r>
          </w:p>
        </w:tc>
        <w:tc>
          <w:tcPr>
            <w:tcW w:w="3240" w:type="dxa"/>
            <w:vAlign w:val="center"/>
          </w:tcPr>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Hệ số ô nhiễm do WHO thiết lập (1993)</w:t>
            </w:r>
          </w:p>
        </w:tc>
        <w:tc>
          <w:tcPr>
            <w:tcW w:w="3803" w:type="dxa"/>
            <w:vAlign w:val="center"/>
          </w:tcPr>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Độ tin cậy ở mức trung bình</w:t>
            </w:r>
          </w:p>
        </w:tc>
      </w:tr>
      <w:tr w:rsidR="00A24B9E" w:rsidRPr="00C50832" w:rsidTr="00557E28">
        <w:trPr>
          <w:jc w:val="center"/>
        </w:trPr>
        <w:tc>
          <w:tcPr>
            <w:tcW w:w="746" w:type="dxa"/>
            <w:vAlign w:val="center"/>
          </w:tcPr>
          <w:p w:rsidR="00A24B9E" w:rsidRPr="009C0A5F" w:rsidRDefault="00A24B9E" w:rsidP="00791642">
            <w:pPr>
              <w:spacing w:before="100"/>
              <w:jc w:val="center"/>
              <w:rPr>
                <w:rFonts w:ascii="Times New Roman" w:hAnsi="Times New Roman"/>
                <w:b w:val="0"/>
                <w:sz w:val="28"/>
                <w:szCs w:val="28"/>
              </w:rPr>
            </w:pPr>
            <w:r w:rsidRPr="009C0A5F">
              <w:rPr>
                <w:rFonts w:ascii="Times New Roman" w:hAnsi="Times New Roman"/>
                <w:b w:val="0"/>
                <w:sz w:val="28"/>
                <w:szCs w:val="28"/>
              </w:rPr>
              <w:t>3</w:t>
            </w:r>
          </w:p>
        </w:tc>
        <w:tc>
          <w:tcPr>
            <w:tcW w:w="2219" w:type="dxa"/>
            <w:vAlign w:val="center"/>
          </w:tcPr>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Thành phần khí thải phát sinh từ hoạt động dự án</w:t>
            </w:r>
          </w:p>
        </w:tc>
        <w:tc>
          <w:tcPr>
            <w:tcW w:w="3240" w:type="dxa"/>
            <w:vAlign w:val="center"/>
          </w:tcPr>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Composting-Sanitary Disposal &amp; Reclaimation of Organic Waste, Harold B. Gotass, WHO, 1956</w:t>
            </w:r>
          </w:p>
        </w:tc>
        <w:tc>
          <w:tcPr>
            <w:tcW w:w="3803" w:type="dxa"/>
            <w:vAlign w:val="center"/>
          </w:tcPr>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Các số liệu nghiên cứu dựa trên các số liệu thực tế vận hành nên độ tin cậy cao</w:t>
            </w:r>
          </w:p>
        </w:tc>
      </w:tr>
      <w:tr w:rsidR="00A24B9E" w:rsidRPr="00C50832" w:rsidTr="00557E28">
        <w:trPr>
          <w:jc w:val="center"/>
        </w:trPr>
        <w:tc>
          <w:tcPr>
            <w:tcW w:w="746" w:type="dxa"/>
            <w:vAlign w:val="center"/>
          </w:tcPr>
          <w:p w:rsidR="00A24B9E" w:rsidRPr="009C0A5F" w:rsidRDefault="00A24B9E" w:rsidP="00791642">
            <w:pPr>
              <w:spacing w:before="100"/>
              <w:jc w:val="center"/>
              <w:rPr>
                <w:rFonts w:ascii="Times New Roman" w:hAnsi="Times New Roman"/>
                <w:b w:val="0"/>
                <w:sz w:val="28"/>
                <w:szCs w:val="28"/>
              </w:rPr>
            </w:pPr>
            <w:r w:rsidRPr="009C0A5F">
              <w:rPr>
                <w:rFonts w:ascii="Times New Roman" w:hAnsi="Times New Roman"/>
                <w:b w:val="0"/>
                <w:sz w:val="28"/>
                <w:szCs w:val="28"/>
              </w:rPr>
              <w:t>4</w:t>
            </w:r>
          </w:p>
        </w:tc>
        <w:tc>
          <w:tcPr>
            <w:tcW w:w="2219" w:type="dxa"/>
            <w:vAlign w:val="center"/>
          </w:tcPr>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Nước mưa chảy tràn tại dự án</w:t>
            </w:r>
          </w:p>
        </w:tc>
        <w:tc>
          <w:tcPr>
            <w:tcW w:w="3240" w:type="dxa"/>
            <w:vAlign w:val="center"/>
          </w:tcPr>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Trịnh Xuân Lai, Thoát nước. NXB Khoa học và Kỹ thuật, 2000</w:t>
            </w:r>
          </w:p>
        </w:tc>
        <w:tc>
          <w:tcPr>
            <w:tcW w:w="3803" w:type="dxa"/>
            <w:vAlign w:val="center"/>
          </w:tcPr>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Giáo trình chuyên ngành giảng dạy trong chương trình đại học của Bộ Giáo dục và đào tạo nên độ tin cậy cao</w:t>
            </w:r>
          </w:p>
        </w:tc>
      </w:tr>
      <w:tr w:rsidR="00A24B9E" w:rsidRPr="00C50832" w:rsidTr="00557E28">
        <w:trPr>
          <w:jc w:val="center"/>
        </w:trPr>
        <w:tc>
          <w:tcPr>
            <w:tcW w:w="746" w:type="dxa"/>
            <w:vAlign w:val="center"/>
          </w:tcPr>
          <w:p w:rsidR="00A24B9E" w:rsidRPr="009C0A5F" w:rsidRDefault="00A24B9E" w:rsidP="00791642">
            <w:pPr>
              <w:spacing w:before="100"/>
              <w:jc w:val="center"/>
              <w:rPr>
                <w:rFonts w:ascii="Times New Roman" w:hAnsi="Times New Roman"/>
                <w:b w:val="0"/>
                <w:sz w:val="28"/>
                <w:szCs w:val="28"/>
              </w:rPr>
            </w:pPr>
            <w:r w:rsidRPr="009C0A5F">
              <w:rPr>
                <w:rFonts w:ascii="Times New Roman" w:hAnsi="Times New Roman"/>
                <w:b w:val="0"/>
                <w:sz w:val="28"/>
                <w:szCs w:val="28"/>
              </w:rPr>
              <w:t>5</w:t>
            </w:r>
          </w:p>
        </w:tc>
        <w:tc>
          <w:tcPr>
            <w:tcW w:w="2219" w:type="dxa"/>
            <w:vAlign w:val="center"/>
          </w:tcPr>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Nước thải sinh hoạt công nhân</w:t>
            </w:r>
          </w:p>
        </w:tc>
        <w:tc>
          <w:tcPr>
            <w:tcW w:w="3240" w:type="dxa"/>
            <w:vAlign w:val="center"/>
          </w:tcPr>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Hệ số ô nhiễm và tải lượng theo WHO (1993) và thành phần nước thải sinh hoạt (Trần Đức Hạ, xử lý nước thải đô thi. Nhà xuất bản Khoa học và kỹ thuật, 2006)</w:t>
            </w:r>
          </w:p>
        </w:tc>
        <w:tc>
          <w:tcPr>
            <w:tcW w:w="3803" w:type="dxa"/>
            <w:vAlign w:val="center"/>
          </w:tcPr>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Giáo trình chuyên ngành giảng dạy trong chương trình đại học của Bộ Giáo dục và đào tạo nên độ tin cậy cao</w:t>
            </w:r>
          </w:p>
        </w:tc>
      </w:tr>
      <w:tr w:rsidR="00A24B9E" w:rsidRPr="00C50832" w:rsidTr="00557E28">
        <w:trPr>
          <w:jc w:val="center"/>
        </w:trPr>
        <w:tc>
          <w:tcPr>
            <w:tcW w:w="746" w:type="dxa"/>
            <w:vAlign w:val="center"/>
          </w:tcPr>
          <w:p w:rsidR="00A24B9E" w:rsidRPr="009C0A5F" w:rsidRDefault="00A24B9E" w:rsidP="00791642">
            <w:pPr>
              <w:spacing w:before="100"/>
              <w:jc w:val="center"/>
              <w:rPr>
                <w:rFonts w:ascii="Times New Roman" w:hAnsi="Times New Roman"/>
                <w:b w:val="0"/>
                <w:sz w:val="28"/>
                <w:szCs w:val="28"/>
              </w:rPr>
            </w:pPr>
            <w:r w:rsidRPr="009C0A5F">
              <w:rPr>
                <w:rFonts w:ascii="Times New Roman" w:hAnsi="Times New Roman"/>
                <w:b w:val="0"/>
                <w:sz w:val="28"/>
                <w:szCs w:val="28"/>
              </w:rPr>
              <w:t>6</w:t>
            </w:r>
          </w:p>
        </w:tc>
        <w:tc>
          <w:tcPr>
            <w:tcW w:w="2219" w:type="dxa"/>
            <w:vAlign w:val="center"/>
          </w:tcPr>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Nước thải chăn nuôi, mùi hôi</w:t>
            </w:r>
          </w:p>
        </w:tc>
        <w:tc>
          <w:tcPr>
            <w:tcW w:w="3240" w:type="dxa"/>
            <w:vAlign w:val="center"/>
          </w:tcPr>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Tham khảo kết quả nghiên cứu và khảo sát thực tiễn các dự án khác trong thực tế</w:t>
            </w:r>
          </w:p>
        </w:tc>
        <w:tc>
          <w:tcPr>
            <w:tcW w:w="3803" w:type="dxa"/>
            <w:vAlign w:val="center"/>
          </w:tcPr>
          <w:p w:rsidR="00A24B9E" w:rsidRPr="009C0A5F" w:rsidRDefault="00A24B9E" w:rsidP="00791642">
            <w:pPr>
              <w:spacing w:before="100"/>
              <w:jc w:val="center"/>
              <w:rPr>
                <w:b w:val="0"/>
                <w:sz w:val="28"/>
                <w:szCs w:val="28"/>
              </w:rPr>
            </w:pPr>
            <w:r w:rsidRPr="009C0A5F">
              <w:rPr>
                <w:rFonts w:ascii="Times New Roman" w:hAnsi="Times New Roman"/>
                <w:b w:val="0"/>
                <w:sz w:val="28"/>
                <w:szCs w:val="28"/>
              </w:rPr>
              <w:t>Độ tin cậy cao</w:t>
            </w:r>
          </w:p>
        </w:tc>
      </w:tr>
      <w:tr w:rsidR="00A24B9E" w:rsidRPr="00C50832" w:rsidTr="00557E28">
        <w:trPr>
          <w:jc w:val="center"/>
        </w:trPr>
        <w:tc>
          <w:tcPr>
            <w:tcW w:w="746" w:type="dxa"/>
            <w:vAlign w:val="center"/>
          </w:tcPr>
          <w:p w:rsidR="00A24B9E" w:rsidRPr="009C0A5F" w:rsidRDefault="00A24B9E" w:rsidP="00791642">
            <w:pPr>
              <w:spacing w:before="100"/>
              <w:jc w:val="center"/>
              <w:rPr>
                <w:rFonts w:ascii="Times New Roman" w:hAnsi="Times New Roman"/>
                <w:b w:val="0"/>
                <w:sz w:val="28"/>
                <w:szCs w:val="28"/>
              </w:rPr>
            </w:pPr>
            <w:r w:rsidRPr="009C0A5F">
              <w:rPr>
                <w:rFonts w:ascii="Times New Roman" w:hAnsi="Times New Roman"/>
                <w:b w:val="0"/>
                <w:sz w:val="28"/>
                <w:szCs w:val="28"/>
              </w:rPr>
              <w:t>7</w:t>
            </w:r>
          </w:p>
        </w:tc>
        <w:tc>
          <w:tcPr>
            <w:tcW w:w="2219" w:type="dxa"/>
            <w:vAlign w:val="center"/>
          </w:tcPr>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Chất thải rắn sinh hoạt công nhân</w:t>
            </w:r>
          </w:p>
        </w:tc>
        <w:tc>
          <w:tcPr>
            <w:tcW w:w="3240" w:type="dxa"/>
            <w:vAlign w:val="center"/>
          </w:tcPr>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 xml:space="preserve">Dựa trên tài liệu phân loại CTR tại nguồn TPHCM (2005-2011); Theo Quyết định số 16/2020/QĐ-UBND ngày 14/05/2020 của UBND tỉnh Tây Ninh </w:t>
            </w:r>
            <w:r w:rsidRPr="009C0A5F">
              <w:rPr>
                <w:rFonts w:ascii="Times New Roman" w:hAnsi="Times New Roman"/>
                <w:b w:val="0"/>
                <w:sz w:val="28"/>
                <w:szCs w:val="28"/>
              </w:rPr>
              <w:lastRenderedPageBreak/>
              <w:t>về việc phê duyệt ban hành quy định giá tối đa với dịch vụ thu gom, vận chuyển rác thải sinh hoạt tỉnh Tây Ninh</w:t>
            </w:r>
          </w:p>
        </w:tc>
        <w:tc>
          <w:tcPr>
            <w:tcW w:w="3803" w:type="dxa"/>
            <w:vAlign w:val="center"/>
          </w:tcPr>
          <w:p w:rsidR="00A24B9E" w:rsidRPr="009C0A5F" w:rsidRDefault="00A24B9E" w:rsidP="00791642">
            <w:pPr>
              <w:spacing w:before="100"/>
              <w:jc w:val="center"/>
              <w:rPr>
                <w:b w:val="0"/>
                <w:sz w:val="28"/>
                <w:szCs w:val="28"/>
              </w:rPr>
            </w:pPr>
            <w:r w:rsidRPr="009C0A5F">
              <w:rPr>
                <w:rFonts w:ascii="Times New Roman" w:hAnsi="Times New Roman"/>
                <w:b w:val="0"/>
                <w:sz w:val="28"/>
                <w:szCs w:val="28"/>
              </w:rPr>
              <w:lastRenderedPageBreak/>
              <w:t>Độ tin cậy cao</w:t>
            </w:r>
          </w:p>
        </w:tc>
      </w:tr>
      <w:tr w:rsidR="00A24B9E" w:rsidRPr="00C50832" w:rsidTr="00557E28">
        <w:trPr>
          <w:jc w:val="center"/>
        </w:trPr>
        <w:tc>
          <w:tcPr>
            <w:tcW w:w="746" w:type="dxa"/>
            <w:vAlign w:val="center"/>
          </w:tcPr>
          <w:p w:rsidR="00A24B9E" w:rsidRPr="009C0A5F" w:rsidRDefault="00A24B9E" w:rsidP="00791642">
            <w:pPr>
              <w:spacing w:before="100"/>
              <w:jc w:val="center"/>
              <w:rPr>
                <w:rFonts w:ascii="Times New Roman" w:hAnsi="Times New Roman"/>
                <w:b w:val="0"/>
                <w:sz w:val="28"/>
                <w:szCs w:val="28"/>
              </w:rPr>
            </w:pPr>
            <w:r w:rsidRPr="009C0A5F">
              <w:rPr>
                <w:rFonts w:ascii="Times New Roman" w:hAnsi="Times New Roman"/>
                <w:b w:val="0"/>
                <w:sz w:val="28"/>
                <w:szCs w:val="28"/>
              </w:rPr>
              <w:lastRenderedPageBreak/>
              <w:t>8</w:t>
            </w:r>
          </w:p>
        </w:tc>
        <w:tc>
          <w:tcPr>
            <w:tcW w:w="2219" w:type="dxa"/>
            <w:vAlign w:val="center"/>
          </w:tcPr>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Chất thải công nghiệp thông thường – không nguy hại</w:t>
            </w:r>
          </w:p>
        </w:tc>
        <w:tc>
          <w:tcPr>
            <w:tcW w:w="3240" w:type="dxa"/>
            <w:vAlign w:val="center"/>
          </w:tcPr>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Tham khảo kết quả khảo sát thực tế tại một số dự án tương tự và qua số liệu thực nghiệm của chủ đầu tư</w:t>
            </w:r>
          </w:p>
        </w:tc>
        <w:tc>
          <w:tcPr>
            <w:tcW w:w="3803" w:type="dxa"/>
            <w:vAlign w:val="center"/>
          </w:tcPr>
          <w:p w:rsidR="00A24B9E" w:rsidRPr="009C0A5F" w:rsidRDefault="00A24B9E" w:rsidP="00791642">
            <w:pPr>
              <w:spacing w:before="100"/>
              <w:jc w:val="center"/>
              <w:rPr>
                <w:b w:val="0"/>
                <w:sz w:val="28"/>
                <w:szCs w:val="28"/>
              </w:rPr>
            </w:pPr>
            <w:r w:rsidRPr="009C0A5F">
              <w:rPr>
                <w:rFonts w:ascii="Times New Roman" w:hAnsi="Times New Roman"/>
                <w:b w:val="0"/>
                <w:sz w:val="28"/>
                <w:szCs w:val="28"/>
              </w:rPr>
              <w:t>Độ tin cậy cao</w:t>
            </w:r>
          </w:p>
        </w:tc>
      </w:tr>
      <w:tr w:rsidR="00A24B9E" w:rsidRPr="00C50832" w:rsidTr="00557E28">
        <w:trPr>
          <w:jc w:val="center"/>
        </w:trPr>
        <w:tc>
          <w:tcPr>
            <w:tcW w:w="746" w:type="dxa"/>
            <w:vAlign w:val="center"/>
          </w:tcPr>
          <w:p w:rsidR="00A24B9E" w:rsidRPr="009C0A5F" w:rsidRDefault="00A24B9E" w:rsidP="00791642">
            <w:pPr>
              <w:spacing w:before="100"/>
              <w:jc w:val="center"/>
              <w:rPr>
                <w:rFonts w:ascii="Times New Roman" w:hAnsi="Times New Roman"/>
                <w:b w:val="0"/>
                <w:sz w:val="28"/>
                <w:szCs w:val="28"/>
              </w:rPr>
            </w:pPr>
            <w:r w:rsidRPr="009C0A5F">
              <w:rPr>
                <w:rFonts w:ascii="Times New Roman" w:hAnsi="Times New Roman"/>
                <w:b w:val="0"/>
                <w:sz w:val="28"/>
                <w:szCs w:val="28"/>
              </w:rPr>
              <w:t>9</w:t>
            </w:r>
          </w:p>
        </w:tc>
        <w:tc>
          <w:tcPr>
            <w:tcW w:w="2219" w:type="dxa"/>
            <w:vAlign w:val="center"/>
          </w:tcPr>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Chất thải nguy hại</w:t>
            </w:r>
          </w:p>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(CTNH)</w:t>
            </w:r>
          </w:p>
        </w:tc>
        <w:tc>
          <w:tcPr>
            <w:tcW w:w="3240" w:type="dxa"/>
            <w:vAlign w:val="center"/>
          </w:tcPr>
          <w:p w:rsidR="00A24B9E" w:rsidRPr="009C0A5F" w:rsidRDefault="00A24B9E" w:rsidP="00791642">
            <w:pPr>
              <w:spacing w:before="100"/>
              <w:jc w:val="both"/>
              <w:rPr>
                <w:rFonts w:ascii="Times New Roman" w:hAnsi="Times New Roman"/>
                <w:b w:val="0"/>
                <w:sz w:val="28"/>
                <w:szCs w:val="28"/>
              </w:rPr>
            </w:pPr>
            <w:r w:rsidRPr="009C0A5F">
              <w:rPr>
                <w:rFonts w:ascii="Times New Roman" w:hAnsi="Times New Roman"/>
                <w:b w:val="0"/>
                <w:sz w:val="28"/>
                <w:szCs w:val="28"/>
              </w:rPr>
              <w:t>Tham khảo kết quả khảo sát thực tế tại một số dự án tương tự và qua số liệu thực nghiệm của chủ đầu tư</w:t>
            </w:r>
          </w:p>
        </w:tc>
        <w:tc>
          <w:tcPr>
            <w:tcW w:w="3803" w:type="dxa"/>
            <w:vAlign w:val="center"/>
          </w:tcPr>
          <w:p w:rsidR="00A24B9E" w:rsidRPr="009C0A5F" w:rsidRDefault="00A24B9E" w:rsidP="00791642">
            <w:pPr>
              <w:spacing w:before="100"/>
              <w:jc w:val="center"/>
              <w:rPr>
                <w:rFonts w:ascii="Times New Roman" w:hAnsi="Times New Roman"/>
                <w:b w:val="0"/>
                <w:sz w:val="28"/>
                <w:szCs w:val="28"/>
              </w:rPr>
            </w:pPr>
            <w:r w:rsidRPr="009C0A5F">
              <w:rPr>
                <w:rFonts w:ascii="Times New Roman" w:hAnsi="Times New Roman"/>
                <w:b w:val="0"/>
                <w:sz w:val="28"/>
                <w:szCs w:val="28"/>
              </w:rPr>
              <w:t>Độ tin cậy cao</w:t>
            </w:r>
          </w:p>
        </w:tc>
      </w:tr>
    </w:tbl>
    <w:p w:rsidR="00A24B9E" w:rsidRPr="00C50832" w:rsidRDefault="00A24B9E" w:rsidP="009E0DE6">
      <w:pPr>
        <w:spacing w:before="100"/>
        <w:ind w:firstLine="720"/>
        <w:jc w:val="both"/>
        <w:rPr>
          <w:rFonts w:ascii="Times New Roman" w:hAnsi="Times New Roman"/>
          <w:b w:val="0"/>
          <w:sz w:val="28"/>
          <w:szCs w:val="28"/>
        </w:rPr>
      </w:pPr>
      <w:r w:rsidRPr="00791642">
        <w:rPr>
          <w:rFonts w:ascii="Times New Roman" w:hAnsi="Times New Roman"/>
          <w:sz w:val="28"/>
          <w:szCs w:val="28"/>
          <w:u w:val="single"/>
        </w:rPr>
        <w:t>Nhận xét</w:t>
      </w:r>
      <w:r w:rsidRPr="00791642">
        <w:rPr>
          <w:rFonts w:ascii="Times New Roman" w:hAnsi="Times New Roman"/>
          <w:sz w:val="28"/>
          <w:szCs w:val="28"/>
        </w:rPr>
        <w:t>:</w:t>
      </w:r>
      <w:r w:rsidR="00AA13DD">
        <w:rPr>
          <w:rFonts w:ascii="Times New Roman" w:hAnsi="Times New Roman"/>
          <w:sz w:val="28"/>
          <w:szCs w:val="28"/>
        </w:rPr>
        <w:t xml:space="preserve"> </w:t>
      </w:r>
      <w:r w:rsidRPr="00C50832">
        <w:rPr>
          <w:rFonts w:ascii="Times New Roman" w:hAnsi="Times New Roman"/>
          <w:b w:val="0"/>
          <w:sz w:val="28"/>
          <w:szCs w:val="28"/>
        </w:rPr>
        <w:t xml:space="preserve">Nhìn chung, ta có thể đưa ra đánh giá tổng hợp như sau: </w:t>
      </w:r>
      <w:r w:rsidR="006013AD">
        <w:rPr>
          <w:rFonts w:ascii="Times New Roman" w:hAnsi="Times New Roman"/>
          <w:b w:val="0"/>
          <w:sz w:val="28"/>
          <w:szCs w:val="28"/>
        </w:rPr>
        <w:t>T</w:t>
      </w:r>
      <w:r w:rsidRPr="00C50832">
        <w:rPr>
          <w:rFonts w:ascii="Times New Roman" w:hAnsi="Times New Roman"/>
          <w:b w:val="0"/>
          <w:sz w:val="28"/>
          <w:szCs w:val="28"/>
        </w:rPr>
        <w:t>uy còn có một số nguồn, tác động chưa thể định lượng hóa cụ thể các đặc trưng do thiếu căn cứ kỹ thuật tin cậy (chủ yếu là các nguồn thải phát sinh có tính phân tán, cục bộ và rất gián đoạn), song về cơ bản các nguồn và các tác động đóng vai trò chính, có ý nghĩa quan trọng, quyết định trong việc gây ra các tác động thời điểm điển hình và các tác động tích lũy lâu dài của dự án đối với trạng thái môi trường trên khu vực, đều đã được làm rõ, đánh giá và dự báo đầy đủ, đảm bảo độ tin cậy và chi tiết yêu cầu theo mẫu hướng dẫn tại Nghị định số 08/2022/NĐ-CP ngày 10/01/2022 của Chính phủ.</w:t>
      </w:r>
    </w:p>
    <w:p w:rsidR="004B5C8A" w:rsidRPr="00C50832" w:rsidRDefault="004B5C8A" w:rsidP="009E0DE6">
      <w:pPr>
        <w:spacing w:before="100"/>
        <w:ind w:firstLine="720"/>
        <w:jc w:val="both"/>
        <w:rPr>
          <w:rFonts w:ascii="Times New Roman" w:hAnsi="Times New Roman"/>
          <w:b w:val="0"/>
          <w:sz w:val="28"/>
          <w:szCs w:val="28"/>
        </w:rPr>
      </w:pPr>
    </w:p>
    <w:p w:rsidR="004B5C8A" w:rsidRDefault="004B5C8A">
      <w:pPr>
        <w:rPr>
          <w:sz w:val="28"/>
          <w:szCs w:val="28"/>
        </w:rPr>
      </w:pPr>
      <w:r>
        <w:rPr>
          <w:sz w:val="28"/>
          <w:szCs w:val="28"/>
        </w:rPr>
        <w:br w:type="page"/>
      </w:r>
    </w:p>
    <w:p w:rsidR="00791642" w:rsidRPr="0030760D" w:rsidRDefault="00791642" w:rsidP="00E24A7B">
      <w:pPr>
        <w:pStyle w:val="Heading1"/>
        <w:spacing w:before="0"/>
        <w:jc w:val="center"/>
        <w:rPr>
          <w:rFonts w:ascii="Times New Roman" w:hAnsi="Times New Roman"/>
          <w:b w:val="0"/>
          <w:sz w:val="28"/>
          <w:szCs w:val="28"/>
        </w:rPr>
      </w:pPr>
      <w:bookmarkStart w:id="278" w:name="_Toc127351216"/>
      <w:r w:rsidRPr="0030760D">
        <w:rPr>
          <w:rFonts w:ascii="Times New Roman" w:hAnsi="Times New Roman"/>
          <w:sz w:val="28"/>
          <w:szCs w:val="28"/>
        </w:rPr>
        <w:lastRenderedPageBreak/>
        <w:t>CHƯƠNG V</w:t>
      </w:r>
      <w:bookmarkEnd w:id="278"/>
    </w:p>
    <w:p w:rsidR="00791642" w:rsidRPr="0030760D" w:rsidRDefault="00791642" w:rsidP="00E24A7B">
      <w:pPr>
        <w:pStyle w:val="Heading1"/>
        <w:spacing w:before="0"/>
        <w:jc w:val="center"/>
        <w:rPr>
          <w:rFonts w:ascii="Times New Roman" w:hAnsi="Times New Roman"/>
          <w:b w:val="0"/>
          <w:sz w:val="28"/>
          <w:szCs w:val="28"/>
        </w:rPr>
      </w:pPr>
      <w:bookmarkStart w:id="279" w:name="_Toc127351217"/>
      <w:r w:rsidRPr="0030760D">
        <w:rPr>
          <w:rFonts w:ascii="Times New Roman" w:hAnsi="Times New Roman"/>
          <w:sz w:val="28"/>
          <w:szCs w:val="28"/>
        </w:rPr>
        <w:t>PHƯƠNG ÁN CẢI TẠO, PHỤC HỒI MÔI TRƯỜNG,</w:t>
      </w:r>
      <w:bookmarkEnd w:id="279"/>
    </w:p>
    <w:p w:rsidR="00791642" w:rsidRPr="00170A64" w:rsidRDefault="00791642" w:rsidP="00E24A7B">
      <w:pPr>
        <w:pStyle w:val="Heading1"/>
        <w:spacing w:before="0"/>
        <w:jc w:val="center"/>
        <w:rPr>
          <w:rFonts w:ascii="Times New Roman" w:hAnsi="Times New Roman"/>
          <w:sz w:val="28"/>
          <w:szCs w:val="28"/>
        </w:rPr>
      </w:pPr>
      <w:bookmarkStart w:id="280" w:name="_Toc127351218"/>
      <w:r w:rsidRPr="00170A64">
        <w:rPr>
          <w:rFonts w:ascii="Times New Roman" w:hAnsi="Times New Roman"/>
          <w:sz w:val="28"/>
          <w:szCs w:val="28"/>
        </w:rPr>
        <w:t>PHƯƠNG ÁN BỒI HOÀN ĐA DẠNG SINH HỌC</w:t>
      </w:r>
      <w:bookmarkEnd w:id="280"/>
    </w:p>
    <w:p w:rsidR="00791642" w:rsidRDefault="00791642" w:rsidP="00791642">
      <w:pPr>
        <w:spacing w:before="120" w:after="120"/>
        <w:ind w:firstLine="540"/>
        <w:jc w:val="both"/>
        <w:rPr>
          <w:rFonts w:ascii="Times New Roman" w:hAnsi="Times New Roman"/>
          <w:b w:val="0"/>
          <w:color w:val="000000"/>
          <w:sz w:val="28"/>
          <w:szCs w:val="28"/>
        </w:rPr>
      </w:pPr>
    </w:p>
    <w:p w:rsidR="00791642" w:rsidRPr="00791642" w:rsidRDefault="00DC5776" w:rsidP="00791642">
      <w:pPr>
        <w:spacing w:before="120" w:after="120"/>
        <w:ind w:firstLine="540"/>
        <w:jc w:val="both"/>
        <w:rPr>
          <w:rFonts w:ascii="Times New Roman" w:hAnsi="Times New Roman"/>
          <w:b w:val="0"/>
          <w:color w:val="000000"/>
          <w:sz w:val="28"/>
          <w:szCs w:val="28"/>
        </w:rPr>
      </w:pPr>
      <w:r>
        <w:rPr>
          <w:rFonts w:ascii="Times New Roman" w:hAnsi="Times New Roman"/>
          <w:b w:val="0"/>
          <w:color w:val="000000"/>
          <w:sz w:val="28"/>
          <w:szCs w:val="28"/>
        </w:rPr>
        <w:t xml:space="preserve">Dự án </w:t>
      </w:r>
      <w:r w:rsidR="00BB20B1" w:rsidRPr="00426FB1">
        <w:rPr>
          <w:rFonts w:ascii="Times New Roman" w:hAnsi="Times New Roman"/>
          <w:b w:val="0"/>
          <w:sz w:val="28"/>
          <w:szCs w:val="28"/>
        </w:rPr>
        <w:t xml:space="preserve">Trại chăn nuôi gia cầm Anh Phát của Hộ kinh doanh Mai Văn Kim </w:t>
      </w:r>
      <w:r w:rsidR="00791642" w:rsidRPr="00791642">
        <w:rPr>
          <w:rFonts w:ascii="Times New Roman" w:hAnsi="Times New Roman"/>
          <w:b w:val="0"/>
          <w:color w:val="000000"/>
          <w:sz w:val="28"/>
          <w:szCs w:val="28"/>
        </w:rPr>
        <w:t>không thuộc nhóm các dự án khai thác khoáng sản, dự án chôn lấp chất thải, dự án gây tổn thất, suy giảm đa dạng sinh học. Vì vậy, chủ đầu tư và đơn vị tư vấn lập báo cáo đề xuất cấp giấy phép môi trường sẽ không đưa ra phương án cải tạo, phục hồi môi trường, phương án bồi hoàn đa dạng sinh học.</w:t>
      </w:r>
    </w:p>
    <w:p w:rsidR="0006775D" w:rsidRPr="004B5C8A" w:rsidRDefault="0006775D" w:rsidP="004B5C8A">
      <w:pPr>
        <w:jc w:val="both"/>
        <w:rPr>
          <w:sz w:val="28"/>
          <w:szCs w:val="28"/>
        </w:rPr>
      </w:pPr>
    </w:p>
    <w:p w:rsidR="00791642" w:rsidRDefault="00791642">
      <w:pPr>
        <w:rPr>
          <w:rFonts w:ascii="Times New Roman" w:eastAsia="SimSun" w:hAnsi="Times New Roman"/>
          <w:color w:val="000000"/>
          <w:sz w:val="28"/>
          <w:szCs w:val="28"/>
          <w:lang w:val="en-GB"/>
        </w:rPr>
      </w:pPr>
      <w:r>
        <w:rPr>
          <w:sz w:val="28"/>
          <w:szCs w:val="28"/>
        </w:rPr>
        <w:br w:type="page"/>
      </w:r>
    </w:p>
    <w:p w:rsidR="00273703" w:rsidRPr="00F11360" w:rsidRDefault="00791642" w:rsidP="00F11360">
      <w:pPr>
        <w:pStyle w:val="Heading1"/>
        <w:spacing w:before="0"/>
        <w:jc w:val="center"/>
        <w:rPr>
          <w:rFonts w:ascii="Times New Roman" w:hAnsi="Times New Roman" w:cs="Times New Roman"/>
          <w:sz w:val="28"/>
          <w:szCs w:val="28"/>
        </w:rPr>
      </w:pPr>
      <w:bookmarkStart w:id="281" w:name="_Toc127351219"/>
      <w:bookmarkStart w:id="282" w:name="_Toc109052255"/>
      <w:bookmarkEnd w:id="15"/>
      <w:bookmarkEnd w:id="14"/>
      <w:bookmarkEnd w:id="13"/>
      <w:bookmarkEnd w:id="12"/>
      <w:bookmarkEnd w:id="220"/>
      <w:bookmarkEnd w:id="221"/>
      <w:bookmarkEnd w:id="222"/>
      <w:bookmarkEnd w:id="223"/>
      <w:bookmarkEnd w:id="224"/>
      <w:bookmarkEnd w:id="225"/>
      <w:bookmarkEnd w:id="226"/>
      <w:bookmarkEnd w:id="227"/>
      <w:bookmarkEnd w:id="228"/>
      <w:bookmarkEnd w:id="229"/>
      <w:r w:rsidRPr="00F11360">
        <w:rPr>
          <w:rFonts w:ascii="Times New Roman" w:hAnsi="Times New Roman" w:cs="Times New Roman"/>
          <w:sz w:val="28"/>
          <w:szCs w:val="28"/>
        </w:rPr>
        <w:lastRenderedPageBreak/>
        <w:t xml:space="preserve">CHƯƠNG </w:t>
      </w:r>
      <w:r w:rsidR="00E107AC" w:rsidRPr="00F11360">
        <w:rPr>
          <w:rFonts w:ascii="Times New Roman" w:hAnsi="Times New Roman" w:cs="Times New Roman"/>
          <w:sz w:val="28"/>
          <w:szCs w:val="28"/>
        </w:rPr>
        <w:t>V</w:t>
      </w:r>
      <w:r w:rsidRPr="00F11360">
        <w:rPr>
          <w:rFonts w:ascii="Times New Roman" w:hAnsi="Times New Roman" w:cs="Times New Roman"/>
          <w:sz w:val="28"/>
          <w:szCs w:val="28"/>
        </w:rPr>
        <w:t>I</w:t>
      </w:r>
      <w:bookmarkEnd w:id="281"/>
    </w:p>
    <w:p w:rsidR="00E107AC" w:rsidRPr="00D56F7C" w:rsidRDefault="00E107AC" w:rsidP="00F11360">
      <w:pPr>
        <w:pStyle w:val="Heading1"/>
        <w:spacing w:before="0"/>
        <w:jc w:val="center"/>
        <w:rPr>
          <w:sz w:val="28"/>
          <w:szCs w:val="28"/>
        </w:rPr>
      </w:pPr>
      <w:bookmarkStart w:id="283" w:name="_Toc127351220"/>
      <w:r w:rsidRPr="00F11360">
        <w:rPr>
          <w:rFonts w:ascii="Times New Roman" w:hAnsi="Times New Roman" w:cs="Times New Roman"/>
          <w:sz w:val="28"/>
          <w:szCs w:val="28"/>
        </w:rPr>
        <w:t>NỘI DUNG ĐỀ NGHỊ CẤP PHÉP MÔI TRƯỜNG</w:t>
      </w:r>
      <w:bookmarkEnd w:id="282"/>
      <w:bookmarkEnd w:id="283"/>
    </w:p>
    <w:p w:rsidR="00273703" w:rsidRPr="000B4D2A" w:rsidRDefault="00273703" w:rsidP="00791642">
      <w:pPr>
        <w:pStyle w:val="MUC1"/>
        <w:spacing w:after="0" w:line="240" w:lineRule="auto"/>
        <w:rPr>
          <w:sz w:val="28"/>
          <w:szCs w:val="28"/>
        </w:rPr>
      </w:pPr>
    </w:p>
    <w:p w:rsidR="00E107AC" w:rsidRPr="00273703" w:rsidRDefault="00E5088F" w:rsidP="00DC5776">
      <w:pPr>
        <w:pStyle w:val="MUC1"/>
        <w:spacing w:before="120" w:after="0" w:line="240" w:lineRule="auto"/>
        <w:ind w:firstLine="720"/>
        <w:jc w:val="both"/>
        <w:outlineLvl w:val="1"/>
        <w:rPr>
          <w:sz w:val="28"/>
          <w:szCs w:val="28"/>
        </w:rPr>
      </w:pPr>
      <w:bookmarkStart w:id="284" w:name="_Toc109052256"/>
      <w:bookmarkStart w:id="285" w:name="_Toc127351221"/>
      <w:r w:rsidRPr="00273703">
        <w:rPr>
          <w:sz w:val="28"/>
          <w:szCs w:val="28"/>
        </w:rPr>
        <w:t>1. NỘI DUNG ĐỀ NGHỊ CẤP PHÉP ĐỐI VỚI NƯỚC THẢI</w:t>
      </w:r>
      <w:bookmarkEnd w:id="284"/>
      <w:bookmarkEnd w:id="285"/>
    </w:p>
    <w:p w:rsidR="00DC5776" w:rsidRPr="00DC5776" w:rsidRDefault="00DC5776" w:rsidP="00DC5776">
      <w:pPr>
        <w:spacing w:before="120"/>
        <w:ind w:firstLine="720"/>
        <w:jc w:val="both"/>
        <w:rPr>
          <w:rFonts w:ascii="Times New Roman" w:hAnsi="Times New Roman"/>
          <w:i/>
          <w:sz w:val="28"/>
          <w:szCs w:val="28"/>
        </w:rPr>
      </w:pPr>
      <w:bookmarkStart w:id="286" w:name="_Toc109052257"/>
      <w:r w:rsidRPr="00DC5776">
        <w:rPr>
          <w:rFonts w:ascii="Times New Roman" w:hAnsi="Times New Roman"/>
          <w:i/>
          <w:sz w:val="28"/>
          <w:szCs w:val="28"/>
        </w:rPr>
        <w:t>a</w:t>
      </w:r>
      <w:r w:rsidRPr="00DC5776">
        <w:rPr>
          <w:rFonts w:ascii="Times New Roman" w:hAnsi="Times New Roman"/>
          <w:i/>
          <w:sz w:val="28"/>
          <w:szCs w:val="28"/>
          <w:lang w:val="vi-VN"/>
        </w:rPr>
        <w:t>)</w:t>
      </w:r>
      <w:r w:rsidRPr="00DC5776">
        <w:rPr>
          <w:rFonts w:ascii="Times New Roman" w:hAnsi="Times New Roman"/>
          <w:i/>
          <w:sz w:val="28"/>
          <w:szCs w:val="28"/>
        </w:rPr>
        <w:t xml:space="preserve"> Nguồn phát sinh nước thải</w:t>
      </w:r>
    </w:p>
    <w:p w:rsidR="00DC5776" w:rsidRPr="00DC5776" w:rsidRDefault="00DC5776" w:rsidP="00DC5776">
      <w:pPr>
        <w:spacing w:before="120"/>
        <w:ind w:firstLine="720"/>
        <w:jc w:val="both"/>
        <w:rPr>
          <w:rFonts w:ascii="Times New Roman" w:hAnsi="Times New Roman"/>
          <w:b w:val="0"/>
          <w:sz w:val="28"/>
          <w:szCs w:val="28"/>
        </w:rPr>
      </w:pPr>
      <w:r w:rsidRPr="00DC5776">
        <w:rPr>
          <w:rFonts w:ascii="Times New Roman" w:hAnsi="Times New Roman"/>
          <w:sz w:val="28"/>
          <w:szCs w:val="28"/>
        </w:rPr>
        <w:t>- Nguồn số 1:</w:t>
      </w:r>
      <w:r w:rsidRPr="00DC1981">
        <w:rPr>
          <w:rFonts w:ascii="Times New Roman" w:hAnsi="Times New Roman"/>
          <w:sz w:val="28"/>
          <w:szCs w:val="28"/>
        </w:rPr>
        <w:t xml:space="preserve"> </w:t>
      </w:r>
      <w:r w:rsidRPr="00DC5776">
        <w:rPr>
          <w:rFonts w:ascii="Times New Roman" w:hAnsi="Times New Roman"/>
          <w:b w:val="0"/>
          <w:sz w:val="28"/>
          <w:szCs w:val="28"/>
        </w:rPr>
        <w:t>Nước thải sinh hoạt của công nhân viên vận hành trang trại chăn nuôi gà</w:t>
      </w:r>
      <w:r w:rsidR="00280624">
        <w:rPr>
          <w:rFonts w:ascii="Times New Roman" w:hAnsi="Times New Roman"/>
          <w:b w:val="0"/>
          <w:sz w:val="28"/>
          <w:szCs w:val="28"/>
        </w:rPr>
        <w:t>, lưu lượng 0,8</w:t>
      </w:r>
      <w:r w:rsidRPr="00DC5776">
        <w:rPr>
          <w:rFonts w:ascii="Times New Roman" w:hAnsi="Times New Roman"/>
          <w:b w:val="0"/>
          <w:sz w:val="28"/>
          <w:szCs w:val="28"/>
        </w:rPr>
        <w:t xml:space="preserve"> m</w:t>
      </w:r>
      <w:r w:rsidRPr="00DC5776">
        <w:rPr>
          <w:rFonts w:ascii="Times New Roman" w:hAnsi="Times New Roman"/>
          <w:b w:val="0"/>
          <w:sz w:val="28"/>
          <w:szCs w:val="28"/>
          <w:vertAlign w:val="superscript"/>
        </w:rPr>
        <w:t>3</w:t>
      </w:r>
      <w:r w:rsidRPr="00DC5776">
        <w:rPr>
          <w:rFonts w:ascii="Times New Roman" w:hAnsi="Times New Roman"/>
          <w:b w:val="0"/>
          <w:sz w:val="28"/>
          <w:szCs w:val="28"/>
        </w:rPr>
        <w:t xml:space="preserve">/ngày.đêm. </w:t>
      </w:r>
    </w:p>
    <w:p w:rsidR="00DC5776" w:rsidRPr="00DC5776" w:rsidRDefault="00DC5776" w:rsidP="00DC5776">
      <w:pPr>
        <w:spacing w:before="120"/>
        <w:ind w:firstLine="720"/>
        <w:jc w:val="both"/>
        <w:rPr>
          <w:rFonts w:ascii="Times New Roman" w:hAnsi="Times New Roman"/>
          <w:b w:val="0"/>
          <w:sz w:val="28"/>
          <w:szCs w:val="28"/>
        </w:rPr>
      </w:pPr>
      <w:r w:rsidRPr="00DC5776">
        <w:rPr>
          <w:rFonts w:ascii="Times New Roman" w:hAnsi="Times New Roman"/>
          <w:sz w:val="28"/>
          <w:szCs w:val="28"/>
        </w:rPr>
        <w:t>- Nguồn số 2:</w:t>
      </w:r>
      <w:r w:rsidRPr="00DC5776">
        <w:rPr>
          <w:rFonts w:ascii="Times New Roman" w:hAnsi="Times New Roman"/>
          <w:b w:val="0"/>
          <w:sz w:val="28"/>
          <w:szCs w:val="28"/>
        </w:rPr>
        <w:t xml:space="preserve"> Nước thải vệ sinh chuồng nuôi 1, với lưu lượng 1 m</w:t>
      </w:r>
      <w:r w:rsidRPr="00DC5776">
        <w:rPr>
          <w:rFonts w:ascii="Times New Roman" w:hAnsi="Times New Roman"/>
          <w:b w:val="0"/>
          <w:sz w:val="28"/>
          <w:szCs w:val="28"/>
          <w:vertAlign w:val="superscript"/>
        </w:rPr>
        <w:t>3</w:t>
      </w:r>
      <w:r w:rsidRPr="00DC5776">
        <w:rPr>
          <w:rFonts w:ascii="Times New Roman" w:hAnsi="Times New Roman"/>
          <w:b w:val="0"/>
          <w:sz w:val="28"/>
          <w:szCs w:val="28"/>
        </w:rPr>
        <w:t>/lứa.</w:t>
      </w:r>
    </w:p>
    <w:p w:rsidR="00DC5776" w:rsidRPr="00DC5776" w:rsidRDefault="00DC5776" w:rsidP="00DC5776">
      <w:pPr>
        <w:spacing w:before="120"/>
        <w:ind w:firstLine="720"/>
        <w:jc w:val="both"/>
        <w:rPr>
          <w:rFonts w:ascii="Times New Roman" w:hAnsi="Times New Roman"/>
          <w:b w:val="0"/>
          <w:sz w:val="28"/>
          <w:szCs w:val="28"/>
        </w:rPr>
      </w:pPr>
      <w:r w:rsidRPr="00DC5776">
        <w:rPr>
          <w:rFonts w:ascii="Times New Roman" w:hAnsi="Times New Roman"/>
          <w:sz w:val="28"/>
          <w:szCs w:val="28"/>
        </w:rPr>
        <w:t>- Nguồn số 3:</w:t>
      </w:r>
      <w:r w:rsidRPr="00DC5776">
        <w:rPr>
          <w:rFonts w:ascii="Times New Roman" w:hAnsi="Times New Roman"/>
          <w:b w:val="0"/>
          <w:sz w:val="28"/>
          <w:szCs w:val="28"/>
        </w:rPr>
        <w:t xml:space="preserve"> Nước thải vệ sinh chuồng nuôi 2, với lưu lượng 1 m</w:t>
      </w:r>
      <w:r w:rsidRPr="00DC5776">
        <w:rPr>
          <w:rFonts w:ascii="Times New Roman" w:hAnsi="Times New Roman"/>
          <w:b w:val="0"/>
          <w:sz w:val="28"/>
          <w:szCs w:val="28"/>
          <w:vertAlign w:val="superscript"/>
        </w:rPr>
        <w:t>3</w:t>
      </w:r>
      <w:r w:rsidRPr="00DC5776">
        <w:rPr>
          <w:rFonts w:ascii="Times New Roman" w:hAnsi="Times New Roman"/>
          <w:b w:val="0"/>
          <w:sz w:val="28"/>
          <w:szCs w:val="28"/>
        </w:rPr>
        <w:t xml:space="preserve">/lứa </w:t>
      </w:r>
    </w:p>
    <w:p w:rsidR="00DC5776" w:rsidRPr="00DC5776" w:rsidRDefault="00DC5776" w:rsidP="00DC5776">
      <w:pPr>
        <w:spacing w:before="120"/>
        <w:ind w:firstLine="720"/>
        <w:jc w:val="both"/>
        <w:rPr>
          <w:rFonts w:ascii="Times New Roman" w:hAnsi="Times New Roman"/>
          <w:b w:val="0"/>
          <w:sz w:val="28"/>
          <w:szCs w:val="28"/>
        </w:rPr>
      </w:pPr>
      <w:r w:rsidRPr="00DC5776">
        <w:rPr>
          <w:rFonts w:ascii="Times New Roman" w:hAnsi="Times New Roman"/>
          <w:sz w:val="28"/>
          <w:szCs w:val="28"/>
        </w:rPr>
        <w:t>- Nguồn số 4:</w:t>
      </w:r>
      <w:r w:rsidRPr="00DC5776">
        <w:rPr>
          <w:rFonts w:ascii="Times New Roman" w:hAnsi="Times New Roman"/>
          <w:b w:val="0"/>
          <w:sz w:val="28"/>
          <w:szCs w:val="28"/>
        </w:rPr>
        <w:t xml:space="preserve"> Nước thải vệ sinh chuồng nuôi 3, với lưu lượng 1 m</w:t>
      </w:r>
      <w:r w:rsidRPr="00DC5776">
        <w:rPr>
          <w:rFonts w:ascii="Times New Roman" w:hAnsi="Times New Roman"/>
          <w:b w:val="0"/>
          <w:sz w:val="28"/>
          <w:szCs w:val="28"/>
          <w:vertAlign w:val="superscript"/>
        </w:rPr>
        <w:t>3</w:t>
      </w:r>
      <w:r w:rsidRPr="00DC5776">
        <w:rPr>
          <w:rFonts w:ascii="Times New Roman" w:hAnsi="Times New Roman"/>
          <w:b w:val="0"/>
          <w:sz w:val="28"/>
          <w:szCs w:val="28"/>
        </w:rPr>
        <w:t xml:space="preserve">/lứa </w:t>
      </w:r>
    </w:p>
    <w:p w:rsidR="00DC5776" w:rsidRPr="00DC5776" w:rsidRDefault="00DC5776" w:rsidP="00DC5776">
      <w:pPr>
        <w:spacing w:before="120"/>
        <w:ind w:firstLine="720"/>
        <w:jc w:val="both"/>
        <w:rPr>
          <w:rFonts w:ascii="Times New Roman" w:hAnsi="Times New Roman"/>
          <w:b w:val="0"/>
          <w:sz w:val="28"/>
          <w:szCs w:val="28"/>
        </w:rPr>
      </w:pPr>
      <w:r w:rsidRPr="00DC5776">
        <w:rPr>
          <w:rFonts w:ascii="Times New Roman" w:hAnsi="Times New Roman"/>
          <w:sz w:val="28"/>
          <w:szCs w:val="28"/>
        </w:rPr>
        <w:t>- Nguồn số 5:</w:t>
      </w:r>
      <w:r w:rsidRPr="00DC5776">
        <w:rPr>
          <w:rFonts w:ascii="Times New Roman" w:hAnsi="Times New Roman"/>
          <w:b w:val="0"/>
          <w:sz w:val="28"/>
          <w:szCs w:val="28"/>
        </w:rPr>
        <w:t xml:space="preserve"> Nước thải vệ sinh chuồng nuôi 4, với lưu lượng 1 m</w:t>
      </w:r>
      <w:r w:rsidRPr="00DC5776">
        <w:rPr>
          <w:rFonts w:ascii="Times New Roman" w:hAnsi="Times New Roman"/>
          <w:b w:val="0"/>
          <w:sz w:val="28"/>
          <w:szCs w:val="28"/>
          <w:vertAlign w:val="superscript"/>
        </w:rPr>
        <w:t>3</w:t>
      </w:r>
      <w:r w:rsidRPr="00DC5776">
        <w:rPr>
          <w:rFonts w:ascii="Times New Roman" w:hAnsi="Times New Roman"/>
          <w:b w:val="0"/>
          <w:sz w:val="28"/>
          <w:szCs w:val="28"/>
        </w:rPr>
        <w:t xml:space="preserve">/lứa </w:t>
      </w:r>
    </w:p>
    <w:p w:rsidR="00DC5776" w:rsidRPr="00DC5776" w:rsidRDefault="004B0A5D" w:rsidP="00DC5776">
      <w:pPr>
        <w:spacing w:before="120"/>
        <w:ind w:firstLine="720"/>
        <w:jc w:val="both"/>
        <w:rPr>
          <w:rFonts w:ascii="Times New Roman" w:hAnsi="Times New Roman"/>
          <w:b w:val="0"/>
          <w:sz w:val="28"/>
          <w:szCs w:val="28"/>
        </w:rPr>
      </w:pPr>
      <w:r>
        <w:rPr>
          <w:rFonts w:ascii="Times New Roman" w:hAnsi="Times New Roman"/>
          <w:sz w:val="28"/>
          <w:szCs w:val="28"/>
        </w:rPr>
        <w:t>- Nguồn số 6</w:t>
      </w:r>
      <w:r w:rsidR="00DC5776" w:rsidRPr="00DC5776">
        <w:rPr>
          <w:rFonts w:ascii="Times New Roman" w:hAnsi="Times New Roman"/>
          <w:sz w:val="28"/>
          <w:szCs w:val="28"/>
        </w:rPr>
        <w:t>:</w:t>
      </w:r>
      <w:r w:rsidR="00DC5776" w:rsidRPr="00DC5776">
        <w:rPr>
          <w:rFonts w:ascii="Times New Roman" w:hAnsi="Times New Roman"/>
          <w:b w:val="0"/>
          <w:sz w:val="28"/>
          <w:szCs w:val="28"/>
        </w:rPr>
        <w:t xml:space="preserve"> Nước thải vệ sinh dụng cụ, rửa tay chân, phun xịt sát trùng xe, với lưu lượng 1 m</w:t>
      </w:r>
      <w:r w:rsidR="00DC5776" w:rsidRPr="00DC5776">
        <w:rPr>
          <w:rFonts w:ascii="Times New Roman" w:hAnsi="Times New Roman"/>
          <w:b w:val="0"/>
          <w:sz w:val="28"/>
          <w:szCs w:val="28"/>
          <w:vertAlign w:val="superscript"/>
        </w:rPr>
        <w:t>3</w:t>
      </w:r>
      <w:r w:rsidR="00DC5776" w:rsidRPr="00DC5776">
        <w:rPr>
          <w:rFonts w:ascii="Times New Roman" w:hAnsi="Times New Roman"/>
          <w:b w:val="0"/>
          <w:sz w:val="28"/>
          <w:szCs w:val="28"/>
        </w:rPr>
        <w:t xml:space="preserve">/ngày. </w:t>
      </w:r>
    </w:p>
    <w:p w:rsidR="00DC5776" w:rsidRPr="00DC5776" w:rsidRDefault="004B0A5D" w:rsidP="00DC5776">
      <w:pPr>
        <w:spacing w:before="120"/>
        <w:ind w:firstLine="720"/>
        <w:jc w:val="both"/>
        <w:rPr>
          <w:rFonts w:ascii="Times New Roman" w:hAnsi="Times New Roman"/>
          <w:b w:val="0"/>
          <w:sz w:val="28"/>
          <w:szCs w:val="28"/>
        </w:rPr>
      </w:pPr>
      <w:r>
        <w:rPr>
          <w:rFonts w:ascii="Times New Roman" w:hAnsi="Times New Roman"/>
          <w:sz w:val="28"/>
          <w:szCs w:val="28"/>
        </w:rPr>
        <w:t>- Nguồn số 7</w:t>
      </w:r>
      <w:r w:rsidR="00DC5776" w:rsidRPr="00DC5776">
        <w:rPr>
          <w:rFonts w:ascii="Times New Roman" w:hAnsi="Times New Roman"/>
          <w:sz w:val="28"/>
          <w:szCs w:val="28"/>
        </w:rPr>
        <w:t>:</w:t>
      </w:r>
      <w:r w:rsidR="00DC5776" w:rsidRPr="00DC5776">
        <w:rPr>
          <w:rFonts w:ascii="Times New Roman" w:hAnsi="Times New Roman"/>
          <w:b w:val="0"/>
          <w:sz w:val="28"/>
          <w:szCs w:val="28"/>
        </w:rPr>
        <w:t xml:space="preserve"> Nước thải hệ thống phun sương xử lý mùi sau quạt hút dãy chuồng nuôi 1, với lưu lượng 0,1 m</w:t>
      </w:r>
      <w:r w:rsidR="00DC5776" w:rsidRPr="00DC5776">
        <w:rPr>
          <w:rFonts w:ascii="Times New Roman" w:hAnsi="Times New Roman"/>
          <w:b w:val="0"/>
          <w:sz w:val="28"/>
          <w:szCs w:val="28"/>
          <w:vertAlign w:val="superscript"/>
        </w:rPr>
        <w:t>3</w:t>
      </w:r>
      <w:r w:rsidR="00DC5776" w:rsidRPr="00DC5776">
        <w:rPr>
          <w:rFonts w:ascii="Times New Roman" w:hAnsi="Times New Roman"/>
          <w:b w:val="0"/>
          <w:sz w:val="28"/>
          <w:szCs w:val="28"/>
        </w:rPr>
        <w:t>/ngày.đêm.</w:t>
      </w:r>
    </w:p>
    <w:p w:rsidR="00DC5776" w:rsidRPr="00DC5776" w:rsidRDefault="004B0A5D" w:rsidP="00DC5776">
      <w:pPr>
        <w:spacing w:before="120"/>
        <w:ind w:firstLine="720"/>
        <w:jc w:val="both"/>
        <w:rPr>
          <w:rFonts w:ascii="Times New Roman" w:hAnsi="Times New Roman"/>
          <w:b w:val="0"/>
          <w:sz w:val="28"/>
          <w:szCs w:val="28"/>
        </w:rPr>
      </w:pPr>
      <w:r>
        <w:rPr>
          <w:rFonts w:ascii="Times New Roman" w:hAnsi="Times New Roman"/>
          <w:sz w:val="28"/>
          <w:szCs w:val="28"/>
        </w:rPr>
        <w:t>- Nguồn số 8</w:t>
      </w:r>
      <w:r w:rsidR="00DC5776" w:rsidRPr="00DC5776">
        <w:rPr>
          <w:rFonts w:ascii="Times New Roman" w:hAnsi="Times New Roman"/>
          <w:sz w:val="28"/>
          <w:szCs w:val="28"/>
        </w:rPr>
        <w:t>:</w:t>
      </w:r>
      <w:r w:rsidR="00DC5776" w:rsidRPr="00DC5776">
        <w:rPr>
          <w:rFonts w:ascii="Times New Roman" w:hAnsi="Times New Roman"/>
          <w:b w:val="0"/>
          <w:sz w:val="28"/>
          <w:szCs w:val="28"/>
        </w:rPr>
        <w:t xml:space="preserve"> Nước thải hệ thống phun sương xử lý mùi sau quạt hút dãy chuồng nuôi 2, với lưu lượng 0,1 m</w:t>
      </w:r>
      <w:r w:rsidR="00DC5776" w:rsidRPr="00DC5776">
        <w:rPr>
          <w:rFonts w:ascii="Times New Roman" w:hAnsi="Times New Roman"/>
          <w:b w:val="0"/>
          <w:sz w:val="28"/>
          <w:szCs w:val="28"/>
          <w:vertAlign w:val="superscript"/>
        </w:rPr>
        <w:t>3</w:t>
      </w:r>
      <w:r w:rsidR="00DC5776" w:rsidRPr="00DC5776">
        <w:rPr>
          <w:rFonts w:ascii="Times New Roman" w:hAnsi="Times New Roman"/>
          <w:b w:val="0"/>
          <w:sz w:val="28"/>
          <w:szCs w:val="28"/>
        </w:rPr>
        <w:t>/ngày.đêm.</w:t>
      </w:r>
    </w:p>
    <w:p w:rsidR="00DC5776" w:rsidRPr="00DC5776" w:rsidRDefault="004B0A5D" w:rsidP="00DC5776">
      <w:pPr>
        <w:spacing w:before="120"/>
        <w:ind w:firstLine="720"/>
        <w:jc w:val="both"/>
        <w:rPr>
          <w:rFonts w:ascii="Times New Roman" w:hAnsi="Times New Roman"/>
          <w:b w:val="0"/>
          <w:sz w:val="28"/>
          <w:szCs w:val="28"/>
        </w:rPr>
      </w:pPr>
      <w:r>
        <w:rPr>
          <w:rFonts w:ascii="Times New Roman" w:hAnsi="Times New Roman"/>
          <w:sz w:val="28"/>
          <w:szCs w:val="28"/>
        </w:rPr>
        <w:t>- Nguồn số 9</w:t>
      </w:r>
      <w:r w:rsidR="00DC5776" w:rsidRPr="00280624">
        <w:rPr>
          <w:rFonts w:ascii="Times New Roman" w:hAnsi="Times New Roman"/>
          <w:sz w:val="28"/>
          <w:szCs w:val="28"/>
        </w:rPr>
        <w:t>:</w:t>
      </w:r>
      <w:r w:rsidR="00DC5776" w:rsidRPr="00DC5776">
        <w:rPr>
          <w:rFonts w:ascii="Times New Roman" w:hAnsi="Times New Roman"/>
          <w:b w:val="0"/>
          <w:sz w:val="28"/>
          <w:szCs w:val="28"/>
        </w:rPr>
        <w:t xml:space="preserve"> Nước thải hệ thống phun sương xử lý mùi sau quạt hút dãy chuồng nuôi 3, với lưu lượng 0,1 m</w:t>
      </w:r>
      <w:r w:rsidR="00DC5776" w:rsidRPr="00DC5776">
        <w:rPr>
          <w:rFonts w:ascii="Times New Roman" w:hAnsi="Times New Roman"/>
          <w:b w:val="0"/>
          <w:sz w:val="28"/>
          <w:szCs w:val="28"/>
          <w:vertAlign w:val="superscript"/>
        </w:rPr>
        <w:t>3</w:t>
      </w:r>
      <w:r w:rsidR="00DC5776" w:rsidRPr="00DC5776">
        <w:rPr>
          <w:rFonts w:ascii="Times New Roman" w:hAnsi="Times New Roman"/>
          <w:b w:val="0"/>
          <w:sz w:val="28"/>
          <w:szCs w:val="28"/>
        </w:rPr>
        <w:t>/ngày.đêm.</w:t>
      </w:r>
    </w:p>
    <w:p w:rsidR="00DC5776" w:rsidRPr="00DC5776" w:rsidRDefault="00DC5776" w:rsidP="00DC5776">
      <w:pPr>
        <w:spacing w:before="120"/>
        <w:ind w:firstLine="720"/>
        <w:jc w:val="both"/>
        <w:rPr>
          <w:rFonts w:ascii="Times New Roman" w:hAnsi="Times New Roman"/>
          <w:b w:val="0"/>
          <w:sz w:val="28"/>
          <w:szCs w:val="28"/>
        </w:rPr>
      </w:pPr>
      <w:r w:rsidRPr="00DC5776">
        <w:rPr>
          <w:rFonts w:ascii="Times New Roman" w:hAnsi="Times New Roman"/>
          <w:sz w:val="28"/>
          <w:szCs w:val="28"/>
        </w:rPr>
        <w:t>- Nguồn số 1</w:t>
      </w:r>
      <w:r w:rsidR="004B0A5D">
        <w:rPr>
          <w:rFonts w:ascii="Times New Roman" w:hAnsi="Times New Roman"/>
          <w:sz w:val="28"/>
          <w:szCs w:val="28"/>
        </w:rPr>
        <w:t>0</w:t>
      </w:r>
      <w:r w:rsidRPr="00DC5776">
        <w:rPr>
          <w:rFonts w:ascii="Times New Roman" w:hAnsi="Times New Roman"/>
          <w:sz w:val="28"/>
          <w:szCs w:val="28"/>
        </w:rPr>
        <w:t>:</w:t>
      </w:r>
      <w:r>
        <w:rPr>
          <w:rFonts w:ascii="Times New Roman" w:hAnsi="Times New Roman"/>
          <w:sz w:val="28"/>
          <w:szCs w:val="28"/>
        </w:rPr>
        <w:t xml:space="preserve"> </w:t>
      </w:r>
      <w:r w:rsidRPr="00DC5776">
        <w:rPr>
          <w:rFonts w:ascii="Times New Roman" w:hAnsi="Times New Roman"/>
          <w:b w:val="0"/>
          <w:sz w:val="28"/>
          <w:szCs w:val="28"/>
        </w:rPr>
        <w:t>Nước thải hệ thống phun sương xử lý mùi sau quạt hút dãy chuồng nuôi 4, với lưu lượng 0,1 m</w:t>
      </w:r>
      <w:r w:rsidRPr="00DC5776">
        <w:rPr>
          <w:rFonts w:ascii="Times New Roman" w:hAnsi="Times New Roman"/>
          <w:b w:val="0"/>
          <w:sz w:val="28"/>
          <w:szCs w:val="28"/>
          <w:vertAlign w:val="superscript"/>
        </w:rPr>
        <w:t>3</w:t>
      </w:r>
      <w:r w:rsidRPr="00DC5776">
        <w:rPr>
          <w:rFonts w:ascii="Times New Roman" w:hAnsi="Times New Roman"/>
          <w:b w:val="0"/>
          <w:sz w:val="28"/>
          <w:szCs w:val="28"/>
        </w:rPr>
        <w:t>/ngày.đêm.</w:t>
      </w:r>
    </w:p>
    <w:p w:rsidR="00DC5776" w:rsidRPr="00DC5776" w:rsidRDefault="00DC5776" w:rsidP="00DC5776">
      <w:pPr>
        <w:spacing w:before="120"/>
        <w:ind w:firstLine="720"/>
        <w:jc w:val="both"/>
        <w:rPr>
          <w:rFonts w:ascii="Times New Roman" w:hAnsi="Times New Roman"/>
          <w:i/>
          <w:sz w:val="28"/>
          <w:szCs w:val="28"/>
        </w:rPr>
      </w:pPr>
      <w:r w:rsidRPr="00DC5776">
        <w:rPr>
          <w:rFonts w:ascii="Times New Roman" w:hAnsi="Times New Roman"/>
          <w:i/>
          <w:sz w:val="28"/>
          <w:szCs w:val="28"/>
        </w:rPr>
        <w:t>b</w:t>
      </w:r>
      <w:r w:rsidRPr="00DC5776">
        <w:rPr>
          <w:rFonts w:ascii="Times New Roman" w:hAnsi="Times New Roman"/>
          <w:i/>
          <w:sz w:val="28"/>
          <w:szCs w:val="28"/>
          <w:lang w:val="vi-VN"/>
        </w:rPr>
        <w:t>)</w:t>
      </w:r>
      <w:r w:rsidRPr="00DC5776">
        <w:rPr>
          <w:rFonts w:ascii="Times New Roman" w:hAnsi="Times New Roman"/>
          <w:i/>
          <w:sz w:val="28"/>
          <w:szCs w:val="28"/>
        </w:rPr>
        <w:t xml:space="preserve"> Lư</w:t>
      </w:r>
      <w:r w:rsidRPr="00DC5776">
        <w:rPr>
          <w:rFonts w:ascii="Times New Roman" w:hAnsi="Times New Roman" w:cs="VNI-Times"/>
          <w:i/>
          <w:sz w:val="28"/>
          <w:szCs w:val="28"/>
        </w:rPr>
        <w:t>u l</w:t>
      </w:r>
      <w:r w:rsidRPr="00DC5776">
        <w:rPr>
          <w:rFonts w:ascii="Times New Roman" w:hAnsi="Times New Roman"/>
          <w:i/>
          <w:sz w:val="28"/>
          <w:szCs w:val="28"/>
        </w:rPr>
        <w:t>ượng xả nước thải tối đa</w:t>
      </w:r>
    </w:p>
    <w:p w:rsidR="00DC5776" w:rsidRPr="00DC5776" w:rsidRDefault="00DC5776" w:rsidP="00DC5776">
      <w:pPr>
        <w:spacing w:before="120"/>
        <w:ind w:firstLine="720"/>
        <w:jc w:val="both"/>
        <w:rPr>
          <w:rFonts w:ascii="Times New Roman" w:hAnsi="Times New Roman"/>
          <w:b w:val="0"/>
          <w:sz w:val="28"/>
          <w:szCs w:val="28"/>
        </w:rPr>
      </w:pPr>
      <w:r w:rsidRPr="00DC5776">
        <w:rPr>
          <w:rFonts w:ascii="Times New Roman" w:hAnsi="Times New Roman"/>
          <w:b w:val="0"/>
          <w:sz w:val="28"/>
          <w:szCs w:val="28"/>
        </w:rPr>
        <w:t>Tổng lưu lượng nước thải tối đa phát sinh trong một ngày của trang trại chăn nuôi là 6,</w:t>
      </w:r>
      <w:r w:rsidR="004B0A5D">
        <w:rPr>
          <w:rFonts w:ascii="Times New Roman" w:hAnsi="Times New Roman"/>
          <w:b w:val="0"/>
          <w:sz w:val="28"/>
          <w:szCs w:val="28"/>
        </w:rPr>
        <w:t>2</w:t>
      </w:r>
      <w:r w:rsidRPr="00DC5776">
        <w:rPr>
          <w:rFonts w:ascii="Times New Roman" w:hAnsi="Times New Roman"/>
          <w:b w:val="0"/>
          <w:sz w:val="28"/>
          <w:szCs w:val="28"/>
        </w:rPr>
        <w:t xml:space="preserve"> m</w:t>
      </w:r>
      <w:r w:rsidRPr="00DC5776">
        <w:rPr>
          <w:rFonts w:ascii="Times New Roman" w:hAnsi="Times New Roman"/>
          <w:b w:val="0"/>
          <w:sz w:val="28"/>
          <w:szCs w:val="28"/>
          <w:vertAlign w:val="superscript"/>
          <w:lang w:val="vi-VN"/>
        </w:rPr>
        <w:t>3</w:t>
      </w:r>
      <w:r w:rsidRPr="00DC5776">
        <w:rPr>
          <w:rFonts w:ascii="Times New Roman" w:hAnsi="Times New Roman"/>
          <w:b w:val="0"/>
          <w:sz w:val="28"/>
          <w:szCs w:val="28"/>
        </w:rPr>
        <w:t>/ngày.đêm.</w:t>
      </w:r>
    </w:p>
    <w:p w:rsidR="000723D3" w:rsidRPr="000723D3" w:rsidRDefault="000723D3" w:rsidP="000723D3">
      <w:pPr>
        <w:spacing w:before="120"/>
        <w:ind w:firstLine="720"/>
        <w:jc w:val="both"/>
        <w:rPr>
          <w:rFonts w:ascii="Times New Roman" w:hAnsi="Times New Roman"/>
          <w:i/>
          <w:sz w:val="28"/>
          <w:szCs w:val="28"/>
        </w:rPr>
      </w:pPr>
      <w:r w:rsidRPr="000723D3">
        <w:rPr>
          <w:rFonts w:ascii="Times New Roman" w:hAnsi="Times New Roman"/>
          <w:i/>
          <w:sz w:val="28"/>
          <w:szCs w:val="28"/>
        </w:rPr>
        <w:t>c</w:t>
      </w:r>
      <w:r w:rsidRPr="000723D3">
        <w:rPr>
          <w:rFonts w:ascii="Times New Roman" w:hAnsi="Times New Roman"/>
          <w:i/>
          <w:sz w:val="28"/>
          <w:szCs w:val="28"/>
          <w:lang w:val="vi-VN"/>
        </w:rPr>
        <w:t>)</w:t>
      </w:r>
      <w:r w:rsidRPr="000723D3">
        <w:rPr>
          <w:rFonts w:ascii="Times New Roman" w:hAnsi="Times New Roman"/>
          <w:i/>
          <w:sz w:val="28"/>
          <w:szCs w:val="28"/>
        </w:rPr>
        <w:t xml:space="preserve"> Dòng nước thải</w:t>
      </w:r>
    </w:p>
    <w:p w:rsidR="000723D3" w:rsidRPr="000723D3" w:rsidRDefault="000723D3" w:rsidP="000723D3">
      <w:pPr>
        <w:spacing w:before="120"/>
        <w:ind w:firstLine="720"/>
        <w:jc w:val="both"/>
        <w:rPr>
          <w:rFonts w:ascii="Times New Roman" w:hAnsi="Times New Roman"/>
          <w:b w:val="0"/>
          <w:sz w:val="28"/>
          <w:szCs w:val="28"/>
        </w:rPr>
      </w:pPr>
      <w:r w:rsidRPr="000723D3">
        <w:rPr>
          <w:rFonts w:ascii="Times New Roman" w:hAnsi="Times New Roman"/>
          <w:sz w:val="28"/>
          <w:szCs w:val="28"/>
        </w:rPr>
        <w:t>- Dòng số 1:</w:t>
      </w:r>
      <w:r w:rsidRPr="000723D3">
        <w:rPr>
          <w:rFonts w:ascii="Times New Roman" w:hAnsi="Times New Roman"/>
          <w:b w:val="0"/>
          <w:sz w:val="28"/>
          <w:szCs w:val="28"/>
        </w:rPr>
        <w:t xml:space="preserve"> Nước thải sinh hoạt. Đây là nguồn thải chính yếu, nhưng phát sinh với lưu lượng ít nên được khống chế hiệu quả và có biện pháp xử lý cục bộ (xử lý bằng hầm tự hoại 3 ngăn và mương sinh học, sau đó tái sử dụng để phục vụ tưới cây) các chỉ tiêu ô nhiễm nằm trong giới hạn cho phép Quy chuẩn hiện hành.</w:t>
      </w:r>
    </w:p>
    <w:p w:rsidR="000723D3" w:rsidRPr="000723D3" w:rsidRDefault="000723D3" w:rsidP="000723D3">
      <w:pPr>
        <w:spacing w:before="120"/>
        <w:ind w:firstLine="720"/>
        <w:jc w:val="both"/>
        <w:rPr>
          <w:rFonts w:ascii="Times New Roman" w:hAnsi="Times New Roman"/>
          <w:b w:val="0"/>
          <w:sz w:val="28"/>
          <w:szCs w:val="28"/>
        </w:rPr>
      </w:pPr>
      <w:r w:rsidRPr="000723D3">
        <w:rPr>
          <w:rFonts w:ascii="Times New Roman" w:hAnsi="Times New Roman"/>
          <w:sz w:val="28"/>
          <w:szCs w:val="28"/>
        </w:rPr>
        <w:t>- Dòng số 2-5:</w:t>
      </w:r>
      <w:r w:rsidRPr="000723D3">
        <w:rPr>
          <w:rFonts w:ascii="Times New Roman" w:hAnsi="Times New Roman"/>
          <w:b w:val="0"/>
          <w:sz w:val="28"/>
          <w:szCs w:val="28"/>
        </w:rPr>
        <w:t xml:space="preserve"> Nước thải vệ sinh chuồng trại. Đây là nguồn thải chính yếu, nhưng phát sinh với lưu lượng ít vào cuối mỗi lứa nuôi nên được khống chế hiệu quả và có biện pháp xử lý cục bộ (xử lý bằng hầm tự hoại 3 ngăn và mương sinh học, sau đó tái sử dụng để phục vụ tưới cây) các chỉ tiêu ô nhiễm nằm trong giới hạn cho phép Quy chuẩn hiện hành.</w:t>
      </w:r>
    </w:p>
    <w:p w:rsidR="000723D3" w:rsidRPr="000723D3" w:rsidRDefault="004B0A5D" w:rsidP="000723D3">
      <w:pPr>
        <w:spacing w:before="120"/>
        <w:ind w:firstLine="720"/>
        <w:jc w:val="both"/>
        <w:rPr>
          <w:rFonts w:ascii="Times New Roman" w:hAnsi="Times New Roman"/>
          <w:b w:val="0"/>
          <w:sz w:val="28"/>
          <w:szCs w:val="28"/>
        </w:rPr>
      </w:pPr>
      <w:r>
        <w:rPr>
          <w:rFonts w:ascii="Times New Roman" w:hAnsi="Times New Roman"/>
          <w:sz w:val="28"/>
          <w:szCs w:val="28"/>
        </w:rPr>
        <w:t>- Dòng số 6</w:t>
      </w:r>
      <w:r w:rsidR="000723D3" w:rsidRPr="000723D3">
        <w:rPr>
          <w:rFonts w:ascii="Times New Roman" w:hAnsi="Times New Roman"/>
          <w:sz w:val="28"/>
          <w:szCs w:val="28"/>
        </w:rPr>
        <w:t>:</w:t>
      </w:r>
      <w:r w:rsidR="000723D3" w:rsidRPr="000723D3">
        <w:rPr>
          <w:rFonts w:ascii="Times New Roman" w:hAnsi="Times New Roman"/>
          <w:b w:val="0"/>
          <w:sz w:val="28"/>
          <w:szCs w:val="28"/>
        </w:rPr>
        <w:t xml:space="preserve"> Nước thải vệ sinh dụng cụ, rửa tay chân, phun xịt sát trùng xe. Lượng nước này được thu gom cho xuống mương nước tại nhà khử trùng xe (đáy mương nước được bê tông) nhằm mục đích khử trùng bánh xe trước khi ra vào trại.</w:t>
      </w:r>
    </w:p>
    <w:p w:rsidR="000723D3" w:rsidRPr="000723D3" w:rsidRDefault="004B0A5D" w:rsidP="000723D3">
      <w:pPr>
        <w:spacing w:before="120"/>
        <w:ind w:firstLine="720"/>
        <w:jc w:val="both"/>
        <w:rPr>
          <w:rFonts w:ascii="Times New Roman" w:hAnsi="Times New Roman"/>
          <w:b w:val="0"/>
          <w:sz w:val="28"/>
          <w:szCs w:val="28"/>
        </w:rPr>
      </w:pPr>
      <w:r>
        <w:rPr>
          <w:rFonts w:ascii="Times New Roman" w:hAnsi="Times New Roman"/>
          <w:sz w:val="28"/>
          <w:szCs w:val="28"/>
        </w:rPr>
        <w:lastRenderedPageBreak/>
        <w:t>- Dòng số 7</w:t>
      </w:r>
      <w:r w:rsidR="000723D3" w:rsidRPr="000723D3">
        <w:rPr>
          <w:rFonts w:ascii="Times New Roman" w:hAnsi="Times New Roman"/>
          <w:sz w:val="28"/>
          <w:szCs w:val="28"/>
        </w:rPr>
        <w:t>-1</w:t>
      </w:r>
      <w:r>
        <w:rPr>
          <w:rFonts w:ascii="Times New Roman" w:hAnsi="Times New Roman"/>
          <w:sz w:val="28"/>
          <w:szCs w:val="28"/>
        </w:rPr>
        <w:t>0</w:t>
      </w:r>
      <w:r w:rsidR="000723D3" w:rsidRPr="000723D3">
        <w:rPr>
          <w:rFonts w:ascii="Times New Roman" w:hAnsi="Times New Roman"/>
          <w:sz w:val="28"/>
          <w:szCs w:val="28"/>
        </w:rPr>
        <w:t>:</w:t>
      </w:r>
      <w:r w:rsidR="000723D3" w:rsidRPr="000723D3">
        <w:rPr>
          <w:rFonts w:ascii="Times New Roman" w:hAnsi="Times New Roman"/>
          <w:b w:val="0"/>
          <w:sz w:val="28"/>
          <w:szCs w:val="28"/>
        </w:rPr>
        <w:t xml:space="preserve"> Nước thải hệ thống phun sương xử lý mùi sau quạt hút, với lưu lượng 0,4 m</w:t>
      </w:r>
      <w:r w:rsidR="000723D3" w:rsidRPr="000723D3">
        <w:rPr>
          <w:rFonts w:ascii="Times New Roman" w:hAnsi="Times New Roman"/>
          <w:b w:val="0"/>
          <w:sz w:val="28"/>
          <w:szCs w:val="28"/>
          <w:vertAlign w:val="superscript"/>
        </w:rPr>
        <w:t>3</w:t>
      </w:r>
      <w:r w:rsidR="000723D3" w:rsidRPr="000723D3">
        <w:rPr>
          <w:rFonts w:ascii="Times New Roman" w:hAnsi="Times New Roman"/>
          <w:b w:val="0"/>
          <w:sz w:val="28"/>
          <w:szCs w:val="28"/>
        </w:rPr>
        <w:t>/ngày.đêm cho 4 dãy chuồng nuôi. Đây là nguồn phát sinh không nhiều và tự bốc hơi.</w:t>
      </w:r>
    </w:p>
    <w:p w:rsidR="000723D3" w:rsidRPr="00385FC7" w:rsidRDefault="000723D3" w:rsidP="000723D3">
      <w:pPr>
        <w:spacing w:before="120"/>
        <w:ind w:firstLine="720"/>
        <w:jc w:val="both"/>
        <w:rPr>
          <w:rFonts w:ascii="Times New Roman" w:hAnsi="Times New Roman"/>
          <w:i/>
          <w:sz w:val="28"/>
          <w:szCs w:val="28"/>
        </w:rPr>
      </w:pPr>
      <w:r w:rsidRPr="00385FC7">
        <w:rPr>
          <w:rFonts w:ascii="Times New Roman" w:hAnsi="Times New Roman"/>
          <w:i/>
          <w:sz w:val="28"/>
          <w:szCs w:val="28"/>
        </w:rPr>
        <w:t>d</w:t>
      </w:r>
      <w:r w:rsidRPr="00385FC7">
        <w:rPr>
          <w:rFonts w:ascii="Times New Roman" w:hAnsi="Times New Roman"/>
          <w:i/>
          <w:sz w:val="28"/>
          <w:szCs w:val="28"/>
          <w:lang w:val="vi-VN"/>
        </w:rPr>
        <w:t>)</w:t>
      </w:r>
      <w:r w:rsidRPr="00385FC7">
        <w:rPr>
          <w:rFonts w:ascii="Times New Roman" w:hAnsi="Times New Roman"/>
          <w:i/>
          <w:sz w:val="28"/>
          <w:szCs w:val="28"/>
        </w:rPr>
        <w:t xml:space="preserve"> Các chất ô nhiễm và giá trí giới hạn của các chất ô nhiễm theo dòng nước thải</w:t>
      </w:r>
    </w:p>
    <w:p w:rsidR="000723D3" w:rsidRPr="000723D3" w:rsidRDefault="000723D3" w:rsidP="000723D3">
      <w:pPr>
        <w:spacing w:before="120"/>
        <w:ind w:firstLine="720"/>
        <w:jc w:val="both"/>
        <w:rPr>
          <w:rFonts w:ascii="Times New Roman" w:hAnsi="Times New Roman"/>
          <w:b w:val="0"/>
          <w:sz w:val="28"/>
          <w:szCs w:val="28"/>
        </w:rPr>
      </w:pPr>
      <w:r w:rsidRPr="000723D3">
        <w:rPr>
          <w:rFonts w:ascii="Times New Roman" w:hAnsi="Times New Roman"/>
          <w:b w:val="0"/>
          <w:sz w:val="28"/>
          <w:szCs w:val="28"/>
        </w:rPr>
        <w:t>Các chất ô nhiễm và giá trị giới hạn của các chất ô nhiễm theo dòng nước thải sinh hoạt như bảng sau:</w:t>
      </w:r>
    </w:p>
    <w:p w:rsidR="000723D3" w:rsidRPr="00385FC7" w:rsidRDefault="000723D3" w:rsidP="000723D3">
      <w:pPr>
        <w:spacing w:before="120"/>
        <w:ind w:firstLine="720"/>
        <w:jc w:val="center"/>
        <w:rPr>
          <w:rFonts w:ascii="Times New Roman" w:hAnsi="Times New Roman"/>
          <w:sz w:val="28"/>
          <w:szCs w:val="28"/>
        </w:rPr>
      </w:pPr>
      <w:r w:rsidRPr="00385FC7">
        <w:rPr>
          <w:rFonts w:ascii="Times New Roman" w:hAnsi="Times New Roman"/>
          <w:sz w:val="28"/>
          <w:szCs w:val="28"/>
        </w:rPr>
        <w:t xml:space="preserve">Bảng </w:t>
      </w:r>
      <w:r w:rsidR="00E36A7A">
        <w:rPr>
          <w:rFonts w:ascii="Times New Roman" w:hAnsi="Times New Roman"/>
          <w:sz w:val="28"/>
          <w:szCs w:val="28"/>
        </w:rPr>
        <w:t>37</w:t>
      </w:r>
      <w:r w:rsidRPr="00385FC7">
        <w:rPr>
          <w:rFonts w:ascii="Times New Roman" w:hAnsi="Times New Roman"/>
          <w:sz w:val="28"/>
          <w:szCs w:val="28"/>
        </w:rPr>
        <w:t>: Các chất ô nhiễm và giá trị giới hạn của nước thải sinh hoạt</w:t>
      </w:r>
    </w:p>
    <w:tbl>
      <w:tblPr>
        <w:tblStyle w:val="TableGrid"/>
        <w:tblW w:w="0" w:type="auto"/>
        <w:tblLook w:val="04A0" w:firstRow="1" w:lastRow="0" w:firstColumn="1" w:lastColumn="0" w:noHBand="0" w:noVBand="1"/>
      </w:tblPr>
      <w:tblGrid>
        <w:gridCol w:w="890"/>
        <w:gridCol w:w="3509"/>
        <w:gridCol w:w="1710"/>
        <w:gridCol w:w="3241"/>
      </w:tblGrid>
      <w:tr w:rsidR="000723D3" w:rsidTr="00C4669B">
        <w:tc>
          <w:tcPr>
            <w:tcW w:w="918" w:type="dxa"/>
            <w:vAlign w:val="center"/>
          </w:tcPr>
          <w:p w:rsidR="000723D3" w:rsidRPr="00385FC7" w:rsidRDefault="000723D3" w:rsidP="00C4669B">
            <w:pPr>
              <w:jc w:val="center"/>
              <w:rPr>
                <w:rFonts w:ascii="Times New Roman" w:hAnsi="Times New Roman"/>
                <w:sz w:val="28"/>
                <w:szCs w:val="28"/>
              </w:rPr>
            </w:pPr>
            <w:r w:rsidRPr="00385FC7">
              <w:rPr>
                <w:rFonts w:ascii="Times New Roman" w:hAnsi="Times New Roman"/>
                <w:sz w:val="28"/>
                <w:szCs w:val="28"/>
              </w:rPr>
              <w:t>STT</w:t>
            </w:r>
          </w:p>
        </w:tc>
        <w:tc>
          <w:tcPr>
            <w:tcW w:w="3960" w:type="dxa"/>
            <w:vAlign w:val="center"/>
          </w:tcPr>
          <w:p w:rsidR="000723D3" w:rsidRPr="00385FC7" w:rsidRDefault="000723D3" w:rsidP="00C4669B">
            <w:pPr>
              <w:jc w:val="center"/>
              <w:rPr>
                <w:rFonts w:ascii="Times New Roman" w:hAnsi="Times New Roman"/>
                <w:sz w:val="28"/>
                <w:szCs w:val="28"/>
              </w:rPr>
            </w:pPr>
            <w:r w:rsidRPr="00385FC7">
              <w:rPr>
                <w:rFonts w:ascii="Times New Roman" w:hAnsi="Times New Roman"/>
                <w:sz w:val="28"/>
                <w:szCs w:val="28"/>
              </w:rPr>
              <w:t>Thông số</w:t>
            </w:r>
          </w:p>
        </w:tc>
        <w:tc>
          <w:tcPr>
            <w:tcW w:w="1620" w:type="dxa"/>
            <w:vAlign w:val="center"/>
          </w:tcPr>
          <w:p w:rsidR="000723D3" w:rsidRPr="00385FC7" w:rsidRDefault="000723D3" w:rsidP="00C4669B">
            <w:pPr>
              <w:jc w:val="center"/>
              <w:rPr>
                <w:rFonts w:ascii="Times New Roman" w:hAnsi="Times New Roman"/>
                <w:sz w:val="28"/>
                <w:szCs w:val="28"/>
              </w:rPr>
            </w:pPr>
            <w:r w:rsidRPr="00385FC7">
              <w:rPr>
                <w:rFonts w:ascii="Times New Roman" w:hAnsi="Times New Roman"/>
                <w:sz w:val="28"/>
                <w:szCs w:val="28"/>
              </w:rPr>
              <w:t>Đơn vị</w:t>
            </w:r>
          </w:p>
        </w:tc>
        <w:tc>
          <w:tcPr>
            <w:tcW w:w="3438" w:type="dxa"/>
            <w:vAlign w:val="center"/>
          </w:tcPr>
          <w:p w:rsidR="000723D3" w:rsidRPr="00385FC7" w:rsidRDefault="000723D3" w:rsidP="00C4669B">
            <w:pPr>
              <w:jc w:val="center"/>
              <w:rPr>
                <w:rFonts w:ascii="Times New Roman" w:hAnsi="Times New Roman"/>
                <w:sz w:val="28"/>
                <w:szCs w:val="28"/>
              </w:rPr>
            </w:pPr>
            <w:r w:rsidRPr="00385FC7">
              <w:rPr>
                <w:rFonts w:ascii="Times New Roman" w:hAnsi="Times New Roman"/>
                <w:sz w:val="28"/>
                <w:szCs w:val="28"/>
              </w:rPr>
              <w:t>Giá trị giới hạn</w:t>
            </w:r>
          </w:p>
          <w:p w:rsidR="000723D3" w:rsidRPr="00385FC7" w:rsidRDefault="000723D3" w:rsidP="00C4669B">
            <w:pPr>
              <w:jc w:val="center"/>
              <w:rPr>
                <w:rFonts w:ascii="Times New Roman" w:hAnsi="Times New Roman"/>
                <w:sz w:val="28"/>
                <w:szCs w:val="28"/>
              </w:rPr>
            </w:pPr>
            <w:r w:rsidRPr="00385FC7">
              <w:rPr>
                <w:rFonts w:ascii="Times New Roman" w:hAnsi="Times New Roman"/>
                <w:sz w:val="28"/>
                <w:szCs w:val="28"/>
              </w:rPr>
              <w:t>QCVN 14:2008/BTNMT (Cột A)</w:t>
            </w:r>
          </w:p>
        </w:tc>
      </w:tr>
      <w:tr w:rsidR="000723D3" w:rsidTr="00C4669B">
        <w:tc>
          <w:tcPr>
            <w:tcW w:w="918"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1</w:t>
            </w:r>
          </w:p>
        </w:tc>
        <w:tc>
          <w:tcPr>
            <w:tcW w:w="3960"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pH</w:t>
            </w:r>
          </w:p>
        </w:tc>
        <w:tc>
          <w:tcPr>
            <w:tcW w:w="1620"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w:t>
            </w:r>
          </w:p>
        </w:tc>
        <w:tc>
          <w:tcPr>
            <w:tcW w:w="3438"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5-9</w:t>
            </w:r>
          </w:p>
        </w:tc>
      </w:tr>
      <w:tr w:rsidR="000723D3" w:rsidTr="00C4669B">
        <w:tc>
          <w:tcPr>
            <w:tcW w:w="918"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2</w:t>
            </w:r>
          </w:p>
        </w:tc>
        <w:tc>
          <w:tcPr>
            <w:tcW w:w="3960"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Chất rắn lơ lửng (TSS)</w:t>
            </w:r>
          </w:p>
        </w:tc>
        <w:tc>
          <w:tcPr>
            <w:tcW w:w="1620"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mg/L</w:t>
            </w:r>
          </w:p>
        </w:tc>
        <w:tc>
          <w:tcPr>
            <w:tcW w:w="3438"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50</w:t>
            </w:r>
          </w:p>
        </w:tc>
      </w:tr>
      <w:tr w:rsidR="000723D3" w:rsidTr="00C4669B">
        <w:tc>
          <w:tcPr>
            <w:tcW w:w="918"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3</w:t>
            </w:r>
          </w:p>
        </w:tc>
        <w:tc>
          <w:tcPr>
            <w:tcW w:w="3960"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TDS</w:t>
            </w:r>
          </w:p>
        </w:tc>
        <w:tc>
          <w:tcPr>
            <w:tcW w:w="1620"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mg/L</w:t>
            </w:r>
          </w:p>
        </w:tc>
        <w:tc>
          <w:tcPr>
            <w:tcW w:w="3438"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500</w:t>
            </w:r>
          </w:p>
        </w:tc>
      </w:tr>
      <w:tr w:rsidR="000723D3" w:rsidTr="00C4669B">
        <w:tc>
          <w:tcPr>
            <w:tcW w:w="918"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4</w:t>
            </w:r>
          </w:p>
        </w:tc>
        <w:tc>
          <w:tcPr>
            <w:tcW w:w="3960"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BOD</w:t>
            </w:r>
            <w:r w:rsidRPr="00385FC7">
              <w:rPr>
                <w:rFonts w:ascii="Times New Roman" w:hAnsi="Times New Roman"/>
                <w:b w:val="0"/>
                <w:sz w:val="28"/>
                <w:szCs w:val="28"/>
                <w:vertAlign w:val="subscript"/>
              </w:rPr>
              <w:t>5</w:t>
            </w:r>
            <w:r w:rsidRPr="00385FC7">
              <w:rPr>
                <w:rFonts w:ascii="Times New Roman" w:hAnsi="Times New Roman"/>
                <w:b w:val="0"/>
                <w:sz w:val="28"/>
                <w:szCs w:val="28"/>
              </w:rPr>
              <w:t xml:space="preserve"> (20</w:t>
            </w:r>
            <w:r w:rsidRPr="00385FC7">
              <w:rPr>
                <w:rFonts w:ascii="Times New Roman" w:hAnsi="Times New Roman"/>
                <w:b w:val="0"/>
                <w:sz w:val="28"/>
                <w:szCs w:val="28"/>
                <w:vertAlign w:val="superscript"/>
              </w:rPr>
              <w:t>0</w:t>
            </w:r>
            <w:r w:rsidRPr="00385FC7">
              <w:rPr>
                <w:rFonts w:ascii="Times New Roman" w:hAnsi="Times New Roman"/>
                <w:b w:val="0"/>
                <w:sz w:val="28"/>
                <w:szCs w:val="28"/>
              </w:rPr>
              <w:t>C)</w:t>
            </w:r>
          </w:p>
        </w:tc>
        <w:tc>
          <w:tcPr>
            <w:tcW w:w="1620" w:type="dxa"/>
            <w:vAlign w:val="center"/>
          </w:tcPr>
          <w:p w:rsidR="000723D3" w:rsidRPr="00385FC7" w:rsidRDefault="000723D3" w:rsidP="00C4669B">
            <w:pPr>
              <w:spacing w:before="120"/>
              <w:jc w:val="center"/>
              <w:rPr>
                <w:b w:val="0"/>
              </w:rPr>
            </w:pPr>
            <w:r w:rsidRPr="00385FC7">
              <w:rPr>
                <w:rFonts w:ascii="Times New Roman" w:hAnsi="Times New Roman"/>
                <w:b w:val="0"/>
                <w:sz w:val="28"/>
                <w:szCs w:val="28"/>
              </w:rPr>
              <w:t>mg/L</w:t>
            </w:r>
          </w:p>
        </w:tc>
        <w:tc>
          <w:tcPr>
            <w:tcW w:w="3438"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30</w:t>
            </w:r>
          </w:p>
        </w:tc>
      </w:tr>
      <w:tr w:rsidR="000723D3" w:rsidTr="00C4669B">
        <w:tc>
          <w:tcPr>
            <w:tcW w:w="918"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5</w:t>
            </w:r>
          </w:p>
        </w:tc>
        <w:tc>
          <w:tcPr>
            <w:tcW w:w="3960"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Sunfua</w:t>
            </w:r>
          </w:p>
        </w:tc>
        <w:tc>
          <w:tcPr>
            <w:tcW w:w="1620" w:type="dxa"/>
            <w:vAlign w:val="center"/>
          </w:tcPr>
          <w:p w:rsidR="000723D3" w:rsidRPr="00385FC7" w:rsidRDefault="000723D3" w:rsidP="00C4669B">
            <w:pPr>
              <w:spacing w:before="120"/>
              <w:jc w:val="center"/>
              <w:rPr>
                <w:b w:val="0"/>
              </w:rPr>
            </w:pPr>
            <w:r w:rsidRPr="00385FC7">
              <w:rPr>
                <w:rFonts w:ascii="Times New Roman" w:hAnsi="Times New Roman"/>
                <w:b w:val="0"/>
                <w:sz w:val="28"/>
                <w:szCs w:val="28"/>
              </w:rPr>
              <w:t>mg/L</w:t>
            </w:r>
          </w:p>
        </w:tc>
        <w:tc>
          <w:tcPr>
            <w:tcW w:w="3438"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1</w:t>
            </w:r>
          </w:p>
        </w:tc>
      </w:tr>
      <w:tr w:rsidR="000723D3" w:rsidTr="00C4669B">
        <w:tc>
          <w:tcPr>
            <w:tcW w:w="918"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6</w:t>
            </w:r>
          </w:p>
        </w:tc>
        <w:tc>
          <w:tcPr>
            <w:tcW w:w="3960"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Amoni</w:t>
            </w:r>
          </w:p>
        </w:tc>
        <w:tc>
          <w:tcPr>
            <w:tcW w:w="1620" w:type="dxa"/>
            <w:vAlign w:val="center"/>
          </w:tcPr>
          <w:p w:rsidR="000723D3" w:rsidRPr="00385FC7" w:rsidRDefault="000723D3" w:rsidP="00C4669B">
            <w:pPr>
              <w:spacing w:before="120"/>
              <w:jc w:val="center"/>
              <w:rPr>
                <w:b w:val="0"/>
              </w:rPr>
            </w:pPr>
            <w:r w:rsidRPr="00385FC7">
              <w:rPr>
                <w:rFonts w:ascii="Times New Roman" w:hAnsi="Times New Roman"/>
                <w:b w:val="0"/>
                <w:sz w:val="28"/>
                <w:szCs w:val="28"/>
              </w:rPr>
              <w:t>mg/L</w:t>
            </w:r>
          </w:p>
        </w:tc>
        <w:tc>
          <w:tcPr>
            <w:tcW w:w="3438"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5</w:t>
            </w:r>
          </w:p>
        </w:tc>
      </w:tr>
      <w:tr w:rsidR="000723D3" w:rsidTr="00C4669B">
        <w:tc>
          <w:tcPr>
            <w:tcW w:w="918"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7</w:t>
            </w:r>
          </w:p>
        </w:tc>
        <w:tc>
          <w:tcPr>
            <w:tcW w:w="3960"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Nitrat</w:t>
            </w:r>
          </w:p>
        </w:tc>
        <w:tc>
          <w:tcPr>
            <w:tcW w:w="1620" w:type="dxa"/>
            <w:vAlign w:val="center"/>
          </w:tcPr>
          <w:p w:rsidR="000723D3" w:rsidRPr="00385FC7" w:rsidRDefault="000723D3" w:rsidP="00C4669B">
            <w:pPr>
              <w:spacing w:before="120"/>
              <w:jc w:val="center"/>
              <w:rPr>
                <w:b w:val="0"/>
              </w:rPr>
            </w:pPr>
            <w:r w:rsidRPr="00385FC7">
              <w:rPr>
                <w:rFonts w:ascii="Times New Roman" w:hAnsi="Times New Roman"/>
                <w:b w:val="0"/>
                <w:sz w:val="28"/>
                <w:szCs w:val="28"/>
              </w:rPr>
              <w:t>mg/L</w:t>
            </w:r>
          </w:p>
        </w:tc>
        <w:tc>
          <w:tcPr>
            <w:tcW w:w="3438"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30</w:t>
            </w:r>
          </w:p>
        </w:tc>
      </w:tr>
      <w:tr w:rsidR="000723D3" w:rsidTr="00C4669B">
        <w:tc>
          <w:tcPr>
            <w:tcW w:w="918"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8</w:t>
            </w:r>
          </w:p>
        </w:tc>
        <w:tc>
          <w:tcPr>
            <w:tcW w:w="3960"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Dầu mỡ động, thực vật</w:t>
            </w:r>
          </w:p>
        </w:tc>
        <w:tc>
          <w:tcPr>
            <w:tcW w:w="1620" w:type="dxa"/>
            <w:vAlign w:val="center"/>
          </w:tcPr>
          <w:p w:rsidR="000723D3" w:rsidRPr="00385FC7" w:rsidRDefault="000723D3" w:rsidP="00C4669B">
            <w:pPr>
              <w:spacing w:before="120"/>
              <w:jc w:val="center"/>
              <w:rPr>
                <w:b w:val="0"/>
              </w:rPr>
            </w:pPr>
            <w:r w:rsidRPr="00385FC7">
              <w:rPr>
                <w:rFonts w:ascii="Times New Roman" w:hAnsi="Times New Roman"/>
                <w:b w:val="0"/>
                <w:sz w:val="28"/>
                <w:szCs w:val="28"/>
              </w:rPr>
              <w:t>mg/L</w:t>
            </w:r>
          </w:p>
        </w:tc>
        <w:tc>
          <w:tcPr>
            <w:tcW w:w="3438"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10</w:t>
            </w:r>
          </w:p>
        </w:tc>
      </w:tr>
      <w:tr w:rsidR="000723D3" w:rsidTr="00C4669B">
        <w:tc>
          <w:tcPr>
            <w:tcW w:w="918"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9</w:t>
            </w:r>
          </w:p>
        </w:tc>
        <w:tc>
          <w:tcPr>
            <w:tcW w:w="3960" w:type="dxa"/>
            <w:vAlign w:val="center"/>
          </w:tcPr>
          <w:p w:rsidR="000723D3" w:rsidRPr="00385FC7" w:rsidRDefault="000723D3" w:rsidP="00C4669B">
            <w:pPr>
              <w:spacing w:before="120"/>
              <w:jc w:val="both"/>
              <w:rPr>
                <w:rFonts w:ascii="Times New Roman" w:hAnsi="Times New Roman"/>
                <w:b w:val="0"/>
                <w:sz w:val="28"/>
                <w:szCs w:val="28"/>
              </w:rPr>
            </w:pPr>
            <w:r w:rsidRPr="00385FC7">
              <w:rPr>
                <w:rFonts w:ascii="Times New Roman" w:hAnsi="Times New Roman"/>
                <w:b w:val="0"/>
                <w:sz w:val="28"/>
                <w:szCs w:val="28"/>
              </w:rPr>
              <w:t>Tổng các chất hoạt động bề mặt</w:t>
            </w:r>
          </w:p>
        </w:tc>
        <w:tc>
          <w:tcPr>
            <w:tcW w:w="1620" w:type="dxa"/>
            <w:vAlign w:val="center"/>
          </w:tcPr>
          <w:p w:rsidR="000723D3" w:rsidRPr="00385FC7" w:rsidRDefault="000723D3" w:rsidP="00C4669B">
            <w:pPr>
              <w:spacing w:before="120"/>
              <w:jc w:val="center"/>
              <w:rPr>
                <w:b w:val="0"/>
              </w:rPr>
            </w:pPr>
            <w:r w:rsidRPr="00385FC7">
              <w:rPr>
                <w:rFonts w:ascii="Times New Roman" w:hAnsi="Times New Roman"/>
                <w:b w:val="0"/>
                <w:sz w:val="28"/>
                <w:szCs w:val="28"/>
              </w:rPr>
              <w:t>mg/L</w:t>
            </w:r>
          </w:p>
        </w:tc>
        <w:tc>
          <w:tcPr>
            <w:tcW w:w="3438"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5</w:t>
            </w:r>
          </w:p>
        </w:tc>
      </w:tr>
      <w:tr w:rsidR="000723D3" w:rsidTr="00C4669B">
        <w:tc>
          <w:tcPr>
            <w:tcW w:w="918"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10</w:t>
            </w:r>
          </w:p>
        </w:tc>
        <w:tc>
          <w:tcPr>
            <w:tcW w:w="3960"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Phosphat</w:t>
            </w:r>
          </w:p>
        </w:tc>
        <w:tc>
          <w:tcPr>
            <w:tcW w:w="1620" w:type="dxa"/>
            <w:vAlign w:val="center"/>
          </w:tcPr>
          <w:p w:rsidR="000723D3" w:rsidRPr="00385FC7" w:rsidRDefault="000723D3" w:rsidP="00C4669B">
            <w:pPr>
              <w:spacing w:before="120"/>
              <w:jc w:val="center"/>
              <w:rPr>
                <w:b w:val="0"/>
              </w:rPr>
            </w:pPr>
            <w:r w:rsidRPr="00385FC7">
              <w:rPr>
                <w:rFonts w:ascii="Times New Roman" w:hAnsi="Times New Roman"/>
                <w:b w:val="0"/>
                <w:sz w:val="28"/>
                <w:szCs w:val="28"/>
              </w:rPr>
              <w:t>mg/L</w:t>
            </w:r>
          </w:p>
        </w:tc>
        <w:tc>
          <w:tcPr>
            <w:tcW w:w="3438"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6</w:t>
            </w:r>
          </w:p>
        </w:tc>
      </w:tr>
      <w:tr w:rsidR="000723D3" w:rsidTr="00C4669B">
        <w:tc>
          <w:tcPr>
            <w:tcW w:w="918"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11</w:t>
            </w:r>
          </w:p>
        </w:tc>
        <w:tc>
          <w:tcPr>
            <w:tcW w:w="3960"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Tổng Coliform</w:t>
            </w:r>
          </w:p>
        </w:tc>
        <w:tc>
          <w:tcPr>
            <w:tcW w:w="1620" w:type="dxa"/>
            <w:vAlign w:val="center"/>
          </w:tcPr>
          <w:p w:rsidR="000723D3" w:rsidRPr="00385FC7" w:rsidRDefault="000723D3" w:rsidP="00C4669B">
            <w:pPr>
              <w:spacing w:before="120"/>
              <w:jc w:val="center"/>
              <w:rPr>
                <w:b w:val="0"/>
              </w:rPr>
            </w:pPr>
            <w:r w:rsidRPr="00385FC7">
              <w:rPr>
                <w:rFonts w:ascii="Times New Roman" w:hAnsi="Times New Roman"/>
                <w:b w:val="0"/>
                <w:sz w:val="28"/>
                <w:szCs w:val="28"/>
              </w:rPr>
              <w:t>MPN/100mL</w:t>
            </w:r>
          </w:p>
        </w:tc>
        <w:tc>
          <w:tcPr>
            <w:tcW w:w="3438"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3.000</w:t>
            </w:r>
          </w:p>
        </w:tc>
      </w:tr>
    </w:tbl>
    <w:p w:rsidR="000723D3" w:rsidRPr="00385FC7" w:rsidRDefault="000723D3" w:rsidP="000723D3">
      <w:pPr>
        <w:spacing w:before="120"/>
        <w:ind w:firstLine="720"/>
        <w:jc w:val="both"/>
        <w:rPr>
          <w:rFonts w:ascii="Times New Roman" w:hAnsi="Times New Roman"/>
          <w:b w:val="0"/>
          <w:sz w:val="28"/>
          <w:szCs w:val="28"/>
        </w:rPr>
      </w:pPr>
      <w:r w:rsidRPr="00385FC7">
        <w:rPr>
          <w:rFonts w:ascii="Times New Roman" w:hAnsi="Times New Roman"/>
          <w:b w:val="0"/>
          <w:sz w:val="28"/>
          <w:szCs w:val="28"/>
        </w:rPr>
        <w:t>Các chất ô nhiễm và giá trị giới hạn của các chất ô nhiễm theo dòng nước thải chăn nuôi như bảng sau:</w:t>
      </w:r>
    </w:p>
    <w:p w:rsidR="000723D3" w:rsidRPr="00385FC7" w:rsidRDefault="000723D3" w:rsidP="000723D3">
      <w:pPr>
        <w:spacing w:before="120"/>
        <w:ind w:firstLine="540"/>
        <w:jc w:val="center"/>
        <w:rPr>
          <w:rFonts w:ascii="Times New Roman" w:hAnsi="Times New Roman"/>
          <w:sz w:val="28"/>
          <w:szCs w:val="28"/>
        </w:rPr>
      </w:pPr>
      <w:r w:rsidRPr="00385FC7">
        <w:rPr>
          <w:rFonts w:ascii="Times New Roman" w:hAnsi="Times New Roman"/>
          <w:sz w:val="28"/>
          <w:szCs w:val="28"/>
        </w:rPr>
        <w:t>Bả</w:t>
      </w:r>
      <w:r w:rsidR="00E36A7A">
        <w:rPr>
          <w:rFonts w:ascii="Times New Roman" w:hAnsi="Times New Roman"/>
          <w:sz w:val="28"/>
          <w:szCs w:val="28"/>
        </w:rPr>
        <w:t>ng 38</w:t>
      </w:r>
      <w:r w:rsidRPr="00385FC7">
        <w:rPr>
          <w:rFonts w:ascii="Times New Roman" w:hAnsi="Times New Roman"/>
          <w:sz w:val="28"/>
          <w:szCs w:val="28"/>
        </w:rPr>
        <w:t>: Các chất ô nhiễm và giá trị giới hạn của nước thải chăn nuôi</w:t>
      </w:r>
    </w:p>
    <w:tbl>
      <w:tblPr>
        <w:tblStyle w:val="TableGrid"/>
        <w:tblW w:w="0" w:type="auto"/>
        <w:tblLook w:val="04A0" w:firstRow="1" w:lastRow="0" w:firstColumn="1" w:lastColumn="0" w:noHBand="0" w:noVBand="1"/>
      </w:tblPr>
      <w:tblGrid>
        <w:gridCol w:w="968"/>
        <w:gridCol w:w="2933"/>
        <w:gridCol w:w="1729"/>
        <w:gridCol w:w="3720"/>
      </w:tblGrid>
      <w:tr w:rsidR="000723D3" w:rsidTr="00C4669B">
        <w:tc>
          <w:tcPr>
            <w:tcW w:w="992" w:type="dxa"/>
            <w:vAlign w:val="center"/>
          </w:tcPr>
          <w:p w:rsidR="000723D3" w:rsidRPr="00385FC7" w:rsidRDefault="000723D3" w:rsidP="00C4669B">
            <w:pPr>
              <w:jc w:val="center"/>
              <w:rPr>
                <w:rFonts w:ascii="Times New Roman" w:hAnsi="Times New Roman"/>
                <w:sz w:val="28"/>
                <w:szCs w:val="28"/>
              </w:rPr>
            </w:pPr>
            <w:r w:rsidRPr="00385FC7">
              <w:rPr>
                <w:rFonts w:ascii="Times New Roman" w:hAnsi="Times New Roman"/>
                <w:sz w:val="28"/>
                <w:szCs w:val="28"/>
              </w:rPr>
              <w:t>STT</w:t>
            </w:r>
          </w:p>
        </w:tc>
        <w:tc>
          <w:tcPr>
            <w:tcW w:w="3122" w:type="dxa"/>
            <w:vAlign w:val="center"/>
          </w:tcPr>
          <w:p w:rsidR="000723D3" w:rsidRPr="00385FC7" w:rsidRDefault="000723D3" w:rsidP="00C4669B">
            <w:pPr>
              <w:jc w:val="center"/>
              <w:rPr>
                <w:rFonts w:ascii="Times New Roman" w:hAnsi="Times New Roman"/>
                <w:sz w:val="28"/>
                <w:szCs w:val="28"/>
              </w:rPr>
            </w:pPr>
            <w:r w:rsidRPr="00385FC7">
              <w:rPr>
                <w:rFonts w:ascii="Times New Roman" w:hAnsi="Times New Roman"/>
                <w:sz w:val="28"/>
                <w:szCs w:val="28"/>
              </w:rPr>
              <w:t>Thông số</w:t>
            </w:r>
          </w:p>
        </w:tc>
        <w:tc>
          <w:tcPr>
            <w:tcW w:w="1731" w:type="dxa"/>
            <w:vAlign w:val="center"/>
          </w:tcPr>
          <w:p w:rsidR="000723D3" w:rsidRPr="00385FC7" w:rsidRDefault="000723D3" w:rsidP="00C4669B">
            <w:pPr>
              <w:jc w:val="center"/>
              <w:rPr>
                <w:rFonts w:ascii="Times New Roman" w:hAnsi="Times New Roman"/>
                <w:sz w:val="28"/>
                <w:szCs w:val="28"/>
              </w:rPr>
            </w:pPr>
            <w:r w:rsidRPr="00385FC7">
              <w:rPr>
                <w:rFonts w:ascii="Times New Roman" w:hAnsi="Times New Roman"/>
                <w:sz w:val="28"/>
                <w:szCs w:val="28"/>
              </w:rPr>
              <w:t>Đơn vị</w:t>
            </w:r>
          </w:p>
        </w:tc>
        <w:tc>
          <w:tcPr>
            <w:tcW w:w="3865" w:type="dxa"/>
            <w:vAlign w:val="center"/>
          </w:tcPr>
          <w:p w:rsidR="000723D3" w:rsidRPr="00385FC7" w:rsidRDefault="000723D3" w:rsidP="00C4669B">
            <w:pPr>
              <w:jc w:val="center"/>
              <w:rPr>
                <w:rFonts w:ascii="Times New Roman" w:hAnsi="Times New Roman"/>
                <w:sz w:val="28"/>
                <w:szCs w:val="28"/>
              </w:rPr>
            </w:pPr>
            <w:r w:rsidRPr="00385FC7">
              <w:rPr>
                <w:rFonts w:ascii="Times New Roman" w:hAnsi="Times New Roman"/>
                <w:sz w:val="28"/>
                <w:szCs w:val="28"/>
              </w:rPr>
              <w:t>Giá trị giới hạn</w:t>
            </w:r>
          </w:p>
          <w:p w:rsidR="000723D3" w:rsidRPr="00385FC7" w:rsidRDefault="000723D3" w:rsidP="00C4669B">
            <w:pPr>
              <w:jc w:val="center"/>
              <w:rPr>
                <w:rFonts w:ascii="Times New Roman" w:hAnsi="Times New Roman"/>
                <w:sz w:val="28"/>
                <w:szCs w:val="28"/>
              </w:rPr>
            </w:pPr>
            <w:r w:rsidRPr="00385FC7">
              <w:rPr>
                <w:rFonts w:ascii="Times New Roman" w:hAnsi="Times New Roman"/>
                <w:sz w:val="28"/>
                <w:szCs w:val="28"/>
              </w:rPr>
              <w:t xml:space="preserve">QCVN </w:t>
            </w:r>
            <w:r w:rsidRPr="00385FC7">
              <w:rPr>
                <w:rFonts w:ascii="Times New Roman" w:hAnsi="Times New Roman"/>
                <w:sz w:val="28"/>
                <w:szCs w:val="28"/>
                <w:lang w:val="vi-VN"/>
              </w:rPr>
              <w:t>62-MT</w:t>
            </w:r>
            <w:r w:rsidRPr="00385FC7">
              <w:rPr>
                <w:rFonts w:ascii="Times New Roman" w:hAnsi="Times New Roman"/>
                <w:sz w:val="28"/>
                <w:szCs w:val="28"/>
              </w:rPr>
              <w:t>:20</w:t>
            </w:r>
            <w:r w:rsidRPr="00385FC7">
              <w:rPr>
                <w:rFonts w:ascii="Times New Roman" w:hAnsi="Times New Roman"/>
                <w:sz w:val="28"/>
                <w:szCs w:val="28"/>
                <w:lang w:val="vi-VN"/>
              </w:rPr>
              <w:t>15</w:t>
            </w:r>
            <w:r w:rsidRPr="00385FC7">
              <w:rPr>
                <w:rFonts w:ascii="Times New Roman" w:hAnsi="Times New Roman"/>
                <w:sz w:val="28"/>
                <w:szCs w:val="28"/>
              </w:rPr>
              <w:t xml:space="preserve">/BTNMT </w:t>
            </w:r>
          </w:p>
          <w:p w:rsidR="000723D3" w:rsidRPr="00385FC7" w:rsidRDefault="000723D3" w:rsidP="00C4669B">
            <w:pPr>
              <w:jc w:val="center"/>
              <w:rPr>
                <w:rFonts w:ascii="Times New Roman" w:hAnsi="Times New Roman"/>
                <w:sz w:val="28"/>
                <w:szCs w:val="28"/>
              </w:rPr>
            </w:pPr>
            <w:r w:rsidRPr="00385FC7">
              <w:rPr>
                <w:rFonts w:ascii="Times New Roman" w:hAnsi="Times New Roman"/>
                <w:sz w:val="28"/>
                <w:szCs w:val="28"/>
              </w:rPr>
              <w:t>(Cột A)</w:t>
            </w:r>
          </w:p>
        </w:tc>
      </w:tr>
      <w:tr w:rsidR="000723D3" w:rsidTr="00C4669B">
        <w:tc>
          <w:tcPr>
            <w:tcW w:w="992"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1</w:t>
            </w:r>
          </w:p>
        </w:tc>
        <w:tc>
          <w:tcPr>
            <w:tcW w:w="3122"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pH</w:t>
            </w:r>
          </w:p>
        </w:tc>
        <w:tc>
          <w:tcPr>
            <w:tcW w:w="1731"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w:t>
            </w:r>
          </w:p>
        </w:tc>
        <w:tc>
          <w:tcPr>
            <w:tcW w:w="3865"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6-9</w:t>
            </w:r>
          </w:p>
        </w:tc>
      </w:tr>
      <w:tr w:rsidR="000723D3" w:rsidTr="00C4669B">
        <w:tc>
          <w:tcPr>
            <w:tcW w:w="992"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2</w:t>
            </w:r>
          </w:p>
        </w:tc>
        <w:tc>
          <w:tcPr>
            <w:tcW w:w="3122"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Chất rắn lơ lửng (TSS)</w:t>
            </w:r>
          </w:p>
        </w:tc>
        <w:tc>
          <w:tcPr>
            <w:tcW w:w="1731"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mg/L</w:t>
            </w:r>
          </w:p>
        </w:tc>
        <w:tc>
          <w:tcPr>
            <w:tcW w:w="3865"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50</w:t>
            </w:r>
          </w:p>
        </w:tc>
      </w:tr>
      <w:tr w:rsidR="000723D3" w:rsidTr="00C4669B">
        <w:tc>
          <w:tcPr>
            <w:tcW w:w="992"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3</w:t>
            </w:r>
          </w:p>
        </w:tc>
        <w:tc>
          <w:tcPr>
            <w:tcW w:w="3122"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COD</w:t>
            </w:r>
          </w:p>
        </w:tc>
        <w:tc>
          <w:tcPr>
            <w:tcW w:w="1731"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mg/L</w:t>
            </w:r>
          </w:p>
        </w:tc>
        <w:tc>
          <w:tcPr>
            <w:tcW w:w="3865"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100</w:t>
            </w:r>
          </w:p>
        </w:tc>
      </w:tr>
      <w:tr w:rsidR="000723D3" w:rsidTr="00C4669B">
        <w:tc>
          <w:tcPr>
            <w:tcW w:w="992"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4</w:t>
            </w:r>
          </w:p>
        </w:tc>
        <w:tc>
          <w:tcPr>
            <w:tcW w:w="3122"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BOD</w:t>
            </w:r>
            <w:r w:rsidRPr="00385FC7">
              <w:rPr>
                <w:rFonts w:ascii="Times New Roman" w:hAnsi="Times New Roman"/>
                <w:b w:val="0"/>
                <w:sz w:val="28"/>
                <w:szCs w:val="28"/>
                <w:vertAlign w:val="subscript"/>
              </w:rPr>
              <w:t>5</w:t>
            </w:r>
            <w:r w:rsidRPr="00385FC7">
              <w:rPr>
                <w:rFonts w:ascii="Times New Roman" w:hAnsi="Times New Roman"/>
                <w:b w:val="0"/>
                <w:sz w:val="28"/>
                <w:szCs w:val="28"/>
              </w:rPr>
              <w:t xml:space="preserve"> (20</w:t>
            </w:r>
            <w:r w:rsidRPr="00385FC7">
              <w:rPr>
                <w:rFonts w:ascii="Times New Roman" w:hAnsi="Times New Roman"/>
                <w:b w:val="0"/>
                <w:sz w:val="28"/>
                <w:szCs w:val="28"/>
                <w:vertAlign w:val="superscript"/>
              </w:rPr>
              <w:t>0</w:t>
            </w:r>
            <w:r w:rsidRPr="00385FC7">
              <w:rPr>
                <w:rFonts w:ascii="Times New Roman" w:hAnsi="Times New Roman"/>
                <w:b w:val="0"/>
                <w:sz w:val="28"/>
                <w:szCs w:val="28"/>
              </w:rPr>
              <w:t>C)</w:t>
            </w:r>
          </w:p>
        </w:tc>
        <w:tc>
          <w:tcPr>
            <w:tcW w:w="1731" w:type="dxa"/>
            <w:vAlign w:val="center"/>
          </w:tcPr>
          <w:p w:rsidR="000723D3" w:rsidRPr="00385FC7" w:rsidRDefault="000723D3" w:rsidP="00C4669B">
            <w:pPr>
              <w:spacing w:before="120"/>
              <w:jc w:val="center"/>
              <w:rPr>
                <w:b w:val="0"/>
              </w:rPr>
            </w:pPr>
            <w:r w:rsidRPr="00385FC7">
              <w:rPr>
                <w:rFonts w:ascii="Times New Roman" w:hAnsi="Times New Roman"/>
                <w:b w:val="0"/>
                <w:sz w:val="28"/>
                <w:szCs w:val="28"/>
              </w:rPr>
              <w:t>mg/L</w:t>
            </w:r>
          </w:p>
        </w:tc>
        <w:tc>
          <w:tcPr>
            <w:tcW w:w="3865"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40</w:t>
            </w:r>
          </w:p>
        </w:tc>
      </w:tr>
      <w:tr w:rsidR="000723D3" w:rsidTr="00C4669B">
        <w:tc>
          <w:tcPr>
            <w:tcW w:w="992"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5</w:t>
            </w:r>
          </w:p>
        </w:tc>
        <w:tc>
          <w:tcPr>
            <w:tcW w:w="3122"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Tổng Nitơ</w:t>
            </w:r>
          </w:p>
        </w:tc>
        <w:tc>
          <w:tcPr>
            <w:tcW w:w="1731" w:type="dxa"/>
            <w:vAlign w:val="center"/>
          </w:tcPr>
          <w:p w:rsidR="000723D3" w:rsidRPr="00385FC7" w:rsidRDefault="000723D3" w:rsidP="00C4669B">
            <w:pPr>
              <w:spacing w:before="120"/>
              <w:jc w:val="center"/>
              <w:rPr>
                <w:b w:val="0"/>
              </w:rPr>
            </w:pPr>
            <w:r w:rsidRPr="00385FC7">
              <w:rPr>
                <w:rFonts w:ascii="Times New Roman" w:hAnsi="Times New Roman"/>
                <w:b w:val="0"/>
                <w:sz w:val="28"/>
                <w:szCs w:val="28"/>
              </w:rPr>
              <w:t>mg/L</w:t>
            </w:r>
          </w:p>
        </w:tc>
        <w:tc>
          <w:tcPr>
            <w:tcW w:w="3865"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50</w:t>
            </w:r>
          </w:p>
        </w:tc>
      </w:tr>
      <w:tr w:rsidR="000723D3" w:rsidTr="00C4669B">
        <w:tc>
          <w:tcPr>
            <w:tcW w:w="992" w:type="dxa"/>
            <w:vAlign w:val="center"/>
          </w:tcPr>
          <w:p w:rsidR="000723D3" w:rsidRPr="00385FC7" w:rsidRDefault="000723D3" w:rsidP="00C4669B">
            <w:pPr>
              <w:spacing w:before="120"/>
              <w:jc w:val="center"/>
              <w:rPr>
                <w:rFonts w:ascii="Times New Roman" w:hAnsi="Times New Roman"/>
                <w:b w:val="0"/>
                <w:sz w:val="28"/>
                <w:szCs w:val="28"/>
              </w:rPr>
            </w:pPr>
            <w:r w:rsidRPr="00385FC7">
              <w:rPr>
                <w:rFonts w:ascii="Times New Roman" w:hAnsi="Times New Roman"/>
                <w:b w:val="0"/>
                <w:sz w:val="28"/>
                <w:szCs w:val="28"/>
              </w:rPr>
              <w:t>6</w:t>
            </w:r>
          </w:p>
        </w:tc>
        <w:tc>
          <w:tcPr>
            <w:tcW w:w="3122" w:type="dxa"/>
            <w:vAlign w:val="center"/>
          </w:tcPr>
          <w:p w:rsidR="000723D3" w:rsidRPr="00385FC7" w:rsidRDefault="000723D3" w:rsidP="00C4669B">
            <w:pPr>
              <w:spacing w:before="120"/>
              <w:rPr>
                <w:rFonts w:ascii="Times New Roman" w:hAnsi="Times New Roman"/>
                <w:b w:val="0"/>
                <w:sz w:val="28"/>
                <w:szCs w:val="28"/>
              </w:rPr>
            </w:pPr>
            <w:r w:rsidRPr="00385FC7">
              <w:rPr>
                <w:rFonts w:ascii="Times New Roman" w:hAnsi="Times New Roman"/>
                <w:b w:val="0"/>
                <w:sz w:val="28"/>
                <w:szCs w:val="28"/>
              </w:rPr>
              <w:t>Tổng Coliform</w:t>
            </w:r>
          </w:p>
        </w:tc>
        <w:tc>
          <w:tcPr>
            <w:tcW w:w="1731" w:type="dxa"/>
            <w:vAlign w:val="center"/>
          </w:tcPr>
          <w:p w:rsidR="000723D3" w:rsidRPr="00385FC7" w:rsidRDefault="000723D3" w:rsidP="00C4669B">
            <w:pPr>
              <w:spacing w:before="120"/>
              <w:jc w:val="center"/>
              <w:rPr>
                <w:b w:val="0"/>
              </w:rPr>
            </w:pPr>
            <w:r w:rsidRPr="00385FC7">
              <w:rPr>
                <w:rFonts w:ascii="Times New Roman" w:hAnsi="Times New Roman"/>
                <w:b w:val="0"/>
                <w:sz w:val="28"/>
                <w:szCs w:val="28"/>
              </w:rPr>
              <w:t>MPN/100mL</w:t>
            </w:r>
          </w:p>
        </w:tc>
        <w:tc>
          <w:tcPr>
            <w:tcW w:w="3865" w:type="dxa"/>
            <w:vAlign w:val="center"/>
          </w:tcPr>
          <w:p w:rsidR="000723D3" w:rsidRPr="00385FC7" w:rsidRDefault="000723D3" w:rsidP="00C4669B">
            <w:pPr>
              <w:spacing w:before="120"/>
              <w:jc w:val="center"/>
              <w:rPr>
                <w:rFonts w:ascii="Times New Roman" w:hAnsi="Times New Roman"/>
                <w:sz w:val="28"/>
                <w:szCs w:val="28"/>
              </w:rPr>
            </w:pPr>
            <w:r w:rsidRPr="00385FC7">
              <w:rPr>
                <w:rFonts w:ascii="Times New Roman" w:hAnsi="Times New Roman"/>
                <w:sz w:val="28"/>
                <w:szCs w:val="28"/>
              </w:rPr>
              <w:t>3.000</w:t>
            </w:r>
          </w:p>
        </w:tc>
      </w:tr>
    </w:tbl>
    <w:p w:rsidR="00385FC7" w:rsidRPr="00385FC7" w:rsidRDefault="00385FC7" w:rsidP="00385FC7">
      <w:pPr>
        <w:spacing w:before="120"/>
        <w:ind w:firstLine="720"/>
        <w:jc w:val="both"/>
        <w:rPr>
          <w:rFonts w:ascii="Times New Roman" w:hAnsi="Times New Roman"/>
          <w:i/>
          <w:sz w:val="28"/>
          <w:szCs w:val="28"/>
        </w:rPr>
      </w:pPr>
      <w:r w:rsidRPr="00385FC7">
        <w:rPr>
          <w:rFonts w:ascii="Times New Roman" w:hAnsi="Times New Roman"/>
          <w:i/>
          <w:sz w:val="28"/>
          <w:szCs w:val="28"/>
          <w:lang w:val="vi-VN"/>
        </w:rPr>
        <w:t>đ)</w:t>
      </w:r>
      <w:r w:rsidRPr="00385FC7">
        <w:rPr>
          <w:rFonts w:ascii="Times New Roman" w:hAnsi="Times New Roman"/>
          <w:i/>
          <w:sz w:val="28"/>
          <w:szCs w:val="28"/>
        </w:rPr>
        <w:t xml:space="preserve"> Vị trí, phương thức xả nước thải vào nguồn tiếp nhận nước thải</w:t>
      </w:r>
    </w:p>
    <w:p w:rsidR="00385FC7" w:rsidRPr="00385FC7" w:rsidRDefault="00385FC7" w:rsidP="00385FC7">
      <w:pPr>
        <w:spacing w:before="120"/>
        <w:ind w:firstLine="720"/>
        <w:jc w:val="both"/>
        <w:rPr>
          <w:rFonts w:ascii="Times New Roman" w:hAnsi="Times New Roman"/>
          <w:b w:val="0"/>
          <w:sz w:val="28"/>
          <w:szCs w:val="28"/>
        </w:rPr>
      </w:pPr>
      <w:r w:rsidRPr="00385FC7">
        <w:rPr>
          <w:rFonts w:ascii="Times New Roman" w:hAnsi="Times New Roman"/>
          <w:b w:val="0"/>
          <w:sz w:val="28"/>
          <w:szCs w:val="28"/>
        </w:rPr>
        <w:t>- Vị trí xả thải:</w:t>
      </w:r>
    </w:p>
    <w:p w:rsidR="00385FC7" w:rsidRPr="00860036" w:rsidRDefault="00385FC7" w:rsidP="00385FC7">
      <w:pPr>
        <w:spacing w:before="120"/>
        <w:ind w:firstLine="720"/>
        <w:jc w:val="both"/>
        <w:rPr>
          <w:rFonts w:ascii="Times New Roman" w:hAnsi="Times New Roman"/>
          <w:b w:val="0"/>
          <w:sz w:val="28"/>
          <w:szCs w:val="28"/>
        </w:rPr>
      </w:pPr>
      <w:r w:rsidRPr="00860036">
        <w:rPr>
          <w:rFonts w:ascii="Times New Roman" w:hAnsi="Times New Roman"/>
          <w:sz w:val="28"/>
          <w:szCs w:val="28"/>
        </w:rPr>
        <w:lastRenderedPageBreak/>
        <w:t>+ Nguồn số 1:</w:t>
      </w:r>
      <w:r w:rsidRPr="00860036">
        <w:rPr>
          <w:rFonts w:ascii="Times New Roman" w:hAnsi="Times New Roman"/>
          <w:b w:val="0"/>
          <w:sz w:val="28"/>
          <w:szCs w:val="28"/>
        </w:rPr>
        <w:t xml:space="preserve"> điểm xả nước thải sinh hoạt tại mương sinh học, tọa độ: X = </w:t>
      </w:r>
      <w:r w:rsidR="00860036" w:rsidRPr="00860036">
        <w:rPr>
          <w:rFonts w:ascii="Times New Roman" w:hAnsi="Times New Roman"/>
          <w:b w:val="0"/>
          <w:sz w:val="28"/>
          <w:szCs w:val="28"/>
        </w:rPr>
        <w:t>566568</w:t>
      </w:r>
      <w:r w:rsidRPr="00860036">
        <w:rPr>
          <w:rFonts w:ascii="Times New Roman" w:hAnsi="Times New Roman"/>
          <w:b w:val="0"/>
          <w:sz w:val="28"/>
          <w:szCs w:val="28"/>
        </w:rPr>
        <w:t xml:space="preserve">; Y = </w:t>
      </w:r>
      <w:r w:rsidR="00860036" w:rsidRPr="00860036">
        <w:rPr>
          <w:rFonts w:ascii="Times New Roman" w:hAnsi="Times New Roman"/>
          <w:b w:val="0"/>
          <w:sz w:val="28"/>
          <w:szCs w:val="28"/>
        </w:rPr>
        <w:t>1277058</w:t>
      </w:r>
      <w:r w:rsidRPr="00860036">
        <w:rPr>
          <w:rFonts w:ascii="Times New Roman" w:hAnsi="Times New Roman"/>
          <w:b w:val="0"/>
          <w:sz w:val="28"/>
          <w:szCs w:val="28"/>
        </w:rPr>
        <w:t>.</w:t>
      </w:r>
    </w:p>
    <w:p w:rsidR="00385FC7" w:rsidRPr="00B4234E" w:rsidRDefault="00385FC7" w:rsidP="00385FC7">
      <w:pPr>
        <w:spacing w:before="120"/>
        <w:ind w:firstLine="720"/>
        <w:jc w:val="both"/>
        <w:rPr>
          <w:rFonts w:ascii="Times New Roman" w:hAnsi="Times New Roman"/>
          <w:b w:val="0"/>
          <w:sz w:val="28"/>
          <w:szCs w:val="28"/>
        </w:rPr>
      </w:pPr>
      <w:r w:rsidRPr="00B4234E">
        <w:rPr>
          <w:rFonts w:ascii="Times New Roman" w:hAnsi="Times New Roman"/>
          <w:sz w:val="28"/>
          <w:szCs w:val="28"/>
        </w:rPr>
        <w:t>+ Nguồn số 2:</w:t>
      </w:r>
      <w:r w:rsidRPr="00B4234E">
        <w:rPr>
          <w:rFonts w:ascii="Times New Roman" w:hAnsi="Times New Roman"/>
          <w:b w:val="0"/>
          <w:sz w:val="28"/>
          <w:szCs w:val="28"/>
        </w:rPr>
        <w:t xml:space="preserve"> điểm xả nước thải dãy chuồng nuôi 1 tại mương sinh học, tọa độ: X = </w:t>
      </w:r>
      <w:r w:rsidR="00B4234E" w:rsidRPr="00B4234E">
        <w:rPr>
          <w:rFonts w:ascii="Times New Roman" w:hAnsi="Times New Roman"/>
          <w:b w:val="0"/>
          <w:sz w:val="28"/>
          <w:szCs w:val="28"/>
        </w:rPr>
        <w:t>566416</w:t>
      </w:r>
      <w:r w:rsidRPr="00B4234E">
        <w:rPr>
          <w:rFonts w:ascii="Times New Roman" w:hAnsi="Times New Roman"/>
          <w:b w:val="0"/>
          <w:sz w:val="28"/>
          <w:szCs w:val="28"/>
        </w:rPr>
        <w:t>; Y = 1</w:t>
      </w:r>
      <w:r w:rsidR="00B4234E" w:rsidRPr="00B4234E">
        <w:rPr>
          <w:rFonts w:ascii="Times New Roman" w:hAnsi="Times New Roman"/>
          <w:b w:val="0"/>
          <w:sz w:val="28"/>
          <w:szCs w:val="28"/>
        </w:rPr>
        <w:t>277008</w:t>
      </w:r>
      <w:r w:rsidRPr="00B4234E">
        <w:rPr>
          <w:rFonts w:ascii="Times New Roman" w:hAnsi="Times New Roman"/>
          <w:b w:val="0"/>
          <w:sz w:val="28"/>
          <w:szCs w:val="28"/>
        </w:rPr>
        <w:t>.</w:t>
      </w:r>
    </w:p>
    <w:p w:rsidR="00385FC7" w:rsidRPr="00016490" w:rsidRDefault="00385FC7" w:rsidP="00385FC7">
      <w:pPr>
        <w:spacing w:before="120"/>
        <w:ind w:firstLine="720"/>
        <w:jc w:val="both"/>
        <w:rPr>
          <w:rFonts w:ascii="Times New Roman" w:hAnsi="Times New Roman"/>
          <w:b w:val="0"/>
          <w:color w:val="FF0000"/>
          <w:sz w:val="28"/>
          <w:szCs w:val="28"/>
        </w:rPr>
      </w:pPr>
      <w:r w:rsidRPr="00B4234E">
        <w:rPr>
          <w:rFonts w:ascii="Times New Roman" w:hAnsi="Times New Roman"/>
          <w:sz w:val="28"/>
          <w:szCs w:val="28"/>
        </w:rPr>
        <w:t>+ Nguồn số 3:</w:t>
      </w:r>
      <w:r w:rsidRPr="00B4234E">
        <w:rPr>
          <w:rFonts w:ascii="Times New Roman" w:hAnsi="Times New Roman"/>
          <w:b w:val="0"/>
          <w:sz w:val="28"/>
          <w:szCs w:val="28"/>
        </w:rPr>
        <w:t xml:space="preserve"> điểm xả nước thải dãy chuồng nuôi 2 tại mương sinh học, tọa độ: X = </w:t>
      </w:r>
      <w:r w:rsidR="00B4234E" w:rsidRPr="00B4234E">
        <w:rPr>
          <w:rFonts w:ascii="Times New Roman" w:hAnsi="Times New Roman"/>
          <w:b w:val="0"/>
          <w:sz w:val="28"/>
          <w:szCs w:val="28"/>
        </w:rPr>
        <w:t>566413</w:t>
      </w:r>
      <w:r w:rsidRPr="00B4234E">
        <w:rPr>
          <w:rFonts w:ascii="Times New Roman" w:hAnsi="Times New Roman"/>
          <w:b w:val="0"/>
          <w:sz w:val="28"/>
          <w:szCs w:val="28"/>
        </w:rPr>
        <w:t xml:space="preserve">; Y = </w:t>
      </w:r>
      <w:r w:rsidR="00B4234E" w:rsidRPr="00B4234E">
        <w:rPr>
          <w:rFonts w:ascii="Times New Roman" w:hAnsi="Times New Roman"/>
          <w:b w:val="0"/>
          <w:sz w:val="28"/>
          <w:szCs w:val="28"/>
        </w:rPr>
        <w:t>1277033</w:t>
      </w:r>
      <w:r w:rsidRPr="00B4234E">
        <w:rPr>
          <w:rFonts w:ascii="Times New Roman" w:hAnsi="Times New Roman"/>
          <w:b w:val="0"/>
          <w:sz w:val="28"/>
          <w:szCs w:val="28"/>
        </w:rPr>
        <w:t>.</w:t>
      </w:r>
    </w:p>
    <w:p w:rsidR="00385FC7" w:rsidRPr="00B4234E" w:rsidRDefault="00385FC7" w:rsidP="00385FC7">
      <w:pPr>
        <w:spacing w:before="120"/>
        <w:ind w:firstLine="720"/>
        <w:jc w:val="both"/>
        <w:rPr>
          <w:rFonts w:ascii="Times New Roman" w:hAnsi="Times New Roman"/>
          <w:b w:val="0"/>
          <w:sz w:val="28"/>
          <w:szCs w:val="28"/>
        </w:rPr>
      </w:pPr>
      <w:r w:rsidRPr="00B4234E">
        <w:rPr>
          <w:rFonts w:ascii="Times New Roman" w:hAnsi="Times New Roman"/>
          <w:sz w:val="28"/>
          <w:szCs w:val="28"/>
        </w:rPr>
        <w:t>+ Nguồn số 4:</w:t>
      </w:r>
      <w:r w:rsidRPr="00B4234E">
        <w:rPr>
          <w:rFonts w:ascii="Times New Roman" w:hAnsi="Times New Roman"/>
          <w:b w:val="0"/>
          <w:sz w:val="28"/>
          <w:szCs w:val="28"/>
        </w:rPr>
        <w:t xml:space="preserve"> điểm xả nước thải dãy chuồng nuôi 3 tại mương sinh học, tọa độ: X = </w:t>
      </w:r>
      <w:r w:rsidR="00B4234E" w:rsidRPr="00B4234E">
        <w:rPr>
          <w:rFonts w:ascii="Times New Roman" w:hAnsi="Times New Roman"/>
          <w:b w:val="0"/>
          <w:sz w:val="28"/>
          <w:szCs w:val="28"/>
        </w:rPr>
        <w:t>566415</w:t>
      </w:r>
      <w:r w:rsidRPr="00B4234E">
        <w:rPr>
          <w:rFonts w:ascii="Times New Roman" w:hAnsi="Times New Roman"/>
          <w:b w:val="0"/>
          <w:sz w:val="28"/>
          <w:szCs w:val="28"/>
        </w:rPr>
        <w:t xml:space="preserve">; Y = </w:t>
      </w:r>
      <w:r w:rsidR="00B4234E" w:rsidRPr="00B4234E">
        <w:rPr>
          <w:rFonts w:ascii="Times New Roman" w:hAnsi="Times New Roman"/>
          <w:b w:val="0"/>
          <w:sz w:val="28"/>
          <w:szCs w:val="28"/>
        </w:rPr>
        <w:t>1277062</w:t>
      </w:r>
      <w:r w:rsidRPr="00B4234E">
        <w:rPr>
          <w:rFonts w:ascii="Times New Roman" w:hAnsi="Times New Roman"/>
          <w:b w:val="0"/>
          <w:sz w:val="28"/>
          <w:szCs w:val="28"/>
        </w:rPr>
        <w:t>.</w:t>
      </w:r>
    </w:p>
    <w:p w:rsidR="00385FC7" w:rsidRPr="00860036" w:rsidRDefault="00385FC7" w:rsidP="00385FC7">
      <w:pPr>
        <w:spacing w:before="120"/>
        <w:ind w:firstLine="720"/>
        <w:jc w:val="both"/>
        <w:rPr>
          <w:rFonts w:ascii="Times New Roman" w:hAnsi="Times New Roman"/>
          <w:b w:val="0"/>
          <w:sz w:val="28"/>
          <w:szCs w:val="28"/>
        </w:rPr>
      </w:pPr>
      <w:r w:rsidRPr="00860036">
        <w:rPr>
          <w:rFonts w:ascii="Times New Roman" w:hAnsi="Times New Roman"/>
          <w:sz w:val="28"/>
          <w:szCs w:val="28"/>
        </w:rPr>
        <w:t>+ Nguồn số 5:</w:t>
      </w:r>
      <w:r w:rsidRPr="00860036">
        <w:rPr>
          <w:rFonts w:ascii="Times New Roman" w:hAnsi="Times New Roman"/>
          <w:b w:val="0"/>
          <w:sz w:val="28"/>
          <w:szCs w:val="28"/>
        </w:rPr>
        <w:t xml:space="preserve"> điểm xả nước thải dãy chuồng nuôi 4 tại mương sinh học, tọa độ: X = </w:t>
      </w:r>
      <w:r w:rsidR="00B4234E" w:rsidRPr="00860036">
        <w:rPr>
          <w:rFonts w:ascii="Times New Roman" w:hAnsi="Times New Roman"/>
          <w:b w:val="0"/>
          <w:sz w:val="28"/>
          <w:szCs w:val="28"/>
        </w:rPr>
        <w:t>566416</w:t>
      </w:r>
      <w:r w:rsidRPr="00860036">
        <w:rPr>
          <w:rFonts w:ascii="Times New Roman" w:hAnsi="Times New Roman"/>
          <w:b w:val="0"/>
          <w:sz w:val="28"/>
          <w:szCs w:val="28"/>
        </w:rPr>
        <w:t xml:space="preserve">; Y = </w:t>
      </w:r>
      <w:r w:rsidR="00B4234E" w:rsidRPr="00860036">
        <w:rPr>
          <w:rFonts w:ascii="Times New Roman" w:hAnsi="Times New Roman"/>
          <w:b w:val="0"/>
          <w:sz w:val="28"/>
          <w:szCs w:val="28"/>
        </w:rPr>
        <w:t>1277079</w:t>
      </w:r>
      <w:r w:rsidRPr="00860036">
        <w:rPr>
          <w:rFonts w:ascii="Times New Roman" w:hAnsi="Times New Roman"/>
          <w:b w:val="0"/>
          <w:sz w:val="28"/>
          <w:szCs w:val="28"/>
        </w:rPr>
        <w:t>.</w:t>
      </w:r>
    </w:p>
    <w:p w:rsidR="00385FC7" w:rsidRPr="00385FC7" w:rsidRDefault="00385FC7" w:rsidP="00385FC7">
      <w:pPr>
        <w:spacing w:before="120"/>
        <w:ind w:firstLine="720"/>
        <w:jc w:val="center"/>
        <w:rPr>
          <w:rFonts w:ascii="Times New Roman" w:hAnsi="Times New Roman"/>
          <w:b w:val="0"/>
          <w:i/>
          <w:color w:val="000000"/>
          <w:sz w:val="28"/>
          <w:szCs w:val="28"/>
        </w:rPr>
      </w:pPr>
      <w:r w:rsidRPr="00385FC7">
        <w:rPr>
          <w:rFonts w:ascii="Times New Roman" w:hAnsi="Times New Roman"/>
          <w:b w:val="0"/>
          <w:i/>
          <w:color w:val="000000"/>
          <w:sz w:val="28"/>
          <w:szCs w:val="28"/>
        </w:rPr>
        <w:t>(Hệ tọa độ VN 2000, kinh tuyến trục 105</w:t>
      </w:r>
      <w:r w:rsidRPr="00385FC7">
        <w:rPr>
          <w:rFonts w:ascii="Times New Roman" w:hAnsi="Times New Roman"/>
          <w:b w:val="0"/>
          <w:i/>
          <w:color w:val="000000"/>
          <w:sz w:val="28"/>
          <w:szCs w:val="28"/>
          <w:vertAlign w:val="superscript"/>
        </w:rPr>
        <w:t>0</w:t>
      </w:r>
      <w:r w:rsidRPr="00385FC7">
        <w:rPr>
          <w:rFonts w:ascii="Times New Roman" w:hAnsi="Times New Roman"/>
          <w:b w:val="0"/>
          <w:i/>
          <w:color w:val="000000"/>
          <w:sz w:val="28"/>
          <w:szCs w:val="28"/>
        </w:rPr>
        <w:t>30’ múi chiếu 3</w:t>
      </w:r>
      <w:r w:rsidRPr="00385FC7">
        <w:rPr>
          <w:rFonts w:ascii="Times New Roman" w:hAnsi="Times New Roman"/>
          <w:b w:val="0"/>
          <w:i/>
          <w:color w:val="000000"/>
          <w:sz w:val="28"/>
          <w:szCs w:val="28"/>
          <w:vertAlign w:val="superscript"/>
        </w:rPr>
        <w:t>0</w:t>
      </w:r>
      <w:r w:rsidRPr="00385FC7">
        <w:rPr>
          <w:rFonts w:ascii="Times New Roman" w:hAnsi="Times New Roman"/>
          <w:b w:val="0"/>
          <w:i/>
          <w:color w:val="000000"/>
          <w:sz w:val="28"/>
          <w:szCs w:val="28"/>
        </w:rPr>
        <w:t>)</w:t>
      </w:r>
    </w:p>
    <w:p w:rsidR="00385FC7" w:rsidRPr="00385FC7" w:rsidRDefault="00385FC7" w:rsidP="00385FC7">
      <w:pPr>
        <w:spacing w:before="120"/>
        <w:ind w:firstLine="720"/>
        <w:jc w:val="both"/>
        <w:rPr>
          <w:rFonts w:ascii="Times New Roman" w:hAnsi="Times New Roman"/>
          <w:b w:val="0"/>
          <w:sz w:val="28"/>
          <w:szCs w:val="28"/>
        </w:rPr>
      </w:pPr>
      <w:r w:rsidRPr="00385FC7">
        <w:rPr>
          <w:rFonts w:ascii="Times New Roman" w:hAnsi="Times New Roman"/>
          <w:b w:val="0"/>
          <w:sz w:val="28"/>
          <w:szCs w:val="28"/>
        </w:rPr>
        <w:t>- Phương thức xả thải: tự chảy</w:t>
      </w:r>
    </w:p>
    <w:p w:rsidR="00385FC7" w:rsidRPr="00385FC7" w:rsidRDefault="00385FC7" w:rsidP="00385FC7">
      <w:pPr>
        <w:spacing w:before="120"/>
        <w:ind w:firstLine="720"/>
        <w:jc w:val="both"/>
        <w:rPr>
          <w:rFonts w:ascii="Times New Roman" w:hAnsi="Times New Roman"/>
          <w:b w:val="0"/>
          <w:sz w:val="28"/>
          <w:szCs w:val="28"/>
        </w:rPr>
      </w:pPr>
      <w:r w:rsidRPr="00385FC7">
        <w:rPr>
          <w:rFonts w:ascii="Times New Roman" w:hAnsi="Times New Roman"/>
          <w:b w:val="0"/>
          <w:sz w:val="28"/>
          <w:szCs w:val="28"/>
        </w:rPr>
        <w:t>- Chế độ xả thải: liên tục (24 giờ/ngày)</w:t>
      </w:r>
    </w:p>
    <w:p w:rsidR="00385FC7" w:rsidRPr="00385FC7" w:rsidRDefault="00385FC7" w:rsidP="00385FC7">
      <w:pPr>
        <w:spacing w:before="120"/>
        <w:ind w:firstLine="720"/>
        <w:jc w:val="both"/>
        <w:rPr>
          <w:rFonts w:ascii="Times New Roman" w:hAnsi="Times New Roman"/>
          <w:b w:val="0"/>
          <w:sz w:val="28"/>
          <w:szCs w:val="28"/>
        </w:rPr>
      </w:pPr>
      <w:r w:rsidRPr="00385FC7">
        <w:rPr>
          <w:rFonts w:ascii="Times New Roman" w:hAnsi="Times New Roman"/>
          <w:b w:val="0"/>
          <w:sz w:val="28"/>
          <w:szCs w:val="28"/>
        </w:rPr>
        <w:t>- Công trình xử lý nước thải ngoài phạm vi dự án: không có</w:t>
      </w:r>
    </w:p>
    <w:p w:rsidR="00385FC7" w:rsidRPr="00AF28FB" w:rsidRDefault="00385FC7" w:rsidP="00AF28FB">
      <w:pPr>
        <w:pStyle w:val="Heading2"/>
        <w:ind w:firstLine="720"/>
        <w:jc w:val="both"/>
        <w:rPr>
          <w:rFonts w:ascii="Times New Roman" w:hAnsi="Times New Roman"/>
          <w:i w:val="0"/>
          <w:szCs w:val="28"/>
        </w:rPr>
      </w:pPr>
      <w:bookmarkStart w:id="287" w:name="_Toc127351222"/>
      <w:bookmarkStart w:id="288" w:name="_Toc109052258"/>
      <w:bookmarkEnd w:id="286"/>
      <w:r w:rsidRPr="00AF28FB">
        <w:rPr>
          <w:rFonts w:ascii="Times New Roman" w:hAnsi="Times New Roman"/>
          <w:i w:val="0"/>
          <w:szCs w:val="28"/>
        </w:rPr>
        <w:t>2. NỘI DUNG ĐỀ NGHỊ CẤP PHÉP ĐỐI VỚI KHÍ THẢI</w:t>
      </w:r>
      <w:bookmarkEnd w:id="287"/>
    </w:p>
    <w:p w:rsidR="00385FC7" w:rsidRPr="00385FC7" w:rsidRDefault="00385FC7" w:rsidP="00385FC7">
      <w:pPr>
        <w:spacing w:before="120"/>
        <w:ind w:firstLine="720"/>
        <w:jc w:val="both"/>
        <w:rPr>
          <w:rFonts w:ascii="Times New Roman" w:hAnsi="Times New Roman"/>
          <w:i/>
          <w:sz w:val="28"/>
          <w:szCs w:val="28"/>
        </w:rPr>
      </w:pPr>
      <w:r w:rsidRPr="00385FC7">
        <w:rPr>
          <w:rFonts w:ascii="Times New Roman" w:hAnsi="Times New Roman"/>
          <w:i/>
          <w:sz w:val="28"/>
          <w:szCs w:val="28"/>
        </w:rPr>
        <w:t>a</w:t>
      </w:r>
      <w:r w:rsidRPr="00385FC7">
        <w:rPr>
          <w:rFonts w:ascii="Times New Roman" w:hAnsi="Times New Roman"/>
          <w:i/>
          <w:sz w:val="28"/>
          <w:szCs w:val="28"/>
          <w:lang w:val="vi-VN"/>
        </w:rPr>
        <w:t>)</w:t>
      </w:r>
      <w:r w:rsidRPr="00385FC7">
        <w:rPr>
          <w:rFonts w:ascii="Times New Roman" w:hAnsi="Times New Roman"/>
          <w:i/>
          <w:sz w:val="28"/>
          <w:szCs w:val="28"/>
        </w:rPr>
        <w:t xml:space="preserve"> Nguồn phát sinh khí thải chính đề nghị cấp phép</w:t>
      </w:r>
    </w:p>
    <w:p w:rsidR="00385FC7" w:rsidRPr="00385FC7" w:rsidRDefault="00385FC7" w:rsidP="00385FC7">
      <w:pPr>
        <w:spacing w:before="120"/>
        <w:ind w:firstLine="720"/>
        <w:jc w:val="both"/>
        <w:rPr>
          <w:rFonts w:ascii="Times New Roman" w:hAnsi="Times New Roman"/>
          <w:b w:val="0"/>
          <w:sz w:val="28"/>
          <w:szCs w:val="28"/>
        </w:rPr>
      </w:pPr>
      <w:r w:rsidRPr="00385FC7">
        <w:rPr>
          <w:rFonts w:ascii="Times New Roman" w:hAnsi="Times New Roman"/>
          <w:sz w:val="28"/>
          <w:szCs w:val="28"/>
        </w:rPr>
        <w:t>- Nguồn số 1:</w:t>
      </w:r>
      <w:r w:rsidRPr="00385FC7">
        <w:rPr>
          <w:rFonts w:ascii="Times New Roman" w:hAnsi="Times New Roman"/>
          <w:b w:val="0"/>
          <w:sz w:val="28"/>
          <w:szCs w:val="28"/>
        </w:rPr>
        <w:t xml:space="preserve"> Dãy chuồng nuôi 1: Khí thải từ quạt hút bên trong </w:t>
      </w:r>
      <w:r w:rsidR="00860036">
        <w:rPr>
          <w:rFonts w:ascii="Times New Roman" w:hAnsi="Times New Roman"/>
          <w:b w:val="0"/>
          <w:sz w:val="28"/>
          <w:szCs w:val="28"/>
        </w:rPr>
        <w:t>chuồng</w:t>
      </w:r>
      <w:r w:rsidRPr="00385FC7">
        <w:rPr>
          <w:rFonts w:ascii="Times New Roman" w:hAnsi="Times New Roman"/>
          <w:b w:val="0"/>
          <w:sz w:val="28"/>
          <w:szCs w:val="28"/>
        </w:rPr>
        <w:t xml:space="preserve"> 01 thải ra môi trường, với lưu lượng </w:t>
      </w:r>
      <w:r w:rsidR="0065762F" w:rsidRPr="00385FC7">
        <w:rPr>
          <w:rFonts w:ascii="Times New Roman" w:hAnsi="Times New Roman"/>
          <w:b w:val="0"/>
          <w:sz w:val="28"/>
          <w:szCs w:val="28"/>
        </w:rPr>
        <w:t>44.</w:t>
      </w:r>
      <w:r w:rsidR="0065762F">
        <w:rPr>
          <w:rFonts w:ascii="Times New Roman" w:hAnsi="Times New Roman"/>
          <w:b w:val="0"/>
          <w:sz w:val="28"/>
          <w:szCs w:val="28"/>
        </w:rPr>
        <w:t>8</w:t>
      </w:r>
      <w:r w:rsidR="0065762F" w:rsidRPr="00385FC7">
        <w:rPr>
          <w:rFonts w:ascii="Times New Roman" w:hAnsi="Times New Roman"/>
          <w:b w:val="0"/>
          <w:sz w:val="28"/>
          <w:szCs w:val="28"/>
        </w:rPr>
        <w:t>00</w:t>
      </w:r>
      <w:r w:rsidR="0065762F">
        <w:rPr>
          <w:rFonts w:ascii="Times New Roman" w:hAnsi="Times New Roman"/>
          <w:b w:val="0"/>
          <w:sz w:val="28"/>
          <w:szCs w:val="28"/>
        </w:rPr>
        <w:t xml:space="preserve"> </w:t>
      </w:r>
      <w:r w:rsidRPr="00385FC7">
        <w:rPr>
          <w:rFonts w:ascii="Times New Roman" w:hAnsi="Times New Roman"/>
          <w:b w:val="0"/>
          <w:sz w:val="28"/>
          <w:szCs w:val="28"/>
        </w:rPr>
        <w:t>m</w:t>
      </w:r>
      <w:r w:rsidRPr="00385FC7">
        <w:rPr>
          <w:rFonts w:ascii="Times New Roman" w:hAnsi="Times New Roman"/>
          <w:b w:val="0"/>
          <w:sz w:val="28"/>
          <w:szCs w:val="28"/>
          <w:vertAlign w:val="superscript"/>
        </w:rPr>
        <w:t>3</w:t>
      </w:r>
      <w:r w:rsidRPr="00385FC7">
        <w:rPr>
          <w:rFonts w:ascii="Times New Roman" w:hAnsi="Times New Roman"/>
          <w:b w:val="0"/>
          <w:sz w:val="28"/>
          <w:szCs w:val="28"/>
        </w:rPr>
        <w:t>/giờ (Căn cứ thông số kỹ thuật của quạt hút).</w:t>
      </w:r>
    </w:p>
    <w:p w:rsidR="00385FC7" w:rsidRPr="00385FC7" w:rsidRDefault="00385FC7" w:rsidP="00385FC7">
      <w:pPr>
        <w:spacing w:before="120"/>
        <w:ind w:firstLine="720"/>
        <w:jc w:val="both"/>
        <w:rPr>
          <w:rFonts w:ascii="Times New Roman" w:hAnsi="Times New Roman"/>
          <w:b w:val="0"/>
          <w:sz w:val="28"/>
          <w:szCs w:val="28"/>
        </w:rPr>
      </w:pPr>
      <w:r w:rsidRPr="00385FC7">
        <w:rPr>
          <w:rFonts w:ascii="Times New Roman" w:hAnsi="Times New Roman"/>
          <w:sz w:val="28"/>
          <w:szCs w:val="28"/>
        </w:rPr>
        <w:t>- Nguồn số 2:</w:t>
      </w:r>
      <w:r w:rsidRPr="00385FC7">
        <w:rPr>
          <w:rFonts w:ascii="Times New Roman" w:hAnsi="Times New Roman"/>
          <w:b w:val="0"/>
          <w:sz w:val="28"/>
          <w:szCs w:val="28"/>
        </w:rPr>
        <w:t xml:space="preserve"> Dãy chuồng nuôi 2: Khí thải từ quạt hút bên trong </w:t>
      </w:r>
      <w:r w:rsidR="00860036">
        <w:rPr>
          <w:rFonts w:ascii="Times New Roman" w:hAnsi="Times New Roman"/>
          <w:b w:val="0"/>
          <w:sz w:val="28"/>
          <w:szCs w:val="28"/>
        </w:rPr>
        <w:t>chuồng</w:t>
      </w:r>
      <w:r w:rsidRPr="00385FC7">
        <w:rPr>
          <w:rFonts w:ascii="Times New Roman" w:hAnsi="Times New Roman"/>
          <w:b w:val="0"/>
          <w:sz w:val="28"/>
          <w:szCs w:val="28"/>
        </w:rPr>
        <w:t xml:space="preserve"> 02 thải ra môi trường, với lưu lượng </w:t>
      </w:r>
      <w:r w:rsidR="0065762F" w:rsidRPr="00385FC7">
        <w:rPr>
          <w:rFonts w:ascii="Times New Roman" w:hAnsi="Times New Roman"/>
          <w:b w:val="0"/>
          <w:sz w:val="28"/>
          <w:szCs w:val="28"/>
        </w:rPr>
        <w:t>44.</w:t>
      </w:r>
      <w:r w:rsidR="0065762F">
        <w:rPr>
          <w:rFonts w:ascii="Times New Roman" w:hAnsi="Times New Roman"/>
          <w:b w:val="0"/>
          <w:sz w:val="28"/>
          <w:szCs w:val="28"/>
        </w:rPr>
        <w:t>8</w:t>
      </w:r>
      <w:r w:rsidR="0065762F" w:rsidRPr="00385FC7">
        <w:rPr>
          <w:rFonts w:ascii="Times New Roman" w:hAnsi="Times New Roman"/>
          <w:b w:val="0"/>
          <w:sz w:val="28"/>
          <w:szCs w:val="28"/>
        </w:rPr>
        <w:t>00</w:t>
      </w:r>
      <w:r w:rsidRPr="00385FC7">
        <w:rPr>
          <w:rFonts w:ascii="Times New Roman" w:hAnsi="Times New Roman"/>
          <w:b w:val="0"/>
          <w:sz w:val="28"/>
          <w:szCs w:val="28"/>
        </w:rPr>
        <w:t xml:space="preserve"> m</w:t>
      </w:r>
      <w:r w:rsidRPr="00385FC7">
        <w:rPr>
          <w:rFonts w:ascii="Times New Roman" w:hAnsi="Times New Roman"/>
          <w:b w:val="0"/>
          <w:sz w:val="28"/>
          <w:szCs w:val="28"/>
          <w:vertAlign w:val="superscript"/>
        </w:rPr>
        <w:t>3</w:t>
      </w:r>
      <w:r w:rsidRPr="00385FC7">
        <w:rPr>
          <w:rFonts w:ascii="Times New Roman" w:hAnsi="Times New Roman"/>
          <w:b w:val="0"/>
          <w:sz w:val="28"/>
          <w:szCs w:val="28"/>
        </w:rPr>
        <w:t>/giờ (Căn cứ thông số kỹ thuật của quạt hút).</w:t>
      </w:r>
    </w:p>
    <w:p w:rsidR="00385FC7" w:rsidRPr="00385FC7" w:rsidRDefault="00385FC7" w:rsidP="00385FC7">
      <w:pPr>
        <w:spacing w:before="120"/>
        <w:ind w:firstLine="720"/>
        <w:jc w:val="both"/>
        <w:rPr>
          <w:rFonts w:ascii="Times New Roman" w:hAnsi="Times New Roman"/>
          <w:b w:val="0"/>
          <w:sz w:val="28"/>
          <w:szCs w:val="28"/>
        </w:rPr>
      </w:pPr>
      <w:r w:rsidRPr="00385FC7">
        <w:rPr>
          <w:rFonts w:ascii="Times New Roman" w:hAnsi="Times New Roman"/>
          <w:sz w:val="28"/>
          <w:szCs w:val="28"/>
        </w:rPr>
        <w:t>- Nguồn số 3:</w:t>
      </w:r>
      <w:r w:rsidRPr="00385FC7">
        <w:rPr>
          <w:rFonts w:ascii="Times New Roman" w:hAnsi="Times New Roman"/>
          <w:b w:val="0"/>
          <w:sz w:val="28"/>
          <w:szCs w:val="28"/>
        </w:rPr>
        <w:t xml:space="preserve"> Dãy chuồng nuôi 3: Khí thải từ quạt hút bên trong </w:t>
      </w:r>
      <w:r w:rsidR="00860036">
        <w:rPr>
          <w:rFonts w:ascii="Times New Roman" w:hAnsi="Times New Roman"/>
          <w:b w:val="0"/>
          <w:sz w:val="28"/>
          <w:szCs w:val="28"/>
        </w:rPr>
        <w:t>chuồng</w:t>
      </w:r>
      <w:r w:rsidRPr="00385FC7">
        <w:rPr>
          <w:rFonts w:ascii="Times New Roman" w:hAnsi="Times New Roman"/>
          <w:b w:val="0"/>
          <w:sz w:val="28"/>
          <w:szCs w:val="28"/>
        </w:rPr>
        <w:t xml:space="preserve"> 03 thải ra môi trường, với lưu lượng </w:t>
      </w:r>
      <w:r w:rsidR="0065762F" w:rsidRPr="00385FC7">
        <w:rPr>
          <w:rFonts w:ascii="Times New Roman" w:hAnsi="Times New Roman"/>
          <w:b w:val="0"/>
          <w:sz w:val="28"/>
          <w:szCs w:val="28"/>
        </w:rPr>
        <w:t>44.</w:t>
      </w:r>
      <w:r w:rsidR="0065762F">
        <w:rPr>
          <w:rFonts w:ascii="Times New Roman" w:hAnsi="Times New Roman"/>
          <w:b w:val="0"/>
          <w:sz w:val="28"/>
          <w:szCs w:val="28"/>
        </w:rPr>
        <w:t>8</w:t>
      </w:r>
      <w:r w:rsidR="0065762F" w:rsidRPr="00385FC7">
        <w:rPr>
          <w:rFonts w:ascii="Times New Roman" w:hAnsi="Times New Roman"/>
          <w:b w:val="0"/>
          <w:sz w:val="28"/>
          <w:szCs w:val="28"/>
        </w:rPr>
        <w:t>00</w:t>
      </w:r>
      <w:r w:rsidRPr="00385FC7">
        <w:rPr>
          <w:rFonts w:ascii="Times New Roman" w:hAnsi="Times New Roman"/>
          <w:b w:val="0"/>
          <w:sz w:val="28"/>
          <w:szCs w:val="28"/>
        </w:rPr>
        <w:t xml:space="preserve"> m</w:t>
      </w:r>
      <w:r w:rsidRPr="00385FC7">
        <w:rPr>
          <w:rFonts w:ascii="Times New Roman" w:hAnsi="Times New Roman"/>
          <w:b w:val="0"/>
          <w:sz w:val="28"/>
          <w:szCs w:val="28"/>
          <w:vertAlign w:val="superscript"/>
        </w:rPr>
        <w:t>3</w:t>
      </w:r>
      <w:r w:rsidRPr="00385FC7">
        <w:rPr>
          <w:rFonts w:ascii="Times New Roman" w:hAnsi="Times New Roman"/>
          <w:b w:val="0"/>
          <w:sz w:val="28"/>
          <w:szCs w:val="28"/>
        </w:rPr>
        <w:t>/giờ (Căn cứ thông số kỹ thuật của quạt hút).</w:t>
      </w:r>
    </w:p>
    <w:p w:rsidR="00385FC7" w:rsidRPr="00385FC7" w:rsidRDefault="00385FC7" w:rsidP="00385FC7">
      <w:pPr>
        <w:spacing w:before="120"/>
        <w:ind w:firstLine="720"/>
        <w:jc w:val="both"/>
        <w:rPr>
          <w:rFonts w:ascii="Times New Roman" w:hAnsi="Times New Roman"/>
          <w:b w:val="0"/>
          <w:sz w:val="28"/>
          <w:szCs w:val="28"/>
        </w:rPr>
      </w:pPr>
      <w:r w:rsidRPr="00385FC7">
        <w:rPr>
          <w:rFonts w:ascii="Times New Roman" w:hAnsi="Times New Roman"/>
          <w:sz w:val="28"/>
          <w:szCs w:val="28"/>
        </w:rPr>
        <w:t>- Nguồn số 4:</w:t>
      </w:r>
      <w:r w:rsidRPr="00385FC7">
        <w:rPr>
          <w:rFonts w:ascii="Times New Roman" w:hAnsi="Times New Roman"/>
          <w:b w:val="0"/>
          <w:sz w:val="28"/>
          <w:szCs w:val="28"/>
        </w:rPr>
        <w:t xml:space="preserve"> Dãy chuồng nuôi 4: Khí thải từ quạt hút bên trong </w:t>
      </w:r>
      <w:r w:rsidR="00860036">
        <w:rPr>
          <w:rFonts w:ascii="Times New Roman" w:hAnsi="Times New Roman"/>
          <w:b w:val="0"/>
          <w:sz w:val="28"/>
          <w:szCs w:val="28"/>
        </w:rPr>
        <w:t>chuồng</w:t>
      </w:r>
      <w:r w:rsidRPr="00385FC7">
        <w:rPr>
          <w:rFonts w:ascii="Times New Roman" w:hAnsi="Times New Roman"/>
          <w:b w:val="0"/>
          <w:sz w:val="28"/>
          <w:szCs w:val="28"/>
        </w:rPr>
        <w:t xml:space="preserve"> 04 thải ra môi trường, với lưu lượng 44.</w:t>
      </w:r>
      <w:r w:rsidR="0065762F">
        <w:rPr>
          <w:rFonts w:ascii="Times New Roman" w:hAnsi="Times New Roman"/>
          <w:b w:val="0"/>
          <w:sz w:val="28"/>
          <w:szCs w:val="28"/>
        </w:rPr>
        <w:t>8</w:t>
      </w:r>
      <w:r w:rsidRPr="00385FC7">
        <w:rPr>
          <w:rFonts w:ascii="Times New Roman" w:hAnsi="Times New Roman"/>
          <w:b w:val="0"/>
          <w:sz w:val="28"/>
          <w:szCs w:val="28"/>
        </w:rPr>
        <w:t>00 m</w:t>
      </w:r>
      <w:r w:rsidRPr="00385FC7">
        <w:rPr>
          <w:rFonts w:ascii="Times New Roman" w:hAnsi="Times New Roman"/>
          <w:b w:val="0"/>
          <w:sz w:val="28"/>
          <w:szCs w:val="28"/>
          <w:vertAlign w:val="superscript"/>
        </w:rPr>
        <w:t>3</w:t>
      </w:r>
      <w:r w:rsidRPr="00385FC7">
        <w:rPr>
          <w:rFonts w:ascii="Times New Roman" w:hAnsi="Times New Roman"/>
          <w:b w:val="0"/>
          <w:sz w:val="28"/>
          <w:szCs w:val="28"/>
        </w:rPr>
        <w:t>/giờ (Căn cứ thông số kỹ thuật của quạt hút).</w:t>
      </w:r>
    </w:p>
    <w:p w:rsidR="00385FC7" w:rsidRPr="00385FC7" w:rsidRDefault="00385FC7" w:rsidP="00385FC7">
      <w:pPr>
        <w:spacing w:before="120"/>
        <w:ind w:firstLine="720"/>
        <w:jc w:val="both"/>
        <w:rPr>
          <w:rFonts w:ascii="Times New Roman" w:hAnsi="Times New Roman"/>
          <w:b w:val="0"/>
          <w:sz w:val="28"/>
          <w:szCs w:val="28"/>
        </w:rPr>
      </w:pPr>
      <w:r w:rsidRPr="00385FC7">
        <w:rPr>
          <w:rFonts w:ascii="Times New Roman" w:hAnsi="Times New Roman"/>
          <w:sz w:val="28"/>
          <w:szCs w:val="28"/>
        </w:rPr>
        <w:t>- Nguồn số 5:</w:t>
      </w:r>
      <w:r w:rsidRPr="00385FC7">
        <w:rPr>
          <w:rFonts w:ascii="Times New Roman" w:hAnsi="Times New Roman"/>
          <w:b w:val="0"/>
          <w:sz w:val="28"/>
          <w:szCs w:val="28"/>
        </w:rPr>
        <w:t xml:space="preserve"> Bụi và khí thải từ hoạt động của hệ thống máy phát điện dự phòng. Nguồn này hiếm khi xuất hiện (chỉ phát thải khi vận hành máy phát điện dự phòng để cấp điện tạm thời lúc điện lưới quốc gia tại khu vực dự án bị mất điện, xảy ra vài lần mỗi năm, mỗi lần vài giờ) và có biện pháp xử lý cục bộ (máy đời mới có kiểm định chất lượng), hạn chế được lưu lượng và nồng độ khí thải, đảm bảo các chỉ tiêu ô nhiễm nằm trong giới hạn cho phép.</w:t>
      </w:r>
    </w:p>
    <w:p w:rsidR="00385FC7" w:rsidRDefault="00385FC7" w:rsidP="00385FC7">
      <w:pPr>
        <w:spacing w:before="120"/>
        <w:ind w:firstLine="720"/>
        <w:jc w:val="both"/>
        <w:rPr>
          <w:rFonts w:ascii="Times New Roman" w:hAnsi="Times New Roman"/>
          <w:b w:val="0"/>
          <w:sz w:val="28"/>
          <w:szCs w:val="28"/>
        </w:rPr>
      </w:pPr>
      <w:r w:rsidRPr="00385FC7">
        <w:rPr>
          <w:rFonts w:ascii="Times New Roman" w:hAnsi="Times New Roman"/>
          <w:sz w:val="28"/>
          <w:szCs w:val="28"/>
        </w:rPr>
        <w:t>- Nguồn số 6:</w:t>
      </w:r>
      <w:r w:rsidRPr="00385FC7">
        <w:rPr>
          <w:rFonts w:ascii="Times New Roman" w:hAnsi="Times New Roman"/>
          <w:b w:val="0"/>
          <w:sz w:val="28"/>
          <w:szCs w:val="28"/>
        </w:rPr>
        <w:t xml:space="preserve"> Khí thải phát sinh từ hố chôn gà chết. Đây là nguồn xuất hiện khi có gà chết trong trại và không cố định nên không xác định chính xác lưu lượng xả khí thải.</w:t>
      </w:r>
    </w:p>
    <w:p w:rsidR="00385FC7" w:rsidRPr="00385FC7" w:rsidRDefault="00385FC7" w:rsidP="00385FC7">
      <w:pPr>
        <w:spacing w:before="120"/>
        <w:ind w:firstLine="720"/>
        <w:jc w:val="both"/>
        <w:rPr>
          <w:rFonts w:ascii="Times New Roman" w:hAnsi="Times New Roman"/>
          <w:b w:val="0"/>
          <w:sz w:val="28"/>
          <w:szCs w:val="28"/>
        </w:rPr>
      </w:pPr>
      <w:r w:rsidRPr="00385FC7">
        <w:rPr>
          <w:rFonts w:ascii="Times New Roman" w:hAnsi="Times New Roman"/>
          <w:sz w:val="28"/>
          <w:szCs w:val="28"/>
        </w:rPr>
        <w:t xml:space="preserve">- Nguồn số </w:t>
      </w:r>
      <w:r w:rsidR="00284A16">
        <w:rPr>
          <w:rFonts w:ascii="Times New Roman" w:hAnsi="Times New Roman"/>
          <w:sz w:val="28"/>
          <w:szCs w:val="28"/>
        </w:rPr>
        <w:t>7</w:t>
      </w:r>
      <w:r w:rsidRPr="00385FC7">
        <w:rPr>
          <w:rFonts w:ascii="Times New Roman" w:hAnsi="Times New Roman"/>
          <w:sz w:val="28"/>
          <w:szCs w:val="28"/>
        </w:rPr>
        <w:t>:</w:t>
      </w:r>
      <w:r w:rsidRPr="00385FC7">
        <w:rPr>
          <w:rFonts w:ascii="Times New Roman" w:hAnsi="Times New Roman"/>
          <w:b w:val="0"/>
          <w:sz w:val="28"/>
          <w:szCs w:val="28"/>
        </w:rPr>
        <w:t xml:space="preserve"> Bụi và khí thải từ các phương tiện cơ giới (xe vận chuyển nguyên liệu đầu vào và xuất bán gà, phương tiện đi lại cá nhân). Đây là nguồn thải chính yếu, nhưng là nguồn di động, được khống chế hiệu quả và có biện pháp xử lý </w:t>
      </w:r>
      <w:r w:rsidRPr="00385FC7">
        <w:rPr>
          <w:rFonts w:ascii="Times New Roman" w:hAnsi="Times New Roman"/>
          <w:b w:val="0"/>
          <w:sz w:val="28"/>
          <w:szCs w:val="28"/>
        </w:rPr>
        <w:lastRenderedPageBreak/>
        <w:t>cục bộ (giản cách mật độ, yêu cầu phương tiện đời mới, kiểm tra chứng nhận đăng kiểm và bảo dưỡng định kỳ) nên lưu lượng và nồng độ khí thải phát tán ra môi trường được kiểm soát tốt, các chỉ tiêu ô nhiễm nằm trong giới hạn cho phép Quy chuẩn hiện hành.</w:t>
      </w:r>
    </w:p>
    <w:p w:rsidR="00385FC7" w:rsidRPr="00385FC7" w:rsidRDefault="00385FC7" w:rsidP="00385FC7">
      <w:pPr>
        <w:spacing w:before="120"/>
        <w:ind w:firstLine="720"/>
        <w:jc w:val="both"/>
        <w:rPr>
          <w:rFonts w:ascii="Times New Roman" w:hAnsi="Times New Roman"/>
          <w:i/>
          <w:sz w:val="28"/>
          <w:szCs w:val="28"/>
        </w:rPr>
      </w:pPr>
      <w:r w:rsidRPr="00385FC7">
        <w:rPr>
          <w:rFonts w:ascii="Times New Roman" w:hAnsi="Times New Roman"/>
          <w:i/>
          <w:sz w:val="28"/>
          <w:szCs w:val="28"/>
        </w:rPr>
        <w:t>b</w:t>
      </w:r>
      <w:r w:rsidRPr="00385FC7">
        <w:rPr>
          <w:rFonts w:ascii="Times New Roman" w:hAnsi="Times New Roman"/>
          <w:i/>
          <w:sz w:val="28"/>
          <w:szCs w:val="28"/>
          <w:lang w:val="vi-VN"/>
        </w:rPr>
        <w:t>)</w:t>
      </w:r>
      <w:r w:rsidRPr="00385FC7">
        <w:rPr>
          <w:rFonts w:ascii="Times New Roman" w:hAnsi="Times New Roman"/>
          <w:i/>
          <w:sz w:val="28"/>
          <w:szCs w:val="28"/>
        </w:rPr>
        <w:t xml:space="preserve"> Lưu lượng xả khí thải tối đa của các nguồn thải</w:t>
      </w:r>
    </w:p>
    <w:p w:rsidR="00385FC7" w:rsidRPr="00385FC7" w:rsidRDefault="00385FC7" w:rsidP="00385FC7">
      <w:pPr>
        <w:spacing w:before="120"/>
        <w:ind w:firstLine="720"/>
        <w:jc w:val="both"/>
        <w:rPr>
          <w:rFonts w:ascii="Times New Roman" w:hAnsi="Times New Roman"/>
          <w:b w:val="0"/>
          <w:sz w:val="28"/>
          <w:szCs w:val="28"/>
        </w:rPr>
      </w:pPr>
      <w:r w:rsidRPr="00385FC7">
        <w:rPr>
          <w:rFonts w:ascii="Times New Roman" w:hAnsi="Times New Roman"/>
          <w:b w:val="0"/>
          <w:sz w:val="28"/>
          <w:szCs w:val="28"/>
        </w:rPr>
        <w:t>Nguồn khí thải sau các quạt hút (lưu lượng lớn nhất 44.800 m</w:t>
      </w:r>
      <w:r w:rsidRPr="00385FC7">
        <w:rPr>
          <w:rFonts w:ascii="Times New Roman" w:hAnsi="Times New Roman"/>
          <w:b w:val="0"/>
          <w:sz w:val="28"/>
          <w:szCs w:val="28"/>
          <w:vertAlign w:val="superscript"/>
        </w:rPr>
        <w:t>3</w:t>
      </w:r>
      <w:r w:rsidRPr="00385FC7">
        <w:rPr>
          <w:rFonts w:ascii="Times New Roman" w:hAnsi="Times New Roman"/>
          <w:b w:val="0"/>
          <w:sz w:val="28"/>
          <w:szCs w:val="28"/>
        </w:rPr>
        <w:t>/giờ) cuối mỗi chuồng nuôi phát sinh không liên tục mà chỉ phát sinh trong mỗi lứa nuôi; đồng thời các nguồn thải khác đều là nguồn di động và thời gian hoạt động không cố định, nên không xác định được chính xác lưu lượng xả khí thải tối đa tại một thời điểm nhất định.</w:t>
      </w:r>
    </w:p>
    <w:p w:rsidR="00385FC7" w:rsidRPr="00385FC7" w:rsidRDefault="00385FC7" w:rsidP="00385FC7">
      <w:pPr>
        <w:spacing w:before="120"/>
        <w:ind w:firstLine="720"/>
        <w:jc w:val="both"/>
        <w:rPr>
          <w:rFonts w:ascii="Times New Roman" w:hAnsi="Times New Roman"/>
          <w:i/>
          <w:sz w:val="28"/>
          <w:szCs w:val="28"/>
        </w:rPr>
      </w:pPr>
      <w:r w:rsidRPr="00385FC7">
        <w:rPr>
          <w:rFonts w:ascii="Times New Roman" w:hAnsi="Times New Roman"/>
          <w:i/>
          <w:sz w:val="28"/>
          <w:szCs w:val="28"/>
        </w:rPr>
        <w:t>c</w:t>
      </w:r>
      <w:r w:rsidRPr="00385FC7">
        <w:rPr>
          <w:rFonts w:ascii="Times New Roman" w:hAnsi="Times New Roman"/>
          <w:i/>
          <w:sz w:val="28"/>
          <w:szCs w:val="28"/>
          <w:lang w:val="vi-VN"/>
        </w:rPr>
        <w:t>)</w:t>
      </w:r>
      <w:r w:rsidRPr="00385FC7">
        <w:rPr>
          <w:rFonts w:ascii="Times New Roman" w:hAnsi="Times New Roman"/>
          <w:i/>
          <w:sz w:val="28"/>
          <w:szCs w:val="28"/>
        </w:rPr>
        <w:t xml:space="preserve"> Dòng khí thải</w:t>
      </w:r>
    </w:p>
    <w:p w:rsidR="00385FC7" w:rsidRPr="00385FC7" w:rsidRDefault="00385FC7" w:rsidP="00385FC7">
      <w:pPr>
        <w:spacing w:before="120"/>
        <w:ind w:firstLine="720"/>
        <w:jc w:val="both"/>
        <w:rPr>
          <w:rFonts w:ascii="Times New Roman" w:hAnsi="Times New Roman"/>
          <w:b w:val="0"/>
          <w:sz w:val="28"/>
          <w:szCs w:val="28"/>
        </w:rPr>
      </w:pPr>
      <w:r w:rsidRPr="00385FC7">
        <w:rPr>
          <w:rFonts w:ascii="Times New Roman" w:hAnsi="Times New Roman"/>
          <w:b w:val="0"/>
          <w:sz w:val="28"/>
          <w:szCs w:val="28"/>
        </w:rPr>
        <w:t>Dòng khí thải ra môi trường: các dòng khí thải sau hệ thống xử lý khí thải và mùi hôi của mỗi dãy chuồng nuôi.</w:t>
      </w:r>
    </w:p>
    <w:p w:rsidR="00385FC7" w:rsidRPr="00385FC7" w:rsidRDefault="00385FC7" w:rsidP="00385FC7">
      <w:pPr>
        <w:spacing w:before="120"/>
        <w:ind w:firstLine="720"/>
        <w:jc w:val="both"/>
        <w:rPr>
          <w:rFonts w:ascii="Times New Roman" w:hAnsi="Times New Roman"/>
          <w:i/>
          <w:sz w:val="28"/>
          <w:szCs w:val="28"/>
        </w:rPr>
      </w:pPr>
      <w:r w:rsidRPr="00385FC7">
        <w:rPr>
          <w:rFonts w:ascii="Times New Roman" w:hAnsi="Times New Roman"/>
          <w:i/>
          <w:sz w:val="28"/>
          <w:szCs w:val="28"/>
        </w:rPr>
        <w:t>d</w:t>
      </w:r>
      <w:r w:rsidRPr="00385FC7">
        <w:rPr>
          <w:rFonts w:ascii="Times New Roman" w:hAnsi="Times New Roman"/>
          <w:i/>
          <w:sz w:val="28"/>
          <w:szCs w:val="28"/>
          <w:lang w:val="vi-VN"/>
        </w:rPr>
        <w:t>)</w:t>
      </w:r>
      <w:r w:rsidRPr="00385FC7">
        <w:rPr>
          <w:rFonts w:ascii="Times New Roman" w:hAnsi="Times New Roman"/>
          <w:i/>
          <w:sz w:val="28"/>
          <w:szCs w:val="28"/>
        </w:rPr>
        <w:t xml:space="preserve"> Các chất ô nhiễm và giá trị giới hạn của các chất ô nhiễm theo dòng khí thải</w:t>
      </w:r>
    </w:p>
    <w:p w:rsidR="00385FC7" w:rsidRPr="00385FC7" w:rsidRDefault="00385FC7" w:rsidP="00385FC7">
      <w:pPr>
        <w:spacing w:before="120"/>
        <w:ind w:firstLine="720"/>
        <w:jc w:val="both"/>
        <w:rPr>
          <w:rFonts w:ascii="Times New Roman" w:hAnsi="Times New Roman"/>
          <w:b w:val="0"/>
          <w:sz w:val="28"/>
          <w:szCs w:val="28"/>
        </w:rPr>
      </w:pPr>
      <w:r w:rsidRPr="00385FC7">
        <w:rPr>
          <w:rFonts w:ascii="Times New Roman" w:hAnsi="Times New Roman"/>
          <w:b w:val="0"/>
          <w:sz w:val="28"/>
          <w:szCs w:val="28"/>
        </w:rPr>
        <w:t>Giá trị giới hạn đối với bụi và khí thải sau các quạt hút cuối mỗi chuồng nuôi:</w:t>
      </w:r>
    </w:p>
    <w:p w:rsidR="00385FC7" w:rsidRPr="00385FC7" w:rsidRDefault="00385FC7" w:rsidP="00385FC7">
      <w:pPr>
        <w:spacing w:before="120"/>
        <w:ind w:firstLine="720"/>
        <w:jc w:val="center"/>
        <w:rPr>
          <w:rFonts w:ascii="Times New Roman" w:hAnsi="Times New Roman"/>
          <w:sz w:val="28"/>
          <w:szCs w:val="28"/>
        </w:rPr>
      </w:pPr>
      <w:r w:rsidRPr="00385FC7">
        <w:rPr>
          <w:rFonts w:ascii="Times New Roman" w:hAnsi="Times New Roman"/>
          <w:sz w:val="28"/>
          <w:szCs w:val="28"/>
        </w:rPr>
        <w:t xml:space="preserve">Bảng </w:t>
      </w:r>
      <w:r w:rsidR="00E36A7A">
        <w:rPr>
          <w:rFonts w:ascii="Times New Roman" w:hAnsi="Times New Roman"/>
          <w:sz w:val="28"/>
          <w:szCs w:val="28"/>
        </w:rPr>
        <w:t>39</w:t>
      </w:r>
      <w:r w:rsidRPr="00385FC7">
        <w:rPr>
          <w:rFonts w:ascii="Times New Roman" w:hAnsi="Times New Roman"/>
          <w:sz w:val="28"/>
          <w:szCs w:val="28"/>
        </w:rPr>
        <w:t>: Các chất ô nhiễm và giá trị giới hạn của khí thải</w:t>
      </w:r>
    </w:p>
    <w:tbl>
      <w:tblPr>
        <w:tblStyle w:val="TableGrid"/>
        <w:tblW w:w="0" w:type="auto"/>
        <w:jc w:val="center"/>
        <w:tblLook w:val="04A0" w:firstRow="1" w:lastRow="0" w:firstColumn="1" w:lastColumn="0" w:noHBand="0" w:noVBand="1"/>
      </w:tblPr>
      <w:tblGrid>
        <w:gridCol w:w="981"/>
        <w:gridCol w:w="2124"/>
        <w:gridCol w:w="2115"/>
        <w:gridCol w:w="1876"/>
        <w:gridCol w:w="2254"/>
      </w:tblGrid>
      <w:tr w:rsidR="00385FC7" w:rsidRPr="00385FC7" w:rsidTr="00C4669B">
        <w:trPr>
          <w:jc w:val="center"/>
        </w:trPr>
        <w:tc>
          <w:tcPr>
            <w:tcW w:w="1005" w:type="dxa"/>
            <w:vAlign w:val="center"/>
          </w:tcPr>
          <w:p w:rsidR="00385FC7" w:rsidRPr="00385FC7" w:rsidRDefault="00385FC7" w:rsidP="00C4669B">
            <w:pPr>
              <w:spacing w:before="120"/>
              <w:jc w:val="center"/>
              <w:rPr>
                <w:rFonts w:ascii="Times New Roman" w:hAnsi="Times New Roman"/>
                <w:sz w:val="28"/>
                <w:szCs w:val="28"/>
              </w:rPr>
            </w:pPr>
            <w:r w:rsidRPr="00385FC7">
              <w:rPr>
                <w:rFonts w:ascii="Times New Roman" w:hAnsi="Times New Roman"/>
                <w:sz w:val="28"/>
                <w:szCs w:val="28"/>
              </w:rPr>
              <w:t>STT</w:t>
            </w:r>
          </w:p>
        </w:tc>
        <w:tc>
          <w:tcPr>
            <w:tcW w:w="2238" w:type="dxa"/>
            <w:vAlign w:val="center"/>
          </w:tcPr>
          <w:p w:rsidR="00385FC7" w:rsidRPr="00385FC7" w:rsidRDefault="00385FC7" w:rsidP="00C4669B">
            <w:pPr>
              <w:spacing w:before="120"/>
              <w:jc w:val="center"/>
              <w:rPr>
                <w:rFonts w:ascii="Times New Roman" w:hAnsi="Times New Roman"/>
                <w:sz w:val="28"/>
                <w:szCs w:val="28"/>
              </w:rPr>
            </w:pPr>
            <w:r w:rsidRPr="00385FC7">
              <w:rPr>
                <w:rFonts w:ascii="Times New Roman" w:hAnsi="Times New Roman"/>
                <w:sz w:val="28"/>
                <w:szCs w:val="28"/>
              </w:rPr>
              <w:t>Thông số</w:t>
            </w:r>
          </w:p>
        </w:tc>
        <w:tc>
          <w:tcPr>
            <w:tcW w:w="2237" w:type="dxa"/>
            <w:vAlign w:val="center"/>
          </w:tcPr>
          <w:p w:rsidR="00385FC7" w:rsidRPr="00385FC7" w:rsidRDefault="00385FC7" w:rsidP="00C4669B">
            <w:pPr>
              <w:spacing w:before="120"/>
              <w:jc w:val="center"/>
              <w:rPr>
                <w:rFonts w:ascii="Times New Roman" w:hAnsi="Times New Roman"/>
                <w:sz w:val="28"/>
                <w:szCs w:val="28"/>
              </w:rPr>
            </w:pPr>
            <w:r w:rsidRPr="00385FC7">
              <w:rPr>
                <w:rFonts w:ascii="Times New Roman" w:hAnsi="Times New Roman"/>
                <w:sz w:val="28"/>
                <w:szCs w:val="28"/>
              </w:rPr>
              <w:t>Đơn vị</w:t>
            </w:r>
          </w:p>
        </w:tc>
        <w:tc>
          <w:tcPr>
            <w:tcW w:w="1976" w:type="dxa"/>
            <w:vAlign w:val="center"/>
          </w:tcPr>
          <w:p w:rsidR="00385FC7" w:rsidRPr="00385FC7" w:rsidRDefault="00385FC7" w:rsidP="00C4669B">
            <w:pPr>
              <w:spacing w:before="120"/>
              <w:jc w:val="center"/>
              <w:rPr>
                <w:rFonts w:ascii="Times New Roman" w:hAnsi="Times New Roman"/>
                <w:sz w:val="28"/>
                <w:szCs w:val="28"/>
              </w:rPr>
            </w:pPr>
            <w:r w:rsidRPr="00385FC7">
              <w:rPr>
                <w:rFonts w:ascii="Times New Roman" w:hAnsi="Times New Roman"/>
                <w:sz w:val="28"/>
                <w:szCs w:val="28"/>
              </w:rPr>
              <w:t>Thời gian trung bình</w:t>
            </w:r>
          </w:p>
        </w:tc>
        <w:tc>
          <w:tcPr>
            <w:tcW w:w="2254" w:type="dxa"/>
            <w:vAlign w:val="center"/>
          </w:tcPr>
          <w:p w:rsidR="00385FC7" w:rsidRPr="00385FC7" w:rsidRDefault="00385FC7" w:rsidP="00C4669B">
            <w:pPr>
              <w:spacing w:before="120"/>
              <w:jc w:val="center"/>
              <w:rPr>
                <w:rFonts w:ascii="Times New Roman" w:hAnsi="Times New Roman"/>
                <w:sz w:val="28"/>
                <w:szCs w:val="28"/>
              </w:rPr>
            </w:pPr>
            <w:r w:rsidRPr="00385FC7">
              <w:rPr>
                <w:rFonts w:ascii="Times New Roman" w:hAnsi="Times New Roman"/>
                <w:sz w:val="28"/>
                <w:szCs w:val="28"/>
              </w:rPr>
              <w:t>QCVN 06:2009/BTNMT</w:t>
            </w:r>
          </w:p>
        </w:tc>
      </w:tr>
      <w:tr w:rsidR="00385FC7" w:rsidTr="00C4669B">
        <w:trPr>
          <w:jc w:val="center"/>
        </w:trPr>
        <w:tc>
          <w:tcPr>
            <w:tcW w:w="1005" w:type="dxa"/>
          </w:tcPr>
          <w:p w:rsidR="00385FC7" w:rsidRPr="00385FC7" w:rsidRDefault="00385FC7" w:rsidP="00C4669B">
            <w:pPr>
              <w:spacing w:before="120"/>
              <w:jc w:val="center"/>
              <w:rPr>
                <w:rFonts w:ascii="Times New Roman" w:hAnsi="Times New Roman"/>
                <w:b w:val="0"/>
                <w:sz w:val="28"/>
                <w:szCs w:val="28"/>
              </w:rPr>
            </w:pPr>
            <w:r w:rsidRPr="00385FC7">
              <w:rPr>
                <w:rFonts w:ascii="Times New Roman" w:hAnsi="Times New Roman"/>
                <w:b w:val="0"/>
                <w:sz w:val="28"/>
                <w:szCs w:val="28"/>
              </w:rPr>
              <w:t>1</w:t>
            </w:r>
          </w:p>
        </w:tc>
        <w:tc>
          <w:tcPr>
            <w:tcW w:w="2238" w:type="dxa"/>
          </w:tcPr>
          <w:p w:rsidR="00385FC7" w:rsidRPr="00385FC7" w:rsidRDefault="00385FC7" w:rsidP="00C4669B">
            <w:pPr>
              <w:spacing w:before="120"/>
              <w:jc w:val="both"/>
              <w:rPr>
                <w:rFonts w:ascii="Times New Roman" w:hAnsi="Times New Roman"/>
                <w:b w:val="0"/>
                <w:sz w:val="28"/>
                <w:szCs w:val="28"/>
              </w:rPr>
            </w:pPr>
            <w:r w:rsidRPr="00385FC7">
              <w:rPr>
                <w:rFonts w:ascii="Times New Roman" w:hAnsi="Times New Roman"/>
                <w:b w:val="0"/>
                <w:sz w:val="28"/>
                <w:szCs w:val="28"/>
              </w:rPr>
              <w:t>H</w:t>
            </w:r>
            <w:r w:rsidRPr="00385FC7">
              <w:rPr>
                <w:rFonts w:ascii="Times New Roman" w:hAnsi="Times New Roman"/>
                <w:b w:val="0"/>
                <w:sz w:val="28"/>
                <w:szCs w:val="28"/>
                <w:vertAlign w:val="subscript"/>
              </w:rPr>
              <w:t>2</w:t>
            </w:r>
            <w:r w:rsidRPr="00385FC7">
              <w:rPr>
                <w:rFonts w:ascii="Times New Roman" w:hAnsi="Times New Roman"/>
                <w:b w:val="0"/>
                <w:sz w:val="28"/>
                <w:szCs w:val="28"/>
              </w:rPr>
              <w:t>S</w:t>
            </w:r>
          </w:p>
        </w:tc>
        <w:tc>
          <w:tcPr>
            <w:tcW w:w="2237" w:type="dxa"/>
          </w:tcPr>
          <w:p w:rsidR="00385FC7" w:rsidRPr="00385FC7" w:rsidRDefault="00385FC7" w:rsidP="00C4669B">
            <w:pPr>
              <w:spacing w:before="120"/>
              <w:jc w:val="center"/>
              <w:rPr>
                <w:rFonts w:ascii="Times New Roman" w:hAnsi="Times New Roman"/>
                <w:b w:val="0"/>
                <w:sz w:val="28"/>
                <w:szCs w:val="28"/>
              </w:rPr>
            </w:pPr>
            <w:r w:rsidRPr="00385FC7">
              <w:rPr>
                <w:rFonts w:ascii="Times New Roman" w:hAnsi="Times New Roman"/>
                <w:b w:val="0"/>
                <w:sz w:val="28"/>
                <w:szCs w:val="28"/>
              </w:rPr>
              <w:t>µg/m</w:t>
            </w:r>
            <w:r w:rsidRPr="00385FC7">
              <w:rPr>
                <w:rFonts w:ascii="Times New Roman" w:hAnsi="Times New Roman"/>
                <w:b w:val="0"/>
                <w:sz w:val="28"/>
                <w:szCs w:val="28"/>
                <w:vertAlign w:val="superscript"/>
              </w:rPr>
              <w:t>3</w:t>
            </w:r>
          </w:p>
        </w:tc>
        <w:tc>
          <w:tcPr>
            <w:tcW w:w="1976" w:type="dxa"/>
          </w:tcPr>
          <w:p w:rsidR="00385FC7" w:rsidRPr="00385FC7" w:rsidRDefault="00385FC7" w:rsidP="00C4669B">
            <w:pPr>
              <w:spacing w:before="120"/>
              <w:jc w:val="center"/>
              <w:rPr>
                <w:rFonts w:ascii="Times New Roman" w:hAnsi="Times New Roman"/>
                <w:b w:val="0"/>
                <w:sz w:val="28"/>
                <w:szCs w:val="28"/>
              </w:rPr>
            </w:pPr>
            <w:r w:rsidRPr="00385FC7">
              <w:rPr>
                <w:rFonts w:ascii="Times New Roman" w:hAnsi="Times New Roman"/>
                <w:b w:val="0"/>
                <w:sz w:val="28"/>
                <w:szCs w:val="28"/>
              </w:rPr>
              <w:t>1 giờ</w:t>
            </w:r>
          </w:p>
        </w:tc>
        <w:tc>
          <w:tcPr>
            <w:tcW w:w="2254" w:type="dxa"/>
          </w:tcPr>
          <w:p w:rsidR="00385FC7" w:rsidRPr="00385FC7" w:rsidRDefault="00385FC7" w:rsidP="00C4669B">
            <w:pPr>
              <w:spacing w:before="120"/>
              <w:jc w:val="center"/>
              <w:rPr>
                <w:rFonts w:ascii="Times New Roman" w:hAnsi="Times New Roman"/>
                <w:sz w:val="28"/>
                <w:szCs w:val="28"/>
              </w:rPr>
            </w:pPr>
            <w:r w:rsidRPr="00385FC7">
              <w:rPr>
                <w:rFonts w:ascii="Times New Roman" w:hAnsi="Times New Roman"/>
                <w:sz w:val="28"/>
                <w:szCs w:val="28"/>
              </w:rPr>
              <w:t>42</w:t>
            </w:r>
          </w:p>
        </w:tc>
      </w:tr>
      <w:tr w:rsidR="00385FC7" w:rsidTr="00C4669B">
        <w:trPr>
          <w:jc w:val="center"/>
        </w:trPr>
        <w:tc>
          <w:tcPr>
            <w:tcW w:w="1005" w:type="dxa"/>
          </w:tcPr>
          <w:p w:rsidR="00385FC7" w:rsidRPr="00385FC7" w:rsidRDefault="00385FC7" w:rsidP="00C4669B">
            <w:pPr>
              <w:spacing w:before="120"/>
              <w:jc w:val="center"/>
              <w:rPr>
                <w:rFonts w:ascii="Times New Roman" w:hAnsi="Times New Roman"/>
                <w:b w:val="0"/>
                <w:sz w:val="28"/>
                <w:szCs w:val="28"/>
              </w:rPr>
            </w:pPr>
            <w:r w:rsidRPr="00385FC7">
              <w:rPr>
                <w:rFonts w:ascii="Times New Roman" w:hAnsi="Times New Roman"/>
                <w:b w:val="0"/>
                <w:sz w:val="28"/>
                <w:szCs w:val="28"/>
              </w:rPr>
              <w:t>2</w:t>
            </w:r>
          </w:p>
        </w:tc>
        <w:tc>
          <w:tcPr>
            <w:tcW w:w="2238" w:type="dxa"/>
          </w:tcPr>
          <w:p w:rsidR="00385FC7" w:rsidRPr="00385FC7" w:rsidRDefault="00385FC7" w:rsidP="00C4669B">
            <w:pPr>
              <w:spacing w:before="120"/>
              <w:jc w:val="both"/>
              <w:rPr>
                <w:rFonts w:ascii="Times New Roman" w:hAnsi="Times New Roman"/>
                <w:b w:val="0"/>
                <w:sz w:val="28"/>
                <w:szCs w:val="28"/>
              </w:rPr>
            </w:pPr>
            <w:r w:rsidRPr="00385FC7">
              <w:rPr>
                <w:rFonts w:ascii="Times New Roman" w:hAnsi="Times New Roman"/>
                <w:b w:val="0"/>
                <w:sz w:val="28"/>
                <w:szCs w:val="28"/>
              </w:rPr>
              <w:t>NH</w:t>
            </w:r>
            <w:r w:rsidRPr="00385FC7">
              <w:rPr>
                <w:rFonts w:ascii="Times New Roman" w:hAnsi="Times New Roman"/>
                <w:b w:val="0"/>
                <w:sz w:val="28"/>
                <w:szCs w:val="28"/>
                <w:vertAlign w:val="subscript"/>
              </w:rPr>
              <w:t>3</w:t>
            </w:r>
          </w:p>
        </w:tc>
        <w:tc>
          <w:tcPr>
            <w:tcW w:w="2237" w:type="dxa"/>
          </w:tcPr>
          <w:p w:rsidR="00385FC7" w:rsidRPr="00385FC7" w:rsidRDefault="00385FC7" w:rsidP="00C4669B">
            <w:pPr>
              <w:spacing w:before="120"/>
              <w:jc w:val="center"/>
              <w:rPr>
                <w:rFonts w:ascii="Times New Roman" w:hAnsi="Times New Roman"/>
                <w:b w:val="0"/>
                <w:sz w:val="28"/>
                <w:szCs w:val="28"/>
              </w:rPr>
            </w:pPr>
            <w:r w:rsidRPr="00385FC7">
              <w:rPr>
                <w:rFonts w:ascii="Times New Roman" w:hAnsi="Times New Roman"/>
                <w:b w:val="0"/>
                <w:sz w:val="28"/>
                <w:szCs w:val="28"/>
              </w:rPr>
              <w:t>µg/m</w:t>
            </w:r>
            <w:r w:rsidRPr="00385FC7">
              <w:rPr>
                <w:rFonts w:ascii="Times New Roman" w:hAnsi="Times New Roman"/>
                <w:b w:val="0"/>
                <w:sz w:val="28"/>
                <w:szCs w:val="28"/>
                <w:vertAlign w:val="superscript"/>
              </w:rPr>
              <w:t>3</w:t>
            </w:r>
          </w:p>
        </w:tc>
        <w:tc>
          <w:tcPr>
            <w:tcW w:w="1976" w:type="dxa"/>
          </w:tcPr>
          <w:p w:rsidR="00385FC7" w:rsidRPr="00385FC7" w:rsidRDefault="00385FC7" w:rsidP="00C4669B">
            <w:pPr>
              <w:spacing w:before="120"/>
              <w:jc w:val="center"/>
              <w:rPr>
                <w:rFonts w:ascii="Times New Roman" w:hAnsi="Times New Roman"/>
                <w:b w:val="0"/>
                <w:sz w:val="28"/>
                <w:szCs w:val="28"/>
              </w:rPr>
            </w:pPr>
            <w:r w:rsidRPr="00385FC7">
              <w:rPr>
                <w:rFonts w:ascii="Times New Roman" w:hAnsi="Times New Roman"/>
                <w:b w:val="0"/>
                <w:sz w:val="28"/>
                <w:szCs w:val="28"/>
              </w:rPr>
              <w:t>1 giờ</w:t>
            </w:r>
          </w:p>
        </w:tc>
        <w:tc>
          <w:tcPr>
            <w:tcW w:w="2254" w:type="dxa"/>
          </w:tcPr>
          <w:p w:rsidR="00385FC7" w:rsidRPr="00385FC7" w:rsidRDefault="00385FC7" w:rsidP="00C4669B">
            <w:pPr>
              <w:spacing w:before="120"/>
              <w:jc w:val="center"/>
              <w:rPr>
                <w:rFonts w:ascii="Times New Roman" w:hAnsi="Times New Roman"/>
                <w:sz w:val="28"/>
                <w:szCs w:val="28"/>
              </w:rPr>
            </w:pPr>
            <w:r w:rsidRPr="00385FC7">
              <w:rPr>
                <w:rFonts w:ascii="Times New Roman" w:hAnsi="Times New Roman"/>
                <w:sz w:val="28"/>
                <w:szCs w:val="28"/>
              </w:rPr>
              <w:t>200</w:t>
            </w:r>
          </w:p>
        </w:tc>
      </w:tr>
    </w:tbl>
    <w:p w:rsidR="00385FC7" w:rsidRPr="00385FC7" w:rsidRDefault="00385FC7" w:rsidP="00385FC7">
      <w:pPr>
        <w:spacing w:before="120" w:after="120"/>
        <w:ind w:firstLine="720"/>
        <w:jc w:val="both"/>
        <w:rPr>
          <w:rFonts w:ascii="Times New Roman" w:hAnsi="Times New Roman"/>
          <w:b w:val="0"/>
          <w:sz w:val="28"/>
          <w:szCs w:val="28"/>
        </w:rPr>
      </w:pPr>
      <w:r w:rsidRPr="00385FC7">
        <w:rPr>
          <w:rFonts w:ascii="Times New Roman" w:hAnsi="Times New Roman"/>
          <w:b w:val="0"/>
          <w:sz w:val="28"/>
          <w:szCs w:val="28"/>
        </w:rPr>
        <w:t>Giá trị giới hạn đối với bụi và khí thải từ phương tiện vận chuyển và máy phát điện dự phòng và các nguồn khác:</w:t>
      </w:r>
    </w:p>
    <w:p w:rsidR="00385FC7" w:rsidRPr="00385FC7" w:rsidRDefault="00385FC7" w:rsidP="00385FC7">
      <w:pPr>
        <w:spacing w:before="120"/>
        <w:jc w:val="center"/>
        <w:rPr>
          <w:rFonts w:ascii="Times New Roman" w:hAnsi="Times New Roman"/>
          <w:sz w:val="28"/>
          <w:szCs w:val="28"/>
        </w:rPr>
      </w:pPr>
      <w:r w:rsidRPr="00385FC7">
        <w:rPr>
          <w:rFonts w:ascii="Times New Roman" w:hAnsi="Times New Roman"/>
          <w:sz w:val="28"/>
          <w:szCs w:val="28"/>
        </w:rPr>
        <w:t>Bảng 4</w:t>
      </w:r>
      <w:r w:rsidR="00E36A7A">
        <w:rPr>
          <w:rFonts w:ascii="Times New Roman" w:hAnsi="Times New Roman"/>
          <w:sz w:val="28"/>
          <w:szCs w:val="28"/>
        </w:rPr>
        <w:t>0</w:t>
      </w:r>
      <w:r w:rsidRPr="00385FC7">
        <w:rPr>
          <w:rFonts w:ascii="Times New Roman" w:hAnsi="Times New Roman"/>
          <w:sz w:val="28"/>
          <w:szCs w:val="28"/>
        </w:rPr>
        <w:t>: Giá trị giới hạn đối với bụi và khí thải tại các nguồn thải</w:t>
      </w:r>
    </w:p>
    <w:tbl>
      <w:tblPr>
        <w:tblStyle w:val="TableGrid"/>
        <w:tblW w:w="0" w:type="auto"/>
        <w:jc w:val="center"/>
        <w:tblLook w:val="04A0" w:firstRow="1" w:lastRow="0" w:firstColumn="1" w:lastColumn="0" w:noHBand="0" w:noVBand="1"/>
      </w:tblPr>
      <w:tblGrid>
        <w:gridCol w:w="1244"/>
        <w:gridCol w:w="1959"/>
        <w:gridCol w:w="2487"/>
        <w:gridCol w:w="3660"/>
      </w:tblGrid>
      <w:tr w:rsidR="00385FC7" w:rsidRPr="00385FC7" w:rsidTr="00C4669B">
        <w:trPr>
          <w:jc w:val="center"/>
        </w:trPr>
        <w:tc>
          <w:tcPr>
            <w:tcW w:w="1255" w:type="dxa"/>
            <w:vAlign w:val="center"/>
          </w:tcPr>
          <w:p w:rsidR="00385FC7" w:rsidRPr="00385FC7" w:rsidRDefault="00385FC7" w:rsidP="00C4669B">
            <w:pPr>
              <w:jc w:val="center"/>
              <w:rPr>
                <w:rFonts w:ascii="Times New Roman" w:hAnsi="Times New Roman"/>
                <w:sz w:val="28"/>
                <w:szCs w:val="28"/>
              </w:rPr>
            </w:pPr>
            <w:r w:rsidRPr="00385FC7">
              <w:rPr>
                <w:rFonts w:ascii="Times New Roman" w:hAnsi="Times New Roman"/>
                <w:sz w:val="28"/>
                <w:szCs w:val="28"/>
              </w:rPr>
              <w:t>STT</w:t>
            </w:r>
          </w:p>
        </w:tc>
        <w:tc>
          <w:tcPr>
            <w:tcW w:w="1985" w:type="dxa"/>
            <w:vAlign w:val="center"/>
          </w:tcPr>
          <w:p w:rsidR="00385FC7" w:rsidRPr="00385FC7" w:rsidRDefault="00385FC7" w:rsidP="00C4669B">
            <w:pPr>
              <w:jc w:val="center"/>
              <w:rPr>
                <w:rFonts w:ascii="Times New Roman" w:hAnsi="Times New Roman"/>
                <w:sz w:val="28"/>
                <w:szCs w:val="28"/>
              </w:rPr>
            </w:pPr>
            <w:r w:rsidRPr="00385FC7">
              <w:rPr>
                <w:rFonts w:ascii="Times New Roman" w:hAnsi="Times New Roman"/>
                <w:sz w:val="28"/>
                <w:szCs w:val="28"/>
              </w:rPr>
              <w:t>Chỉ tiêu</w:t>
            </w:r>
          </w:p>
        </w:tc>
        <w:tc>
          <w:tcPr>
            <w:tcW w:w="2515" w:type="dxa"/>
            <w:vAlign w:val="center"/>
          </w:tcPr>
          <w:p w:rsidR="00385FC7" w:rsidRPr="00385FC7" w:rsidRDefault="00385FC7" w:rsidP="00C4669B">
            <w:pPr>
              <w:jc w:val="center"/>
              <w:rPr>
                <w:rFonts w:ascii="Times New Roman" w:hAnsi="Times New Roman"/>
                <w:sz w:val="28"/>
                <w:szCs w:val="28"/>
              </w:rPr>
            </w:pPr>
            <w:r w:rsidRPr="00385FC7">
              <w:rPr>
                <w:rFonts w:ascii="Times New Roman" w:hAnsi="Times New Roman"/>
                <w:sz w:val="28"/>
                <w:szCs w:val="28"/>
              </w:rPr>
              <w:t xml:space="preserve">Đơn vị tính </w:t>
            </w:r>
          </w:p>
        </w:tc>
        <w:tc>
          <w:tcPr>
            <w:tcW w:w="3690" w:type="dxa"/>
            <w:vAlign w:val="center"/>
          </w:tcPr>
          <w:p w:rsidR="00385FC7" w:rsidRPr="00385FC7" w:rsidRDefault="00385FC7" w:rsidP="00C4669B">
            <w:pPr>
              <w:jc w:val="center"/>
              <w:rPr>
                <w:rFonts w:ascii="Times New Roman" w:hAnsi="Times New Roman"/>
                <w:sz w:val="28"/>
                <w:szCs w:val="28"/>
              </w:rPr>
            </w:pPr>
            <w:r w:rsidRPr="00385FC7">
              <w:rPr>
                <w:rFonts w:ascii="Times New Roman" w:hAnsi="Times New Roman"/>
                <w:sz w:val="28"/>
                <w:szCs w:val="28"/>
              </w:rPr>
              <w:t>QCVN 05:2013/BTNMT</w:t>
            </w:r>
          </w:p>
          <w:p w:rsidR="00385FC7" w:rsidRPr="00385FC7" w:rsidRDefault="00385FC7" w:rsidP="00C4669B">
            <w:pPr>
              <w:jc w:val="center"/>
              <w:rPr>
                <w:rFonts w:ascii="Times New Roman" w:hAnsi="Times New Roman"/>
                <w:sz w:val="20"/>
                <w:szCs w:val="20"/>
              </w:rPr>
            </w:pPr>
            <w:r w:rsidRPr="00385FC7">
              <w:rPr>
                <w:rFonts w:ascii="Times New Roman" w:hAnsi="Times New Roman"/>
                <w:sz w:val="28"/>
                <w:szCs w:val="28"/>
              </w:rPr>
              <w:t>(trung bình 1 giờ)</w:t>
            </w:r>
          </w:p>
        </w:tc>
      </w:tr>
      <w:tr w:rsidR="00385FC7" w:rsidTr="00C4669B">
        <w:trPr>
          <w:jc w:val="center"/>
        </w:trPr>
        <w:tc>
          <w:tcPr>
            <w:tcW w:w="1255" w:type="dxa"/>
          </w:tcPr>
          <w:p w:rsidR="00385FC7" w:rsidRPr="00557E28" w:rsidRDefault="00385FC7" w:rsidP="00C4669B">
            <w:pPr>
              <w:spacing w:before="120"/>
              <w:jc w:val="center"/>
              <w:rPr>
                <w:rFonts w:ascii="Times New Roman" w:hAnsi="Times New Roman"/>
                <w:b w:val="0"/>
                <w:sz w:val="28"/>
                <w:szCs w:val="28"/>
              </w:rPr>
            </w:pPr>
            <w:r w:rsidRPr="00557E28">
              <w:rPr>
                <w:rFonts w:ascii="Times New Roman" w:hAnsi="Times New Roman"/>
                <w:b w:val="0"/>
                <w:sz w:val="28"/>
                <w:szCs w:val="28"/>
              </w:rPr>
              <w:t>1</w:t>
            </w:r>
          </w:p>
        </w:tc>
        <w:tc>
          <w:tcPr>
            <w:tcW w:w="1985" w:type="dxa"/>
            <w:vAlign w:val="center"/>
          </w:tcPr>
          <w:p w:rsidR="00385FC7" w:rsidRPr="00557E28" w:rsidRDefault="00385FC7" w:rsidP="00C4669B">
            <w:pPr>
              <w:spacing w:before="120"/>
              <w:jc w:val="center"/>
              <w:rPr>
                <w:rFonts w:ascii="Times New Roman" w:hAnsi="Times New Roman"/>
                <w:b w:val="0"/>
                <w:sz w:val="28"/>
                <w:szCs w:val="28"/>
              </w:rPr>
            </w:pPr>
            <w:r w:rsidRPr="00557E28">
              <w:rPr>
                <w:rFonts w:ascii="Times New Roman" w:hAnsi="Times New Roman"/>
                <w:b w:val="0"/>
                <w:sz w:val="28"/>
                <w:szCs w:val="28"/>
              </w:rPr>
              <w:t>Bụi</w:t>
            </w:r>
          </w:p>
        </w:tc>
        <w:tc>
          <w:tcPr>
            <w:tcW w:w="2515" w:type="dxa"/>
            <w:vAlign w:val="center"/>
          </w:tcPr>
          <w:p w:rsidR="00385FC7" w:rsidRPr="00557E28" w:rsidRDefault="00385FC7" w:rsidP="00C4669B">
            <w:pPr>
              <w:spacing w:before="120"/>
              <w:jc w:val="center"/>
              <w:rPr>
                <w:rFonts w:ascii="Times New Roman" w:hAnsi="Times New Roman"/>
                <w:b w:val="0"/>
                <w:sz w:val="28"/>
                <w:szCs w:val="28"/>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rsidR="00385FC7" w:rsidRPr="00557E28" w:rsidRDefault="00385FC7" w:rsidP="00C4669B">
            <w:pPr>
              <w:spacing w:before="120"/>
              <w:jc w:val="center"/>
              <w:rPr>
                <w:rFonts w:ascii="Times New Roman" w:hAnsi="Times New Roman"/>
                <w:sz w:val="28"/>
                <w:szCs w:val="28"/>
              </w:rPr>
            </w:pPr>
            <w:r w:rsidRPr="00557E28">
              <w:rPr>
                <w:rFonts w:ascii="Times New Roman" w:hAnsi="Times New Roman"/>
                <w:sz w:val="28"/>
                <w:szCs w:val="28"/>
              </w:rPr>
              <w:t>300</w:t>
            </w:r>
          </w:p>
        </w:tc>
      </w:tr>
      <w:tr w:rsidR="00385FC7" w:rsidTr="00C4669B">
        <w:trPr>
          <w:jc w:val="center"/>
        </w:trPr>
        <w:tc>
          <w:tcPr>
            <w:tcW w:w="1255" w:type="dxa"/>
          </w:tcPr>
          <w:p w:rsidR="00385FC7" w:rsidRPr="00557E28" w:rsidRDefault="00385FC7" w:rsidP="00C4669B">
            <w:pPr>
              <w:spacing w:before="120"/>
              <w:jc w:val="center"/>
              <w:rPr>
                <w:rFonts w:ascii="Times New Roman" w:hAnsi="Times New Roman"/>
                <w:b w:val="0"/>
                <w:sz w:val="28"/>
                <w:szCs w:val="28"/>
              </w:rPr>
            </w:pPr>
            <w:r w:rsidRPr="00557E28">
              <w:rPr>
                <w:rFonts w:ascii="Times New Roman" w:hAnsi="Times New Roman"/>
                <w:b w:val="0"/>
                <w:sz w:val="28"/>
                <w:szCs w:val="28"/>
              </w:rPr>
              <w:t>2</w:t>
            </w:r>
          </w:p>
        </w:tc>
        <w:tc>
          <w:tcPr>
            <w:tcW w:w="1985" w:type="dxa"/>
            <w:vAlign w:val="center"/>
          </w:tcPr>
          <w:p w:rsidR="00385FC7" w:rsidRPr="00557E28" w:rsidRDefault="00385FC7" w:rsidP="00C4669B">
            <w:pPr>
              <w:spacing w:before="120"/>
              <w:jc w:val="center"/>
              <w:rPr>
                <w:rFonts w:ascii="Times New Roman" w:hAnsi="Times New Roman"/>
                <w:b w:val="0"/>
                <w:sz w:val="28"/>
                <w:szCs w:val="28"/>
              </w:rPr>
            </w:pPr>
            <w:r w:rsidRPr="00557E28">
              <w:rPr>
                <w:rFonts w:ascii="Times New Roman" w:hAnsi="Times New Roman"/>
                <w:b w:val="0"/>
                <w:sz w:val="28"/>
                <w:szCs w:val="28"/>
              </w:rPr>
              <w:t>SO</w:t>
            </w:r>
            <w:r w:rsidRPr="00557E28">
              <w:rPr>
                <w:rFonts w:ascii="Times New Roman" w:hAnsi="Times New Roman"/>
                <w:b w:val="0"/>
                <w:sz w:val="28"/>
                <w:szCs w:val="28"/>
                <w:vertAlign w:val="subscript"/>
              </w:rPr>
              <w:t>2</w:t>
            </w:r>
          </w:p>
        </w:tc>
        <w:tc>
          <w:tcPr>
            <w:tcW w:w="2515" w:type="dxa"/>
            <w:vAlign w:val="center"/>
          </w:tcPr>
          <w:p w:rsidR="00385FC7" w:rsidRPr="00557E28" w:rsidRDefault="00385FC7" w:rsidP="00C4669B">
            <w:pPr>
              <w:spacing w:before="120"/>
              <w:jc w:val="center"/>
              <w:rPr>
                <w:b w:val="0"/>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rsidR="00385FC7" w:rsidRPr="00557E28" w:rsidRDefault="00385FC7" w:rsidP="00C4669B">
            <w:pPr>
              <w:spacing w:before="120"/>
              <w:jc w:val="center"/>
              <w:rPr>
                <w:rFonts w:ascii="Times New Roman" w:hAnsi="Times New Roman"/>
                <w:sz w:val="28"/>
                <w:szCs w:val="28"/>
              </w:rPr>
            </w:pPr>
            <w:r w:rsidRPr="00557E28">
              <w:rPr>
                <w:rFonts w:ascii="Times New Roman" w:hAnsi="Times New Roman"/>
                <w:sz w:val="28"/>
                <w:szCs w:val="28"/>
              </w:rPr>
              <w:t>350</w:t>
            </w:r>
          </w:p>
        </w:tc>
      </w:tr>
      <w:tr w:rsidR="00385FC7" w:rsidTr="00C4669B">
        <w:trPr>
          <w:jc w:val="center"/>
        </w:trPr>
        <w:tc>
          <w:tcPr>
            <w:tcW w:w="1255" w:type="dxa"/>
          </w:tcPr>
          <w:p w:rsidR="00385FC7" w:rsidRPr="00557E28" w:rsidRDefault="00385FC7" w:rsidP="00C4669B">
            <w:pPr>
              <w:spacing w:before="120"/>
              <w:jc w:val="center"/>
              <w:rPr>
                <w:rFonts w:ascii="Times New Roman" w:hAnsi="Times New Roman"/>
                <w:b w:val="0"/>
                <w:sz w:val="28"/>
                <w:szCs w:val="28"/>
              </w:rPr>
            </w:pPr>
            <w:r w:rsidRPr="00557E28">
              <w:rPr>
                <w:rFonts w:ascii="Times New Roman" w:hAnsi="Times New Roman"/>
                <w:b w:val="0"/>
                <w:sz w:val="28"/>
                <w:szCs w:val="28"/>
              </w:rPr>
              <w:t>3</w:t>
            </w:r>
          </w:p>
        </w:tc>
        <w:tc>
          <w:tcPr>
            <w:tcW w:w="1985" w:type="dxa"/>
            <w:vAlign w:val="center"/>
          </w:tcPr>
          <w:p w:rsidR="00385FC7" w:rsidRPr="00557E28" w:rsidRDefault="00385FC7" w:rsidP="00C4669B">
            <w:pPr>
              <w:spacing w:before="120"/>
              <w:jc w:val="center"/>
              <w:rPr>
                <w:rFonts w:ascii="Times New Roman" w:hAnsi="Times New Roman"/>
                <w:b w:val="0"/>
                <w:sz w:val="28"/>
                <w:szCs w:val="28"/>
              </w:rPr>
            </w:pPr>
            <w:r w:rsidRPr="00557E28">
              <w:rPr>
                <w:rFonts w:ascii="Times New Roman" w:hAnsi="Times New Roman"/>
                <w:b w:val="0"/>
                <w:sz w:val="28"/>
                <w:szCs w:val="28"/>
              </w:rPr>
              <w:t>NO</w:t>
            </w:r>
            <w:r w:rsidRPr="00557E28">
              <w:rPr>
                <w:rFonts w:ascii="Times New Roman" w:hAnsi="Times New Roman"/>
                <w:b w:val="0"/>
                <w:sz w:val="28"/>
                <w:szCs w:val="28"/>
                <w:vertAlign w:val="subscript"/>
              </w:rPr>
              <w:t>x</w:t>
            </w:r>
          </w:p>
        </w:tc>
        <w:tc>
          <w:tcPr>
            <w:tcW w:w="2515" w:type="dxa"/>
            <w:vAlign w:val="center"/>
          </w:tcPr>
          <w:p w:rsidR="00385FC7" w:rsidRPr="00557E28" w:rsidRDefault="00385FC7" w:rsidP="00C4669B">
            <w:pPr>
              <w:spacing w:before="120"/>
              <w:jc w:val="center"/>
              <w:rPr>
                <w:b w:val="0"/>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rsidR="00385FC7" w:rsidRPr="00557E28" w:rsidRDefault="00385FC7" w:rsidP="00C4669B">
            <w:pPr>
              <w:spacing w:before="120"/>
              <w:jc w:val="center"/>
              <w:rPr>
                <w:rFonts w:ascii="Times New Roman" w:hAnsi="Times New Roman"/>
                <w:sz w:val="28"/>
                <w:szCs w:val="28"/>
              </w:rPr>
            </w:pPr>
            <w:r w:rsidRPr="00557E28">
              <w:rPr>
                <w:rFonts w:ascii="Times New Roman" w:hAnsi="Times New Roman"/>
                <w:sz w:val="28"/>
                <w:szCs w:val="28"/>
              </w:rPr>
              <w:t>200</w:t>
            </w:r>
          </w:p>
        </w:tc>
      </w:tr>
      <w:tr w:rsidR="00385FC7" w:rsidTr="00C4669B">
        <w:trPr>
          <w:jc w:val="center"/>
        </w:trPr>
        <w:tc>
          <w:tcPr>
            <w:tcW w:w="1255" w:type="dxa"/>
          </w:tcPr>
          <w:p w:rsidR="00385FC7" w:rsidRPr="00557E28" w:rsidRDefault="00385FC7" w:rsidP="00C4669B">
            <w:pPr>
              <w:spacing w:before="120"/>
              <w:jc w:val="center"/>
              <w:rPr>
                <w:rFonts w:ascii="Times New Roman" w:hAnsi="Times New Roman"/>
                <w:b w:val="0"/>
                <w:sz w:val="28"/>
                <w:szCs w:val="28"/>
              </w:rPr>
            </w:pPr>
            <w:r w:rsidRPr="00557E28">
              <w:rPr>
                <w:rFonts w:ascii="Times New Roman" w:hAnsi="Times New Roman"/>
                <w:b w:val="0"/>
                <w:sz w:val="28"/>
                <w:szCs w:val="28"/>
              </w:rPr>
              <w:t>4</w:t>
            </w:r>
          </w:p>
        </w:tc>
        <w:tc>
          <w:tcPr>
            <w:tcW w:w="1985" w:type="dxa"/>
            <w:vAlign w:val="center"/>
          </w:tcPr>
          <w:p w:rsidR="00385FC7" w:rsidRPr="00557E28" w:rsidRDefault="00385FC7" w:rsidP="00C4669B">
            <w:pPr>
              <w:spacing w:before="120"/>
              <w:jc w:val="center"/>
              <w:rPr>
                <w:rFonts w:ascii="Times New Roman" w:hAnsi="Times New Roman"/>
                <w:b w:val="0"/>
                <w:sz w:val="28"/>
                <w:szCs w:val="28"/>
              </w:rPr>
            </w:pPr>
            <w:r w:rsidRPr="00557E28">
              <w:rPr>
                <w:rFonts w:ascii="Times New Roman" w:hAnsi="Times New Roman"/>
                <w:b w:val="0"/>
                <w:sz w:val="28"/>
                <w:szCs w:val="28"/>
              </w:rPr>
              <w:t>CO</w:t>
            </w:r>
          </w:p>
        </w:tc>
        <w:tc>
          <w:tcPr>
            <w:tcW w:w="2515" w:type="dxa"/>
            <w:vAlign w:val="center"/>
          </w:tcPr>
          <w:p w:rsidR="00385FC7" w:rsidRPr="00557E28" w:rsidRDefault="00385FC7" w:rsidP="00C4669B">
            <w:pPr>
              <w:spacing w:before="120"/>
              <w:jc w:val="center"/>
              <w:rPr>
                <w:b w:val="0"/>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rsidR="00385FC7" w:rsidRPr="00557E28" w:rsidRDefault="00385FC7" w:rsidP="00C4669B">
            <w:pPr>
              <w:spacing w:before="120"/>
              <w:jc w:val="center"/>
              <w:rPr>
                <w:rFonts w:ascii="Times New Roman" w:hAnsi="Times New Roman"/>
                <w:sz w:val="28"/>
                <w:szCs w:val="28"/>
              </w:rPr>
            </w:pPr>
            <w:r w:rsidRPr="00557E28">
              <w:rPr>
                <w:rFonts w:ascii="Times New Roman" w:hAnsi="Times New Roman"/>
                <w:sz w:val="28"/>
                <w:szCs w:val="28"/>
              </w:rPr>
              <w:t>30.000</w:t>
            </w:r>
          </w:p>
        </w:tc>
      </w:tr>
    </w:tbl>
    <w:p w:rsidR="00385FC7" w:rsidRPr="00385FC7" w:rsidRDefault="00385FC7" w:rsidP="00385FC7">
      <w:pPr>
        <w:spacing w:before="120"/>
        <w:ind w:firstLine="720"/>
        <w:jc w:val="both"/>
        <w:rPr>
          <w:rFonts w:ascii="Times New Roman" w:hAnsi="Times New Roman"/>
          <w:i/>
          <w:sz w:val="28"/>
          <w:szCs w:val="28"/>
        </w:rPr>
      </w:pPr>
      <w:r w:rsidRPr="00385FC7">
        <w:rPr>
          <w:rFonts w:ascii="Times New Roman" w:hAnsi="Times New Roman"/>
          <w:i/>
          <w:sz w:val="28"/>
          <w:szCs w:val="28"/>
          <w:lang w:val="vi-VN"/>
        </w:rPr>
        <w:t>đ)</w:t>
      </w:r>
      <w:r w:rsidRPr="00385FC7">
        <w:rPr>
          <w:rFonts w:ascii="Times New Roman" w:hAnsi="Times New Roman"/>
          <w:i/>
          <w:sz w:val="28"/>
          <w:szCs w:val="28"/>
        </w:rPr>
        <w:t xml:space="preserve"> Vị trí, phương thức xả khí thải vào nguồn tiếp nhận khí thải</w:t>
      </w:r>
    </w:p>
    <w:p w:rsidR="00385FC7" w:rsidRPr="00385FC7" w:rsidRDefault="00385FC7" w:rsidP="00385FC7">
      <w:pPr>
        <w:spacing w:before="120"/>
        <w:ind w:firstLine="720"/>
        <w:jc w:val="both"/>
        <w:rPr>
          <w:rFonts w:ascii="Times New Roman" w:hAnsi="Times New Roman"/>
          <w:b w:val="0"/>
          <w:color w:val="000000"/>
          <w:sz w:val="28"/>
          <w:szCs w:val="28"/>
        </w:rPr>
      </w:pPr>
      <w:r w:rsidRPr="00385FC7">
        <w:rPr>
          <w:rFonts w:ascii="Times New Roman" w:hAnsi="Times New Roman"/>
          <w:b w:val="0"/>
          <w:sz w:val="28"/>
          <w:szCs w:val="28"/>
        </w:rPr>
        <w:t>- Vị trí xả thải:</w:t>
      </w:r>
    </w:p>
    <w:p w:rsidR="00385FC7" w:rsidRPr="00385FC7" w:rsidRDefault="00385FC7" w:rsidP="00385FC7">
      <w:pPr>
        <w:spacing w:before="120"/>
        <w:ind w:firstLine="720"/>
        <w:jc w:val="both"/>
        <w:rPr>
          <w:rFonts w:ascii="Times New Roman" w:hAnsi="Times New Roman"/>
          <w:b w:val="0"/>
          <w:color w:val="000000"/>
          <w:sz w:val="28"/>
          <w:szCs w:val="28"/>
        </w:rPr>
      </w:pPr>
      <w:r w:rsidRPr="00385FC7">
        <w:rPr>
          <w:rFonts w:ascii="Times New Roman" w:hAnsi="Times New Roman"/>
          <w:color w:val="000000"/>
          <w:sz w:val="28"/>
          <w:szCs w:val="28"/>
        </w:rPr>
        <w:t>+ Nguồn số 1:</w:t>
      </w:r>
      <w:r w:rsidRPr="00385FC7">
        <w:rPr>
          <w:rFonts w:ascii="Times New Roman" w:hAnsi="Times New Roman"/>
          <w:b w:val="0"/>
          <w:color w:val="000000"/>
          <w:sz w:val="28"/>
          <w:szCs w:val="28"/>
        </w:rPr>
        <w:t xml:space="preserve"> Tại điểm thoát khí thải phía trên buồng thu gom xử lý mùi của dãy chuồng nuôi 1; t</w:t>
      </w:r>
      <w:r w:rsidR="004A6DA1">
        <w:rPr>
          <w:rFonts w:ascii="Times New Roman" w:hAnsi="Times New Roman"/>
          <w:b w:val="0"/>
          <w:color w:val="000000"/>
          <w:sz w:val="28"/>
          <w:szCs w:val="28"/>
        </w:rPr>
        <w:t>ọ</w:t>
      </w:r>
      <w:r w:rsidRPr="00385FC7">
        <w:rPr>
          <w:rFonts w:ascii="Times New Roman" w:hAnsi="Times New Roman"/>
          <w:b w:val="0"/>
          <w:color w:val="000000"/>
          <w:sz w:val="28"/>
          <w:szCs w:val="28"/>
        </w:rPr>
        <w:t xml:space="preserve">a độ: X = </w:t>
      </w:r>
      <w:r w:rsidR="005376DD">
        <w:rPr>
          <w:rFonts w:ascii="Times New Roman" w:hAnsi="Times New Roman"/>
          <w:b w:val="0"/>
          <w:color w:val="000000"/>
          <w:sz w:val="28"/>
          <w:szCs w:val="28"/>
        </w:rPr>
        <w:t>5</w:t>
      </w:r>
      <w:r w:rsidR="00016490">
        <w:rPr>
          <w:rFonts w:ascii="Times New Roman" w:hAnsi="Times New Roman"/>
          <w:b w:val="0"/>
          <w:color w:val="000000"/>
          <w:sz w:val="28"/>
          <w:szCs w:val="28"/>
        </w:rPr>
        <w:t>6641</w:t>
      </w:r>
      <w:r w:rsidR="004A6DA1">
        <w:rPr>
          <w:rFonts w:ascii="Times New Roman" w:hAnsi="Times New Roman"/>
          <w:b w:val="0"/>
          <w:color w:val="000000"/>
          <w:sz w:val="28"/>
          <w:szCs w:val="28"/>
        </w:rPr>
        <w:t>6</w:t>
      </w:r>
      <w:r w:rsidRPr="00385FC7">
        <w:rPr>
          <w:rFonts w:ascii="Times New Roman" w:hAnsi="Times New Roman"/>
          <w:b w:val="0"/>
          <w:color w:val="000000"/>
          <w:sz w:val="28"/>
          <w:szCs w:val="28"/>
        </w:rPr>
        <w:t>; Y = 12</w:t>
      </w:r>
      <w:r w:rsidR="00016490">
        <w:rPr>
          <w:rFonts w:ascii="Times New Roman" w:hAnsi="Times New Roman"/>
          <w:b w:val="0"/>
          <w:color w:val="000000"/>
          <w:sz w:val="28"/>
          <w:szCs w:val="28"/>
        </w:rPr>
        <w:t>77</w:t>
      </w:r>
      <w:r w:rsidR="004A6DA1">
        <w:rPr>
          <w:rFonts w:ascii="Times New Roman" w:hAnsi="Times New Roman"/>
          <w:b w:val="0"/>
          <w:color w:val="000000"/>
          <w:sz w:val="28"/>
          <w:szCs w:val="28"/>
        </w:rPr>
        <w:t>008</w:t>
      </w:r>
      <w:r w:rsidRPr="00385FC7">
        <w:rPr>
          <w:rFonts w:ascii="Times New Roman" w:hAnsi="Times New Roman"/>
          <w:b w:val="0"/>
          <w:color w:val="000000"/>
          <w:sz w:val="28"/>
          <w:szCs w:val="28"/>
        </w:rPr>
        <w:t>.</w:t>
      </w:r>
    </w:p>
    <w:p w:rsidR="00385FC7" w:rsidRPr="00385FC7" w:rsidRDefault="00385FC7" w:rsidP="00385FC7">
      <w:pPr>
        <w:spacing w:before="120"/>
        <w:ind w:firstLine="720"/>
        <w:jc w:val="both"/>
        <w:rPr>
          <w:rFonts w:ascii="Times New Roman" w:hAnsi="Times New Roman"/>
          <w:b w:val="0"/>
          <w:color w:val="000000"/>
          <w:sz w:val="28"/>
          <w:szCs w:val="28"/>
        </w:rPr>
      </w:pPr>
      <w:r w:rsidRPr="00385FC7">
        <w:rPr>
          <w:rFonts w:ascii="Times New Roman" w:hAnsi="Times New Roman"/>
          <w:color w:val="000000"/>
          <w:sz w:val="28"/>
          <w:szCs w:val="28"/>
        </w:rPr>
        <w:t>+ Nguồn số 2:</w:t>
      </w:r>
      <w:r w:rsidRPr="00385FC7">
        <w:rPr>
          <w:rFonts w:ascii="Times New Roman" w:hAnsi="Times New Roman"/>
          <w:b w:val="0"/>
          <w:color w:val="000000"/>
          <w:sz w:val="28"/>
          <w:szCs w:val="28"/>
        </w:rPr>
        <w:t xml:space="preserve"> Tại điểm thoát khí thải phía trên buồng thu gom xử lý mùi của dãy chuồng nuôi 2; </w:t>
      </w:r>
      <w:r w:rsidR="004A6DA1">
        <w:rPr>
          <w:rFonts w:ascii="Times New Roman" w:hAnsi="Times New Roman"/>
          <w:b w:val="0"/>
          <w:color w:val="000000"/>
          <w:sz w:val="28"/>
          <w:szCs w:val="28"/>
        </w:rPr>
        <w:t>tọ</w:t>
      </w:r>
      <w:r w:rsidRPr="00385FC7">
        <w:rPr>
          <w:rFonts w:ascii="Times New Roman" w:hAnsi="Times New Roman"/>
          <w:b w:val="0"/>
          <w:color w:val="000000"/>
          <w:sz w:val="28"/>
          <w:szCs w:val="28"/>
        </w:rPr>
        <w:t xml:space="preserve">a độ: X = </w:t>
      </w:r>
      <w:r w:rsidR="00016490">
        <w:rPr>
          <w:rFonts w:ascii="Times New Roman" w:hAnsi="Times New Roman"/>
          <w:b w:val="0"/>
          <w:color w:val="000000"/>
          <w:sz w:val="28"/>
          <w:szCs w:val="28"/>
        </w:rPr>
        <w:t>5664</w:t>
      </w:r>
      <w:r w:rsidR="004A6DA1">
        <w:rPr>
          <w:rFonts w:ascii="Times New Roman" w:hAnsi="Times New Roman"/>
          <w:b w:val="0"/>
          <w:color w:val="000000"/>
          <w:sz w:val="28"/>
          <w:szCs w:val="28"/>
        </w:rPr>
        <w:t>13</w:t>
      </w:r>
      <w:r w:rsidR="005376DD">
        <w:rPr>
          <w:rFonts w:ascii="Times New Roman" w:hAnsi="Times New Roman"/>
          <w:b w:val="0"/>
          <w:color w:val="000000"/>
          <w:sz w:val="28"/>
          <w:szCs w:val="28"/>
        </w:rPr>
        <w:t>; Y = 12</w:t>
      </w:r>
      <w:r w:rsidR="00016490">
        <w:rPr>
          <w:rFonts w:ascii="Times New Roman" w:hAnsi="Times New Roman"/>
          <w:b w:val="0"/>
          <w:color w:val="000000"/>
          <w:sz w:val="28"/>
          <w:szCs w:val="28"/>
        </w:rPr>
        <w:t>7703</w:t>
      </w:r>
      <w:r w:rsidR="004A6DA1">
        <w:rPr>
          <w:rFonts w:ascii="Times New Roman" w:hAnsi="Times New Roman"/>
          <w:b w:val="0"/>
          <w:color w:val="000000"/>
          <w:sz w:val="28"/>
          <w:szCs w:val="28"/>
        </w:rPr>
        <w:t>3</w:t>
      </w:r>
      <w:r w:rsidRPr="00385FC7">
        <w:rPr>
          <w:rFonts w:ascii="Times New Roman" w:hAnsi="Times New Roman"/>
          <w:b w:val="0"/>
          <w:color w:val="000000"/>
          <w:sz w:val="28"/>
          <w:szCs w:val="28"/>
        </w:rPr>
        <w:t>.</w:t>
      </w:r>
    </w:p>
    <w:p w:rsidR="00385FC7" w:rsidRPr="00385FC7" w:rsidRDefault="00385FC7" w:rsidP="00385FC7">
      <w:pPr>
        <w:spacing w:before="120"/>
        <w:ind w:firstLine="720"/>
        <w:jc w:val="both"/>
        <w:rPr>
          <w:rFonts w:ascii="Times New Roman" w:hAnsi="Times New Roman"/>
          <w:b w:val="0"/>
          <w:color w:val="000000"/>
          <w:sz w:val="28"/>
          <w:szCs w:val="28"/>
        </w:rPr>
      </w:pPr>
      <w:r w:rsidRPr="00385FC7">
        <w:rPr>
          <w:rFonts w:ascii="Times New Roman" w:hAnsi="Times New Roman"/>
          <w:color w:val="000000"/>
          <w:sz w:val="28"/>
          <w:szCs w:val="28"/>
        </w:rPr>
        <w:t>+ Nguồn số 3:</w:t>
      </w:r>
      <w:r w:rsidRPr="00385FC7">
        <w:rPr>
          <w:rFonts w:ascii="Times New Roman" w:hAnsi="Times New Roman"/>
          <w:b w:val="0"/>
          <w:color w:val="000000"/>
          <w:sz w:val="28"/>
          <w:szCs w:val="28"/>
        </w:rPr>
        <w:t xml:space="preserve"> Tại điểm thoát khí thải phía trên buồng thu gom xử lý mùi của dãy chuồng nuôi 3; t</w:t>
      </w:r>
      <w:r w:rsidR="004A6DA1">
        <w:rPr>
          <w:rFonts w:ascii="Times New Roman" w:hAnsi="Times New Roman"/>
          <w:b w:val="0"/>
          <w:color w:val="000000"/>
          <w:sz w:val="28"/>
          <w:szCs w:val="28"/>
        </w:rPr>
        <w:t>ọ</w:t>
      </w:r>
      <w:r w:rsidRPr="00385FC7">
        <w:rPr>
          <w:rFonts w:ascii="Times New Roman" w:hAnsi="Times New Roman"/>
          <w:b w:val="0"/>
          <w:color w:val="000000"/>
          <w:sz w:val="28"/>
          <w:szCs w:val="28"/>
        </w:rPr>
        <w:t xml:space="preserve">a độ: X = </w:t>
      </w:r>
      <w:r w:rsidR="005376DD">
        <w:rPr>
          <w:rFonts w:ascii="Times New Roman" w:hAnsi="Times New Roman"/>
          <w:b w:val="0"/>
          <w:color w:val="000000"/>
          <w:sz w:val="28"/>
          <w:szCs w:val="28"/>
        </w:rPr>
        <w:t>5</w:t>
      </w:r>
      <w:r w:rsidR="00016490">
        <w:rPr>
          <w:rFonts w:ascii="Times New Roman" w:hAnsi="Times New Roman"/>
          <w:b w:val="0"/>
          <w:color w:val="000000"/>
          <w:sz w:val="28"/>
          <w:szCs w:val="28"/>
        </w:rPr>
        <w:t>6641</w:t>
      </w:r>
      <w:r w:rsidR="004A6DA1">
        <w:rPr>
          <w:rFonts w:ascii="Times New Roman" w:hAnsi="Times New Roman"/>
          <w:b w:val="0"/>
          <w:color w:val="000000"/>
          <w:sz w:val="28"/>
          <w:szCs w:val="28"/>
        </w:rPr>
        <w:t>5</w:t>
      </w:r>
      <w:r w:rsidRPr="00385FC7">
        <w:rPr>
          <w:rFonts w:ascii="Times New Roman" w:hAnsi="Times New Roman"/>
          <w:b w:val="0"/>
          <w:color w:val="000000"/>
          <w:sz w:val="28"/>
          <w:szCs w:val="28"/>
        </w:rPr>
        <w:t>; Y = 12</w:t>
      </w:r>
      <w:r w:rsidR="00016490">
        <w:rPr>
          <w:rFonts w:ascii="Times New Roman" w:hAnsi="Times New Roman"/>
          <w:b w:val="0"/>
          <w:color w:val="000000"/>
          <w:sz w:val="28"/>
          <w:szCs w:val="28"/>
        </w:rPr>
        <w:t>770</w:t>
      </w:r>
      <w:r w:rsidR="004A6DA1">
        <w:rPr>
          <w:rFonts w:ascii="Times New Roman" w:hAnsi="Times New Roman"/>
          <w:b w:val="0"/>
          <w:color w:val="000000"/>
          <w:sz w:val="28"/>
          <w:szCs w:val="28"/>
        </w:rPr>
        <w:t>62</w:t>
      </w:r>
      <w:r w:rsidRPr="00385FC7">
        <w:rPr>
          <w:rFonts w:ascii="Times New Roman" w:hAnsi="Times New Roman"/>
          <w:b w:val="0"/>
          <w:color w:val="000000"/>
          <w:sz w:val="28"/>
          <w:szCs w:val="28"/>
        </w:rPr>
        <w:t>.</w:t>
      </w:r>
    </w:p>
    <w:p w:rsidR="00385FC7" w:rsidRDefault="00385FC7" w:rsidP="00385FC7">
      <w:pPr>
        <w:spacing w:before="120"/>
        <w:ind w:firstLine="720"/>
        <w:jc w:val="both"/>
        <w:rPr>
          <w:rFonts w:ascii="Times New Roman" w:hAnsi="Times New Roman"/>
          <w:b w:val="0"/>
          <w:color w:val="000000"/>
          <w:sz w:val="28"/>
          <w:szCs w:val="28"/>
        </w:rPr>
      </w:pPr>
      <w:r w:rsidRPr="00385FC7">
        <w:rPr>
          <w:rFonts w:ascii="Times New Roman" w:hAnsi="Times New Roman"/>
          <w:color w:val="000000"/>
          <w:sz w:val="28"/>
          <w:szCs w:val="28"/>
        </w:rPr>
        <w:lastRenderedPageBreak/>
        <w:t>+ Nguồn số 4:</w:t>
      </w:r>
      <w:r w:rsidRPr="00385FC7">
        <w:rPr>
          <w:rFonts w:ascii="Times New Roman" w:hAnsi="Times New Roman"/>
          <w:b w:val="0"/>
          <w:color w:val="000000"/>
          <w:sz w:val="28"/>
          <w:szCs w:val="28"/>
        </w:rPr>
        <w:t xml:space="preserve"> Tại điểm thoát khí thải phía trên buồng thu gom xử lý mùi của dãy chuồng nuôi 4; t</w:t>
      </w:r>
      <w:r w:rsidR="004A6DA1">
        <w:rPr>
          <w:rFonts w:ascii="Times New Roman" w:hAnsi="Times New Roman"/>
          <w:b w:val="0"/>
          <w:color w:val="000000"/>
          <w:sz w:val="28"/>
          <w:szCs w:val="28"/>
        </w:rPr>
        <w:t>ọ</w:t>
      </w:r>
      <w:r w:rsidRPr="00385FC7">
        <w:rPr>
          <w:rFonts w:ascii="Times New Roman" w:hAnsi="Times New Roman"/>
          <w:b w:val="0"/>
          <w:color w:val="000000"/>
          <w:sz w:val="28"/>
          <w:szCs w:val="28"/>
        </w:rPr>
        <w:t xml:space="preserve">a độ: </w:t>
      </w:r>
      <w:r w:rsidR="004A6DA1" w:rsidRPr="00860036">
        <w:rPr>
          <w:rFonts w:ascii="Times New Roman" w:hAnsi="Times New Roman"/>
          <w:b w:val="0"/>
          <w:sz w:val="28"/>
          <w:szCs w:val="28"/>
        </w:rPr>
        <w:t>X = 566416; Y = 1277079.</w:t>
      </w:r>
    </w:p>
    <w:p w:rsidR="00385FC7" w:rsidRPr="00385FC7" w:rsidRDefault="00385FC7" w:rsidP="00385FC7">
      <w:pPr>
        <w:spacing w:before="120"/>
        <w:ind w:firstLine="720"/>
        <w:jc w:val="both"/>
        <w:rPr>
          <w:rFonts w:ascii="Times New Roman" w:hAnsi="Times New Roman"/>
          <w:b w:val="0"/>
          <w:color w:val="000000"/>
          <w:sz w:val="28"/>
          <w:szCs w:val="28"/>
        </w:rPr>
      </w:pPr>
      <w:r w:rsidRPr="00385FC7">
        <w:rPr>
          <w:rFonts w:ascii="Times New Roman" w:hAnsi="Times New Roman"/>
          <w:color w:val="000000"/>
          <w:sz w:val="28"/>
          <w:szCs w:val="28"/>
        </w:rPr>
        <w:t>+ Nguồn số 5:</w:t>
      </w:r>
      <w:r w:rsidRPr="00385FC7">
        <w:rPr>
          <w:rFonts w:ascii="Times New Roman" w:hAnsi="Times New Roman"/>
          <w:b w:val="0"/>
          <w:color w:val="000000"/>
          <w:sz w:val="28"/>
          <w:szCs w:val="28"/>
        </w:rPr>
        <w:t xml:space="preserve"> Tương ứng với nguồn khí thải máy phát điện dự phòng, tọa độ: X =</w:t>
      </w:r>
      <w:r w:rsidR="00322C7D">
        <w:rPr>
          <w:rFonts w:ascii="Times New Roman" w:hAnsi="Times New Roman"/>
          <w:b w:val="0"/>
          <w:color w:val="000000"/>
          <w:sz w:val="28"/>
          <w:szCs w:val="28"/>
        </w:rPr>
        <w:t xml:space="preserve"> 566569</w:t>
      </w:r>
      <w:r w:rsidRPr="00385FC7">
        <w:rPr>
          <w:rFonts w:ascii="Times New Roman" w:hAnsi="Times New Roman"/>
          <w:b w:val="0"/>
          <w:color w:val="000000"/>
          <w:sz w:val="28"/>
          <w:szCs w:val="28"/>
        </w:rPr>
        <w:t xml:space="preserve"> ; Y = </w:t>
      </w:r>
      <w:r w:rsidR="00322C7D">
        <w:rPr>
          <w:rFonts w:ascii="Times New Roman" w:hAnsi="Times New Roman"/>
          <w:b w:val="0"/>
          <w:color w:val="000000"/>
          <w:sz w:val="28"/>
          <w:szCs w:val="28"/>
        </w:rPr>
        <w:t>1277040</w:t>
      </w:r>
      <w:r w:rsidRPr="00385FC7">
        <w:rPr>
          <w:rFonts w:ascii="Times New Roman" w:hAnsi="Times New Roman"/>
          <w:b w:val="0"/>
          <w:color w:val="000000"/>
          <w:sz w:val="28"/>
          <w:szCs w:val="28"/>
        </w:rPr>
        <w:t>.</w:t>
      </w:r>
    </w:p>
    <w:p w:rsidR="00385FC7" w:rsidRDefault="00385FC7" w:rsidP="00385FC7">
      <w:pPr>
        <w:spacing w:before="120"/>
        <w:ind w:firstLine="720"/>
        <w:jc w:val="both"/>
        <w:rPr>
          <w:rFonts w:ascii="Times New Roman" w:hAnsi="Times New Roman"/>
          <w:b w:val="0"/>
          <w:color w:val="000000"/>
          <w:sz w:val="28"/>
          <w:szCs w:val="28"/>
        </w:rPr>
      </w:pPr>
      <w:r w:rsidRPr="00385FC7">
        <w:rPr>
          <w:rFonts w:ascii="Times New Roman" w:hAnsi="Times New Roman"/>
          <w:color w:val="000000"/>
          <w:sz w:val="28"/>
          <w:szCs w:val="28"/>
        </w:rPr>
        <w:t>+ Nguồn số 6:</w:t>
      </w:r>
      <w:r w:rsidRPr="00385FC7">
        <w:rPr>
          <w:rFonts w:ascii="Times New Roman" w:hAnsi="Times New Roman"/>
          <w:b w:val="0"/>
          <w:color w:val="000000"/>
          <w:sz w:val="28"/>
          <w:szCs w:val="28"/>
        </w:rPr>
        <w:t xml:space="preserve"> Tương ứng với nguồn khí thải tại hố chôn gà chết, tọa độ: X = </w:t>
      </w:r>
      <w:r w:rsidR="00322C7D">
        <w:rPr>
          <w:rFonts w:ascii="Times New Roman" w:hAnsi="Times New Roman"/>
          <w:b w:val="0"/>
          <w:color w:val="000000"/>
          <w:sz w:val="28"/>
          <w:szCs w:val="28"/>
        </w:rPr>
        <w:t>566488</w:t>
      </w:r>
      <w:r w:rsidRPr="00385FC7">
        <w:rPr>
          <w:rFonts w:ascii="Times New Roman" w:hAnsi="Times New Roman"/>
          <w:b w:val="0"/>
          <w:color w:val="000000"/>
          <w:sz w:val="28"/>
          <w:szCs w:val="28"/>
        </w:rPr>
        <w:t>; Y =</w:t>
      </w:r>
      <w:r w:rsidR="00322C7D">
        <w:rPr>
          <w:rFonts w:ascii="Times New Roman" w:hAnsi="Times New Roman"/>
          <w:b w:val="0"/>
          <w:color w:val="000000"/>
          <w:sz w:val="28"/>
          <w:szCs w:val="28"/>
        </w:rPr>
        <w:t xml:space="preserve"> 1277120</w:t>
      </w:r>
      <w:r w:rsidRPr="00385FC7">
        <w:rPr>
          <w:rFonts w:ascii="Times New Roman" w:hAnsi="Times New Roman"/>
          <w:b w:val="0"/>
          <w:color w:val="000000"/>
          <w:sz w:val="28"/>
          <w:szCs w:val="28"/>
        </w:rPr>
        <w:t xml:space="preserve"> .</w:t>
      </w:r>
    </w:p>
    <w:p w:rsidR="00385FC7" w:rsidRPr="00385FC7" w:rsidRDefault="00322C7D" w:rsidP="00385FC7">
      <w:pPr>
        <w:spacing w:before="120"/>
        <w:ind w:firstLine="720"/>
        <w:jc w:val="center"/>
        <w:rPr>
          <w:rFonts w:ascii="Times New Roman" w:hAnsi="Times New Roman"/>
          <w:b w:val="0"/>
          <w:i/>
          <w:color w:val="000000"/>
          <w:sz w:val="28"/>
          <w:szCs w:val="28"/>
        </w:rPr>
      </w:pPr>
      <w:r w:rsidRPr="00385FC7">
        <w:rPr>
          <w:rFonts w:ascii="Times New Roman" w:hAnsi="Times New Roman"/>
          <w:b w:val="0"/>
          <w:i/>
          <w:color w:val="000000"/>
          <w:sz w:val="28"/>
          <w:szCs w:val="28"/>
        </w:rPr>
        <w:t xml:space="preserve"> </w:t>
      </w:r>
      <w:r w:rsidR="00385FC7" w:rsidRPr="00385FC7">
        <w:rPr>
          <w:rFonts w:ascii="Times New Roman" w:hAnsi="Times New Roman"/>
          <w:b w:val="0"/>
          <w:i/>
          <w:color w:val="000000"/>
          <w:sz w:val="28"/>
          <w:szCs w:val="28"/>
        </w:rPr>
        <w:t>(Hệ tọa độ VN 2000, kinh tuyến trục 105</w:t>
      </w:r>
      <w:r w:rsidR="00385FC7" w:rsidRPr="00385FC7">
        <w:rPr>
          <w:rFonts w:ascii="Times New Roman" w:hAnsi="Times New Roman"/>
          <w:b w:val="0"/>
          <w:i/>
          <w:color w:val="000000"/>
          <w:sz w:val="28"/>
          <w:szCs w:val="28"/>
          <w:vertAlign w:val="superscript"/>
        </w:rPr>
        <w:t>0</w:t>
      </w:r>
      <w:r w:rsidR="00385FC7" w:rsidRPr="00385FC7">
        <w:rPr>
          <w:rFonts w:ascii="Times New Roman" w:hAnsi="Times New Roman"/>
          <w:b w:val="0"/>
          <w:i/>
          <w:color w:val="000000"/>
          <w:sz w:val="28"/>
          <w:szCs w:val="28"/>
        </w:rPr>
        <w:t>30’ múi chiếu 3</w:t>
      </w:r>
      <w:r w:rsidR="00385FC7" w:rsidRPr="00385FC7">
        <w:rPr>
          <w:rFonts w:ascii="Times New Roman" w:hAnsi="Times New Roman"/>
          <w:b w:val="0"/>
          <w:i/>
          <w:color w:val="000000"/>
          <w:sz w:val="28"/>
          <w:szCs w:val="28"/>
          <w:vertAlign w:val="superscript"/>
        </w:rPr>
        <w:t>0</w:t>
      </w:r>
      <w:r w:rsidR="00385FC7" w:rsidRPr="00385FC7">
        <w:rPr>
          <w:rFonts w:ascii="Times New Roman" w:hAnsi="Times New Roman"/>
          <w:b w:val="0"/>
          <w:i/>
          <w:color w:val="000000"/>
          <w:sz w:val="28"/>
          <w:szCs w:val="28"/>
        </w:rPr>
        <w:t>)</w:t>
      </w:r>
    </w:p>
    <w:p w:rsidR="00385FC7" w:rsidRPr="00385FC7" w:rsidRDefault="00385FC7" w:rsidP="00385FC7">
      <w:pPr>
        <w:spacing w:before="120"/>
        <w:ind w:firstLine="720"/>
        <w:jc w:val="both"/>
        <w:rPr>
          <w:rFonts w:ascii="Times New Roman" w:hAnsi="Times New Roman"/>
          <w:b w:val="0"/>
          <w:sz w:val="28"/>
          <w:szCs w:val="28"/>
        </w:rPr>
      </w:pPr>
      <w:r w:rsidRPr="00385FC7">
        <w:rPr>
          <w:rFonts w:ascii="Times New Roman" w:hAnsi="Times New Roman"/>
          <w:b w:val="0"/>
          <w:sz w:val="28"/>
          <w:szCs w:val="28"/>
        </w:rPr>
        <w:t>- Phương thức xả thải: xả cưỡng bức thông qua các quạt hút sau mỗi chuồng nuôi, qua ống xả khí và phương tiện cơ giới và cả máy phát điện dự phòng, thải trực tiếp ra môi trường không khí xung quanh khu vực hoạt động.</w:t>
      </w:r>
    </w:p>
    <w:p w:rsidR="00385FC7" w:rsidRPr="00385FC7" w:rsidRDefault="00385FC7" w:rsidP="00385FC7">
      <w:pPr>
        <w:spacing w:before="120"/>
        <w:ind w:firstLine="720"/>
        <w:jc w:val="both"/>
        <w:rPr>
          <w:rFonts w:ascii="Times New Roman" w:hAnsi="Times New Roman"/>
          <w:b w:val="0"/>
          <w:sz w:val="28"/>
          <w:szCs w:val="28"/>
        </w:rPr>
      </w:pPr>
      <w:r w:rsidRPr="00385FC7">
        <w:rPr>
          <w:rFonts w:ascii="Times New Roman" w:hAnsi="Times New Roman"/>
          <w:b w:val="0"/>
          <w:sz w:val="28"/>
          <w:szCs w:val="28"/>
        </w:rPr>
        <w:t>- Chế độ xả thải: gián đoạn</w:t>
      </w:r>
    </w:p>
    <w:p w:rsidR="00385FC7" w:rsidRPr="00385FC7" w:rsidRDefault="00385FC7" w:rsidP="00385FC7">
      <w:pPr>
        <w:spacing w:before="120"/>
        <w:ind w:firstLine="720"/>
        <w:jc w:val="both"/>
        <w:rPr>
          <w:rFonts w:ascii="Times New Roman" w:hAnsi="Times New Roman"/>
          <w:b w:val="0"/>
          <w:sz w:val="28"/>
          <w:szCs w:val="28"/>
        </w:rPr>
      </w:pPr>
      <w:r w:rsidRPr="00385FC7">
        <w:rPr>
          <w:rFonts w:ascii="Times New Roman" w:hAnsi="Times New Roman"/>
          <w:b w:val="0"/>
          <w:sz w:val="28"/>
          <w:szCs w:val="28"/>
        </w:rPr>
        <w:t>- Công trình xử lý khí thải trong và ngoài phạm vi dự án: không có</w:t>
      </w:r>
    </w:p>
    <w:p w:rsidR="00385FC7" w:rsidRPr="00C13001" w:rsidRDefault="00385FC7" w:rsidP="00C13001">
      <w:pPr>
        <w:pStyle w:val="Heading2"/>
        <w:ind w:firstLine="720"/>
        <w:jc w:val="both"/>
        <w:rPr>
          <w:rFonts w:ascii="Times New Roman" w:hAnsi="Times New Roman"/>
          <w:i w:val="0"/>
          <w:szCs w:val="28"/>
        </w:rPr>
      </w:pPr>
      <w:bookmarkStart w:id="289" w:name="_Toc127351223"/>
      <w:bookmarkStart w:id="290" w:name="_Toc109052262"/>
      <w:bookmarkEnd w:id="288"/>
      <w:r w:rsidRPr="00C13001">
        <w:rPr>
          <w:rFonts w:ascii="Times New Roman" w:hAnsi="Times New Roman"/>
          <w:i w:val="0"/>
          <w:szCs w:val="28"/>
        </w:rPr>
        <w:t>3. NỘI DUNG ĐỀ NGHỊ CẤP PHÉP ĐỐI VỚI TIẾNG ỒN, ĐỘ RUNG</w:t>
      </w:r>
      <w:bookmarkEnd w:id="289"/>
    </w:p>
    <w:p w:rsidR="00385FC7" w:rsidRPr="00385FC7" w:rsidRDefault="00385FC7" w:rsidP="00385FC7">
      <w:pPr>
        <w:spacing w:before="120"/>
        <w:ind w:firstLine="720"/>
        <w:jc w:val="both"/>
        <w:rPr>
          <w:rFonts w:ascii="Times New Roman" w:hAnsi="Times New Roman"/>
          <w:i/>
          <w:sz w:val="28"/>
          <w:szCs w:val="28"/>
        </w:rPr>
      </w:pPr>
      <w:r w:rsidRPr="00385FC7">
        <w:rPr>
          <w:rFonts w:ascii="Times New Roman" w:hAnsi="Times New Roman"/>
          <w:i/>
          <w:sz w:val="28"/>
          <w:szCs w:val="28"/>
        </w:rPr>
        <w:t>a</w:t>
      </w:r>
      <w:r w:rsidRPr="00385FC7">
        <w:rPr>
          <w:rFonts w:ascii="Times New Roman" w:hAnsi="Times New Roman"/>
          <w:i/>
          <w:sz w:val="28"/>
          <w:szCs w:val="28"/>
          <w:lang w:val="vi-VN"/>
        </w:rPr>
        <w:t>)</w:t>
      </w:r>
      <w:r w:rsidRPr="00385FC7">
        <w:rPr>
          <w:rFonts w:ascii="Times New Roman" w:hAnsi="Times New Roman"/>
          <w:i/>
          <w:sz w:val="28"/>
          <w:szCs w:val="28"/>
        </w:rPr>
        <w:t xml:space="preserve"> Nguồn phát sinh tiếng ồn, độ rung chính đề nghị cấp phép</w:t>
      </w:r>
    </w:p>
    <w:p w:rsidR="00385FC7" w:rsidRPr="00CC3564" w:rsidRDefault="00385FC7" w:rsidP="00385FC7">
      <w:pPr>
        <w:spacing w:before="120"/>
        <w:ind w:firstLine="720"/>
        <w:jc w:val="both"/>
        <w:rPr>
          <w:rFonts w:ascii="Times New Roman" w:hAnsi="Times New Roman"/>
          <w:b w:val="0"/>
          <w:sz w:val="28"/>
          <w:szCs w:val="28"/>
        </w:rPr>
      </w:pPr>
      <w:r w:rsidRPr="00CC3564">
        <w:rPr>
          <w:rFonts w:ascii="Times New Roman" w:hAnsi="Times New Roman"/>
          <w:sz w:val="28"/>
          <w:szCs w:val="28"/>
        </w:rPr>
        <w:t>- Nguồn số 1:</w:t>
      </w:r>
      <w:r w:rsidRPr="00CC3564">
        <w:rPr>
          <w:rFonts w:ascii="Times New Roman" w:hAnsi="Times New Roman"/>
          <w:b w:val="0"/>
          <w:sz w:val="28"/>
          <w:szCs w:val="28"/>
        </w:rPr>
        <w:t xml:space="preserve"> Phát sinh từ hoạt động của </w:t>
      </w:r>
      <w:r w:rsidR="00322C7D">
        <w:rPr>
          <w:rFonts w:ascii="Times New Roman" w:hAnsi="Times New Roman"/>
          <w:b w:val="0"/>
          <w:sz w:val="28"/>
          <w:szCs w:val="28"/>
        </w:rPr>
        <w:t>chuồng nuôi</w:t>
      </w:r>
      <w:r w:rsidRPr="00CC3564">
        <w:rPr>
          <w:rFonts w:ascii="Times New Roman" w:hAnsi="Times New Roman"/>
          <w:b w:val="0"/>
          <w:sz w:val="28"/>
          <w:szCs w:val="28"/>
        </w:rPr>
        <w:t xml:space="preserve"> 1.</w:t>
      </w:r>
    </w:p>
    <w:p w:rsidR="00385FC7" w:rsidRPr="00CC3564" w:rsidRDefault="00385FC7" w:rsidP="00385FC7">
      <w:pPr>
        <w:spacing w:before="120"/>
        <w:ind w:firstLine="720"/>
        <w:jc w:val="both"/>
        <w:rPr>
          <w:rFonts w:ascii="Times New Roman" w:hAnsi="Times New Roman"/>
          <w:b w:val="0"/>
          <w:sz w:val="28"/>
          <w:szCs w:val="28"/>
        </w:rPr>
      </w:pPr>
      <w:r w:rsidRPr="00CC3564">
        <w:rPr>
          <w:rFonts w:ascii="Times New Roman" w:hAnsi="Times New Roman"/>
          <w:sz w:val="28"/>
          <w:szCs w:val="28"/>
        </w:rPr>
        <w:t>- Nguồn số 2:</w:t>
      </w:r>
      <w:r w:rsidRPr="00CC3564">
        <w:rPr>
          <w:rFonts w:ascii="Times New Roman" w:hAnsi="Times New Roman"/>
          <w:b w:val="0"/>
          <w:sz w:val="28"/>
          <w:szCs w:val="28"/>
        </w:rPr>
        <w:t xml:space="preserve"> Phát sinh từ hoạt động của </w:t>
      </w:r>
      <w:r w:rsidR="00322C7D">
        <w:rPr>
          <w:rFonts w:ascii="Times New Roman" w:hAnsi="Times New Roman"/>
          <w:b w:val="0"/>
          <w:sz w:val="28"/>
          <w:szCs w:val="28"/>
        </w:rPr>
        <w:t>chuồng nuôi</w:t>
      </w:r>
      <w:r w:rsidRPr="00CC3564">
        <w:rPr>
          <w:rFonts w:ascii="Times New Roman" w:hAnsi="Times New Roman"/>
          <w:b w:val="0"/>
          <w:sz w:val="28"/>
          <w:szCs w:val="28"/>
        </w:rPr>
        <w:t xml:space="preserve"> 2.</w:t>
      </w:r>
    </w:p>
    <w:p w:rsidR="00385FC7" w:rsidRPr="00CC3564" w:rsidRDefault="00385FC7" w:rsidP="00385FC7">
      <w:pPr>
        <w:spacing w:before="120"/>
        <w:ind w:firstLine="720"/>
        <w:jc w:val="both"/>
        <w:rPr>
          <w:rFonts w:ascii="Times New Roman" w:hAnsi="Times New Roman"/>
          <w:b w:val="0"/>
          <w:sz w:val="28"/>
          <w:szCs w:val="28"/>
        </w:rPr>
      </w:pPr>
      <w:r w:rsidRPr="00CC3564">
        <w:rPr>
          <w:rFonts w:ascii="Times New Roman" w:hAnsi="Times New Roman"/>
          <w:sz w:val="28"/>
          <w:szCs w:val="28"/>
        </w:rPr>
        <w:t>- Nguồn số 3:</w:t>
      </w:r>
      <w:r w:rsidRPr="00CC3564">
        <w:rPr>
          <w:rFonts w:ascii="Times New Roman" w:hAnsi="Times New Roman"/>
          <w:b w:val="0"/>
          <w:sz w:val="28"/>
          <w:szCs w:val="28"/>
        </w:rPr>
        <w:t xml:space="preserve"> Phát sinh từ hoạt động của </w:t>
      </w:r>
      <w:r w:rsidR="00322C7D">
        <w:rPr>
          <w:rFonts w:ascii="Times New Roman" w:hAnsi="Times New Roman"/>
          <w:b w:val="0"/>
          <w:sz w:val="28"/>
          <w:szCs w:val="28"/>
        </w:rPr>
        <w:t>chuồng nuôi</w:t>
      </w:r>
      <w:r w:rsidRPr="00CC3564">
        <w:rPr>
          <w:rFonts w:ascii="Times New Roman" w:hAnsi="Times New Roman"/>
          <w:b w:val="0"/>
          <w:sz w:val="28"/>
          <w:szCs w:val="28"/>
        </w:rPr>
        <w:t xml:space="preserve"> 3.</w:t>
      </w:r>
    </w:p>
    <w:p w:rsidR="00385FC7" w:rsidRPr="00CC3564" w:rsidRDefault="00385FC7" w:rsidP="00385FC7">
      <w:pPr>
        <w:spacing w:before="120"/>
        <w:ind w:firstLine="720"/>
        <w:jc w:val="both"/>
        <w:rPr>
          <w:rFonts w:ascii="Times New Roman" w:hAnsi="Times New Roman"/>
          <w:b w:val="0"/>
          <w:sz w:val="28"/>
          <w:szCs w:val="28"/>
        </w:rPr>
      </w:pPr>
      <w:r w:rsidRPr="00CC3564">
        <w:rPr>
          <w:rFonts w:ascii="Times New Roman" w:hAnsi="Times New Roman"/>
          <w:sz w:val="28"/>
          <w:szCs w:val="28"/>
        </w:rPr>
        <w:t>- Nguồn số 4:</w:t>
      </w:r>
      <w:r w:rsidRPr="00CC3564">
        <w:rPr>
          <w:rFonts w:ascii="Times New Roman" w:hAnsi="Times New Roman"/>
          <w:b w:val="0"/>
          <w:sz w:val="28"/>
          <w:szCs w:val="28"/>
        </w:rPr>
        <w:t xml:space="preserve"> Phát sinh từ hoạt động của </w:t>
      </w:r>
      <w:r w:rsidR="00322C7D">
        <w:rPr>
          <w:rFonts w:ascii="Times New Roman" w:hAnsi="Times New Roman"/>
          <w:b w:val="0"/>
          <w:sz w:val="28"/>
          <w:szCs w:val="28"/>
        </w:rPr>
        <w:t>chuồng nuôi</w:t>
      </w:r>
      <w:r w:rsidRPr="00CC3564">
        <w:rPr>
          <w:rFonts w:ascii="Times New Roman" w:hAnsi="Times New Roman"/>
          <w:b w:val="0"/>
          <w:sz w:val="28"/>
          <w:szCs w:val="28"/>
        </w:rPr>
        <w:t xml:space="preserve"> 4.</w:t>
      </w:r>
    </w:p>
    <w:p w:rsidR="00385FC7" w:rsidRPr="00CC3564" w:rsidRDefault="00385FC7" w:rsidP="00385FC7">
      <w:pPr>
        <w:spacing w:before="120"/>
        <w:ind w:firstLine="720"/>
        <w:jc w:val="both"/>
        <w:rPr>
          <w:rFonts w:ascii="Times New Roman" w:hAnsi="Times New Roman"/>
          <w:b w:val="0"/>
          <w:sz w:val="28"/>
          <w:szCs w:val="28"/>
        </w:rPr>
      </w:pPr>
      <w:r w:rsidRPr="00CC3564">
        <w:rPr>
          <w:rFonts w:ascii="Times New Roman" w:hAnsi="Times New Roman"/>
          <w:sz w:val="28"/>
          <w:szCs w:val="28"/>
        </w:rPr>
        <w:t>- Nguồn số 5:</w:t>
      </w:r>
      <w:r w:rsidRPr="00CC3564">
        <w:rPr>
          <w:rFonts w:ascii="Times New Roman" w:hAnsi="Times New Roman"/>
          <w:b w:val="0"/>
          <w:sz w:val="28"/>
          <w:szCs w:val="28"/>
        </w:rPr>
        <w:t xml:space="preserve"> Tiếng ồn phát sinh từ tiếng ồn sinh hoạt của công nhân.</w:t>
      </w:r>
    </w:p>
    <w:p w:rsidR="00385FC7" w:rsidRPr="00CC3564" w:rsidRDefault="00385FC7" w:rsidP="00385FC7">
      <w:pPr>
        <w:spacing w:before="120"/>
        <w:ind w:firstLine="720"/>
        <w:jc w:val="both"/>
        <w:rPr>
          <w:rFonts w:ascii="Times New Roman" w:hAnsi="Times New Roman"/>
          <w:b w:val="0"/>
          <w:sz w:val="28"/>
          <w:szCs w:val="28"/>
        </w:rPr>
      </w:pPr>
      <w:r w:rsidRPr="00CC3564">
        <w:rPr>
          <w:rFonts w:ascii="Times New Roman" w:hAnsi="Times New Roman"/>
          <w:sz w:val="28"/>
          <w:szCs w:val="28"/>
        </w:rPr>
        <w:t>- Nguồn số 6:</w:t>
      </w:r>
      <w:r w:rsidRPr="00CC3564">
        <w:rPr>
          <w:rFonts w:ascii="Times New Roman" w:hAnsi="Times New Roman"/>
          <w:b w:val="0"/>
          <w:sz w:val="28"/>
          <w:szCs w:val="28"/>
        </w:rPr>
        <w:t xml:space="preserve"> Tiếng ồn và độ rung từ hoạt động của hệ thống máy phát điện dự phòng. Nguồn này hiếm khi xuất hiện (vài lần mỗi năm, mỗi lần vài giờ) và có biện pháp xử lý cục bộ (máy đời mới có kiểm định chất lượng), nên đảm bảo được tiếng ồn và độ rung nằm trong giới hạn cho phép.</w:t>
      </w:r>
    </w:p>
    <w:p w:rsidR="00385FC7" w:rsidRPr="00CC3564" w:rsidRDefault="00385FC7" w:rsidP="00385FC7">
      <w:pPr>
        <w:spacing w:before="120"/>
        <w:ind w:firstLine="720"/>
        <w:jc w:val="both"/>
        <w:rPr>
          <w:rFonts w:ascii="Times New Roman" w:hAnsi="Times New Roman"/>
          <w:b w:val="0"/>
          <w:sz w:val="28"/>
          <w:szCs w:val="28"/>
        </w:rPr>
      </w:pPr>
      <w:r w:rsidRPr="00CC3564">
        <w:rPr>
          <w:rFonts w:ascii="Times New Roman" w:hAnsi="Times New Roman"/>
          <w:sz w:val="28"/>
          <w:szCs w:val="28"/>
        </w:rPr>
        <w:t>- Nguồn số 7:</w:t>
      </w:r>
      <w:r w:rsidRPr="00CC3564">
        <w:rPr>
          <w:rFonts w:ascii="Times New Roman" w:hAnsi="Times New Roman"/>
          <w:b w:val="0"/>
          <w:sz w:val="28"/>
          <w:szCs w:val="28"/>
        </w:rPr>
        <w:t xml:space="preserve"> Tiếng ồn và độ rung từ các phương tiện cơ giới (gồm xe vận chuyển nguyên liệu đầu vào và xuất bán gà, phương tiện đi lại các nhân). Đây là nguồn chính, được khống chế hiệu quả và biện pháp xử lý cục bộ (giản cách mật độ, yêu cầu phương tiện đời mới, kiểm tra đăng kiểm và bảo dưỡng) nên tiếng ồn và rung nằm trong giới hạn cho phép Quy chuẩn hiện hành.</w:t>
      </w:r>
    </w:p>
    <w:p w:rsidR="00385FC7" w:rsidRPr="00CC3564" w:rsidRDefault="00385FC7" w:rsidP="00385FC7">
      <w:pPr>
        <w:spacing w:before="120"/>
        <w:ind w:firstLine="720"/>
        <w:jc w:val="both"/>
        <w:rPr>
          <w:rFonts w:ascii="Times New Roman" w:hAnsi="Times New Roman"/>
          <w:i/>
          <w:sz w:val="28"/>
          <w:szCs w:val="28"/>
        </w:rPr>
      </w:pPr>
      <w:r w:rsidRPr="00CC3564">
        <w:rPr>
          <w:rFonts w:ascii="Times New Roman" w:hAnsi="Times New Roman"/>
          <w:i/>
          <w:sz w:val="28"/>
          <w:szCs w:val="28"/>
        </w:rPr>
        <w:t>b</w:t>
      </w:r>
      <w:r w:rsidRPr="00CC3564">
        <w:rPr>
          <w:rFonts w:ascii="Times New Roman" w:hAnsi="Times New Roman"/>
          <w:i/>
          <w:sz w:val="28"/>
          <w:szCs w:val="28"/>
          <w:lang w:val="vi-VN"/>
        </w:rPr>
        <w:t>)</w:t>
      </w:r>
      <w:r w:rsidRPr="00CC3564">
        <w:rPr>
          <w:rFonts w:ascii="Times New Roman" w:hAnsi="Times New Roman"/>
          <w:i/>
          <w:sz w:val="28"/>
          <w:szCs w:val="28"/>
        </w:rPr>
        <w:t xml:space="preserve"> Giá trị giới hạn đối với tiếng ồn, độ rung</w:t>
      </w:r>
    </w:p>
    <w:p w:rsidR="00385FC7" w:rsidRPr="00CC3564" w:rsidRDefault="00385FC7" w:rsidP="00385FC7">
      <w:pPr>
        <w:spacing w:before="120"/>
        <w:ind w:firstLine="720"/>
        <w:jc w:val="both"/>
        <w:rPr>
          <w:rFonts w:ascii="Times New Roman" w:hAnsi="Times New Roman"/>
          <w:b w:val="0"/>
          <w:sz w:val="28"/>
          <w:szCs w:val="28"/>
        </w:rPr>
      </w:pPr>
      <w:r w:rsidRPr="00CC3564">
        <w:rPr>
          <w:rFonts w:ascii="Times New Roman" w:hAnsi="Times New Roman"/>
          <w:b w:val="0"/>
          <w:sz w:val="28"/>
          <w:szCs w:val="28"/>
        </w:rPr>
        <w:t>Các nguồn thải trên nếu được khống chế tốt và xử lý cục bộ bằng các biện pháp quản lý kỹ thuật hợp lý thì tiếng ồn và độ rung sẽ đạt giới hạn cho phép của QCVN 24:2016/BYT- Quy chuẩn kỹ thuật quốc gia về tiếng ốn và QCVN 27:2010/BTNMT – Quy chuẩn kỹ thuật Quốc gia về độ rung.</w:t>
      </w:r>
    </w:p>
    <w:p w:rsidR="00385FC7" w:rsidRPr="00CC3564" w:rsidRDefault="00385FC7" w:rsidP="00385FC7">
      <w:pPr>
        <w:spacing w:before="120"/>
        <w:ind w:firstLine="720"/>
        <w:jc w:val="center"/>
        <w:rPr>
          <w:rFonts w:ascii="Times New Roman" w:hAnsi="Times New Roman"/>
          <w:sz w:val="28"/>
          <w:szCs w:val="28"/>
        </w:rPr>
      </w:pPr>
      <w:r w:rsidRPr="00CC3564">
        <w:rPr>
          <w:rFonts w:ascii="Times New Roman" w:hAnsi="Times New Roman"/>
          <w:sz w:val="28"/>
          <w:szCs w:val="28"/>
        </w:rPr>
        <w:t xml:space="preserve">Bảng </w:t>
      </w:r>
      <w:r w:rsidR="00E36A7A">
        <w:rPr>
          <w:rFonts w:ascii="Times New Roman" w:hAnsi="Times New Roman"/>
          <w:sz w:val="28"/>
          <w:szCs w:val="28"/>
        </w:rPr>
        <w:t>41</w:t>
      </w:r>
      <w:r w:rsidRPr="00CC3564">
        <w:rPr>
          <w:rFonts w:ascii="Times New Roman" w:hAnsi="Times New Roman"/>
          <w:sz w:val="28"/>
          <w:szCs w:val="28"/>
        </w:rPr>
        <w:t>: Giá trị giới hạn đối với độ ồn</w:t>
      </w:r>
    </w:p>
    <w:tbl>
      <w:tblPr>
        <w:tblStyle w:val="TableGrid"/>
        <w:tblW w:w="0" w:type="auto"/>
        <w:jc w:val="center"/>
        <w:tblLook w:val="04A0" w:firstRow="1" w:lastRow="0" w:firstColumn="1" w:lastColumn="0" w:noHBand="0" w:noVBand="1"/>
      </w:tblPr>
      <w:tblGrid>
        <w:gridCol w:w="1592"/>
        <w:gridCol w:w="2244"/>
        <w:gridCol w:w="5514"/>
      </w:tblGrid>
      <w:tr w:rsidR="00385FC7" w:rsidTr="00C4669B">
        <w:trPr>
          <w:jc w:val="center"/>
        </w:trPr>
        <w:tc>
          <w:tcPr>
            <w:tcW w:w="1638" w:type="dxa"/>
            <w:vAlign w:val="center"/>
          </w:tcPr>
          <w:p w:rsidR="00385FC7" w:rsidRPr="00CC3564" w:rsidRDefault="00385FC7" w:rsidP="00C4669B">
            <w:pPr>
              <w:spacing w:before="120"/>
              <w:jc w:val="center"/>
              <w:rPr>
                <w:rFonts w:ascii="Times New Roman" w:hAnsi="Times New Roman"/>
                <w:sz w:val="28"/>
                <w:szCs w:val="28"/>
              </w:rPr>
            </w:pPr>
            <w:r w:rsidRPr="00CC3564">
              <w:rPr>
                <w:rFonts w:ascii="Times New Roman" w:hAnsi="Times New Roman"/>
                <w:sz w:val="28"/>
                <w:szCs w:val="28"/>
              </w:rPr>
              <w:t>Chỉ tiêu</w:t>
            </w:r>
          </w:p>
        </w:tc>
        <w:tc>
          <w:tcPr>
            <w:tcW w:w="2340" w:type="dxa"/>
            <w:vAlign w:val="center"/>
          </w:tcPr>
          <w:p w:rsidR="00385FC7" w:rsidRPr="00CC3564" w:rsidRDefault="00385FC7" w:rsidP="00C4669B">
            <w:pPr>
              <w:spacing w:before="120"/>
              <w:jc w:val="center"/>
              <w:rPr>
                <w:rFonts w:ascii="Times New Roman" w:hAnsi="Times New Roman"/>
                <w:sz w:val="28"/>
                <w:szCs w:val="28"/>
              </w:rPr>
            </w:pPr>
            <w:r w:rsidRPr="00CC3564">
              <w:rPr>
                <w:rFonts w:ascii="Times New Roman" w:hAnsi="Times New Roman"/>
                <w:sz w:val="28"/>
                <w:szCs w:val="28"/>
              </w:rPr>
              <w:t>Đơn vị tính</w:t>
            </w:r>
          </w:p>
        </w:tc>
        <w:tc>
          <w:tcPr>
            <w:tcW w:w="5751" w:type="dxa"/>
            <w:vAlign w:val="center"/>
          </w:tcPr>
          <w:p w:rsidR="00385FC7" w:rsidRPr="00CC3564" w:rsidRDefault="00385FC7" w:rsidP="00C4669B">
            <w:pPr>
              <w:spacing w:before="120"/>
              <w:jc w:val="center"/>
              <w:rPr>
                <w:rFonts w:ascii="Times New Roman" w:hAnsi="Times New Roman"/>
                <w:sz w:val="28"/>
                <w:szCs w:val="28"/>
              </w:rPr>
            </w:pPr>
            <w:r w:rsidRPr="00CC3564">
              <w:rPr>
                <w:rFonts w:ascii="Times New Roman" w:hAnsi="Times New Roman"/>
                <w:sz w:val="28"/>
                <w:szCs w:val="28"/>
              </w:rPr>
              <w:t xml:space="preserve">QCVN 24:2016/BYT </w:t>
            </w:r>
          </w:p>
          <w:p w:rsidR="00385FC7" w:rsidRPr="00CC3564" w:rsidRDefault="00385FC7" w:rsidP="00C4669B">
            <w:pPr>
              <w:spacing w:before="120"/>
              <w:jc w:val="center"/>
              <w:rPr>
                <w:rFonts w:ascii="Times New Roman" w:hAnsi="Times New Roman"/>
                <w:sz w:val="20"/>
                <w:szCs w:val="20"/>
              </w:rPr>
            </w:pPr>
            <w:r w:rsidRPr="00CC3564">
              <w:rPr>
                <w:rFonts w:ascii="Times New Roman" w:hAnsi="Times New Roman"/>
                <w:sz w:val="20"/>
                <w:szCs w:val="20"/>
              </w:rPr>
              <w:t>Mức tiếp xúc cho phép tiếng ồn tại nơi làm việc</w:t>
            </w:r>
          </w:p>
        </w:tc>
      </w:tr>
      <w:tr w:rsidR="00385FC7" w:rsidTr="00C4669B">
        <w:trPr>
          <w:jc w:val="center"/>
        </w:trPr>
        <w:tc>
          <w:tcPr>
            <w:tcW w:w="1638" w:type="dxa"/>
            <w:vAlign w:val="center"/>
          </w:tcPr>
          <w:p w:rsidR="00385FC7" w:rsidRPr="00CC3564" w:rsidRDefault="00385FC7" w:rsidP="00C4669B">
            <w:pPr>
              <w:spacing w:before="120"/>
              <w:jc w:val="center"/>
              <w:rPr>
                <w:rFonts w:ascii="Times New Roman" w:hAnsi="Times New Roman"/>
                <w:b w:val="0"/>
                <w:sz w:val="28"/>
                <w:szCs w:val="28"/>
              </w:rPr>
            </w:pPr>
            <w:r w:rsidRPr="00CC3564">
              <w:rPr>
                <w:rFonts w:ascii="Times New Roman" w:hAnsi="Times New Roman"/>
                <w:b w:val="0"/>
                <w:sz w:val="28"/>
                <w:szCs w:val="28"/>
              </w:rPr>
              <w:t>Tiếng ồn</w:t>
            </w:r>
          </w:p>
        </w:tc>
        <w:tc>
          <w:tcPr>
            <w:tcW w:w="2340" w:type="dxa"/>
            <w:vAlign w:val="center"/>
          </w:tcPr>
          <w:p w:rsidR="00385FC7" w:rsidRPr="00CC3564" w:rsidRDefault="00385FC7" w:rsidP="00C4669B">
            <w:pPr>
              <w:spacing w:before="120"/>
              <w:jc w:val="center"/>
              <w:rPr>
                <w:rFonts w:ascii="Times New Roman" w:hAnsi="Times New Roman"/>
                <w:b w:val="0"/>
                <w:sz w:val="28"/>
                <w:szCs w:val="28"/>
              </w:rPr>
            </w:pPr>
            <w:r w:rsidRPr="00CC3564">
              <w:rPr>
                <w:rFonts w:ascii="Times New Roman" w:hAnsi="Times New Roman"/>
                <w:b w:val="0"/>
                <w:sz w:val="28"/>
                <w:szCs w:val="28"/>
              </w:rPr>
              <w:t>dBA</w:t>
            </w:r>
          </w:p>
        </w:tc>
        <w:tc>
          <w:tcPr>
            <w:tcW w:w="5751" w:type="dxa"/>
          </w:tcPr>
          <w:p w:rsidR="00385FC7" w:rsidRPr="00CC3564" w:rsidRDefault="00385FC7" w:rsidP="00C4669B">
            <w:pPr>
              <w:spacing w:before="120"/>
              <w:jc w:val="center"/>
              <w:rPr>
                <w:rFonts w:ascii="Times New Roman" w:hAnsi="Times New Roman"/>
                <w:b w:val="0"/>
                <w:sz w:val="28"/>
                <w:szCs w:val="28"/>
              </w:rPr>
            </w:pPr>
            <w:r w:rsidRPr="00CC3564">
              <w:rPr>
                <w:rFonts w:ascii="Times New Roman" w:hAnsi="Times New Roman"/>
                <w:b w:val="0"/>
                <w:sz w:val="28"/>
                <w:szCs w:val="28"/>
              </w:rPr>
              <w:t>≤ 85</w:t>
            </w:r>
          </w:p>
        </w:tc>
      </w:tr>
    </w:tbl>
    <w:p w:rsidR="00322C7D" w:rsidRDefault="00322C7D" w:rsidP="00CC3564">
      <w:pPr>
        <w:spacing w:before="120"/>
        <w:jc w:val="center"/>
        <w:rPr>
          <w:rFonts w:ascii="Times New Roman" w:hAnsi="Times New Roman"/>
          <w:sz w:val="28"/>
          <w:szCs w:val="28"/>
        </w:rPr>
      </w:pPr>
    </w:p>
    <w:p w:rsidR="00385FC7" w:rsidRPr="00CC3564" w:rsidRDefault="00385FC7" w:rsidP="00CC3564">
      <w:pPr>
        <w:spacing w:before="120"/>
        <w:jc w:val="center"/>
        <w:rPr>
          <w:rFonts w:ascii="Times New Roman" w:hAnsi="Times New Roman"/>
          <w:sz w:val="28"/>
          <w:szCs w:val="28"/>
        </w:rPr>
      </w:pPr>
      <w:r w:rsidRPr="00CC3564">
        <w:rPr>
          <w:rFonts w:ascii="Times New Roman" w:hAnsi="Times New Roman"/>
          <w:sz w:val="28"/>
          <w:szCs w:val="28"/>
        </w:rPr>
        <w:lastRenderedPageBreak/>
        <w:t>Bảng 4</w:t>
      </w:r>
      <w:r w:rsidR="008568E4">
        <w:rPr>
          <w:rFonts w:ascii="Times New Roman" w:hAnsi="Times New Roman"/>
          <w:sz w:val="28"/>
          <w:szCs w:val="28"/>
        </w:rPr>
        <w:t>2</w:t>
      </w:r>
      <w:r w:rsidRPr="00CC3564">
        <w:rPr>
          <w:rFonts w:ascii="Times New Roman" w:hAnsi="Times New Roman"/>
          <w:sz w:val="28"/>
          <w:szCs w:val="28"/>
        </w:rPr>
        <w:t>: Giá trị giới hạn đối với độ rung</w:t>
      </w:r>
    </w:p>
    <w:tbl>
      <w:tblPr>
        <w:tblStyle w:val="TableGrid"/>
        <w:tblW w:w="0" w:type="auto"/>
        <w:jc w:val="center"/>
        <w:tblLook w:val="04A0" w:firstRow="1" w:lastRow="0" w:firstColumn="1" w:lastColumn="0" w:noHBand="0" w:noVBand="1"/>
      </w:tblPr>
      <w:tblGrid>
        <w:gridCol w:w="1580"/>
        <w:gridCol w:w="2239"/>
        <w:gridCol w:w="5531"/>
      </w:tblGrid>
      <w:tr w:rsidR="00385FC7" w:rsidTr="00C4669B">
        <w:trPr>
          <w:jc w:val="center"/>
        </w:trPr>
        <w:tc>
          <w:tcPr>
            <w:tcW w:w="1638" w:type="dxa"/>
            <w:vAlign w:val="center"/>
          </w:tcPr>
          <w:p w:rsidR="00385FC7" w:rsidRPr="00CC3564" w:rsidRDefault="00385FC7" w:rsidP="00C4669B">
            <w:pPr>
              <w:spacing w:before="120"/>
              <w:jc w:val="center"/>
              <w:rPr>
                <w:rFonts w:ascii="Times New Roman" w:hAnsi="Times New Roman"/>
                <w:sz w:val="28"/>
                <w:szCs w:val="28"/>
              </w:rPr>
            </w:pPr>
            <w:r w:rsidRPr="00CC3564">
              <w:rPr>
                <w:rFonts w:ascii="Times New Roman" w:hAnsi="Times New Roman"/>
                <w:sz w:val="28"/>
                <w:szCs w:val="28"/>
              </w:rPr>
              <w:t>Chỉ tiêu</w:t>
            </w:r>
          </w:p>
        </w:tc>
        <w:tc>
          <w:tcPr>
            <w:tcW w:w="2340" w:type="dxa"/>
            <w:vAlign w:val="center"/>
          </w:tcPr>
          <w:p w:rsidR="00385FC7" w:rsidRPr="00CC3564" w:rsidRDefault="00385FC7" w:rsidP="00C4669B">
            <w:pPr>
              <w:spacing w:before="120"/>
              <w:jc w:val="center"/>
              <w:rPr>
                <w:rFonts w:ascii="Times New Roman" w:hAnsi="Times New Roman"/>
                <w:sz w:val="28"/>
                <w:szCs w:val="28"/>
              </w:rPr>
            </w:pPr>
            <w:r w:rsidRPr="00CC3564">
              <w:rPr>
                <w:rFonts w:ascii="Times New Roman" w:hAnsi="Times New Roman"/>
                <w:sz w:val="28"/>
                <w:szCs w:val="28"/>
              </w:rPr>
              <w:t>Đơn vị tính</w:t>
            </w:r>
          </w:p>
        </w:tc>
        <w:tc>
          <w:tcPr>
            <w:tcW w:w="5751" w:type="dxa"/>
            <w:vAlign w:val="center"/>
          </w:tcPr>
          <w:p w:rsidR="00385FC7" w:rsidRPr="00CC3564" w:rsidRDefault="00385FC7" w:rsidP="00C4669B">
            <w:pPr>
              <w:spacing w:before="120"/>
              <w:jc w:val="center"/>
              <w:rPr>
                <w:rFonts w:ascii="Times New Roman" w:hAnsi="Times New Roman"/>
                <w:sz w:val="28"/>
                <w:szCs w:val="28"/>
              </w:rPr>
            </w:pPr>
            <w:r w:rsidRPr="00CC3564">
              <w:rPr>
                <w:rFonts w:ascii="Times New Roman" w:hAnsi="Times New Roman"/>
                <w:sz w:val="28"/>
                <w:szCs w:val="28"/>
              </w:rPr>
              <w:t xml:space="preserve">QCVN 27:2010/BTNMT </w:t>
            </w:r>
          </w:p>
          <w:p w:rsidR="00385FC7" w:rsidRPr="00CC3564" w:rsidRDefault="00385FC7" w:rsidP="00C4669B">
            <w:pPr>
              <w:spacing w:before="120"/>
              <w:jc w:val="center"/>
              <w:rPr>
                <w:rFonts w:ascii="Times New Roman" w:hAnsi="Times New Roman"/>
                <w:sz w:val="20"/>
                <w:szCs w:val="20"/>
              </w:rPr>
            </w:pPr>
            <w:r w:rsidRPr="00CC3564">
              <w:rPr>
                <w:rFonts w:ascii="Times New Roman" w:hAnsi="Times New Roman"/>
                <w:sz w:val="20"/>
                <w:szCs w:val="20"/>
              </w:rPr>
              <w:t xml:space="preserve"> (khu vực thông thường)</w:t>
            </w:r>
          </w:p>
        </w:tc>
      </w:tr>
      <w:tr w:rsidR="00385FC7" w:rsidTr="00C4669B">
        <w:trPr>
          <w:jc w:val="center"/>
        </w:trPr>
        <w:tc>
          <w:tcPr>
            <w:tcW w:w="1638" w:type="dxa"/>
            <w:vAlign w:val="center"/>
          </w:tcPr>
          <w:p w:rsidR="00385FC7" w:rsidRPr="00CC3564" w:rsidRDefault="00385FC7" w:rsidP="00C4669B">
            <w:pPr>
              <w:spacing w:before="120"/>
              <w:jc w:val="center"/>
              <w:rPr>
                <w:rFonts w:ascii="Times New Roman" w:hAnsi="Times New Roman"/>
                <w:b w:val="0"/>
                <w:sz w:val="28"/>
                <w:szCs w:val="28"/>
              </w:rPr>
            </w:pPr>
            <w:r w:rsidRPr="00CC3564">
              <w:rPr>
                <w:rFonts w:ascii="Times New Roman" w:hAnsi="Times New Roman"/>
                <w:b w:val="0"/>
                <w:sz w:val="28"/>
                <w:szCs w:val="28"/>
              </w:rPr>
              <w:t>Độ rung</w:t>
            </w:r>
          </w:p>
        </w:tc>
        <w:tc>
          <w:tcPr>
            <w:tcW w:w="2340" w:type="dxa"/>
            <w:vAlign w:val="center"/>
          </w:tcPr>
          <w:p w:rsidR="00385FC7" w:rsidRPr="00CC3564" w:rsidRDefault="00385FC7" w:rsidP="00C4669B">
            <w:pPr>
              <w:spacing w:before="120"/>
              <w:jc w:val="center"/>
              <w:rPr>
                <w:rFonts w:ascii="Times New Roman" w:hAnsi="Times New Roman"/>
                <w:b w:val="0"/>
                <w:sz w:val="28"/>
                <w:szCs w:val="28"/>
              </w:rPr>
            </w:pPr>
            <w:r w:rsidRPr="00CC3564">
              <w:rPr>
                <w:rFonts w:ascii="Times New Roman" w:hAnsi="Times New Roman"/>
                <w:b w:val="0"/>
                <w:sz w:val="28"/>
                <w:szCs w:val="28"/>
              </w:rPr>
              <w:t>dB</w:t>
            </w:r>
          </w:p>
        </w:tc>
        <w:tc>
          <w:tcPr>
            <w:tcW w:w="5751" w:type="dxa"/>
          </w:tcPr>
          <w:p w:rsidR="00385FC7" w:rsidRPr="00CC3564" w:rsidRDefault="00385FC7" w:rsidP="00C4669B">
            <w:pPr>
              <w:spacing w:before="120"/>
              <w:jc w:val="center"/>
              <w:rPr>
                <w:rFonts w:ascii="Times New Roman" w:hAnsi="Times New Roman"/>
                <w:b w:val="0"/>
                <w:sz w:val="28"/>
                <w:szCs w:val="28"/>
              </w:rPr>
            </w:pPr>
            <w:r w:rsidRPr="00CC3564">
              <w:rPr>
                <w:rFonts w:ascii="Times New Roman" w:hAnsi="Times New Roman"/>
                <w:b w:val="0"/>
                <w:sz w:val="28"/>
                <w:szCs w:val="28"/>
              </w:rPr>
              <w:t>70 dB từ 6 giờ - 21 giờ; 60 dB từ 21 giờ - 6 giờ</w:t>
            </w:r>
          </w:p>
        </w:tc>
      </w:tr>
    </w:tbl>
    <w:p w:rsidR="000B6EBC" w:rsidRDefault="000B6EBC" w:rsidP="00CC3564">
      <w:pPr>
        <w:spacing w:before="120"/>
        <w:ind w:firstLine="720"/>
        <w:jc w:val="both"/>
        <w:rPr>
          <w:rFonts w:ascii="Times New Roman" w:hAnsi="Times New Roman"/>
          <w:i/>
          <w:sz w:val="28"/>
          <w:szCs w:val="28"/>
        </w:rPr>
      </w:pPr>
    </w:p>
    <w:p w:rsidR="00385FC7" w:rsidRPr="00CC3564" w:rsidRDefault="00385FC7" w:rsidP="000B6EBC">
      <w:pPr>
        <w:spacing w:before="120" w:after="120"/>
        <w:ind w:firstLine="720"/>
        <w:jc w:val="both"/>
        <w:rPr>
          <w:rFonts w:ascii="Times New Roman" w:hAnsi="Times New Roman"/>
          <w:i/>
          <w:sz w:val="28"/>
          <w:szCs w:val="28"/>
        </w:rPr>
      </w:pPr>
      <w:r w:rsidRPr="00CC3564">
        <w:rPr>
          <w:rFonts w:ascii="Times New Roman" w:hAnsi="Times New Roman"/>
          <w:i/>
          <w:sz w:val="28"/>
          <w:szCs w:val="28"/>
        </w:rPr>
        <w:t>c) Vị trí phát sinh tiếng ồn, độ rung</w:t>
      </w:r>
    </w:p>
    <w:p w:rsidR="00385FC7" w:rsidRPr="000B6EBC" w:rsidRDefault="00385FC7" w:rsidP="000B6EBC">
      <w:pPr>
        <w:spacing w:before="120" w:after="120"/>
        <w:ind w:firstLine="720"/>
        <w:jc w:val="both"/>
        <w:rPr>
          <w:rFonts w:ascii="Times New Roman" w:hAnsi="Times New Roman"/>
          <w:b w:val="0"/>
          <w:sz w:val="28"/>
          <w:szCs w:val="28"/>
        </w:rPr>
      </w:pPr>
      <w:r w:rsidRPr="000B6EBC">
        <w:rPr>
          <w:rFonts w:ascii="Times New Roman" w:hAnsi="Times New Roman"/>
          <w:sz w:val="28"/>
          <w:szCs w:val="28"/>
        </w:rPr>
        <w:t>- Nguồn 1:</w:t>
      </w:r>
      <w:r w:rsidRPr="000B6EBC">
        <w:rPr>
          <w:rFonts w:ascii="Times New Roman" w:hAnsi="Times New Roman"/>
          <w:b w:val="0"/>
          <w:sz w:val="28"/>
          <w:szCs w:val="28"/>
        </w:rPr>
        <w:t xml:space="preserve"> Dãy chuồng nuôi 1, tọa độ: </w:t>
      </w:r>
      <w:r w:rsidR="000B6EBC" w:rsidRPr="000B6EBC">
        <w:rPr>
          <w:rFonts w:ascii="Times New Roman" w:hAnsi="Times New Roman"/>
          <w:b w:val="0"/>
          <w:sz w:val="28"/>
          <w:szCs w:val="28"/>
        </w:rPr>
        <w:t>X = 566416; Y = 1277008.</w:t>
      </w:r>
    </w:p>
    <w:p w:rsidR="00385FC7" w:rsidRPr="000B6EBC" w:rsidRDefault="00385FC7" w:rsidP="000B6EBC">
      <w:pPr>
        <w:spacing w:before="120" w:after="120"/>
        <w:ind w:firstLine="720"/>
        <w:jc w:val="both"/>
        <w:rPr>
          <w:rFonts w:ascii="Times New Roman" w:hAnsi="Times New Roman"/>
          <w:b w:val="0"/>
          <w:sz w:val="28"/>
          <w:szCs w:val="28"/>
        </w:rPr>
      </w:pPr>
      <w:r w:rsidRPr="000B6EBC">
        <w:rPr>
          <w:rFonts w:ascii="Times New Roman" w:hAnsi="Times New Roman"/>
          <w:sz w:val="28"/>
          <w:szCs w:val="28"/>
        </w:rPr>
        <w:t>- Nguồn 2:</w:t>
      </w:r>
      <w:r w:rsidRPr="000B6EBC">
        <w:rPr>
          <w:rFonts w:ascii="Times New Roman" w:hAnsi="Times New Roman"/>
          <w:b w:val="0"/>
          <w:sz w:val="28"/>
          <w:szCs w:val="28"/>
        </w:rPr>
        <w:t xml:space="preserve"> Dãy chuồng nuôi 2, tọa độ: </w:t>
      </w:r>
      <w:r w:rsidR="000B6EBC" w:rsidRPr="000B6EBC">
        <w:rPr>
          <w:rFonts w:ascii="Times New Roman" w:hAnsi="Times New Roman"/>
          <w:b w:val="0"/>
          <w:sz w:val="28"/>
          <w:szCs w:val="28"/>
        </w:rPr>
        <w:t>X = 566413; Y = 1277033.</w:t>
      </w:r>
    </w:p>
    <w:p w:rsidR="00385FC7" w:rsidRPr="000B6EBC" w:rsidRDefault="00385FC7" w:rsidP="000B6EBC">
      <w:pPr>
        <w:spacing w:before="120" w:after="120"/>
        <w:ind w:firstLine="720"/>
        <w:jc w:val="both"/>
        <w:rPr>
          <w:rFonts w:ascii="Times New Roman" w:hAnsi="Times New Roman"/>
          <w:b w:val="0"/>
          <w:sz w:val="28"/>
          <w:szCs w:val="28"/>
        </w:rPr>
      </w:pPr>
      <w:r w:rsidRPr="000B6EBC">
        <w:rPr>
          <w:rFonts w:ascii="Times New Roman" w:hAnsi="Times New Roman"/>
          <w:sz w:val="28"/>
          <w:szCs w:val="28"/>
        </w:rPr>
        <w:t>- Nguồn 3:</w:t>
      </w:r>
      <w:r w:rsidRPr="000B6EBC">
        <w:rPr>
          <w:rFonts w:ascii="Times New Roman" w:hAnsi="Times New Roman"/>
          <w:b w:val="0"/>
          <w:sz w:val="28"/>
          <w:szCs w:val="28"/>
        </w:rPr>
        <w:t xml:space="preserve"> Dãy chuồng nuôi 3, tọa độ: </w:t>
      </w:r>
      <w:r w:rsidR="000B6EBC" w:rsidRPr="000B6EBC">
        <w:rPr>
          <w:rFonts w:ascii="Times New Roman" w:hAnsi="Times New Roman"/>
          <w:b w:val="0"/>
          <w:sz w:val="28"/>
          <w:szCs w:val="28"/>
        </w:rPr>
        <w:t>X = 566415; Y = 1277062.</w:t>
      </w:r>
    </w:p>
    <w:p w:rsidR="00385FC7" w:rsidRPr="000B6EBC" w:rsidRDefault="00385FC7" w:rsidP="000B6EBC">
      <w:pPr>
        <w:spacing w:before="120" w:after="120"/>
        <w:ind w:firstLine="720"/>
        <w:jc w:val="both"/>
        <w:rPr>
          <w:rFonts w:ascii="Times New Roman" w:hAnsi="Times New Roman"/>
          <w:b w:val="0"/>
          <w:sz w:val="28"/>
          <w:szCs w:val="28"/>
        </w:rPr>
      </w:pPr>
      <w:r w:rsidRPr="000B6EBC">
        <w:rPr>
          <w:rFonts w:ascii="Times New Roman" w:hAnsi="Times New Roman"/>
          <w:sz w:val="28"/>
          <w:szCs w:val="28"/>
        </w:rPr>
        <w:t>- Nguồn 4:</w:t>
      </w:r>
      <w:r w:rsidRPr="000B6EBC">
        <w:rPr>
          <w:rFonts w:ascii="Times New Roman" w:hAnsi="Times New Roman"/>
          <w:b w:val="0"/>
          <w:sz w:val="28"/>
          <w:szCs w:val="28"/>
        </w:rPr>
        <w:t xml:space="preserve"> Dãy chuồng nuôi 4, tọa độ: </w:t>
      </w:r>
      <w:r w:rsidR="000B6EBC" w:rsidRPr="000B6EBC">
        <w:rPr>
          <w:rFonts w:ascii="Times New Roman" w:hAnsi="Times New Roman"/>
          <w:b w:val="0"/>
          <w:sz w:val="28"/>
          <w:szCs w:val="28"/>
        </w:rPr>
        <w:t>X = 566416; Y = 1277079.</w:t>
      </w:r>
    </w:p>
    <w:p w:rsidR="00385FC7" w:rsidRPr="000B6EBC" w:rsidRDefault="00385FC7" w:rsidP="000B6EBC">
      <w:pPr>
        <w:spacing w:before="120" w:after="120"/>
        <w:ind w:firstLine="720"/>
        <w:jc w:val="both"/>
        <w:rPr>
          <w:rFonts w:ascii="Times New Roman" w:hAnsi="Times New Roman"/>
          <w:b w:val="0"/>
          <w:sz w:val="28"/>
          <w:szCs w:val="28"/>
        </w:rPr>
      </w:pPr>
      <w:r w:rsidRPr="000B6EBC">
        <w:rPr>
          <w:rFonts w:ascii="Times New Roman" w:hAnsi="Times New Roman"/>
          <w:sz w:val="28"/>
          <w:szCs w:val="28"/>
        </w:rPr>
        <w:t>- Nguồn 5:</w:t>
      </w:r>
      <w:r w:rsidRPr="000B6EBC">
        <w:rPr>
          <w:rFonts w:ascii="Times New Roman" w:hAnsi="Times New Roman"/>
          <w:b w:val="0"/>
          <w:sz w:val="28"/>
          <w:szCs w:val="28"/>
        </w:rPr>
        <w:t xml:space="preserve"> Khu nhà ở công nhân, tọa độ: X = </w:t>
      </w:r>
      <w:r w:rsidR="000B6EBC" w:rsidRPr="000B6EBC">
        <w:rPr>
          <w:rFonts w:ascii="Times New Roman" w:hAnsi="Times New Roman"/>
          <w:b w:val="0"/>
          <w:sz w:val="28"/>
          <w:szCs w:val="28"/>
        </w:rPr>
        <w:t>566568</w:t>
      </w:r>
      <w:r w:rsidRPr="000B6EBC">
        <w:rPr>
          <w:rFonts w:ascii="Times New Roman" w:hAnsi="Times New Roman"/>
          <w:b w:val="0"/>
          <w:sz w:val="28"/>
          <w:szCs w:val="28"/>
        </w:rPr>
        <w:t>; Y = 1</w:t>
      </w:r>
      <w:r w:rsidR="000B6EBC" w:rsidRPr="000B6EBC">
        <w:rPr>
          <w:rFonts w:ascii="Times New Roman" w:hAnsi="Times New Roman"/>
          <w:b w:val="0"/>
          <w:sz w:val="28"/>
          <w:szCs w:val="28"/>
        </w:rPr>
        <w:t>277049.</w:t>
      </w:r>
    </w:p>
    <w:p w:rsidR="00385FC7" w:rsidRPr="000B6EBC" w:rsidRDefault="00385FC7" w:rsidP="000B6EBC">
      <w:pPr>
        <w:spacing w:before="120" w:after="120"/>
        <w:ind w:firstLine="720"/>
        <w:jc w:val="both"/>
        <w:rPr>
          <w:rFonts w:ascii="Times New Roman" w:hAnsi="Times New Roman"/>
          <w:b w:val="0"/>
          <w:sz w:val="28"/>
          <w:szCs w:val="28"/>
        </w:rPr>
      </w:pPr>
      <w:r w:rsidRPr="000B6EBC">
        <w:rPr>
          <w:rFonts w:ascii="Times New Roman" w:hAnsi="Times New Roman"/>
          <w:sz w:val="28"/>
          <w:szCs w:val="28"/>
        </w:rPr>
        <w:t>- Nguồn 6:</w:t>
      </w:r>
      <w:r w:rsidRPr="000B6EBC">
        <w:rPr>
          <w:rFonts w:ascii="Times New Roman" w:hAnsi="Times New Roman"/>
          <w:b w:val="0"/>
          <w:sz w:val="28"/>
          <w:szCs w:val="28"/>
        </w:rPr>
        <w:t xml:space="preserve"> Nhà để máy phát điện dự phòng, tọa độ: </w:t>
      </w:r>
      <w:r w:rsidR="000B6EBC" w:rsidRPr="00385FC7">
        <w:rPr>
          <w:rFonts w:ascii="Times New Roman" w:hAnsi="Times New Roman"/>
          <w:b w:val="0"/>
          <w:color w:val="000000"/>
          <w:sz w:val="28"/>
          <w:szCs w:val="28"/>
        </w:rPr>
        <w:t>X =</w:t>
      </w:r>
      <w:r w:rsidR="000B6EBC">
        <w:rPr>
          <w:rFonts w:ascii="Times New Roman" w:hAnsi="Times New Roman"/>
          <w:b w:val="0"/>
          <w:color w:val="000000"/>
          <w:sz w:val="28"/>
          <w:szCs w:val="28"/>
        </w:rPr>
        <w:t xml:space="preserve"> 566569</w:t>
      </w:r>
      <w:r w:rsidR="000B6EBC" w:rsidRPr="00385FC7">
        <w:rPr>
          <w:rFonts w:ascii="Times New Roman" w:hAnsi="Times New Roman"/>
          <w:b w:val="0"/>
          <w:color w:val="000000"/>
          <w:sz w:val="28"/>
          <w:szCs w:val="28"/>
        </w:rPr>
        <w:t xml:space="preserve"> ; Y = </w:t>
      </w:r>
      <w:r w:rsidR="000B6EBC">
        <w:rPr>
          <w:rFonts w:ascii="Times New Roman" w:hAnsi="Times New Roman"/>
          <w:b w:val="0"/>
          <w:color w:val="000000"/>
          <w:sz w:val="28"/>
          <w:szCs w:val="28"/>
        </w:rPr>
        <w:t>1277040</w:t>
      </w:r>
      <w:r w:rsidR="000B6EBC" w:rsidRPr="00385FC7">
        <w:rPr>
          <w:rFonts w:ascii="Times New Roman" w:hAnsi="Times New Roman"/>
          <w:b w:val="0"/>
          <w:color w:val="000000"/>
          <w:sz w:val="28"/>
          <w:szCs w:val="28"/>
        </w:rPr>
        <w:t>.</w:t>
      </w:r>
    </w:p>
    <w:p w:rsidR="00385FC7" w:rsidRPr="00CC3564" w:rsidRDefault="00385FC7" w:rsidP="00CC3564">
      <w:pPr>
        <w:spacing w:before="120"/>
        <w:ind w:firstLine="720"/>
        <w:jc w:val="center"/>
        <w:rPr>
          <w:rFonts w:ascii="Times New Roman" w:hAnsi="Times New Roman"/>
          <w:b w:val="0"/>
          <w:i/>
          <w:color w:val="000000"/>
          <w:sz w:val="28"/>
          <w:szCs w:val="28"/>
        </w:rPr>
      </w:pPr>
      <w:r w:rsidRPr="00CC3564">
        <w:rPr>
          <w:rFonts w:ascii="Times New Roman" w:hAnsi="Times New Roman"/>
          <w:b w:val="0"/>
          <w:i/>
          <w:color w:val="000000"/>
          <w:sz w:val="28"/>
          <w:szCs w:val="28"/>
        </w:rPr>
        <w:t>(Hệ tọa độ VN 2000, kinh tuyến trục 105</w:t>
      </w:r>
      <w:r w:rsidRPr="00CC3564">
        <w:rPr>
          <w:rFonts w:ascii="Times New Roman" w:hAnsi="Times New Roman"/>
          <w:b w:val="0"/>
          <w:i/>
          <w:color w:val="000000"/>
          <w:sz w:val="28"/>
          <w:szCs w:val="28"/>
          <w:vertAlign w:val="superscript"/>
        </w:rPr>
        <w:t>0</w:t>
      </w:r>
      <w:r w:rsidRPr="00CC3564">
        <w:rPr>
          <w:rFonts w:ascii="Times New Roman" w:hAnsi="Times New Roman"/>
          <w:b w:val="0"/>
          <w:i/>
          <w:color w:val="000000"/>
          <w:sz w:val="28"/>
          <w:szCs w:val="28"/>
        </w:rPr>
        <w:t>30’ múi chiếu 3</w:t>
      </w:r>
      <w:r w:rsidRPr="00CC3564">
        <w:rPr>
          <w:rFonts w:ascii="Times New Roman" w:hAnsi="Times New Roman"/>
          <w:b w:val="0"/>
          <w:i/>
          <w:color w:val="000000"/>
          <w:sz w:val="28"/>
          <w:szCs w:val="28"/>
          <w:vertAlign w:val="superscript"/>
        </w:rPr>
        <w:t>0</w:t>
      </w:r>
      <w:r w:rsidRPr="00CC3564">
        <w:rPr>
          <w:rFonts w:ascii="Times New Roman" w:hAnsi="Times New Roman"/>
          <w:b w:val="0"/>
          <w:i/>
          <w:color w:val="000000"/>
          <w:sz w:val="28"/>
          <w:szCs w:val="28"/>
        </w:rPr>
        <w:t>)</w:t>
      </w:r>
    </w:p>
    <w:p w:rsidR="002E4E93" w:rsidRPr="00F11360" w:rsidRDefault="002E4E93" w:rsidP="00CC3564">
      <w:pPr>
        <w:pStyle w:val="Heading2"/>
        <w:spacing w:before="120" w:after="0"/>
        <w:ind w:firstLine="630"/>
        <w:jc w:val="both"/>
        <w:rPr>
          <w:rFonts w:ascii="Times New Roman" w:hAnsi="Times New Roman"/>
          <w:i w:val="0"/>
          <w:szCs w:val="28"/>
        </w:rPr>
      </w:pPr>
      <w:bookmarkStart w:id="291" w:name="_Toc127351224"/>
      <w:r w:rsidRPr="00F11360">
        <w:rPr>
          <w:rFonts w:ascii="Times New Roman" w:hAnsi="Times New Roman"/>
          <w:i w:val="0"/>
          <w:szCs w:val="28"/>
        </w:rPr>
        <w:t>4. NỘI DUNG ĐỀ NGHỊ VỀ QUẢN LÝ CHẤT THẢI RẮN SINH HOẠT, CHẤT THẢI RẮN THÔNG THƯỜNG VÀ CHẤT THẢI RẮN NGUY HẠI</w:t>
      </w:r>
      <w:bookmarkEnd w:id="291"/>
    </w:p>
    <w:p w:rsidR="002E4E93" w:rsidRPr="002E4E93" w:rsidRDefault="002E4E93" w:rsidP="00CC3564">
      <w:pPr>
        <w:pStyle w:val="Heading3"/>
        <w:spacing w:before="120" w:after="0"/>
        <w:ind w:firstLine="720"/>
        <w:jc w:val="both"/>
        <w:rPr>
          <w:rFonts w:ascii="Times New Roman" w:hAnsi="Times New Roman"/>
          <w:sz w:val="28"/>
          <w:szCs w:val="28"/>
          <w:lang w:val="vi-VN"/>
        </w:rPr>
      </w:pPr>
      <w:bookmarkStart w:id="292" w:name="_Toc127351225"/>
      <w:r w:rsidRPr="002E4E93">
        <w:rPr>
          <w:rFonts w:ascii="Times New Roman" w:hAnsi="Times New Roman"/>
          <w:sz w:val="28"/>
          <w:szCs w:val="28"/>
          <w:lang w:val="vi-VN"/>
        </w:rPr>
        <w:t>4.1. Khối lượng chất thải rắn phát sinh</w:t>
      </w:r>
      <w:bookmarkEnd w:id="292"/>
    </w:p>
    <w:p w:rsidR="002E4E93" w:rsidRPr="001A5A03" w:rsidRDefault="002E4E93" w:rsidP="00CC3564">
      <w:pPr>
        <w:spacing w:before="120"/>
        <w:ind w:firstLine="720"/>
        <w:jc w:val="both"/>
        <w:rPr>
          <w:rFonts w:ascii="Times New Roman" w:hAnsi="Times New Roman"/>
          <w:i/>
          <w:sz w:val="28"/>
          <w:szCs w:val="28"/>
        </w:rPr>
      </w:pPr>
      <w:r w:rsidRPr="001A5A03">
        <w:rPr>
          <w:rFonts w:ascii="Times New Roman" w:hAnsi="Times New Roman"/>
          <w:i/>
          <w:sz w:val="28"/>
          <w:szCs w:val="28"/>
          <w:lang w:val="vi-VN"/>
        </w:rPr>
        <w:t>a)</w:t>
      </w:r>
      <w:r w:rsidR="000B6EBC">
        <w:rPr>
          <w:rFonts w:ascii="Times New Roman" w:hAnsi="Times New Roman"/>
          <w:i/>
          <w:sz w:val="28"/>
          <w:szCs w:val="28"/>
        </w:rPr>
        <w:t xml:space="preserve"> </w:t>
      </w:r>
      <w:r w:rsidRPr="001A5A03">
        <w:rPr>
          <w:rFonts w:ascii="Times New Roman" w:hAnsi="Times New Roman"/>
          <w:i/>
          <w:sz w:val="28"/>
          <w:szCs w:val="28"/>
          <w:lang w:val="vi-VN"/>
        </w:rPr>
        <w:t>K</w:t>
      </w:r>
      <w:r w:rsidRPr="001A5A03">
        <w:rPr>
          <w:rFonts w:ascii="Times New Roman" w:hAnsi="Times New Roman"/>
          <w:i/>
          <w:sz w:val="28"/>
          <w:szCs w:val="28"/>
        </w:rPr>
        <w:t xml:space="preserve">hối lượng chất thải </w:t>
      </w:r>
      <w:r w:rsidRPr="001A5A03">
        <w:rPr>
          <w:rFonts w:ascii="Times New Roman" w:hAnsi="Times New Roman"/>
          <w:i/>
          <w:sz w:val="28"/>
          <w:szCs w:val="28"/>
          <w:lang w:val="vi-VN"/>
        </w:rPr>
        <w:t xml:space="preserve">sinh hoạt </w:t>
      </w:r>
      <w:r w:rsidRPr="001A5A03">
        <w:rPr>
          <w:rFonts w:ascii="Times New Roman" w:hAnsi="Times New Roman"/>
          <w:i/>
          <w:sz w:val="28"/>
          <w:szCs w:val="28"/>
        </w:rPr>
        <w:t>phát sinh</w:t>
      </w:r>
    </w:p>
    <w:p w:rsidR="002E4E93" w:rsidRPr="002E4E93" w:rsidRDefault="008568E4" w:rsidP="00CC3564">
      <w:pPr>
        <w:spacing w:before="120"/>
        <w:ind w:firstLine="720"/>
        <w:jc w:val="center"/>
        <w:rPr>
          <w:rFonts w:ascii="Times New Roman" w:hAnsi="Times New Roman"/>
          <w:sz w:val="28"/>
          <w:szCs w:val="28"/>
        </w:rPr>
      </w:pPr>
      <w:r>
        <w:rPr>
          <w:rFonts w:ascii="Times New Roman" w:hAnsi="Times New Roman"/>
          <w:sz w:val="28"/>
          <w:szCs w:val="28"/>
        </w:rPr>
        <w:t>Bảng 43</w:t>
      </w:r>
      <w:r w:rsidR="002E4E93" w:rsidRPr="002E4E93">
        <w:rPr>
          <w:rFonts w:ascii="Times New Roman" w:hAnsi="Times New Roman"/>
          <w:sz w:val="28"/>
          <w:szCs w:val="28"/>
        </w:rPr>
        <w:t>: Khối lượng chất thải rắn sinh hoạt phát sinh</w:t>
      </w:r>
    </w:p>
    <w:tbl>
      <w:tblPr>
        <w:tblStyle w:val="TableGrid"/>
        <w:tblW w:w="9294" w:type="dxa"/>
        <w:jc w:val="center"/>
        <w:tblLook w:val="04A0" w:firstRow="1" w:lastRow="0" w:firstColumn="1" w:lastColumn="0" w:noHBand="0" w:noVBand="1"/>
      </w:tblPr>
      <w:tblGrid>
        <w:gridCol w:w="1069"/>
        <w:gridCol w:w="2616"/>
        <w:gridCol w:w="2119"/>
        <w:gridCol w:w="1756"/>
        <w:gridCol w:w="1734"/>
      </w:tblGrid>
      <w:tr w:rsidR="002E4E93" w:rsidRPr="002E4E93" w:rsidTr="000B6EBC">
        <w:trPr>
          <w:jc w:val="center"/>
        </w:trPr>
        <w:tc>
          <w:tcPr>
            <w:tcW w:w="1069" w:type="dxa"/>
            <w:vAlign w:val="center"/>
          </w:tcPr>
          <w:p w:rsidR="002E4E93" w:rsidRPr="002E4E93" w:rsidRDefault="002E4E93" w:rsidP="00550BEE">
            <w:pPr>
              <w:jc w:val="center"/>
              <w:rPr>
                <w:rFonts w:ascii="Times New Roman" w:hAnsi="Times New Roman"/>
                <w:sz w:val="28"/>
                <w:szCs w:val="28"/>
              </w:rPr>
            </w:pPr>
            <w:r w:rsidRPr="002E4E93">
              <w:rPr>
                <w:rFonts w:ascii="Times New Roman" w:hAnsi="Times New Roman"/>
                <w:sz w:val="28"/>
                <w:szCs w:val="28"/>
              </w:rPr>
              <w:t>STT</w:t>
            </w:r>
          </w:p>
        </w:tc>
        <w:tc>
          <w:tcPr>
            <w:tcW w:w="2616" w:type="dxa"/>
            <w:vAlign w:val="center"/>
          </w:tcPr>
          <w:p w:rsidR="002E4E93" w:rsidRPr="002E4E93" w:rsidRDefault="002E4E93" w:rsidP="00550BEE">
            <w:pPr>
              <w:jc w:val="center"/>
              <w:rPr>
                <w:rFonts w:ascii="Times New Roman" w:hAnsi="Times New Roman"/>
                <w:sz w:val="28"/>
                <w:szCs w:val="28"/>
              </w:rPr>
            </w:pPr>
            <w:r w:rsidRPr="002E4E93">
              <w:rPr>
                <w:rFonts w:ascii="Times New Roman" w:hAnsi="Times New Roman"/>
                <w:sz w:val="28"/>
                <w:szCs w:val="28"/>
              </w:rPr>
              <w:t>Nguồn phát sinh</w:t>
            </w:r>
          </w:p>
        </w:tc>
        <w:tc>
          <w:tcPr>
            <w:tcW w:w="2119" w:type="dxa"/>
            <w:vAlign w:val="center"/>
          </w:tcPr>
          <w:p w:rsidR="002E4E93" w:rsidRPr="002E4E93" w:rsidRDefault="002E4E93" w:rsidP="00550BEE">
            <w:pPr>
              <w:jc w:val="center"/>
              <w:rPr>
                <w:rFonts w:ascii="Times New Roman" w:hAnsi="Times New Roman"/>
                <w:sz w:val="28"/>
                <w:szCs w:val="28"/>
              </w:rPr>
            </w:pPr>
            <w:r w:rsidRPr="002E4E93">
              <w:rPr>
                <w:rFonts w:ascii="Times New Roman" w:hAnsi="Times New Roman"/>
                <w:sz w:val="28"/>
                <w:szCs w:val="28"/>
              </w:rPr>
              <w:t>Định mức</w:t>
            </w:r>
          </w:p>
          <w:p w:rsidR="002E4E93" w:rsidRPr="002E4E93" w:rsidRDefault="002E4E93" w:rsidP="00550BEE">
            <w:pPr>
              <w:jc w:val="center"/>
              <w:rPr>
                <w:rFonts w:ascii="Times New Roman" w:hAnsi="Times New Roman"/>
                <w:sz w:val="28"/>
                <w:szCs w:val="28"/>
              </w:rPr>
            </w:pPr>
            <w:r w:rsidRPr="002E4E93">
              <w:rPr>
                <w:rFonts w:ascii="Times New Roman" w:hAnsi="Times New Roman"/>
                <w:sz w:val="28"/>
                <w:szCs w:val="28"/>
              </w:rPr>
              <w:t>(kg/người.ngày)</w:t>
            </w:r>
          </w:p>
        </w:tc>
        <w:tc>
          <w:tcPr>
            <w:tcW w:w="1756" w:type="dxa"/>
            <w:vAlign w:val="center"/>
          </w:tcPr>
          <w:p w:rsidR="002E4E93" w:rsidRPr="002E4E93" w:rsidRDefault="002E4E93" w:rsidP="00550BEE">
            <w:pPr>
              <w:jc w:val="center"/>
              <w:rPr>
                <w:rFonts w:ascii="Times New Roman" w:hAnsi="Times New Roman"/>
                <w:sz w:val="28"/>
                <w:szCs w:val="28"/>
              </w:rPr>
            </w:pPr>
            <w:r w:rsidRPr="002E4E93">
              <w:rPr>
                <w:rFonts w:ascii="Times New Roman" w:hAnsi="Times New Roman"/>
                <w:sz w:val="28"/>
                <w:szCs w:val="28"/>
              </w:rPr>
              <w:t>Khối lượng</w:t>
            </w:r>
          </w:p>
          <w:p w:rsidR="002E4E93" w:rsidRPr="002E4E93" w:rsidRDefault="002E4E93" w:rsidP="00550BEE">
            <w:pPr>
              <w:jc w:val="center"/>
              <w:rPr>
                <w:rFonts w:ascii="Times New Roman" w:hAnsi="Times New Roman"/>
                <w:sz w:val="28"/>
                <w:szCs w:val="28"/>
              </w:rPr>
            </w:pPr>
            <w:r w:rsidRPr="002E4E93">
              <w:rPr>
                <w:rFonts w:ascii="Times New Roman" w:hAnsi="Times New Roman"/>
                <w:sz w:val="28"/>
                <w:szCs w:val="28"/>
              </w:rPr>
              <w:t>(kg/ngày)</w:t>
            </w:r>
          </w:p>
        </w:tc>
        <w:tc>
          <w:tcPr>
            <w:tcW w:w="1734" w:type="dxa"/>
            <w:vAlign w:val="center"/>
          </w:tcPr>
          <w:p w:rsidR="002E4E93" w:rsidRPr="002E4E93" w:rsidRDefault="002E4E93" w:rsidP="00550BEE">
            <w:pPr>
              <w:jc w:val="center"/>
              <w:rPr>
                <w:rFonts w:ascii="Times New Roman" w:hAnsi="Times New Roman"/>
                <w:sz w:val="28"/>
                <w:szCs w:val="28"/>
              </w:rPr>
            </w:pPr>
            <w:r w:rsidRPr="002E4E93">
              <w:rPr>
                <w:rFonts w:ascii="Times New Roman" w:hAnsi="Times New Roman"/>
                <w:sz w:val="28"/>
                <w:szCs w:val="28"/>
              </w:rPr>
              <w:t>Khối lượng</w:t>
            </w:r>
          </w:p>
          <w:p w:rsidR="002E4E93" w:rsidRPr="002E4E93" w:rsidRDefault="002E4E93" w:rsidP="00550BEE">
            <w:pPr>
              <w:jc w:val="center"/>
              <w:rPr>
                <w:rFonts w:ascii="Times New Roman" w:hAnsi="Times New Roman"/>
                <w:sz w:val="28"/>
                <w:szCs w:val="28"/>
              </w:rPr>
            </w:pPr>
            <w:r>
              <w:rPr>
                <w:rFonts w:ascii="Times New Roman" w:hAnsi="Times New Roman"/>
                <w:sz w:val="28"/>
                <w:szCs w:val="28"/>
              </w:rPr>
              <w:t>(kg/lứa</w:t>
            </w:r>
            <w:r w:rsidRPr="002E4E93">
              <w:rPr>
                <w:rFonts w:ascii="Times New Roman" w:hAnsi="Times New Roman"/>
                <w:sz w:val="28"/>
                <w:szCs w:val="28"/>
              </w:rPr>
              <w:t>)</w:t>
            </w:r>
          </w:p>
        </w:tc>
      </w:tr>
      <w:tr w:rsidR="002E4E93" w:rsidRPr="002E4E93" w:rsidTr="000B6EBC">
        <w:trPr>
          <w:jc w:val="center"/>
        </w:trPr>
        <w:tc>
          <w:tcPr>
            <w:tcW w:w="1069" w:type="dxa"/>
            <w:vAlign w:val="center"/>
          </w:tcPr>
          <w:p w:rsidR="002E4E93" w:rsidRPr="002E4E93" w:rsidRDefault="002E4E93" w:rsidP="00CC3564">
            <w:pPr>
              <w:spacing w:before="120"/>
              <w:jc w:val="center"/>
              <w:rPr>
                <w:rFonts w:ascii="Times New Roman" w:hAnsi="Times New Roman"/>
                <w:b w:val="0"/>
                <w:sz w:val="28"/>
                <w:szCs w:val="28"/>
              </w:rPr>
            </w:pPr>
            <w:r w:rsidRPr="002E4E93">
              <w:rPr>
                <w:rFonts w:ascii="Times New Roman" w:hAnsi="Times New Roman"/>
                <w:b w:val="0"/>
                <w:sz w:val="28"/>
                <w:szCs w:val="28"/>
              </w:rPr>
              <w:t>1</w:t>
            </w:r>
          </w:p>
        </w:tc>
        <w:tc>
          <w:tcPr>
            <w:tcW w:w="2616" w:type="dxa"/>
          </w:tcPr>
          <w:p w:rsidR="002E4E93" w:rsidRPr="002E4E93" w:rsidRDefault="002E4E93" w:rsidP="00CC3564">
            <w:pPr>
              <w:spacing w:before="120"/>
              <w:jc w:val="both"/>
              <w:rPr>
                <w:rFonts w:ascii="Times New Roman" w:hAnsi="Times New Roman"/>
                <w:b w:val="0"/>
                <w:sz w:val="28"/>
                <w:szCs w:val="28"/>
              </w:rPr>
            </w:pPr>
            <w:r w:rsidRPr="002E4E93">
              <w:rPr>
                <w:rFonts w:ascii="Times New Roman" w:hAnsi="Times New Roman"/>
                <w:b w:val="0"/>
                <w:sz w:val="28"/>
                <w:szCs w:val="28"/>
              </w:rPr>
              <w:t xml:space="preserve">Hoạt động sinh hoạt hàng ngày của </w:t>
            </w:r>
            <w:r>
              <w:rPr>
                <w:rFonts w:ascii="Times New Roman" w:hAnsi="Times New Roman"/>
                <w:b w:val="0"/>
                <w:sz w:val="28"/>
                <w:szCs w:val="28"/>
                <w:lang w:val="vi-VN"/>
              </w:rPr>
              <w:t>08</w:t>
            </w:r>
            <w:r w:rsidRPr="002E4E93">
              <w:rPr>
                <w:rFonts w:ascii="Times New Roman" w:hAnsi="Times New Roman"/>
                <w:b w:val="0"/>
                <w:sz w:val="28"/>
                <w:szCs w:val="28"/>
              </w:rPr>
              <w:t xml:space="preserve"> công nhân làm việc tại trang trại chăn nuôi</w:t>
            </w:r>
          </w:p>
        </w:tc>
        <w:tc>
          <w:tcPr>
            <w:tcW w:w="2119" w:type="dxa"/>
            <w:vAlign w:val="center"/>
          </w:tcPr>
          <w:p w:rsidR="002E4E93" w:rsidRPr="002E4E93" w:rsidRDefault="002E4E93" w:rsidP="00CC3564">
            <w:pPr>
              <w:spacing w:before="120"/>
              <w:jc w:val="center"/>
              <w:rPr>
                <w:rFonts w:ascii="Times New Roman" w:hAnsi="Times New Roman"/>
                <w:b w:val="0"/>
                <w:sz w:val="28"/>
                <w:szCs w:val="28"/>
              </w:rPr>
            </w:pPr>
            <w:r w:rsidRPr="002E4E93">
              <w:rPr>
                <w:rFonts w:ascii="Times New Roman" w:hAnsi="Times New Roman"/>
                <w:b w:val="0"/>
                <w:sz w:val="28"/>
                <w:szCs w:val="28"/>
              </w:rPr>
              <w:t>0,3</w:t>
            </w:r>
          </w:p>
        </w:tc>
        <w:tc>
          <w:tcPr>
            <w:tcW w:w="1756" w:type="dxa"/>
            <w:vAlign w:val="center"/>
          </w:tcPr>
          <w:p w:rsidR="002E4E93" w:rsidRPr="002E4E93" w:rsidRDefault="002E4E93" w:rsidP="00CC3564">
            <w:pPr>
              <w:spacing w:before="120"/>
              <w:jc w:val="center"/>
              <w:rPr>
                <w:rFonts w:ascii="Times New Roman" w:hAnsi="Times New Roman"/>
                <w:b w:val="0"/>
                <w:sz w:val="28"/>
                <w:szCs w:val="28"/>
              </w:rPr>
            </w:pPr>
            <w:r>
              <w:rPr>
                <w:rFonts w:ascii="Times New Roman" w:hAnsi="Times New Roman"/>
                <w:b w:val="0"/>
                <w:sz w:val="28"/>
                <w:szCs w:val="28"/>
              </w:rPr>
              <w:t>2,4</w:t>
            </w:r>
          </w:p>
        </w:tc>
        <w:tc>
          <w:tcPr>
            <w:tcW w:w="1734" w:type="dxa"/>
            <w:vAlign w:val="center"/>
          </w:tcPr>
          <w:p w:rsidR="002E4E93" w:rsidRPr="002E4E93" w:rsidRDefault="002E4E93" w:rsidP="00CC3564">
            <w:pPr>
              <w:spacing w:before="120"/>
              <w:jc w:val="center"/>
              <w:rPr>
                <w:rFonts w:ascii="Times New Roman" w:hAnsi="Times New Roman"/>
                <w:b w:val="0"/>
                <w:sz w:val="28"/>
                <w:szCs w:val="28"/>
              </w:rPr>
            </w:pPr>
            <w:r>
              <w:rPr>
                <w:rFonts w:ascii="Times New Roman" w:hAnsi="Times New Roman"/>
                <w:b w:val="0"/>
                <w:sz w:val="28"/>
                <w:szCs w:val="28"/>
              </w:rPr>
              <w:t>108</w:t>
            </w:r>
          </w:p>
        </w:tc>
      </w:tr>
    </w:tbl>
    <w:p w:rsidR="000B6EBC" w:rsidRDefault="000B6EBC" w:rsidP="00CC3564">
      <w:pPr>
        <w:spacing w:before="120"/>
        <w:ind w:firstLine="720"/>
        <w:jc w:val="both"/>
        <w:rPr>
          <w:rFonts w:ascii="Times New Roman" w:hAnsi="Times New Roman"/>
          <w:i/>
          <w:sz w:val="28"/>
          <w:szCs w:val="28"/>
          <w:lang w:val="vi-VN"/>
        </w:rPr>
      </w:pPr>
    </w:p>
    <w:p w:rsidR="002E4E93" w:rsidRPr="00CC3564" w:rsidRDefault="002E4E93" w:rsidP="00CC3564">
      <w:pPr>
        <w:spacing w:before="120"/>
        <w:ind w:firstLine="720"/>
        <w:jc w:val="both"/>
        <w:rPr>
          <w:rFonts w:ascii="Times New Roman" w:hAnsi="Times New Roman"/>
          <w:i/>
          <w:sz w:val="28"/>
          <w:szCs w:val="28"/>
        </w:rPr>
      </w:pPr>
      <w:r w:rsidRPr="00CC3564">
        <w:rPr>
          <w:rFonts w:ascii="Times New Roman" w:hAnsi="Times New Roman"/>
          <w:i/>
          <w:sz w:val="28"/>
          <w:szCs w:val="28"/>
          <w:lang w:val="vi-VN"/>
        </w:rPr>
        <w:t>b)</w:t>
      </w:r>
      <w:r w:rsidRPr="00CC3564">
        <w:rPr>
          <w:rFonts w:ascii="Times New Roman" w:hAnsi="Times New Roman"/>
          <w:i/>
          <w:sz w:val="28"/>
          <w:szCs w:val="28"/>
        </w:rPr>
        <w:t xml:space="preserve"> Khối lượng chất thải rắn thông thường phát sinh</w:t>
      </w:r>
    </w:p>
    <w:p w:rsidR="002E4E93" w:rsidRPr="002E4E93" w:rsidRDefault="002E4E93" w:rsidP="00CC3564">
      <w:pPr>
        <w:spacing w:before="120"/>
        <w:ind w:firstLine="720"/>
        <w:jc w:val="center"/>
        <w:rPr>
          <w:rFonts w:ascii="Times New Roman" w:hAnsi="Times New Roman"/>
          <w:sz w:val="28"/>
          <w:szCs w:val="28"/>
        </w:rPr>
      </w:pPr>
      <w:r w:rsidRPr="002E4E93">
        <w:rPr>
          <w:rFonts w:ascii="Times New Roman" w:hAnsi="Times New Roman"/>
          <w:sz w:val="28"/>
          <w:szCs w:val="28"/>
        </w:rPr>
        <w:t xml:space="preserve">Bảng </w:t>
      </w:r>
      <w:r w:rsidR="00E36A7A">
        <w:rPr>
          <w:rFonts w:ascii="Times New Roman" w:hAnsi="Times New Roman"/>
          <w:sz w:val="28"/>
          <w:szCs w:val="28"/>
        </w:rPr>
        <w:t>4</w:t>
      </w:r>
      <w:r w:rsidR="008568E4">
        <w:rPr>
          <w:rFonts w:ascii="Times New Roman" w:hAnsi="Times New Roman"/>
          <w:sz w:val="28"/>
          <w:szCs w:val="28"/>
        </w:rPr>
        <w:t>4</w:t>
      </w:r>
      <w:r w:rsidRPr="002E4E93">
        <w:rPr>
          <w:rFonts w:ascii="Times New Roman" w:hAnsi="Times New Roman"/>
          <w:sz w:val="28"/>
          <w:szCs w:val="28"/>
        </w:rPr>
        <w:t>: Khối lượng chất thải rắn thông thường phát sinh</w:t>
      </w:r>
    </w:p>
    <w:tbl>
      <w:tblPr>
        <w:tblStyle w:val="TableGrid"/>
        <w:tblW w:w="9895" w:type="dxa"/>
        <w:jc w:val="center"/>
        <w:tblLook w:val="04A0" w:firstRow="1" w:lastRow="0" w:firstColumn="1" w:lastColumn="0" w:noHBand="0" w:noVBand="1"/>
      </w:tblPr>
      <w:tblGrid>
        <w:gridCol w:w="913"/>
        <w:gridCol w:w="4482"/>
        <w:gridCol w:w="2340"/>
        <w:gridCol w:w="2160"/>
      </w:tblGrid>
      <w:tr w:rsidR="002E4E93" w:rsidRPr="002E4E93" w:rsidTr="009E0DE6">
        <w:trPr>
          <w:jc w:val="center"/>
        </w:trPr>
        <w:tc>
          <w:tcPr>
            <w:tcW w:w="913" w:type="dxa"/>
            <w:vAlign w:val="center"/>
          </w:tcPr>
          <w:p w:rsidR="002E4E93" w:rsidRPr="002E4E93" w:rsidRDefault="002E4E93" w:rsidP="000B6EBC">
            <w:pPr>
              <w:spacing w:before="120" w:after="120"/>
              <w:jc w:val="center"/>
              <w:rPr>
                <w:rFonts w:ascii="Times New Roman" w:hAnsi="Times New Roman"/>
                <w:sz w:val="28"/>
                <w:szCs w:val="28"/>
              </w:rPr>
            </w:pPr>
            <w:r w:rsidRPr="002E4E93">
              <w:rPr>
                <w:rFonts w:ascii="Times New Roman" w:hAnsi="Times New Roman"/>
                <w:sz w:val="28"/>
                <w:szCs w:val="28"/>
              </w:rPr>
              <w:t>STT</w:t>
            </w:r>
          </w:p>
        </w:tc>
        <w:tc>
          <w:tcPr>
            <w:tcW w:w="4482" w:type="dxa"/>
            <w:vAlign w:val="center"/>
          </w:tcPr>
          <w:p w:rsidR="002E4E93" w:rsidRPr="002E4E93" w:rsidRDefault="002E4E93" w:rsidP="000B6EBC">
            <w:pPr>
              <w:spacing w:before="120" w:after="120"/>
              <w:jc w:val="center"/>
              <w:rPr>
                <w:rFonts w:ascii="Times New Roman" w:hAnsi="Times New Roman"/>
                <w:sz w:val="28"/>
                <w:szCs w:val="28"/>
              </w:rPr>
            </w:pPr>
            <w:r w:rsidRPr="002E4E93">
              <w:rPr>
                <w:rFonts w:ascii="Times New Roman" w:hAnsi="Times New Roman"/>
                <w:sz w:val="28"/>
                <w:szCs w:val="28"/>
              </w:rPr>
              <w:t>Tên chất thải</w:t>
            </w:r>
          </w:p>
        </w:tc>
        <w:tc>
          <w:tcPr>
            <w:tcW w:w="2340" w:type="dxa"/>
            <w:vAlign w:val="center"/>
          </w:tcPr>
          <w:p w:rsidR="002E4E93" w:rsidRPr="002E4E93" w:rsidRDefault="002E4E93" w:rsidP="000B6EBC">
            <w:pPr>
              <w:spacing w:before="120" w:after="120"/>
              <w:jc w:val="center"/>
              <w:rPr>
                <w:rFonts w:ascii="Times New Roman" w:hAnsi="Times New Roman"/>
                <w:sz w:val="28"/>
                <w:szCs w:val="28"/>
              </w:rPr>
            </w:pPr>
            <w:r w:rsidRPr="002E4E93">
              <w:rPr>
                <w:rFonts w:ascii="Times New Roman" w:hAnsi="Times New Roman"/>
                <w:sz w:val="28"/>
                <w:szCs w:val="28"/>
              </w:rPr>
              <w:t>Trạng thái tồn tại</w:t>
            </w:r>
          </w:p>
          <w:p w:rsidR="002E4E93" w:rsidRPr="002E4E93" w:rsidRDefault="002E4E93" w:rsidP="000B6EBC">
            <w:pPr>
              <w:spacing w:before="120" w:after="120"/>
              <w:jc w:val="center"/>
              <w:rPr>
                <w:rFonts w:ascii="Times New Roman" w:hAnsi="Times New Roman"/>
                <w:sz w:val="28"/>
                <w:szCs w:val="28"/>
              </w:rPr>
            </w:pPr>
            <w:r w:rsidRPr="002E4E93">
              <w:rPr>
                <w:rFonts w:ascii="Times New Roman" w:hAnsi="Times New Roman"/>
                <w:sz w:val="28"/>
                <w:szCs w:val="28"/>
              </w:rPr>
              <w:t>(rắn/lỏng/bùn)</w:t>
            </w:r>
          </w:p>
        </w:tc>
        <w:tc>
          <w:tcPr>
            <w:tcW w:w="2160" w:type="dxa"/>
            <w:vAlign w:val="center"/>
          </w:tcPr>
          <w:p w:rsidR="002E4E93" w:rsidRPr="002E4E93" w:rsidRDefault="002E4E93" w:rsidP="000B6EBC">
            <w:pPr>
              <w:spacing w:before="120" w:after="120"/>
              <w:jc w:val="center"/>
              <w:rPr>
                <w:rFonts w:ascii="Times New Roman" w:hAnsi="Times New Roman"/>
                <w:sz w:val="28"/>
                <w:szCs w:val="28"/>
              </w:rPr>
            </w:pPr>
            <w:r w:rsidRPr="002E4E93">
              <w:rPr>
                <w:rFonts w:ascii="Times New Roman" w:hAnsi="Times New Roman"/>
                <w:sz w:val="28"/>
                <w:szCs w:val="28"/>
              </w:rPr>
              <w:t>Khối lượng chất thải phát sinh</w:t>
            </w:r>
          </w:p>
        </w:tc>
      </w:tr>
      <w:tr w:rsidR="002E4E93" w:rsidRPr="002E4E93" w:rsidTr="009E0DE6">
        <w:trPr>
          <w:jc w:val="center"/>
        </w:trPr>
        <w:tc>
          <w:tcPr>
            <w:tcW w:w="913" w:type="dxa"/>
            <w:vAlign w:val="center"/>
          </w:tcPr>
          <w:p w:rsidR="002E4E93" w:rsidRPr="002E4E93" w:rsidRDefault="002E4E93" w:rsidP="000B6EBC">
            <w:pPr>
              <w:spacing w:before="120" w:after="120"/>
              <w:jc w:val="center"/>
              <w:rPr>
                <w:rFonts w:ascii="Times New Roman" w:hAnsi="Times New Roman"/>
                <w:b w:val="0"/>
                <w:sz w:val="28"/>
                <w:szCs w:val="28"/>
              </w:rPr>
            </w:pPr>
            <w:r w:rsidRPr="002E4E93">
              <w:rPr>
                <w:rFonts w:ascii="Times New Roman" w:hAnsi="Times New Roman"/>
                <w:b w:val="0"/>
                <w:sz w:val="28"/>
                <w:szCs w:val="28"/>
              </w:rPr>
              <w:t>1</w:t>
            </w:r>
          </w:p>
        </w:tc>
        <w:tc>
          <w:tcPr>
            <w:tcW w:w="4482" w:type="dxa"/>
            <w:vAlign w:val="center"/>
          </w:tcPr>
          <w:p w:rsidR="002E4E93" w:rsidRPr="002E4E93" w:rsidRDefault="002E4E93" w:rsidP="000B6EBC">
            <w:pPr>
              <w:spacing w:before="120" w:after="120"/>
              <w:jc w:val="both"/>
              <w:rPr>
                <w:rFonts w:ascii="Times New Roman" w:hAnsi="Times New Roman"/>
                <w:b w:val="0"/>
                <w:sz w:val="28"/>
                <w:szCs w:val="28"/>
              </w:rPr>
            </w:pPr>
            <w:r w:rsidRPr="002E4E93">
              <w:rPr>
                <w:rFonts w:ascii="Times New Roman" w:hAnsi="Times New Roman"/>
                <w:b w:val="0"/>
                <w:sz w:val="28"/>
                <w:szCs w:val="28"/>
              </w:rPr>
              <w:t>Phân gà trộn lẫn trấu sau mỗi đợt nuôi</w:t>
            </w:r>
          </w:p>
        </w:tc>
        <w:tc>
          <w:tcPr>
            <w:tcW w:w="2340" w:type="dxa"/>
            <w:vAlign w:val="center"/>
          </w:tcPr>
          <w:p w:rsidR="002E4E93" w:rsidRPr="002E4E93" w:rsidRDefault="002E4E93" w:rsidP="000B6EBC">
            <w:pPr>
              <w:spacing w:before="120" w:after="120"/>
              <w:jc w:val="center"/>
              <w:rPr>
                <w:rFonts w:ascii="Times New Roman" w:hAnsi="Times New Roman"/>
                <w:b w:val="0"/>
                <w:sz w:val="28"/>
                <w:szCs w:val="28"/>
              </w:rPr>
            </w:pPr>
            <w:r w:rsidRPr="002E4E93">
              <w:rPr>
                <w:rFonts w:ascii="Times New Roman" w:hAnsi="Times New Roman"/>
                <w:b w:val="0"/>
                <w:sz w:val="28"/>
                <w:szCs w:val="28"/>
              </w:rPr>
              <w:t>Rắn</w:t>
            </w:r>
          </w:p>
        </w:tc>
        <w:tc>
          <w:tcPr>
            <w:tcW w:w="2160" w:type="dxa"/>
            <w:vAlign w:val="center"/>
          </w:tcPr>
          <w:p w:rsidR="002E4E93" w:rsidRPr="002E4E93" w:rsidRDefault="00016490" w:rsidP="000B6EBC">
            <w:pPr>
              <w:spacing w:before="120" w:after="120"/>
              <w:jc w:val="center"/>
              <w:rPr>
                <w:rFonts w:ascii="Times New Roman" w:hAnsi="Times New Roman"/>
                <w:b w:val="0"/>
                <w:sz w:val="28"/>
                <w:szCs w:val="28"/>
              </w:rPr>
            </w:pPr>
            <w:r w:rsidRPr="00016490">
              <w:rPr>
                <w:rFonts w:ascii="Times New Roman" w:hAnsi="Times New Roman"/>
                <w:b w:val="0"/>
                <w:sz w:val="28"/>
                <w:szCs w:val="28"/>
              </w:rPr>
              <w:t>612,4</w:t>
            </w:r>
            <w:r w:rsidRPr="00DB2669">
              <w:rPr>
                <w:sz w:val="28"/>
                <w:szCs w:val="28"/>
              </w:rPr>
              <w:t xml:space="preserve"> </w:t>
            </w:r>
            <w:r w:rsidR="002E4E93" w:rsidRPr="002E4E93">
              <w:rPr>
                <w:rFonts w:ascii="Times New Roman" w:hAnsi="Times New Roman"/>
                <w:b w:val="0"/>
                <w:sz w:val="28"/>
                <w:szCs w:val="28"/>
              </w:rPr>
              <w:t>tấn</w:t>
            </w:r>
            <w:r w:rsidR="006C32D6">
              <w:rPr>
                <w:rFonts w:ascii="Times New Roman" w:hAnsi="Times New Roman"/>
                <w:b w:val="0"/>
                <w:sz w:val="28"/>
                <w:szCs w:val="28"/>
              </w:rPr>
              <w:t>/lứa</w:t>
            </w:r>
          </w:p>
        </w:tc>
      </w:tr>
      <w:tr w:rsidR="002E4E93" w:rsidRPr="002E4E93" w:rsidTr="009E0DE6">
        <w:trPr>
          <w:jc w:val="center"/>
        </w:trPr>
        <w:tc>
          <w:tcPr>
            <w:tcW w:w="913" w:type="dxa"/>
            <w:vAlign w:val="center"/>
          </w:tcPr>
          <w:p w:rsidR="002E4E93" w:rsidRPr="002E4E93" w:rsidRDefault="002E4E93" w:rsidP="000B6EBC">
            <w:pPr>
              <w:spacing w:before="120" w:after="120"/>
              <w:jc w:val="center"/>
              <w:rPr>
                <w:rFonts w:ascii="Times New Roman" w:hAnsi="Times New Roman"/>
                <w:b w:val="0"/>
                <w:sz w:val="28"/>
                <w:szCs w:val="28"/>
              </w:rPr>
            </w:pPr>
            <w:r w:rsidRPr="002E4E93">
              <w:rPr>
                <w:rFonts w:ascii="Times New Roman" w:hAnsi="Times New Roman"/>
                <w:b w:val="0"/>
                <w:sz w:val="28"/>
                <w:szCs w:val="28"/>
              </w:rPr>
              <w:t>2</w:t>
            </w:r>
          </w:p>
        </w:tc>
        <w:tc>
          <w:tcPr>
            <w:tcW w:w="4482" w:type="dxa"/>
            <w:vAlign w:val="center"/>
          </w:tcPr>
          <w:p w:rsidR="002E4E93" w:rsidRPr="002E4E93" w:rsidRDefault="002E4E93" w:rsidP="000B6EBC">
            <w:pPr>
              <w:spacing w:before="120" w:after="120"/>
              <w:jc w:val="both"/>
              <w:rPr>
                <w:rFonts w:ascii="Times New Roman" w:hAnsi="Times New Roman"/>
                <w:b w:val="0"/>
                <w:sz w:val="28"/>
                <w:szCs w:val="28"/>
              </w:rPr>
            </w:pPr>
            <w:r w:rsidRPr="002E4E93">
              <w:rPr>
                <w:rFonts w:ascii="Times New Roman" w:hAnsi="Times New Roman"/>
                <w:b w:val="0"/>
                <w:sz w:val="28"/>
                <w:szCs w:val="28"/>
              </w:rPr>
              <w:t>Xác gà chết trong quá trình chăm sóc</w:t>
            </w:r>
          </w:p>
        </w:tc>
        <w:tc>
          <w:tcPr>
            <w:tcW w:w="2340" w:type="dxa"/>
            <w:vAlign w:val="center"/>
          </w:tcPr>
          <w:p w:rsidR="002E4E93" w:rsidRPr="002E4E93" w:rsidRDefault="002E4E93" w:rsidP="000B6EBC">
            <w:pPr>
              <w:spacing w:before="120" w:after="120"/>
              <w:jc w:val="center"/>
              <w:rPr>
                <w:rFonts w:ascii="Times New Roman" w:hAnsi="Times New Roman"/>
                <w:b w:val="0"/>
                <w:sz w:val="28"/>
                <w:szCs w:val="28"/>
              </w:rPr>
            </w:pPr>
            <w:r w:rsidRPr="002E4E93">
              <w:rPr>
                <w:rFonts w:ascii="Times New Roman" w:hAnsi="Times New Roman"/>
                <w:b w:val="0"/>
                <w:sz w:val="28"/>
                <w:szCs w:val="28"/>
              </w:rPr>
              <w:t>Rắn</w:t>
            </w:r>
          </w:p>
        </w:tc>
        <w:tc>
          <w:tcPr>
            <w:tcW w:w="2160" w:type="dxa"/>
            <w:vAlign w:val="center"/>
          </w:tcPr>
          <w:p w:rsidR="002E4E93" w:rsidRPr="002E4E93" w:rsidRDefault="00016490" w:rsidP="000B6EBC">
            <w:pPr>
              <w:spacing w:before="120" w:after="120"/>
              <w:jc w:val="center"/>
              <w:rPr>
                <w:rFonts w:ascii="Times New Roman" w:hAnsi="Times New Roman"/>
                <w:b w:val="0"/>
                <w:sz w:val="28"/>
                <w:szCs w:val="28"/>
              </w:rPr>
            </w:pPr>
            <w:r>
              <w:rPr>
                <w:rFonts w:ascii="Times New Roman" w:hAnsi="Times New Roman"/>
                <w:b w:val="0"/>
                <w:sz w:val="28"/>
                <w:szCs w:val="28"/>
              </w:rPr>
              <w:t>6</w:t>
            </w:r>
            <w:r w:rsidR="002E4E93">
              <w:rPr>
                <w:rFonts w:ascii="Times New Roman" w:hAnsi="Times New Roman"/>
                <w:b w:val="0"/>
                <w:sz w:val="28"/>
                <w:szCs w:val="28"/>
              </w:rPr>
              <w:t>00</w:t>
            </w:r>
            <w:r w:rsidR="002E4E93" w:rsidRPr="002E4E93">
              <w:rPr>
                <w:rFonts w:ascii="Times New Roman" w:hAnsi="Times New Roman"/>
                <w:b w:val="0"/>
                <w:sz w:val="28"/>
                <w:szCs w:val="28"/>
              </w:rPr>
              <w:t xml:space="preserve"> con</w:t>
            </w:r>
            <w:r w:rsidR="002E4E93">
              <w:rPr>
                <w:rFonts w:ascii="Times New Roman" w:hAnsi="Times New Roman"/>
                <w:b w:val="0"/>
                <w:sz w:val="28"/>
                <w:szCs w:val="28"/>
              </w:rPr>
              <w:t>/lứa</w:t>
            </w:r>
          </w:p>
        </w:tc>
      </w:tr>
      <w:tr w:rsidR="002E4E93" w:rsidRPr="002E4E93" w:rsidTr="009E0DE6">
        <w:trPr>
          <w:jc w:val="center"/>
        </w:trPr>
        <w:tc>
          <w:tcPr>
            <w:tcW w:w="913" w:type="dxa"/>
            <w:vAlign w:val="center"/>
          </w:tcPr>
          <w:p w:rsidR="002E4E93" w:rsidRPr="002E4E93" w:rsidRDefault="002E4E93" w:rsidP="000B6EBC">
            <w:pPr>
              <w:spacing w:before="120" w:after="120"/>
              <w:jc w:val="center"/>
              <w:rPr>
                <w:rFonts w:ascii="Times New Roman" w:hAnsi="Times New Roman"/>
                <w:b w:val="0"/>
                <w:sz w:val="28"/>
                <w:szCs w:val="28"/>
              </w:rPr>
            </w:pPr>
            <w:r w:rsidRPr="002E4E93">
              <w:rPr>
                <w:rFonts w:ascii="Times New Roman" w:hAnsi="Times New Roman"/>
                <w:b w:val="0"/>
                <w:sz w:val="28"/>
                <w:szCs w:val="28"/>
              </w:rPr>
              <w:t>3</w:t>
            </w:r>
          </w:p>
        </w:tc>
        <w:tc>
          <w:tcPr>
            <w:tcW w:w="4482" w:type="dxa"/>
            <w:vAlign w:val="center"/>
          </w:tcPr>
          <w:p w:rsidR="002E4E93" w:rsidRPr="002E4E93" w:rsidRDefault="002E4E93" w:rsidP="000B6EBC">
            <w:pPr>
              <w:spacing w:before="120" w:after="120"/>
              <w:jc w:val="both"/>
              <w:rPr>
                <w:rFonts w:ascii="Times New Roman" w:hAnsi="Times New Roman"/>
                <w:b w:val="0"/>
                <w:sz w:val="28"/>
                <w:szCs w:val="28"/>
              </w:rPr>
            </w:pPr>
            <w:r w:rsidRPr="002E4E93">
              <w:rPr>
                <w:rFonts w:ascii="Times New Roman" w:hAnsi="Times New Roman"/>
                <w:b w:val="0"/>
                <w:sz w:val="28"/>
                <w:szCs w:val="28"/>
              </w:rPr>
              <w:t>Bao bì đựng thức ăn</w:t>
            </w:r>
          </w:p>
        </w:tc>
        <w:tc>
          <w:tcPr>
            <w:tcW w:w="2340" w:type="dxa"/>
            <w:vAlign w:val="center"/>
          </w:tcPr>
          <w:p w:rsidR="002E4E93" w:rsidRPr="002E4E93" w:rsidRDefault="002E4E93" w:rsidP="000B6EBC">
            <w:pPr>
              <w:spacing w:before="120" w:after="120"/>
              <w:jc w:val="center"/>
              <w:rPr>
                <w:rFonts w:ascii="Times New Roman" w:hAnsi="Times New Roman"/>
                <w:b w:val="0"/>
                <w:sz w:val="28"/>
                <w:szCs w:val="28"/>
              </w:rPr>
            </w:pPr>
            <w:r w:rsidRPr="002E4E93">
              <w:rPr>
                <w:rFonts w:ascii="Times New Roman" w:hAnsi="Times New Roman"/>
                <w:b w:val="0"/>
                <w:sz w:val="28"/>
                <w:szCs w:val="28"/>
              </w:rPr>
              <w:t>Rắn</w:t>
            </w:r>
          </w:p>
        </w:tc>
        <w:tc>
          <w:tcPr>
            <w:tcW w:w="2160" w:type="dxa"/>
            <w:vAlign w:val="center"/>
          </w:tcPr>
          <w:p w:rsidR="002E4E93" w:rsidRPr="002E4E93" w:rsidRDefault="00016490" w:rsidP="000B6EBC">
            <w:pPr>
              <w:spacing w:before="120" w:after="120"/>
              <w:jc w:val="center"/>
              <w:rPr>
                <w:rFonts w:ascii="Times New Roman" w:hAnsi="Times New Roman"/>
                <w:b w:val="0"/>
                <w:sz w:val="28"/>
                <w:szCs w:val="28"/>
              </w:rPr>
            </w:pPr>
            <w:r>
              <w:rPr>
                <w:rFonts w:ascii="Times New Roman" w:hAnsi="Times New Roman"/>
                <w:b w:val="0"/>
                <w:sz w:val="28"/>
                <w:szCs w:val="28"/>
              </w:rPr>
              <w:t>450</w:t>
            </w:r>
            <w:r w:rsidR="002E4E93">
              <w:rPr>
                <w:rFonts w:ascii="Times New Roman" w:hAnsi="Times New Roman"/>
                <w:b w:val="0"/>
                <w:sz w:val="28"/>
                <w:szCs w:val="28"/>
              </w:rPr>
              <w:t xml:space="preserve"> kg/</w:t>
            </w:r>
            <w:r w:rsidR="006C32D6">
              <w:rPr>
                <w:rFonts w:ascii="Times New Roman" w:hAnsi="Times New Roman"/>
                <w:b w:val="0"/>
                <w:sz w:val="28"/>
                <w:szCs w:val="28"/>
              </w:rPr>
              <w:t>lứa</w:t>
            </w:r>
          </w:p>
        </w:tc>
      </w:tr>
    </w:tbl>
    <w:p w:rsidR="000B6EBC" w:rsidRDefault="000B6EBC" w:rsidP="00CC3564">
      <w:pPr>
        <w:spacing w:before="120"/>
        <w:ind w:firstLine="720"/>
        <w:jc w:val="both"/>
        <w:rPr>
          <w:rFonts w:ascii="Times New Roman" w:hAnsi="Times New Roman"/>
          <w:i/>
          <w:sz w:val="28"/>
          <w:szCs w:val="28"/>
          <w:lang w:val="vi-VN"/>
        </w:rPr>
      </w:pPr>
    </w:p>
    <w:p w:rsidR="002E4E93" w:rsidRPr="001A5A03" w:rsidRDefault="002E4E93" w:rsidP="00CC3564">
      <w:pPr>
        <w:spacing w:before="120"/>
        <w:ind w:firstLine="720"/>
        <w:jc w:val="both"/>
        <w:rPr>
          <w:rFonts w:ascii="Times New Roman" w:hAnsi="Times New Roman"/>
          <w:i/>
          <w:sz w:val="28"/>
          <w:szCs w:val="28"/>
        </w:rPr>
      </w:pPr>
      <w:r w:rsidRPr="001A5A03">
        <w:rPr>
          <w:rFonts w:ascii="Times New Roman" w:hAnsi="Times New Roman"/>
          <w:i/>
          <w:sz w:val="28"/>
          <w:szCs w:val="28"/>
          <w:lang w:val="vi-VN"/>
        </w:rPr>
        <w:lastRenderedPageBreak/>
        <w:t>c)</w:t>
      </w:r>
      <w:r w:rsidRPr="001A5A03">
        <w:rPr>
          <w:rFonts w:ascii="Times New Roman" w:hAnsi="Times New Roman"/>
          <w:i/>
          <w:sz w:val="28"/>
          <w:szCs w:val="28"/>
        </w:rPr>
        <w:t xml:space="preserve"> Khối lượng chất thải nguy hại (CTNH) phát sinh</w:t>
      </w:r>
    </w:p>
    <w:p w:rsidR="002E4E93" w:rsidRPr="00E43596" w:rsidRDefault="004C3F82" w:rsidP="002E4E93">
      <w:pPr>
        <w:spacing w:before="120"/>
        <w:ind w:firstLine="720"/>
        <w:jc w:val="center"/>
        <w:rPr>
          <w:rFonts w:ascii="Times New Roman" w:hAnsi="Times New Roman"/>
          <w:i/>
          <w:sz w:val="28"/>
          <w:szCs w:val="28"/>
          <w:lang w:val="nl-NL"/>
        </w:rPr>
      </w:pPr>
      <w:r>
        <w:rPr>
          <w:rFonts w:ascii="Times New Roman" w:hAnsi="Times New Roman"/>
          <w:sz w:val="28"/>
          <w:szCs w:val="28"/>
          <w:lang w:val="nl-NL"/>
        </w:rPr>
        <w:t>Bảng 4</w:t>
      </w:r>
      <w:r w:rsidR="008568E4">
        <w:rPr>
          <w:rFonts w:ascii="Times New Roman" w:hAnsi="Times New Roman"/>
          <w:sz w:val="28"/>
          <w:szCs w:val="28"/>
          <w:lang w:val="nl-NL"/>
        </w:rPr>
        <w:t>5</w:t>
      </w:r>
      <w:r w:rsidR="002E4E93" w:rsidRPr="00E43596">
        <w:rPr>
          <w:rFonts w:ascii="Times New Roman" w:hAnsi="Times New Roman"/>
          <w:sz w:val="28"/>
          <w:szCs w:val="28"/>
          <w:lang w:val="nl-NL"/>
        </w:rPr>
        <w:t>: Danh mục và số lượng chất thải nguy hai phát sinh tại dự án</w:t>
      </w:r>
    </w:p>
    <w:tbl>
      <w:tblPr>
        <w:tblStyle w:val="TableGrid"/>
        <w:tblW w:w="9606" w:type="dxa"/>
        <w:jc w:val="center"/>
        <w:tblLook w:val="04A0" w:firstRow="1" w:lastRow="0" w:firstColumn="1" w:lastColumn="0" w:noHBand="0" w:noVBand="1"/>
      </w:tblPr>
      <w:tblGrid>
        <w:gridCol w:w="746"/>
        <w:gridCol w:w="4877"/>
        <w:gridCol w:w="1407"/>
        <w:gridCol w:w="1305"/>
        <w:gridCol w:w="1271"/>
      </w:tblGrid>
      <w:tr w:rsidR="002E4E93" w:rsidRPr="001B4A71" w:rsidTr="009E0DE6">
        <w:trPr>
          <w:jc w:val="center"/>
        </w:trPr>
        <w:tc>
          <w:tcPr>
            <w:tcW w:w="746" w:type="dxa"/>
            <w:vAlign w:val="center"/>
          </w:tcPr>
          <w:p w:rsidR="002E4E93" w:rsidRPr="00FE36D0" w:rsidRDefault="002E4E93" w:rsidP="007B101A">
            <w:pPr>
              <w:spacing w:before="120"/>
              <w:jc w:val="center"/>
              <w:rPr>
                <w:rFonts w:ascii="Times New Roman" w:hAnsi="Times New Roman"/>
                <w:sz w:val="28"/>
                <w:szCs w:val="28"/>
                <w:lang w:val="fr-FR"/>
              </w:rPr>
            </w:pPr>
            <w:r w:rsidRPr="00FE36D0">
              <w:rPr>
                <w:rFonts w:ascii="Times New Roman" w:hAnsi="Times New Roman"/>
                <w:sz w:val="28"/>
                <w:szCs w:val="28"/>
                <w:lang w:val="fr-FR"/>
              </w:rPr>
              <w:t>STT</w:t>
            </w:r>
          </w:p>
        </w:tc>
        <w:tc>
          <w:tcPr>
            <w:tcW w:w="4877" w:type="dxa"/>
            <w:vAlign w:val="center"/>
          </w:tcPr>
          <w:p w:rsidR="002E4E93" w:rsidRPr="00FE36D0" w:rsidRDefault="002E4E93" w:rsidP="007B101A">
            <w:pPr>
              <w:spacing w:before="120"/>
              <w:jc w:val="center"/>
              <w:rPr>
                <w:rFonts w:ascii="Times New Roman" w:hAnsi="Times New Roman"/>
                <w:sz w:val="28"/>
                <w:szCs w:val="28"/>
                <w:lang w:val="fr-FR"/>
              </w:rPr>
            </w:pPr>
            <w:r w:rsidRPr="00FE36D0">
              <w:rPr>
                <w:rFonts w:ascii="Times New Roman" w:hAnsi="Times New Roman"/>
                <w:sz w:val="28"/>
                <w:szCs w:val="28"/>
                <w:lang w:val="fr-FR"/>
              </w:rPr>
              <w:t>Thành phần</w:t>
            </w:r>
          </w:p>
        </w:tc>
        <w:tc>
          <w:tcPr>
            <w:tcW w:w="1407" w:type="dxa"/>
            <w:vAlign w:val="center"/>
          </w:tcPr>
          <w:p w:rsidR="002E4E93" w:rsidRPr="00FE36D0" w:rsidRDefault="002E4E93" w:rsidP="007B101A">
            <w:pPr>
              <w:spacing w:before="120"/>
              <w:jc w:val="center"/>
              <w:rPr>
                <w:rFonts w:ascii="Times New Roman" w:hAnsi="Times New Roman"/>
                <w:sz w:val="28"/>
                <w:szCs w:val="28"/>
                <w:lang w:val="fr-FR"/>
              </w:rPr>
            </w:pPr>
            <w:r w:rsidRPr="00FE36D0">
              <w:rPr>
                <w:rFonts w:ascii="Times New Roman" w:hAnsi="Times New Roman"/>
                <w:sz w:val="28"/>
                <w:szCs w:val="28"/>
                <w:lang w:val="fr-FR"/>
              </w:rPr>
              <w:t>Trạng thái tồn tại</w:t>
            </w:r>
          </w:p>
        </w:tc>
        <w:tc>
          <w:tcPr>
            <w:tcW w:w="1305" w:type="dxa"/>
            <w:vAlign w:val="center"/>
          </w:tcPr>
          <w:p w:rsidR="002E4E93" w:rsidRPr="00FE36D0" w:rsidRDefault="002E4E93" w:rsidP="007B101A">
            <w:pPr>
              <w:spacing w:before="120"/>
              <w:jc w:val="center"/>
              <w:rPr>
                <w:rFonts w:ascii="Times New Roman" w:hAnsi="Times New Roman"/>
                <w:sz w:val="28"/>
                <w:szCs w:val="28"/>
                <w:lang w:val="fr-FR"/>
              </w:rPr>
            </w:pPr>
            <w:r w:rsidRPr="00FE36D0">
              <w:rPr>
                <w:rFonts w:ascii="Times New Roman" w:hAnsi="Times New Roman"/>
                <w:sz w:val="28"/>
                <w:szCs w:val="28"/>
                <w:lang w:val="fr-FR"/>
              </w:rPr>
              <w:t>Số lượng (kg/năm)</w:t>
            </w:r>
          </w:p>
        </w:tc>
        <w:tc>
          <w:tcPr>
            <w:tcW w:w="1271" w:type="dxa"/>
            <w:vAlign w:val="center"/>
          </w:tcPr>
          <w:p w:rsidR="002E4E93" w:rsidRPr="00FE36D0" w:rsidRDefault="002E4E93" w:rsidP="007B101A">
            <w:pPr>
              <w:spacing w:before="120"/>
              <w:jc w:val="center"/>
              <w:rPr>
                <w:rFonts w:ascii="Times New Roman" w:hAnsi="Times New Roman"/>
                <w:sz w:val="28"/>
                <w:szCs w:val="28"/>
                <w:lang w:val="fr-FR"/>
              </w:rPr>
            </w:pPr>
            <w:r w:rsidRPr="00FE36D0">
              <w:rPr>
                <w:rFonts w:ascii="Times New Roman" w:hAnsi="Times New Roman"/>
                <w:sz w:val="28"/>
                <w:szCs w:val="28"/>
                <w:lang w:val="fr-FR"/>
              </w:rPr>
              <w:t>Mã CTNH</w:t>
            </w:r>
          </w:p>
        </w:tc>
      </w:tr>
      <w:tr w:rsidR="002E4E93" w:rsidRPr="001B4A71" w:rsidTr="009E0DE6">
        <w:trPr>
          <w:jc w:val="center"/>
        </w:trPr>
        <w:tc>
          <w:tcPr>
            <w:tcW w:w="746" w:type="dxa"/>
            <w:vAlign w:val="center"/>
          </w:tcPr>
          <w:p w:rsidR="002E4E93" w:rsidRPr="001B4A71" w:rsidRDefault="007F085D" w:rsidP="007F085D">
            <w:pPr>
              <w:pStyle w:val="ListParagraph"/>
              <w:spacing w:before="120" w:after="0" w:line="240" w:lineRule="auto"/>
              <w:ind w:left="360" w:hanging="390"/>
              <w:jc w:val="center"/>
              <w:rPr>
                <w:rFonts w:ascii="Times New Roman" w:hAnsi="Times New Roman"/>
                <w:sz w:val="28"/>
                <w:szCs w:val="28"/>
                <w:lang w:val="fr-FR"/>
              </w:rPr>
            </w:pPr>
            <w:r>
              <w:rPr>
                <w:rFonts w:ascii="Times New Roman" w:hAnsi="Times New Roman"/>
                <w:sz w:val="28"/>
                <w:szCs w:val="28"/>
                <w:lang w:val="fr-FR"/>
              </w:rPr>
              <w:t>1</w:t>
            </w:r>
          </w:p>
        </w:tc>
        <w:tc>
          <w:tcPr>
            <w:tcW w:w="4877" w:type="dxa"/>
            <w:vAlign w:val="center"/>
          </w:tcPr>
          <w:p w:rsidR="002E4E93" w:rsidRPr="001B4A71" w:rsidRDefault="002E4E93" w:rsidP="007B101A">
            <w:pPr>
              <w:spacing w:before="120"/>
              <w:jc w:val="both"/>
              <w:rPr>
                <w:rFonts w:ascii="Times New Roman" w:hAnsi="Times New Roman"/>
                <w:b w:val="0"/>
                <w:sz w:val="28"/>
                <w:szCs w:val="28"/>
                <w:lang w:val="fr-FR"/>
              </w:rPr>
            </w:pPr>
            <w:r w:rsidRPr="001B4A71">
              <w:rPr>
                <w:rFonts w:ascii="Times New Roman" w:hAnsi="Times New Roman"/>
                <w:b w:val="0"/>
                <w:sz w:val="28"/>
                <w:szCs w:val="28"/>
                <w:lang w:val="fr-FR"/>
              </w:rPr>
              <w:t>Chất thải có các thành phần nguy hại từ quá trình vệ sinh chuồng trại</w:t>
            </w:r>
          </w:p>
        </w:tc>
        <w:tc>
          <w:tcPr>
            <w:tcW w:w="1407" w:type="dxa"/>
            <w:vAlign w:val="center"/>
          </w:tcPr>
          <w:p w:rsidR="002E4E93" w:rsidRPr="001B4A71" w:rsidRDefault="002E4E93" w:rsidP="007B101A">
            <w:pPr>
              <w:spacing w:before="120"/>
              <w:jc w:val="center"/>
              <w:rPr>
                <w:rFonts w:ascii="Times New Roman" w:hAnsi="Times New Roman"/>
                <w:b w:val="0"/>
                <w:sz w:val="28"/>
                <w:szCs w:val="28"/>
                <w:lang w:val="fr-FR"/>
              </w:rPr>
            </w:pPr>
            <w:r w:rsidRPr="001B4A71">
              <w:rPr>
                <w:rFonts w:ascii="Times New Roman" w:hAnsi="Times New Roman"/>
                <w:b w:val="0"/>
                <w:sz w:val="28"/>
                <w:szCs w:val="28"/>
                <w:lang w:val="fr-FR"/>
              </w:rPr>
              <w:t>Rắn</w:t>
            </w:r>
          </w:p>
        </w:tc>
        <w:tc>
          <w:tcPr>
            <w:tcW w:w="1305" w:type="dxa"/>
            <w:vAlign w:val="center"/>
          </w:tcPr>
          <w:p w:rsidR="002E4E93" w:rsidRPr="001B4A71" w:rsidRDefault="002E4E93" w:rsidP="007B101A">
            <w:pPr>
              <w:spacing w:before="120"/>
              <w:jc w:val="center"/>
              <w:rPr>
                <w:rFonts w:ascii="Times New Roman" w:hAnsi="Times New Roman"/>
                <w:b w:val="0"/>
                <w:sz w:val="28"/>
                <w:szCs w:val="28"/>
                <w:lang w:val="fr-FR"/>
              </w:rPr>
            </w:pPr>
            <w:r>
              <w:rPr>
                <w:rFonts w:ascii="Times New Roman" w:hAnsi="Times New Roman"/>
                <w:b w:val="0"/>
                <w:sz w:val="28"/>
                <w:szCs w:val="28"/>
                <w:lang w:val="fr-FR"/>
              </w:rPr>
              <w:t>13</w:t>
            </w:r>
          </w:p>
        </w:tc>
        <w:tc>
          <w:tcPr>
            <w:tcW w:w="1271" w:type="dxa"/>
            <w:vAlign w:val="center"/>
          </w:tcPr>
          <w:p w:rsidR="002E4E93" w:rsidRPr="001B4A71" w:rsidRDefault="002E4E93" w:rsidP="007B101A">
            <w:pPr>
              <w:spacing w:before="120"/>
              <w:jc w:val="center"/>
              <w:rPr>
                <w:rFonts w:ascii="Times New Roman" w:hAnsi="Times New Roman"/>
                <w:b w:val="0"/>
                <w:sz w:val="28"/>
                <w:szCs w:val="28"/>
                <w:lang w:val="fr-FR"/>
              </w:rPr>
            </w:pPr>
            <w:r w:rsidRPr="001B4A71">
              <w:rPr>
                <w:rFonts w:ascii="Times New Roman" w:hAnsi="Times New Roman"/>
                <w:b w:val="0"/>
                <w:sz w:val="28"/>
                <w:szCs w:val="28"/>
                <w:lang w:val="fr-FR"/>
              </w:rPr>
              <w:t>14 02 02</w:t>
            </w:r>
          </w:p>
        </w:tc>
      </w:tr>
      <w:tr w:rsidR="002E4E93" w:rsidRPr="001B4A71" w:rsidTr="009E0DE6">
        <w:trPr>
          <w:jc w:val="center"/>
        </w:trPr>
        <w:tc>
          <w:tcPr>
            <w:tcW w:w="746" w:type="dxa"/>
            <w:vAlign w:val="center"/>
          </w:tcPr>
          <w:p w:rsidR="002E4E93" w:rsidRPr="001B4A71" w:rsidRDefault="007F085D" w:rsidP="007F085D">
            <w:pPr>
              <w:pStyle w:val="ListParagraph"/>
              <w:spacing w:before="120" w:after="0" w:line="240" w:lineRule="auto"/>
              <w:ind w:left="360" w:hanging="390"/>
              <w:jc w:val="center"/>
              <w:rPr>
                <w:rFonts w:ascii="Times New Roman" w:hAnsi="Times New Roman"/>
                <w:sz w:val="28"/>
                <w:szCs w:val="28"/>
                <w:lang w:val="fr-FR"/>
              </w:rPr>
            </w:pPr>
            <w:r>
              <w:rPr>
                <w:rFonts w:ascii="Times New Roman" w:hAnsi="Times New Roman"/>
                <w:sz w:val="28"/>
                <w:szCs w:val="28"/>
                <w:lang w:val="fr-FR"/>
              </w:rPr>
              <w:t>2</w:t>
            </w:r>
          </w:p>
        </w:tc>
        <w:tc>
          <w:tcPr>
            <w:tcW w:w="4877" w:type="dxa"/>
            <w:vAlign w:val="center"/>
          </w:tcPr>
          <w:p w:rsidR="002E4E93" w:rsidRPr="001B4A71" w:rsidRDefault="002E4E93" w:rsidP="007B101A">
            <w:pPr>
              <w:spacing w:before="120"/>
              <w:jc w:val="both"/>
              <w:rPr>
                <w:rFonts w:ascii="Times New Roman" w:hAnsi="Times New Roman"/>
                <w:b w:val="0"/>
                <w:sz w:val="28"/>
                <w:szCs w:val="28"/>
                <w:lang w:val="fr-FR"/>
              </w:rPr>
            </w:pPr>
            <w:r w:rsidRPr="001B4A71">
              <w:rPr>
                <w:rFonts w:ascii="Times New Roman" w:hAnsi="Times New Roman"/>
                <w:b w:val="0"/>
                <w:sz w:val="28"/>
                <w:szCs w:val="28"/>
                <w:lang w:val="fr-FR"/>
              </w:rPr>
              <w:t>Chất thải lây nhiễm (bao gồm cả chất thải sắc nhọn)</w:t>
            </w:r>
          </w:p>
        </w:tc>
        <w:tc>
          <w:tcPr>
            <w:tcW w:w="1407" w:type="dxa"/>
            <w:vAlign w:val="center"/>
          </w:tcPr>
          <w:p w:rsidR="002E4E93" w:rsidRPr="001B4A71" w:rsidRDefault="002E4E93" w:rsidP="007B101A">
            <w:pPr>
              <w:spacing w:before="120"/>
              <w:jc w:val="center"/>
              <w:rPr>
                <w:rFonts w:ascii="Times New Roman" w:hAnsi="Times New Roman"/>
                <w:sz w:val="28"/>
                <w:szCs w:val="28"/>
              </w:rPr>
            </w:pPr>
            <w:r w:rsidRPr="001B4A71">
              <w:rPr>
                <w:rFonts w:ascii="Times New Roman" w:hAnsi="Times New Roman"/>
                <w:b w:val="0"/>
                <w:sz w:val="28"/>
                <w:szCs w:val="28"/>
                <w:lang w:val="fr-FR"/>
              </w:rPr>
              <w:t>Rắn</w:t>
            </w:r>
          </w:p>
        </w:tc>
        <w:tc>
          <w:tcPr>
            <w:tcW w:w="1305" w:type="dxa"/>
            <w:vAlign w:val="center"/>
          </w:tcPr>
          <w:p w:rsidR="002E4E93" w:rsidRPr="001B4A71" w:rsidRDefault="002E4E93" w:rsidP="007B101A">
            <w:pPr>
              <w:spacing w:before="120"/>
              <w:jc w:val="center"/>
              <w:rPr>
                <w:rFonts w:ascii="Times New Roman" w:hAnsi="Times New Roman"/>
                <w:b w:val="0"/>
                <w:sz w:val="28"/>
                <w:szCs w:val="28"/>
                <w:lang w:val="fr-FR"/>
              </w:rPr>
            </w:pPr>
            <w:r>
              <w:rPr>
                <w:rFonts w:ascii="Times New Roman" w:hAnsi="Times New Roman"/>
                <w:b w:val="0"/>
                <w:sz w:val="28"/>
                <w:szCs w:val="28"/>
                <w:lang w:val="fr-FR"/>
              </w:rPr>
              <w:t>18</w:t>
            </w:r>
          </w:p>
        </w:tc>
        <w:tc>
          <w:tcPr>
            <w:tcW w:w="1271" w:type="dxa"/>
            <w:vAlign w:val="center"/>
          </w:tcPr>
          <w:p w:rsidR="002E4E93" w:rsidRPr="001B4A71" w:rsidRDefault="002E4E93" w:rsidP="007B101A">
            <w:pPr>
              <w:spacing w:before="120"/>
              <w:jc w:val="center"/>
              <w:rPr>
                <w:rFonts w:ascii="Times New Roman" w:hAnsi="Times New Roman"/>
                <w:b w:val="0"/>
                <w:sz w:val="28"/>
                <w:szCs w:val="28"/>
                <w:lang w:val="fr-FR"/>
              </w:rPr>
            </w:pPr>
            <w:r w:rsidRPr="001B4A71">
              <w:rPr>
                <w:rFonts w:ascii="Times New Roman" w:hAnsi="Times New Roman"/>
                <w:b w:val="0"/>
                <w:sz w:val="28"/>
                <w:szCs w:val="28"/>
                <w:lang w:val="fr-FR"/>
              </w:rPr>
              <w:t>13 02 01</w:t>
            </w:r>
          </w:p>
        </w:tc>
      </w:tr>
      <w:tr w:rsidR="002E4E93" w:rsidRPr="001B4A71" w:rsidTr="009E0DE6">
        <w:trPr>
          <w:jc w:val="center"/>
        </w:trPr>
        <w:tc>
          <w:tcPr>
            <w:tcW w:w="746" w:type="dxa"/>
            <w:vAlign w:val="center"/>
          </w:tcPr>
          <w:p w:rsidR="002E4E93" w:rsidRPr="001B4A71" w:rsidRDefault="007F085D" w:rsidP="007F085D">
            <w:pPr>
              <w:pStyle w:val="ListParagraph"/>
              <w:spacing w:before="120" w:after="0" w:line="240" w:lineRule="auto"/>
              <w:ind w:left="360" w:hanging="390"/>
              <w:jc w:val="center"/>
              <w:rPr>
                <w:rFonts w:ascii="Times New Roman" w:hAnsi="Times New Roman"/>
                <w:sz w:val="28"/>
                <w:szCs w:val="28"/>
                <w:lang w:val="fr-FR"/>
              </w:rPr>
            </w:pPr>
            <w:r>
              <w:rPr>
                <w:rFonts w:ascii="Times New Roman" w:hAnsi="Times New Roman"/>
                <w:sz w:val="28"/>
                <w:szCs w:val="28"/>
                <w:lang w:val="fr-FR"/>
              </w:rPr>
              <w:t>3</w:t>
            </w:r>
          </w:p>
        </w:tc>
        <w:tc>
          <w:tcPr>
            <w:tcW w:w="4877" w:type="dxa"/>
            <w:vAlign w:val="center"/>
          </w:tcPr>
          <w:p w:rsidR="002E4E93" w:rsidRPr="001B4A71" w:rsidRDefault="002E4E93" w:rsidP="007B101A">
            <w:pPr>
              <w:spacing w:before="120"/>
              <w:jc w:val="both"/>
              <w:rPr>
                <w:rFonts w:ascii="Times New Roman" w:hAnsi="Times New Roman"/>
                <w:b w:val="0"/>
                <w:sz w:val="28"/>
                <w:szCs w:val="28"/>
                <w:lang w:val="fr-FR"/>
              </w:rPr>
            </w:pPr>
            <w:r>
              <w:rPr>
                <w:rFonts w:ascii="Times New Roman" w:hAnsi="Times New Roman"/>
                <w:b w:val="0"/>
                <w:sz w:val="28"/>
                <w:szCs w:val="28"/>
                <w:lang w:val="fr-FR"/>
              </w:rPr>
              <w:t>Pin, ắc quy chì thải</w:t>
            </w:r>
          </w:p>
        </w:tc>
        <w:tc>
          <w:tcPr>
            <w:tcW w:w="1407" w:type="dxa"/>
            <w:vAlign w:val="center"/>
          </w:tcPr>
          <w:p w:rsidR="002E4E93" w:rsidRPr="001B4A71" w:rsidRDefault="002E4E93" w:rsidP="007B101A">
            <w:pPr>
              <w:spacing w:before="120"/>
              <w:jc w:val="center"/>
              <w:rPr>
                <w:rFonts w:ascii="Times New Roman" w:hAnsi="Times New Roman"/>
                <w:sz w:val="28"/>
                <w:szCs w:val="28"/>
              </w:rPr>
            </w:pPr>
            <w:r w:rsidRPr="001B4A71">
              <w:rPr>
                <w:rFonts w:ascii="Times New Roman" w:hAnsi="Times New Roman"/>
                <w:b w:val="0"/>
                <w:sz w:val="28"/>
                <w:szCs w:val="28"/>
                <w:lang w:val="fr-FR"/>
              </w:rPr>
              <w:t>Rắn</w:t>
            </w:r>
          </w:p>
        </w:tc>
        <w:tc>
          <w:tcPr>
            <w:tcW w:w="1305" w:type="dxa"/>
            <w:vAlign w:val="center"/>
          </w:tcPr>
          <w:p w:rsidR="002E4E93" w:rsidRPr="001B4A71" w:rsidRDefault="002E4E93" w:rsidP="007B101A">
            <w:pPr>
              <w:spacing w:before="120"/>
              <w:jc w:val="center"/>
              <w:rPr>
                <w:rFonts w:ascii="Times New Roman" w:hAnsi="Times New Roman"/>
                <w:b w:val="0"/>
                <w:sz w:val="28"/>
                <w:szCs w:val="28"/>
                <w:lang w:val="fr-FR"/>
              </w:rPr>
            </w:pPr>
            <w:r>
              <w:rPr>
                <w:rFonts w:ascii="Times New Roman" w:hAnsi="Times New Roman"/>
                <w:b w:val="0"/>
                <w:sz w:val="28"/>
                <w:szCs w:val="28"/>
                <w:lang w:val="fr-FR"/>
              </w:rPr>
              <w:t>4</w:t>
            </w:r>
          </w:p>
        </w:tc>
        <w:tc>
          <w:tcPr>
            <w:tcW w:w="1271" w:type="dxa"/>
            <w:vAlign w:val="center"/>
          </w:tcPr>
          <w:p w:rsidR="002E4E93" w:rsidRPr="001B4A71" w:rsidRDefault="002E4E93" w:rsidP="007B101A">
            <w:pPr>
              <w:spacing w:before="120"/>
              <w:jc w:val="center"/>
              <w:rPr>
                <w:rFonts w:ascii="Times New Roman" w:hAnsi="Times New Roman"/>
                <w:b w:val="0"/>
                <w:sz w:val="28"/>
                <w:szCs w:val="28"/>
                <w:lang w:val="fr-FR"/>
              </w:rPr>
            </w:pPr>
            <w:r>
              <w:rPr>
                <w:rFonts w:ascii="Times New Roman" w:hAnsi="Times New Roman"/>
                <w:b w:val="0"/>
                <w:sz w:val="28"/>
                <w:szCs w:val="28"/>
                <w:lang w:val="fr-FR"/>
              </w:rPr>
              <w:t>19 06 01</w:t>
            </w:r>
          </w:p>
        </w:tc>
      </w:tr>
      <w:tr w:rsidR="002E4E93" w:rsidRPr="001B4A71" w:rsidTr="009E0DE6">
        <w:trPr>
          <w:jc w:val="center"/>
        </w:trPr>
        <w:tc>
          <w:tcPr>
            <w:tcW w:w="746" w:type="dxa"/>
            <w:vAlign w:val="center"/>
          </w:tcPr>
          <w:p w:rsidR="002E4E93" w:rsidRPr="001B4A71" w:rsidRDefault="007F085D" w:rsidP="007F085D">
            <w:pPr>
              <w:pStyle w:val="ListParagraph"/>
              <w:spacing w:before="120" w:after="0" w:line="240" w:lineRule="auto"/>
              <w:ind w:left="360" w:hanging="390"/>
              <w:jc w:val="center"/>
              <w:rPr>
                <w:rFonts w:ascii="Times New Roman" w:hAnsi="Times New Roman"/>
                <w:sz w:val="28"/>
                <w:szCs w:val="28"/>
                <w:lang w:val="fr-FR"/>
              </w:rPr>
            </w:pPr>
            <w:r>
              <w:rPr>
                <w:rFonts w:ascii="Times New Roman" w:hAnsi="Times New Roman"/>
                <w:sz w:val="28"/>
                <w:szCs w:val="28"/>
                <w:lang w:val="fr-FR"/>
              </w:rPr>
              <w:t>4</w:t>
            </w:r>
          </w:p>
        </w:tc>
        <w:tc>
          <w:tcPr>
            <w:tcW w:w="4877" w:type="dxa"/>
            <w:vAlign w:val="center"/>
          </w:tcPr>
          <w:p w:rsidR="002E4E93" w:rsidRPr="001B4A71" w:rsidRDefault="002E4E93" w:rsidP="007B101A">
            <w:pPr>
              <w:spacing w:before="120"/>
              <w:jc w:val="both"/>
              <w:rPr>
                <w:rFonts w:ascii="Times New Roman" w:hAnsi="Times New Roman"/>
                <w:b w:val="0"/>
                <w:sz w:val="28"/>
                <w:szCs w:val="28"/>
                <w:lang w:val="fr-FR"/>
              </w:rPr>
            </w:pPr>
            <w:r w:rsidRPr="001B4A71">
              <w:rPr>
                <w:rFonts w:ascii="Times New Roman" w:hAnsi="Times New Roman"/>
                <w:b w:val="0"/>
                <w:sz w:val="28"/>
                <w:szCs w:val="28"/>
                <w:lang w:val="fr-FR"/>
              </w:rPr>
              <w:t>Bóng đèn huỳnh quang thải</w:t>
            </w:r>
          </w:p>
        </w:tc>
        <w:tc>
          <w:tcPr>
            <w:tcW w:w="1407" w:type="dxa"/>
            <w:vAlign w:val="center"/>
          </w:tcPr>
          <w:p w:rsidR="002E4E93" w:rsidRPr="001B4A71" w:rsidRDefault="002E4E93" w:rsidP="007B101A">
            <w:pPr>
              <w:spacing w:before="120"/>
              <w:jc w:val="center"/>
              <w:rPr>
                <w:rFonts w:ascii="Times New Roman" w:hAnsi="Times New Roman"/>
                <w:b w:val="0"/>
                <w:sz w:val="28"/>
                <w:szCs w:val="28"/>
                <w:lang w:val="fr-FR"/>
              </w:rPr>
            </w:pPr>
            <w:r w:rsidRPr="001B4A71">
              <w:rPr>
                <w:rFonts w:ascii="Times New Roman" w:hAnsi="Times New Roman"/>
                <w:b w:val="0"/>
                <w:sz w:val="28"/>
                <w:szCs w:val="28"/>
                <w:lang w:val="fr-FR"/>
              </w:rPr>
              <w:t>Rắn</w:t>
            </w:r>
          </w:p>
        </w:tc>
        <w:tc>
          <w:tcPr>
            <w:tcW w:w="1305" w:type="dxa"/>
            <w:vAlign w:val="center"/>
          </w:tcPr>
          <w:p w:rsidR="002E4E93" w:rsidRPr="001B4A71" w:rsidRDefault="002E4E93" w:rsidP="007B101A">
            <w:pPr>
              <w:spacing w:before="120"/>
              <w:jc w:val="center"/>
              <w:rPr>
                <w:rFonts w:ascii="Times New Roman" w:hAnsi="Times New Roman"/>
                <w:b w:val="0"/>
                <w:sz w:val="28"/>
                <w:szCs w:val="28"/>
                <w:lang w:val="fr-FR"/>
              </w:rPr>
            </w:pPr>
            <w:r>
              <w:rPr>
                <w:rFonts w:ascii="Times New Roman" w:hAnsi="Times New Roman"/>
                <w:b w:val="0"/>
                <w:sz w:val="28"/>
                <w:szCs w:val="28"/>
                <w:lang w:val="fr-FR"/>
              </w:rPr>
              <w:t>5</w:t>
            </w:r>
          </w:p>
        </w:tc>
        <w:tc>
          <w:tcPr>
            <w:tcW w:w="1271" w:type="dxa"/>
            <w:vAlign w:val="center"/>
          </w:tcPr>
          <w:p w:rsidR="002E4E93" w:rsidRPr="001B4A71" w:rsidRDefault="002E4E93" w:rsidP="007B101A">
            <w:pPr>
              <w:spacing w:before="120"/>
              <w:jc w:val="center"/>
              <w:rPr>
                <w:rFonts w:ascii="Times New Roman" w:hAnsi="Times New Roman"/>
                <w:b w:val="0"/>
                <w:sz w:val="28"/>
                <w:szCs w:val="28"/>
                <w:lang w:val="fr-FR"/>
              </w:rPr>
            </w:pPr>
            <w:r w:rsidRPr="001B4A71">
              <w:rPr>
                <w:rFonts w:ascii="Times New Roman" w:hAnsi="Times New Roman"/>
                <w:b w:val="0"/>
                <w:sz w:val="28"/>
                <w:szCs w:val="28"/>
                <w:lang w:val="fr-FR"/>
              </w:rPr>
              <w:t>16 01 06</w:t>
            </w:r>
          </w:p>
        </w:tc>
      </w:tr>
      <w:tr w:rsidR="002E4E93" w:rsidRPr="001B4A71" w:rsidTr="009E0DE6">
        <w:trPr>
          <w:jc w:val="center"/>
        </w:trPr>
        <w:tc>
          <w:tcPr>
            <w:tcW w:w="746" w:type="dxa"/>
            <w:vAlign w:val="center"/>
          </w:tcPr>
          <w:p w:rsidR="002E4E93" w:rsidRPr="001B4A71" w:rsidRDefault="007F085D" w:rsidP="007F085D">
            <w:pPr>
              <w:pStyle w:val="ListParagraph"/>
              <w:spacing w:before="120" w:after="0" w:line="240" w:lineRule="auto"/>
              <w:ind w:left="360" w:hanging="390"/>
              <w:jc w:val="center"/>
              <w:rPr>
                <w:rFonts w:ascii="Times New Roman" w:hAnsi="Times New Roman"/>
                <w:sz w:val="28"/>
                <w:szCs w:val="28"/>
                <w:lang w:val="fr-FR"/>
              </w:rPr>
            </w:pPr>
            <w:r>
              <w:rPr>
                <w:rFonts w:ascii="Times New Roman" w:hAnsi="Times New Roman"/>
                <w:sz w:val="28"/>
                <w:szCs w:val="28"/>
                <w:lang w:val="fr-FR"/>
              </w:rPr>
              <w:t>5</w:t>
            </w:r>
          </w:p>
        </w:tc>
        <w:tc>
          <w:tcPr>
            <w:tcW w:w="4877" w:type="dxa"/>
            <w:vAlign w:val="center"/>
          </w:tcPr>
          <w:p w:rsidR="002E4E93" w:rsidRPr="001B4A71" w:rsidRDefault="002E4E93" w:rsidP="007B101A">
            <w:pPr>
              <w:spacing w:before="120"/>
              <w:jc w:val="both"/>
              <w:rPr>
                <w:rFonts w:ascii="Times New Roman" w:hAnsi="Times New Roman"/>
                <w:b w:val="0"/>
                <w:sz w:val="28"/>
                <w:szCs w:val="28"/>
                <w:lang w:val="fr-FR"/>
              </w:rPr>
            </w:pPr>
            <w:r>
              <w:rPr>
                <w:rFonts w:ascii="Times New Roman" w:hAnsi="Times New Roman"/>
                <w:b w:val="0"/>
                <w:sz w:val="28"/>
                <w:szCs w:val="28"/>
                <w:lang w:val="fr-FR"/>
              </w:rPr>
              <w:t xml:space="preserve">Gà </w:t>
            </w:r>
            <w:r w:rsidRPr="001B4A71">
              <w:rPr>
                <w:rFonts w:ascii="Times New Roman" w:hAnsi="Times New Roman"/>
                <w:b w:val="0"/>
                <w:sz w:val="28"/>
                <w:szCs w:val="28"/>
                <w:lang w:val="fr-FR"/>
              </w:rPr>
              <w:t>chết do dịch bệnh</w:t>
            </w:r>
          </w:p>
        </w:tc>
        <w:tc>
          <w:tcPr>
            <w:tcW w:w="1407" w:type="dxa"/>
            <w:vAlign w:val="center"/>
          </w:tcPr>
          <w:p w:rsidR="002E4E93" w:rsidRPr="001B4A71" w:rsidRDefault="002E4E93" w:rsidP="007B101A">
            <w:pPr>
              <w:spacing w:before="120"/>
              <w:jc w:val="center"/>
              <w:rPr>
                <w:rFonts w:ascii="Times New Roman" w:hAnsi="Times New Roman"/>
                <w:b w:val="0"/>
                <w:sz w:val="28"/>
                <w:szCs w:val="28"/>
                <w:lang w:val="fr-FR"/>
              </w:rPr>
            </w:pPr>
            <w:r w:rsidRPr="001B4A71">
              <w:rPr>
                <w:rFonts w:ascii="Times New Roman" w:hAnsi="Times New Roman"/>
                <w:b w:val="0"/>
                <w:sz w:val="28"/>
                <w:szCs w:val="28"/>
                <w:lang w:val="fr-FR"/>
              </w:rPr>
              <w:t>Rắn</w:t>
            </w:r>
          </w:p>
        </w:tc>
        <w:tc>
          <w:tcPr>
            <w:tcW w:w="1305" w:type="dxa"/>
            <w:vAlign w:val="center"/>
          </w:tcPr>
          <w:p w:rsidR="002E4E93" w:rsidRPr="001B4A71" w:rsidRDefault="002E4E93" w:rsidP="007B101A">
            <w:pPr>
              <w:spacing w:before="120"/>
              <w:jc w:val="center"/>
              <w:rPr>
                <w:rFonts w:ascii="Times New Roman" w:hAnsi="Times New Roman"/>
                <w:b w:val="0"/>
                <w:sz w:val="28"/>
                <w:szCs w:val="28"/>
                <w:lang w:val="fr-FR"/>
              </w:rPr>
            </w:pPr>
            <w:r>
              <w:rPr>
                <w:rFonts w:ascii="Times New Roman" w:hAnsi="Times New Roman"/>
                <w:b w:val="0"/>
                <w:sz w:val="28"/>
                <w:szCs w:val="28"/>
                <w:lang w:val="fr-FR"/>
              </w:rPr>
              <w:t>KXĐ</w:t>
            </w:r>
          </w:p>
        </w:tc>
        <w:tc>
          <w:tcPr>
            <w:tcW w:w="1271" w:type="dxa"/>
            <w:vAlign w:val="center"/>
          </w:tcPr>
          <w:p w:rsidR="002E4E93" w:rsidRPr="001B4A71" w:rsidRDefault="002E4E93" w:rsidP="007B101A">
            <w:pPr>
              <w:spacing w:before="120"/>
              <w:jc w:val="center"/>
              <w:rPr>
                <w:rFonts w:ascii="Times New Roman" w:hAnsi="Times New Roman"/>
                <w:b w:val="0"/>
                <w:sz w:val="28"/>
                <w:szCs w:val="28"/>
                <w:lang w:val="fr-FR"/>
              </w:rPr>
            </w:pPr>
            <w:r w:rsidRPr="001B4A71">
              <w:rPr>
                <w:rFonts w:ascii="Times New Roman" w:hAnsi="Times New Roman"/>
                <w:b w:val="0"/>
                <w:sz w:val="28"/>
                <w:szCs w:val="28"/>
                <w:lang w:val="fr-FR"/>
              </w:rPr>
              <w:t>14 02 01</w:t>
            </w:r>
          </w:p>
        </w:tc>
      </w:tr>
      <w:tr w:rsidR="002E4E93" w:rsidRPr="001B4A71" w:rsidTr="009E0DE6">
        <w:trPr>
          <w:jc w:val="center"/>
        </w:trPr>
        <w:tc>
          <w:tcPr>
            <w:tcW w:w="5623" w:type="dxa"/>
            <w:gridSpan w:val="2"/>
            <w:vAlign w:val="center"/>
          </w:tcPr>
          <w:p w:rsidR="002E4E93" w:rsidRPr="00CA741E" w:rsidRDefault="002E4E93" w:rsidP="007B101A">
            <w:pPr>
              <w:spacing w:before="120"/>
              <w:jc w:val="center"/>
              <w:rPr>
                <w:rFonts w:ascii="Times New Roman" w:hAnsi="Times New Roman"/>
                <w:sz w:val="28"/>
                <w:szCs w:val="28"/>
                <w:lang w:val="fr-FR"/>
              </w:rPr>
            </w:pPr>
            <w:r w:rsidRPr="00CA741E">
              <w:rPr>
                <w:rFonts w:ascii="Times New Roman" w:hAnsi="Times New Roman"/>
                <w:sz w:val="28"/>
                <w:szCs w:val="28"/>
                <w:lang w:val="fr-FR"/>
              </w:rPr>
              <w:t>Tổng số lượng</w:t>
            </w:r>
          </w:p>
        </w:tc>
        <w:tc>
          <w:tcPr>
            <w:tcW w:w="1407" w:type="dxa"/>
            <w:vAlign w:val="center"/>
          </w:tcPr>
          <w:p w:rsidR="002E4E93" w:rsidRPr="00CA741E" w:rsidRDefault="002E4E93" w:rsidP="007B101A">
            <w:pPr>
              <w:spacing w:before="120"/>
              <w:jc w:val="center"/>
              <w:rPr>
                <w:rFonts w:ascii="Times New Roman" w:hAnsi="Times New Roman"/>
                <w:sz w:val="28"/>
                <w:szCs w:val="28"/>
                <w:lang w:val="fr-FR"/>
              </w:rPr>
            </w:pPr>
          </w:p>
        </w:tc>
        <w:tc>
          <w:tcPr>
            <w:tcW w:w="1305" w:type="dxa"/>
            <w:vAlign w:val="center"/>
          </w:tcPr>
          <w:p w:rsidR="002E4E93" w:rsidRPr="00CA741E" w:rsidRDefault="00016490" w:rsidP="007B101A">
            <w:pPr>
              <w:spacing w:before="120"/>
              <w:jc w:val="center"/>
              <w:rPr>
                <w:rFonts w:ascii="Times New Roman" w:hAnsi="Times New Roman"/>
                <w:sz w:val="28"/>
                <w:szCs w:val="28"/>
                <w:lang w:val="fr-FR"/>
              </w:rPr>
            </w:pPr>
            <w:r>
              <w:rPr>
                <w:rFonts w:ascii="Times New Roman" w:hAnsi="Times New Roman"/>
                <w:sz w:val="28"/>
                <w:szCs w:val="28"/>
                <w:lang w:val="fr-FR"/>
              </w:rPr>
              <w:t>4</w:t>
            </w:r>
            <w:r w:rsidR="002E4E93">
              <w:rPr>
                <w:rFonts w:ascii="Times New Roman" w:hAnsi="Times New Roman"/>
                <w:sz w:val="28"/>
                <w:szCs w:val="28"/>
                <w:lang w:val="fr-FR"/>
              </w:rPr>
              <w:t>0</w:t>
            </w:r>
          </w:p>
        </w:tc>
        <w:tc>
          <w:tcPr>
            <w:tcW w:w="1271" w:type="dxa"/>
          </w:tcPr>
          <w:p w:rsidR="002E4E93" w:rsidRPr="001B4A71" w:rsidRDefault="002E4E93" w:rsidP="007B101A">
            <w:pPr>
              <w:spacing w:before="120"/>
              <w:jc w:val="both"/>
              <w:rPr>
                <w:rFonts w:ascii="Times New Roman" w:hAnsi="Times New Roman"/>
                <w:b w:val="0"/>
                <w:sz w:val="28"/>
                <w:szCs w:val="28"/>
                <w:lang w:val="fr-FR"/>
              </w:rPr>
            </w:pPr>
          </w:p>
        </w:tc>
      </w:tr>
    </w:tbl>
    <w:p w:rsidR="00557E28" w:rsidRPr="00557E28" w:rsidRDefault="00557E28" w:rsidP="00C13001">
      <w:pPr>
        <w:pStyle w:val="Heading3"/>
        <w:ind w:firstLine="720"/>
        <w:jc w:val="both"/>
        <w:rPr>
          <w:rFonts w:ascii="Times New Roman" w:hAnsi="Times New Roman"/>
          <w:sz w:val="28"/>
          <w:szCs w:val="28"/>
        </w:rPr>
      </w:pPr>
      <w:bookmarkStart w:id="293" w:name="_Toc127351226"/>
      <w:bookmarkEnd w:id="290"/>
      <w:r w:rsidRPr="00557E28">
        <w:rPr>
          <w:rFonts w:ascii="Times New Roman" w:hAnsi="Times New Roman"/>
          <w:sz w:val="28"/>
          <w:szCs w:val="28"/>
        </w:rPr>
        <w:t>4.2. Lưu giữ chất thải rắn sinh hoạt, chất thải rắn công nghiệp thông thường, chất thải nguy hại</w:t>
      </w:r>
      <w:bookmarkEnd w:id="293"/>
    </w:p>
    <w:p w:rsidR="00557E28" w:rsidRPr="00557E28" w:rsidRDefault="00557E28" w:rsidP="00C13001">
      <w:pPr>
        <w:pStyle w:val="Heading3"/>
        <w:ind w:firstLine="720"/>
        <w:jc w:val="both"/>
        <w:rPr>
          <w:rFonts w:ascii="Times New Roman" w:hAnsi="Times New Roman"/>
          <w:sz w:val="28"/>
          <w:szCs w:val="28"/>
        </w:rPr>
      </w:pPr>
      <w:bookmarkStart w:id="294" w:name="_Toc127351227"/>
      <w:r w:rsidRPr="00557E28">
        <w:rPr>
          <w:rFonts w:ascii="Times New Roman" w:hAnsi="Times New Roman"/>
          <w:sz w:val="28"/>
          <w:szCs w:val="28"/>
        </w:rPr>
        <w:t>4.2.1. Thiết bị, hệ thống, công trình lưu giữ chất thải rắn sinh hoạt</w:t>
      </w:r>
      <w:bookmarkEnd w:id="294"/>
    </w:p>
    <w:p w:rsidR="00557E28" w:rsidRPr="00557E28" w:rsidRDefault="00557E28" w:rsidP="00557E28">
      <w:pPr>
        <w:spacing w:before="120"/>
        <w:ind w:firstLine="720"/>
        <w:jc w:val="both"/>
        <w:rPr>
          <w:rFonts w:ascii="Times New Roman" w:hAnsi="Times New Roman"/>
          <w:i/>
          <w:sz w:val="28"/>
          <w:szCs w:val="28"/>
        </w:rPr>
      </w:pPr>
      <w:r w:rsidRPr="00557E28">
        <w:rPr>
          <w:rFonts w:ascii="Times New Roman" w:hAnsi="Times New Roman"/>
          <w:i/>
          <w:sz w:val="28"/>
          <w:szCs w:val="28"/>
        </w:rPr>
        <w:t>a) Thiết bị lưu chứa</w:t>
      </w:r>
    </w:p>
    <w:p w:rsidR="00557E28" w:rsidRPr="00557E28" w:rsidRDefault="00557E28" w:rsidP="00557E28">
      <w:pPr>
        <w:spacing w:before="120"/>
        <w:ind w:firstLine="720"/>
        <w:jc w:val="both"/>
        <w:rPr>
          <w:rFonts w:ascii="Times New Roman" w:hAnsi="Times New Roman"/>
          <w:b w:val="0"/>
          <w:sz w:val="28"/>
          <w:szCs w:val="28"/>
        </w:rPr>
      </w:pPr>
      <w:r w:rsidRPr="00557E28">
        <w:rPr>
          <w:rFonts w:ascii="Times New Roman" w:hAnsi="Times New Roman"/>
          <w:b w:val="0"/>
          <w:sz w:val="28"/>
          <w:szCs w:val="28"/>
        </w:rPr>
        <w:t>Bố trí các thùng rác loại 10 – 20 lít tại các khu vực cố định trong khu vực trang trại để thu gom rác. Sau đó được công nhân vận chuyển về điểm tập kết chất thải của trang trại.</w:t>
      </w:r>
    </w:p>
    <w:p w:rsidR="00557E28" w:rsidRPr="00557E28" w:rsidRDefault="00557E28" w:rsidP="00557E28">
      <w:pPr>
        <w:spacing w:before="120"/>
        <w:ind w:firstLine="720"/>
        <w:jc w:val="both"/>
        <w:rPr>
          <w:rFonts w:ascii="Times New Roman" w:hAnsi="Times New Roman"/>
          <w:b w:val="0"/>
          <w:sz w:val="28"/>
          <w:szCs w:val="28"/>
        </w:rPr>
      </w:pPr>
      <w:r w:rsidRPr="00557E28">
        <w:rPr>
          <w:rFonts w:ascii="Times New Roman" w:hAnsi="Times New Roman"/>
          <w:b w:val="0"/>
          <w:sz w:val="28"/>
          <w:szCs w:val="28"/>
          <w:lang w:val="vi-VN"/>
        </w:rPr>
        <w:t>-</w:t>
      </w:r>
      <w:r w:rsidRPr="00557E28">
        <w:rPr>
          <w:rFonts w:ascii="Times New Roman" w:hAnsi="Times New Roman"/>
          <w:b w:val="0"/>
          <w:sz w:val="28"/>
          <w:szCs w:val="28"/>
        </w:rPr>
        <w:t xml:space="preserve"> Thùng màu xanh: Chứa chất thải hữu cơ.</w:t>
      </w:r>
    </w:p>
    <w:p w:rsidR="00557E28" w:rsidRPr="00557E28" w:rsidRDefault="00557E28" w:rsidP="00557E28">
      <w:pPr>
        <w:spacing w:before="120"/>
        <w:ind w:firstLine="720"/>
        <w:jc w:val="both"/>
        <w:rPr>
          <w:rFonts w:ascii="Times New Roman" w:hAnsi="Times New Roman"/>
          <w:b w:val="0"/>
          <w:sz w:val="28"/>
          <w:szCs w:val="28"/>
        </w:rPr>
      </w:pPr>
      <w:r w:rsidRPr="00557E28">
        <w:rPr>
          <w:rFonts w:ascii="Times New Roman" w:hAnsi="Times New Roman"/>
          <w:b w:val="0"/>
          <w:sz w:val="28"/>
          <w:szCs w:val="28"/>
          <w:lang w:val="vi-VN"/>
        </w:rPr>
        <w:t xml:space="preserve">- </w:t>
      </w:r>
      <w:r w:rsidRPr="00557E28">
        <w:rPr>
          <w:rFonts w:ascii="Times New Roman" w:hAnsi="Times New Roman"/>
          <w:b w:val="0"/>
          <w:sz w:val="28"/>
          <w:szCs w:val="28"/>
        </w:rPr>
        <w:t>Thùng màu vàng: Chứa các thành phần vô cơ.</w:t>
      </w:r>
    </w:p>
    <w:p w:rsidR="00557E28" w:rsidRPr="00557E28" w:rsidRDefault="00557E28" w:rsidP="00557E28">
      <w:pPr>
        <w:spacing w:before="120"/>
        <w:ind w:firstLine="720"/>
        <w:jc w:val="both"/>
        <w:rPr>
          <w:rFonts w:ascii="Times New Roman" w:hAnsi="Times New Roman"/>
          <w:i/>
          <w:sz w:val="28"/>
          <w:szCs w:val="28"/>
        </w:rPr>
      </w:pPr>
      <w:r w:rsidRPr="00557E28">
        <w:rPr>
          <w:rFonts w:ascii="Times New Roman" w:hAnsi="Times New Roman"/>
          <w:i/>
          <w:sz w:val="28"/>
          <w:szCs w:val="28"/>
        </w:rPr>
        <w:t>b) Khu vực tập kết</w:t>
      </w:r>
    </w:p>
    <w:p w:rsidR="00557E28" w:rsidRPr="00557E28" w:rsidRDefault="00557E28" w:rsidP="000631A5">
      <w:pPr>
        <w:spacing w:before="120"/>
        <w:ind w:firstLine="720"/>
        <w:jc w:val="both"/>
        <w:rPr>
          <w:rFonts w:ascii="Times New Roman" w:hAnsi="Times New Roman"/>
          <w:b w:val="0"/>
          <w:sz w:val="28"/>
          <w:szCs w:val="28"/>
        </w:rPr>
      </w:pPr>
      <w:r w:rsidRPr="00557E28">
        <w:rPr>
          <w:rFonts w:ascii="Times New Roman" w:hAnsi="Times New Roman"/>
          <w:b w:val="0"/>
          <w:sz w:val="28"/>
          <w:szCs w:val="28"/>
        </w:rPr>
        <w:t>Tại điểm tập kết chất thải, các thành phần chất thải có thể tái sử dụng như giấy vụn, kim loại, chai nhựa,...sẽ được thu gom và bán phế liệu.</w:t>
      </w:r>
    </w:p>
    <w:p w:rsidR="00557E28" w:rsidRPr="00557E28" w:rsidRDefault="00557E28" w:rsidP="000631A5">
      <w:pPr>
        <w:spacing w:before="120"/>
        <w:ind w:firstLine="720"/>
        <w:jc w:val="both"/>
        <w:rPr>
          <w:rFonts w:ascii="Times New Roman" w:hAnsi="Times New Roman"/>
          <w:b w:val="0"/>
          <w:sz w:val="28"/>
          <w:szCs w:val="28"/>
        </w:rPr>
      </w:pPr>
      <w:r w:rsidRPr="00557E28">
        <w:rPr>
          <w:rFonts w:ascii="Times New Roman" w:hAnsi="Times New Roman"/>
          <w:b w:val="0"/>
          <w:sz w:val="28"/>
          <w:szCs w:val="28"/>
        </w:rPr>
        <w:t>Các thành phần chất thải còn lại sẽ được thu gom và đốt. Đối với dự án, phương án tạm thời là đem đốt lượng rác thải sinh hoạt là phương án tối ưu. Tại thời điểm hiện tại, khu vực xây dựng trang trại chưa có đơn vị thu gom chất thải rắn sinh hoạt vào đến nơi để thu gom, do đó lượng rác thải này chủ dự án sẽ tự thu gom và xử lý bằng cách đốt là phương án được lựa chọn. Nếu trong giai đoạn tới, khu vực có đơn vị đến thu gom, vận chuyển chất thải rắn sinh hoạt xử lý theo quy định. Chủ dự án sẽ tiến hành ký hợp đồng thu gom, vận chuyển và xử lý đúng quy định.</w:t>
      </w:r>
    </w:p>
    <w:p w:rsidR="00557E28" w:rsidRPr="00557E28" w:rsidRDefault="00557E28" w:rsidP="000631A5">
      <w:pPr>
        <w:spacing w:before="120"/>
        <w:ind w:firstLine="720"/>
        <w:jc w:val="both"/>
        <w:rPr>
          <w:rFonts w:ascii="Times New Roman" w:hAnsi="Times New Roman"/>
          <w:b w:val="0"/>
          <w:sz w:val="28"/>
          <w:szCs w:val="28"/>
        </w:rPr>
      </w:pPr>
      <w:r w:rsidRPr="00557E28">
        <w:rPr>
          <w:rFonts w:ascii="Times New Roman" w:hAnsi="Times New Roman"/>
          <w:i/>
          <w:sz w:val="28"/>
          <w:szCs w:val="28"/>
        </w:rPr>
        <w:t>c) Tần suất thu gom:</w:t>
      </w:r>
      <w:r w:rsidRPr="00557E28">
        <w:rPr>
          <w:rFonts w:ascii="Times New Roman" w:hAnsi="Times New Roman"/>
          <w:b w:val="0"/>
          <w:sz w:val="28"/>
          <w:szCs w:val="28"/>
        </w:rPr>
        <w:t xml:space="preserve"> 1 ngày/lần</w:t>
      </w:r>
    </w:p>
    <w:p w:rsidR="00557E28" w:rsidRPr="00557E28" w:rsidRDefault="00557E28" w:rsidP="000631A5">
      <w:pPr>
        <w:pStyle w:val="Heading3"/>
        <w:spacing w:before="120" w:after="0"/>
        <w:ind w:firstLine="720"/>
        <w:jc w:val="both"/>
        <w:rPr>
          <w:rFonts w:ascii="Times New Roman" w:hAnsi="Times New Roman"/>
          <w:sz w:val="28"/>
          <w:szCs w:val="28"/>
        </w:rPr>
      </w:pPr>
      <w:bookmarkStart w:id="295" w:name="_Toc127351228"/>
      <w:r w:rsidRPr="00557E28">
        <w:rPr>
          <w:rFonts w:ascii="Times New Roman" w:hAnsi="Times New Roman"/>
          <w:sz w:val="28"/>
          <w:szCs w:val="28"/>
        </w:rPr>
        <w:t xml:space="preserve">4.2.2. Thiết bị, hệ thống, công trình lưu giữ chất thải rắn </w:t>
      </w:r>
      <w:r w:rsidR="000B6EBC">
        <w:rPr>
          <w:rFonts w:ascii="Times New Roman" w:hAnsi="Times New Roman"/>
          <w:sz w:val="28"/>
          <w:szCs w:val="28"/>
        </w:rPr>
        <w:t xml:space="preserve">công nghiệp </w:t>
      </w:r>
      <w:r w:rsidRPr="00557E28">
        <w:rPr>
          <w:rFonts w:ascii="Times New Roman" w:hAnsi="Times New Roman"/>
          <w:sz w:val="28"/>
          <w:szCs w:val="28"/>
        </w:rPr>
        <w:t>thông thường (không nguy hại)</w:t>
      </w:r>
      <w:bookmarkEnd w:id="295"/>
    </w:p>
    <w:p w:rsidR="00557E28" w:rsidRPr="00557E28" w:rsidRDefault="00557E28" w:rsidP="000631A5">
      <w:pPr>
        <w:spacing w:before="120"/>
        <w:ind w:firstLine="720"/>
        <w:jc w:val="both"/>
        <w:rPr>
          <w:rFonts w:ascii="Times New Roman" w:hAnsi="Times New Roman"/>
          <w:i/>
          <w:sz w:val="28"/>
          <w:szCs w:val="28"/>
        </w:rPr>
      </w:pPr>
      <w:r w:rsidRPr="00557E28">
        <w:rPr>
          <w:rFonts w:ascii="Times New Roman" w:hAnsi="Times New Roman"/>
          <w:i/>
          <w:sz w:val="28"/>
          <w:szCs w:val="28"/>
        </w:rPr>
        <w:t>a) Thiết bị lưu chứa:</w:t>
      </w:r>
    </w:p>
    <w:p w:rsidR="00557E28" w:rsidRPr="00557E28" w:rsidRDefault="00557E28" w:rsidP="00557E28">
      <w:pPr>
        <w:spacing w:before="120"/>
        <w:ind w:firstLine="720"/>
        <w:jc w:val="both"/>
        <w:rPr>
          <w:rFonts w:ascii="Times New Roman" w:hAnsi="Times New Roman"/>
          <w:b w:val="0"/>
          <w:sz w:val="28"/>
          <w:szCs w:val="28"/>
        </w:rPr>
      </w:pPr>
      <w:r w:rsidRPr="00557E28">
        <w:rPr>
          <w:rFonts w:ascii="Times New Roman" w:hAnsi="Times New Roman"/>
          <w:b w:val="0"/>
          <w:sz w:val="28"/>
          <w:szCs w:val="28"/>
        </w:rPr>
        <w:t>Phân gà và trấu sau mỗi đợt nuôi sẽ được thu gom, đóng bao loại 50 kg và bán cho các đơn vị có nhu cầu sử dụng làm phân bón.</w:t>
      </w:r>
    </w:p>
    <w:p w:rsidR="00557E28" w:rsidRPr="00557E28" w:rsidRDefault="00557E28" w:rsidP="00557E28">
      <w:pPr>
        <w:spacing w:before="120"/>
        <w:ind w:firstLine="720"/>
        <w:jc w:val="both"/>
        <w:rPr>
          <w:rFonts w:ascii="Times New Roman" w:hAnsi="Times New Roman"/>
          <w:b w:val="0"/>
          <w:sz w:val="28"/>
          <w:szCs w:val="28"/>
        </w:rPr>
      </w:pPr>
      <w:r w:rsidRPr="00557E28">
        <w:rPr>
          <w:rFonts w:ascii="Times New Roman" w:hAnsi="Times New Roman"/>
          <w:b w:val="0"/>
          <w:sz w:val="28"/>
          <w:szCs w:val="28"/>
        </w:rPr>
        <w:lastRenderedPageBreak/>
        <w:t>Bao bì đựng thức ăn chăn nuôi được thu gom tận dụng để chứa phân gà lẫn trấu sau mỗi lứa nuôi hoặc bán cho đơn vị có nhu cầu. Các loại phế liệu được lưu trong khu vực chứa và bán cho đơn vị có nhu cầu.</w:t>
      </w:r>
    </w:p>
    <w:p w:rsidR="00557E28" w:rsidRPr="00557E28" w:rsidRDefault="00557E28" w:rsidP="00557E28">
      <w:pPr>
        <w:spacing w:before="120"/>
        <w:ind w:firstLine="720"/>
        <w:jc w:val="both"/>
        <w:rPr>
          <w:rFonts w:ascii="Times New Roman" w:hAnsi="Times New Roman"/>
          <w:b w:val="0"/>
          <w:sz w:val="28"/>
          <w:szCs w:val="28"/>
        </w:rPr>
      </w:pPr>
      <w:r w:rsidRPr="00557E28">
        <w:rPr>
          <w:rFonts w:ascii="Times New Roman" w:hAnsi="Times New Roman"/>
          <w:b w:val="0"/>
          <w:sz w:val="28"/>
          <w:szCs w:val="28"/>
        </w:rPr>
        <w:t>Đối với gà chết sẽ được công nhân tại trại chăn nuôi thu gom và xử lý tại hầm hủy xác có nắp đậy kín.</w:t>
      </w:r>
    </w:p>
    <w:p w:rsidR="00557E28" w:rsidRPr="00557E28" w:rsidRDefault="00557E28" w:rsidP="00557E28">
      <w:pPr>
        <w:spacing w:before="120"/>
        <w:ind w:firstLine="720"/>
        <w:jc w:val="both"/>
        <w:rPr>
          <w:rFonts w:ascii="Times New Roman" w:hAnsi="Times New Roman"/>
          <w:i/>
          <w:sz w:val="28"/>
          <w:szCs w:val="28"/>
        </w:rPr>
      </w:pPr>
      <w:r w:rsidRPr="00557E28">
        <w:rPr>
          <w:rFonts w:ascii="Times New Roman" w:hAnsi="Times New Roman"/>
          <w:i/>
          <w:sz w:val="28"/>
          <w:szCs w:val="28"/>
        </w:rPr>
        <w:t>b) Khu vực tập kết</w:t>
      </w:r>
    </w:p>
    <w:p w:rsidR="00557E28" w:rsidRPr="00557E28" w:rsidRDefault="00557E28" w:rsidP="00016490">
      <w:pPr>
        <w:spacing w:before="120"/>
        <w:ind w:firstLine="720"/>
        <w:jc w:val="both"/>
        <w:rPr>
          <w:rFonts w:ascii="Times New Roman" w:hAnsi="Times New Roman"/>
          <w:b w:val="0"/>
          <w:sz w:val="28"/>
          <w:szCs w:val="28"/>
        </w:rPr>
      </w:pPr>
      <w:r w:rsidRPr="00557E28">
        <w:rPr>
          <w:rFonts w:ascii="Times New Roman" w:hAnsi="Times New Roman"/>
          <w:b w:val="0"/>
          <w:sz w:val="28"/>
          <w:szCs w:val="28"/>
        </w:rPr>
        <w:t>Phân gà được ủ tại chổ (trong chuồng nuôi cùng với trấu), sau khi xuất gà, chủ dự án thu gom sạch sẽ, đóng bao bán cho các đơn vị có nhu cầu.</w:t>
      </w:r>
    </w:p>
    <w:p w:rsidR="00557E28" w:rsidRPr="00557E28" w:rsidRDefault="00557E28" w:rsidP="00016490">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Các loại bao bì đựng thức ăn chăn nuôi, rác tái chế được đưa về khu vực </w:t>
      </w:r>
      <w:r w:rsidR="000B6EBC">
        <w:rPr>
          <w:rFonts w:ascii="Times New Roman" w:hAnsi="Times New Roman"/>
          <w:b w:val="0"/>
          <w:sz w:val="28"/>
          <w:szCs w:val="28"/>
        </w:rPr>
        <w:t>t</w:t>
      </w:r>
      <w:r w:rsidRPr="00557E28">
        <w:rPr>
          <w:rFonts w:ascii="Times New Roman" w:hAnsi="Times New Roman"/>
          <w:b w:val="0"/>
          <w:sz w:val="28"/>
          <w:szCs w:val="28"/>
        </w:rPr>
        <w:t>ập kết phân loại bán cho đơn vị thu mua phế liệu tại địa phương; bao đựng thức ăn được tái sử dụng cho đựng phân gà tại dự án.</w:t>
      </w:r>
    </w:p>
    <w:p w:rsidR="00557E28" w:rsidRPr="00557E28" w:rsidRDefault="00557E28" w:rsidP="00016490">
      <w:pPr>
        <w:spacing w:before="120"/>
        <w:ind w:firstLine="720"/>
        <w:jc w:val="both"/>
        <w:rPr>
          <w:rFonts w:ascii="Times New Roman" w:hAnsi="Times New Roman"/>
          <w:b w:val="0"/>
          <w:sz w:val="28"/>
          <w:szCs w:val="28"/>
        </w:rPr>
      </w:pPr>
      <w:r w:rsidRPr="00557E28">
        <w:rPr>
          <w:rFonts w:ascii="Times New Roman" w:hAnsi="Times New Roman"/>
          <w:b w:val="0"/>
          <w:sz w:val="28"/>
          <w:szCs w:val="28"/>
        </w:rPr>
        <w:t>Gà chết không do dịch bệnh được thu gom đem chôn lấp hợp vệ sinh.</w:t>
      </w:r>
    </w:p>
    <w:p w:rsidR="00557E28" w:rsidRPr="00557E28" w:rsidRDefault="00557E28" w:rsidP="00016490">
      <w:pPr>
        <w:spacing w:before="120"/>
        <w:ind w:firstLine="720"/>
        <w:jc w:val="both"/>
        <w:rPr>
          <w:rFonts w:ascii="Times New Roman" w:hAnsi="Times New Roman"/>
          <w:b w:val="0"/>
          <w:sz w:val="28"/>
          <w:szCs w:val="28"/>
        </w:rPr>
      </w:pPr>
      <w:r w:rsidRPr="00557E28">
        <w:rPr>
          <w:rFonts w:ascii="Times New Roman" w:hAnsi="Times New Roman"/>
          <w:i/>
          <w:sz w:val="28"/>
          <w:szCs w:val="28"/>
        </w:rPr>
        <w:t>c) Tần suất thu gom:</w:t>
      </w:r>
      <w:r w:rsidRPr="00557E28">
        <w:rPr>
          <w:rFonts w:ascii="Times New Roman" w:hAnsi="Times New Roman"/>
          <w:b w:val="0"/>
          <w:sz w:val="28"/>
          <w:szCs w:val="28"/>
        </w:rPr>
        <w:t xml:space="preserve"> Hàng này đối với bao bì, gà chết; định kỳ sau mỗi lứa nuôi đối với phân và trấu.</w:t>
      </w:r>
    </w:p>
    <w:p w:rsidR="00557E28" w:rsidRPr="00557E28" w:rsidRDefault="00557E28" w:rsidP="00016490">
      <w:pPr>
        <w:pStyle w:val="Heading3"/>
        <w:spacing w:before="120" w:after="0"/>
        <w:ind w:firstLine="720"/>
        <w:jc w:val="both"/>
        <w:rPr>
          <w:rFonts w:ascii="Times New Roman" w:hAnsi="Times New Roman"/>
          <w:sz w:val="28"/>
          <w:szCs w:val="28"/>
        </w:rPr>
      </w:pPr>
      <w:bookmarkStart w:id="296" w:name="_Toc127351229"/>
      <w:r w:rsidRPr="00557E28">
        <w:rPr>
          <w:rFonts w:ascii="Times New Roman" w:hAnsi="Times New Roman"/>
          <w:sz w:val="28"/>
          <w:szCs w:val="28"/>
        </w:rPr>
        <w:t>4.2.3. Thiết bị, hệ thống, công trình lưu giữ chất thải nguy hại</w:t>
      </w:r>
      <w:bookmarkEnd w:id="296"/>
    </w:p>
    <w:p w:rsidR="00557E28" w:rsidRPr="00557E28" w:rsidRDefault="00557E28" w:rsidP="00016490">
      <w:pPr>
        <w:spacing w:before="120"/>
        <w:ind w:firstLine="720"/>
        <w:jc w:val="both"/>
        <w:rPr>
          <w:rFonts w:ascii="Times New Roman" w:hAnsi="Times New Roman"/>
          <w:i/>
          <w:sz w:val="28"/>
          <w:szCs w:val="28"/>
        </w:rPr>
      </w:pPr>
      <w:r w:rsidRPr="00557E28">
        <w:rPr>
          <w:rFonts w:ascii="Times New Roman" w:hAnsi="Times New Roman"/>
          <w:i/>
          <w:sz w:val="28"/>
          <w:szCs w:val="28"/>
        </w:rPr>
        <w:t>a) Thiết bị lưu chứa</w:t>
      </w:r>
    </w:p>
    <w:p w:rsidR="00557E28" w:rsidRPr="00557E28" w:rsidRDefault="00557E28" w:rsidP="00016490">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Khu vực lưu giữ </w:t>
      </w:r>
      <w:r w:rsidR="00FA0C09">
        <w:rPr>
          <w:rFonts w:ascii="Times New Roman" w:hAnsi="Times New Roman"/>
          <w:b w:val="0"/>
          <w:sz w:val="28"/>
          <w:szCs w:val="28"/>
        </w:rPr>
        <w:t>chất thải nguy hại</w:t>
      </w:r>
      <w:r w:rsidRPr="00557E28">
        <w:rPr>
          <w:rFonts w:ascii="Times New Roman" w:hAnsi="Times New Roman"/>
          <w:b w:val="0"/>
          <w:sz w:val="28"/>
          <w:szCs w:val="28"/>
        </w:rPr>
        <w:t xml:space="preserve"> được xây dựng tường gạch, nền xi măng có mái che, có cửa khóa, có phân ô hoặc bộ phận riêng cho từng loại CTNH hoặc nhóm CTNH có cùng tính chất để cách ly với các loại hoặc nhóm khác, tránh khả năng gây phản ứng hóa học với nhau bằng vách không cháy cao hơn chiều cao xếp CTNH. Trước cửa có biển cảnh báo “Khu vực lưu trữ chất thải nguy hại”.</w:t>
      </w:r>
    </w:p>
    <w:p w:rsidR="00557E28" w:rsidRPr="00557E28" w:rsidRDefault="00557E28" w:rsidP="00016490">
      <w:pPr>
        <w:spacing w:before="120"/>
        <w:ind w:firstLine="720"/>
        <w:jc w:val="both"/>
        <w:rPr>
          <w:rFonts w:ascii="Times New Roman" w:hAnsi="Times New Roman"/>
          <w:b w:val="0"/>
          <w:sz w:val="28"/>
          <w:szCs w:val="28"/>
        </w:rPr>
      </w:pPr>
      <w:r w:rsidRPr="00557E28">
        <w:rPr>
          <w:rFonts w:ascii="Times New Roman" w:hAnsi="Times New Roman"/>
          <w:b w:val="0"/>
          <w:sz w:val="28"/>
          <w:szCs w:val="28"/>
        </w:rPr>
        <w:t>Trong từng ô hoặc bộ phận riêng có dấu hiệu cảnh báo, phòng ngừa phù hợp với loại CTNH được lưu giữ theo TCVN 6707 – 2009 về chất thải nguy hại – Dấu hiệu cảnh báo phòng ngừa với kích thước ít nhất 30cm mỗi chiều, vật liệu, mực của dấu hiệu và các dòng chữ không bị mờ hoặc phai màu.</w:t>
      </w:r>
    </w:p>
    <w:p w:rsidR="00557E28" w:rsidRPr="00557E28" w:rsidRDefault="00557E28" w:rsidP="00016490">
      <w:pPr>
        <w:spacing w:before="120"/>
        <w:ind w:firstLine="720"/>
        <w:jc w:val="both"/>
        <w:rPr>
          <w:rFonts w:ascii="Times New Roman" w:hAnsi="Times New Roman"/>
          <w:b w:val="0"/>
          <w:sz w:val="28"/>
          <w:szCs w:val="28"/>
        </w:rPr>
      </w:pPr>
      <w:r w:rsidRPr="00557E28">
        <w:rPr>
          <w:rFonts w:ascii="Times New Roman" w:hAnsi="Times New Roman"/>
          <w:b w:val="0"/>
          <w:sz w:val="28"/>
          <w:szCs w:val="28"/>
        </w:rPr>
        <w:t>Thiết bị lữu giữ phải có vỏ chống được sự ăn mòn, không bị gỉ, không phản ứng hóa học với CTNH chứa bên trong, kết cấu cứng chịu được va chạm, không bị hư hỏng, biến dạng, có dấu hiệu cảnh báo, phòng ngừa theo TCVN 6707 – 2009, với kích thước ít nhất 30 cm mỗi chiều, được in rõ ràng, dễ đọc, không bị mờ và phai màu.</w:t>
      </w:r>
    </w:p>
    <w:p w:rsidR="00557E28" w:rsidRPr="00557E28" w:rsidRDefault="00557E28" w:rsidP="00016490">
      <w:pPr>
        <w:spacing w:before="120"/>
        <w:ind w:firstLine="720"/>
        <w:jc w:val="both"/>
        <w:rPr>
          <w:rFonts w:ascii="Times New Roman" w:hAnsi="Times New Roman"/>
          <w:b w:val="0"/>
          <w:sz w:val="28"/>
          <w:szCs w:val="28"/>
        </w:rPr>
      </w:pPr>
      <w:r w:rsidRPr="00557E28">
        <w:rPr>
          <w:rFonts w:ascii="Times New Roman" w:hAnsi="Times New Roman"/>
          <w:b w:val="0"/>
          <w:sz w:val="28"/>
          <w:szCs w:val="28"/>
        </w:rPr>
        <w:t>Bao bì lưu giữ sẽ được dán nhãn rõ ràng, dễ đọc, không bị mờ và phai màu. Nhãn bao gồm các thông tin sau: tên và mã CTNH, ngày bắt đầu được đóng gói, dấu hiệu cảnh báo, phòng ngừa theo TCVN 6707 – 2009, với kích thước 5 cm mỗi ngày.</w:t>
      </w:r>
    </w:p>
    <w:p w:rsidR="00557E28" w:rsidRPr="00557E28" w:rsidRDefault="00557E28" w:rsidP="00016490">
      <w:pPr>
        <w:spacing w:before="120"/>
        <w:ind w:firstLine="720"/>
        <w:jc w:val="both"/>
        <w:rPr>
          <w:rFonts w:ascii="Times New Roman" w:hAnsi="Times New Roman"/>
          <w:i/>
          <w:sz w:val="28"/>
          <w:szCs w:val="28"/>
        </w:rPr>
      </w:pPr>
      <w:r w:rsidRPr="00557E28">
        <w:rPr>
          <w:rFonts w:ascii="Times New Roman" w:hAnsi="Times New Roman"/>
          <w:i/>
          <w:sz w:val="28"/>
          <w:szCs w:val="28"/>
        </w:rPr>
        <w:t>b) Khu vực lưu chứa trong nhà</w:t>
      </w:r>
    </w:p>
    <w:p w:rsidR="00557E28" w:rsidRPr="00557E28" w:rsidRDefault="00557E28" w:rsidP="00016490">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Bố trí khu vực lưu chứa chất thải nguy hại rộng khoảng </w:t>
      </w:r>
      <w:r>
        <w:rPr>
          <w:rFonts w:ascii="Times New Roman" w:hAnsi="Times New Roman"/>
          <w:b w:val="0"/>
          <w:sz w:val="28"/>
          <w:szCs w:val="28"/>
        </w:rPr>
        <w:t>10</w:t>
      </w:r>
      <w:r w:rsidRPr="00557E28">
        <w:rPr>
          <w:rFonts w:ascii="Times New Roman" w:hAnsi="Times New Roman"/>
          <w:b w:val="0"/>
          <w:sz w:val="28"/>
          <w:szCs w:val="28"/>
        </w:rPr>
        <w:t>m</w:t>
      </w:r>
      <w:r w:rsidRPr="00557E28">
        <w:rPr>
          <w:rFonts w:ascii="Times New Roman" w:hAnsi="Times New Roman"/>
          <w:b w:val="0"/>
          <w:sz w:val="28"/>
          <w:szCs w:val="28"/>
          <w:vertAlign w:val="superscript"/>
        </w:rPr>
        <w:t>2</w:t>
      </w:r>
      <w:r w:rsidRPr="00557E28">
        <w:rPr>
          <w:rFonts w:ascii="Times New Roman" w:hAnsi="Times New Roman"/>
          <w:b w:val="0"/>
          <w:sz w:val="28"/>
          <w:szCs w:val="28"/>
        </w:rPr>
        <w:t xml:space="preserve"> trong kho chứa chất thải tập trung của dự án, có vách ngăn tách biệt với các loại chất thải khác.</w:t>
      </w:r>
    </w:p>
    <w:p w:rsidR="002746A0" w:rsidRPr="00557E28" w:rsidRDefault="00557E28" w:rsidP="00016490">
      <w:pPr>
        <w:spacing w:before="120"/>
        <w:ind w:firstLine="720"/>
        <w:jc w:val="both"/>
        <w:rPr>
          <w:rFonts w:ascii="Times New Roman" w:eastAsia="SimSun" w:hAnsi="Times New Roman"/>
          <w:b w:val="0"/>
          <w:color w:val="000000"/>
          <w:sz w:val="28"/>
          <w:szCs w:val="28"/>
          <w:lang w:val="en-GB"/>
        </w:rPr>
      </w:pPr>
      <w:r w:rsidRPr="00557E28">
        <w:rPr>
          <w:rFonts w:ascii="Times New Roman" w:hAnsi="Times New Roman"/>
          <w:i/>
          <w:sz w:val="28"/>
          <w:szCs w:val="28"/>
        </w:rPr>
        <w:t>c) Tần suất thu gom:</w:t>
      </w:r>
      <w:r w:rsidRPr="00557E28">
        <w:rPr>
          <w:rFonts w:ascii="Times New Roman" w:hAnsi="Times New Roman"/>
          <w:b w:val="0"/>
          <w:sz w:val="28"/>
          <w:szCs w:val="28"/>
        </w:rPr>
        <w:t xml:space="preserve"> 6 tháng/lần, đơn vị có chức năng thu gom chất thải nguy hại trên địa bàn tỉnh Tây Ninh hoặc vùng lân cận sẽ đến mang đi xử lý đúng quy định.</w:t>
      </w:r>
      <w:r w:rsidR="002746A0" w:rsidRPr="00557E28">
        <w:rPr>
          <w:rFonts w:ascii="Times New Roman" w:hAnsi="Times New Roman"/>
          <w:b w:val="0"/>
          <w:sz w:val="28"/>
          <w:szCs w:val="28"/>
        </w:rPr>
        <w:br w:type="page"/>
      </w:r>
    </w:p>
    <w:p w:rsidR="00CC76FE" w:rsidRDefault="00217480" w:rsidP="00784A54">
      <w:pPr>
        <w:pStyle w:val="MUC1"/>
        <w:spacing w:after="0" w:line="240" w:lineRule="auto"/>
        <w:rPr>
          <w:sz w:val="28"/>
          <w:szCs w:val="28"/>
        </w:rPr>
      </w:pPr>
      <w:bookmarkStart w:id="297" w:name="_Toc127351230"/>
      <w:bookmarkStart w:id="298" w:name="_Toc109052263"/>
      <w:r w:rsidRPr="00273703">
        <w:rPr>
          <w:sz w:val="28"/>
          <w:szCs w:val="28"/>
        </w:rPr>
        <w:lastRenderedPageBreak/>
        <w:t>CHƯƠNG V</w:t>
      </w:r>
      <w:r w:rsidR="00E43693">
        <w:rPr>
          <w:sz w:val="28"/>
          <w:szCs w:val="28"/>
        </w:rPr>
        <w:t>II</w:t>
      </w:r>
      <w:bookmarkEnd w:id="297"/>
    </w:p>
    <w:p w:rsidR="00425858" w:rsidRDefault="00217480" w:rsidP="00784A54">
      <w:pPr>
        <w:pStyle w:val="MUC1"/>
        <w:spacing w:after="0" w:line="240" w:lineRule="auto"/>
        <w:rPr>
          <w:sz w:val="28"/>
          <w:szCs w:val="28"/>
        </w:rPr>
      </w:pPr>
      <w:bookmarkStart w:id="299" w:name="_Toc127351231"/>
      <w:r w:rsidRPr="00273703">
        <w:rPr>
          <w:sz w:val="28"/>
          <w:szCs w:val="28"/>
        </w:rPr>
        <w:t>KẾ HOẠCH VẬN HÀNH THỬ NGHIỆM CÔNG TRÌNH XỬ LÝ CHẤT THẢI VÀ CHƯƠNG TRÌNH QUAN TRẮC MÔI TRƯỜNG CỦA DỰ ÁN</w:t>
      </w:r>
      <w:bookmarkEnd w:id="298"/>
      <w:bookmarkEnd w:id="299"/>
    </w:p>
    <w:p w:rsidR="00CC76FE" w:rsidRPr="002958FB" w:rsidRDefault="00CC76FE" w:rsidP="00273703">
      <w:pPr>
        <w:pStyle w:val="MUC1"/>
        <w:spacing w:before="120" w:after="0" w:line="240" w:lineRule="auto"/>
        <w:rPr>
          <w:szCs w:val="28"/>
        </w:rPr>
      </w:pPr>
    </w:p>
    <w:p w:rsidR="00557E28" w:rsidRPr="00557E28" w:rsidRDefault="00557E28" w:rsidP="00784A54">
      <w:pPr>
        <w:spacing w:before="100"/>
        <w:ind w:firstLine="720"/>
        <w:jc w:val="both"/>
        <w:rPr>
          <w:rFonts w:ascii="Times New Roman" w:hAnsi="Times New Roman"/>
          <w:b w:val="0"/>
          <w:sz w:val="28"/>
          <w:szCs w:val="28"/>
        </w:rPr>
      </w:pPr>
      <w:r w:rsidRPr="00557E28">
        <w:rPr>
          <w:rFonts w:ascii="Times New Roman" w:hAnsi="Times New Roman"/>
          <w:b w:val="0"/>
          <w:sz w:val="28"/>
          <w:szCs w:val="28"/>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690E70" w:rsidRPr="00557E28" w:rsidRDefault="00690E70" w:rsidP="00784A54">
      <w:pPr>
        <w:pStyle w:val="Heading2"/>
        <w:spacing w:before="100" w:after="0"/>
        <w:ind w:firstLine="720"/>
        <w:jc w:val="both"/>
        <w:rPr>
          <w:rFonts w:ascii="Times New Roman" w:hAnsi="Times New Roman"/>
          <w:i w:val="0"/>
          <w:szCs w:val="28"/>
        </w:rPr>
      </w:pPr>
      <w:bookmarkStart w:id="300" w:name="_Toc127351232"/>
      <w:r w:rsidRPr="00557E28">
        <w:rPr>
          <w:rFonts w:ascii="Times New Roman" w:hAnsi="Times New Roman"/>
          <w:i w:val="0"/>
          <w:szCs w:val="28"/>
        </w:rPr>
        <w:t>1. KẾ H</w:t>
      </w:r>
      <w:r w:rsidR="00CD0992" w:rsidRPr="00557E28">
        <w:rPr>
          <w:rFonts w:ascii="Times New Roman" w:hAnsi="Times New Roman"/>
          <w:i w:val="0"/>
          <w:szCs w:val="28"/>
        </w:rPr>
        <w:t>OẠCH VẬN HÀNH THỬ</w:t>
      </w:r>
      <w:r w:rsidRPr="00557E28">
        <w:rPr>
          <w:rFonts w:ascii="Times New Roman" w:hAnsi="Times New Roman"/>
          <w:i w:val="0"/>
          <w:szCs w:val="28"/>
        </w:rPr>
        <w:t xml:space="preserve"> NGHIỆM CÔNG TRÌNH XỬ LÝ CHẤT THẢI CỦA DỰ ÁN ĐẦU TƯ</w:t>
      </w:r>
      <w:bookmarkEnd w:id="300"/>
    </w:p>
    <w:p w:rsidR="00BB1BF7" w:rsidRPr="00AD4771" w:rsidRDefault="00BB1BF7" w:rsidP="00BB1BF7">
      <w:pPr>
        <w:spacing w:before="120"/>
        <w:ind w:firstLine="720"/>
        <w:jc w:val="both"/>
        <w:rPr>
          <w:rFonts w:ascii="Times New Roman" w:hAnsi="Times New Roman"/>
          <w:b w:val="0"/>
          <w:i/>
          <w:sz w:val="28"/>
          <w:szCs w:val="28"/>
        </w:rPr>
      </w:pPr>
      <w:bookmarkStart w:id="301" w:name="_Toc109052279"/>
      <w:r w:rsidRPr="00AD4771">
        <w:rPr>
          <w:rFonts w:ascii="Times New Roman" w:hAnsi="Times New Roman"/>
          <w:b w:val="0"/>
          <w:sz w:val="28"/>
          <w:szCs w:val="28"/>
        </w:rPr>
        <w:t>- Đối với công trình buồng xử lý khí thải sau dãy chuồng nuôi: Căn cứ theo Điểm c, Khoản 1, Điều 31 Nghị định 08/2022/NĐ-CP ngày 10/01/2022 của Chính phủ quy định chi tiết một số điều của Luật bảo vệ môi trường, quy định:</w:t>
      </w:r>
      <w:r w:rsidRPr="00AD4771">
        <w:rPr>
          <w:rFonts w:ascii="Times New Roman" w:hAnsi="Times New Roman"/>
          <w:color w:val="000000"/>
          <w:sz w:val="28"/>
          <w:szCs w:val="28"/>
          <w:shd w:val="clear" w:color="auto" w:fill="FFFFFF"/>
        </w:rPr>
        <w:t xml:space="preserve"> </w:t>
      </w:r>
      <w:r w:rsidRPr="00AD4771">
        <w:rPr>
          <w:rFonts w:ascii="Times New Roman" w:hAnsi="Times New Roman"/>
          <w:i/>
          <w:color w:val="000000"/>
          <w:sz w:val="28"/>
          <w:szCs w:val="28"/>
          <w:shd w:val="clear" w:color="auto" w:fill="FFFFFF"/>
        </w:rPr>
        <w:t xml:space="preserve">Công trình xử lý chất thải không phải thực hiện vận hành thử nghiệm gồm: </w:t>
      </w:r>
      <w:r w:rsidRPr="00AD4771">
        <w:rPr>
          <w:rFonts w:ascii="Times New Roman" w:hAnsi="Times New Roman"/>
          <w:b w:val="0"/>
          <w:i/>
          <w:color w:val="000000"/>
          <w:sz w:val="28"/>
          <w:szCs w:val="28"/>
          <w:shd w:val="clear" w:color="auto" w:fill="FFFFFF"/>
        </w:rPr>
        <w:t>“c) Hệ thống thoát bụi, khí thải đối với các trường hợp không yêu cầu có hệ thống xử lý bụi, khí thải, bao gồm cả hệ thống kiểm soát khí thải lò hơi sử dụng nhiên liệu là khí gas, dầu DO; hệ thống xử lý khí thải lò hỏa táng”.</w:t>
      </w:r>
    </w:p>
    <w:p w:rsidR="00BB1BF7" w:rsidRPr="00AD4771" w:rsidRDefault="00BB1BF7" w:rsidP="00BB1BF7">
      <w:pPr>
        <w:spacing w:before="120"/>
        <w:ind w:firstLine="720"/>
        <w:jc w:val="both"/>
        <w:rPr>
          <w:rFonts w:ascii="Times New Roman" w:hAnsi="Times New Roman"/>
          <w:b w:val="0"/>
          <w:i/>
          <w:sz w:val="28"/>
          <w:szCs w:val="28"/>
        </w:rPr>
      </w:pPr>
      <w:r w:rsidRPr="00AD4771">
        <w:rPr>
          <w:rFonts w:ascii="Times New Roman" w:hAnsi="Times New Roman"/>
          <w:b w:val="0"/>
          <w:sz w:val="28"/>
          <w:szCs w:val="28"/>
        </w:rPr>
        <w:t>- Đối với công trình xử lý nước thải: Căn cứ theo Điểm d, Khoản 1, Điều 31 Nghị định 08/2022/NĐ-CP ngày 10/01/2022 của Chính phủ quy định chi tiết một số điều của Luật bảo vệ môi trường, quy định:</w:t>
      </w:r>
      <w:r w:rsidRPr="00AD4771">
        <w:rPr>
          <w:rFonts w:ascii="Arial" w:hAnsi="Arial" w:cs="Arial"/>
          <w:color w:val="000000"/>
          <w:sz w:val="20"/>
          <w:szCs w:val="20"/>
          <w:shd w:val="clear" w:color="auto" w:fill="FFFFFF"/>
        </w:rPr>
        <w:t xml:space="preserve"> </w:t>
      </w:r>
      <w:r w:rsidRPr="00AD4771">
        <w:rPr>
          <w:rFonts w:ascii="Times New Roman" w:hAnsi="Times New Roman"/>
          <w:i/>
          <w:color w:val="000000"/>
          <w:sz w:val="28"/>
          <w:szCs w:val="28"/>
          <w:shd w:val="clear" w:color="auto" w:fill="FFFFFF"/>
        </w:rPr>
        <w:t xml:space="preserve">Công trình xử lý chất thải không phải thực hiện vận hành thử nghiệm gồm: </w:t>
      </w:r>
      <w:r w:rsidRPr="00AD4771">
        <w:rPr>
          <w:rFonts w:ascii="Times New Roman" w:hAnsi="Times New Roman"/>
          <w:b w:val="0"/>
          <w:i/>
          <w:color w:val="000000"/>
          <w:sz w:val="28"/>
          <w:szCs w:val="28"/>
          <w:shd w:val="clear" w:color="auto" w:fill="FFFFFF"/>
        </w:rPr>
        <w:t>“d) Công trình, thiết bị xử lý nước thải tại chỗ theo quy định tại </w:t>
      </w:r>
      <w:bookmarkStart w:id="302" w:name="dc_65"/>
      <w:r w:rsidRPr="00AD4771">
        <w:rPr>
          <w:rFonts w:ascii="Times New Roman" w:hAnsi="Times New Roman"/>
          <w:b w:val="0"/>
          <w:i/>
          <w:color w:val="000000"/>
          <w:sz w:val="28"/>
          <w:szCs w:val="28"/>
          <w:shd w:val="clear" w:color="auto" w:fill="FFFFFF"/>
        </w:rPr>
        <w:t>khoản 3 Điều 53 Luật Bảo vệ môi trường</w:t>
      </w:r>
      <w:bookmarkEnd w:id="302"/>
      <w:r w:rsidRPr="00AD4771">
        <w:rPr>
          <w:rFonts w:ascii="Times New Roman" w:hAnsi="Times New Roman"/>
          <w:b w:val="0"/>
          <w:i/>
          <w:color w:val="000000"/>
          <w:sz w:val="28"/>
          <w:szCs w:val="28"/>
          <w:shd w:val="clear" w:color="auto" w:fill="FFFFFF"/>
        </w:rPr>
        <w:t> (bao gồm cả bể tự hoại, bể tách mỡ nước thải nhà ăn và các công trình, thiết bị hợp khối đáp ứng yêu cầu theo quy định)”.</w:t>
      </w:r>
    </w:p>
    <w:p w:rsidR="00BB1BF7" w:rsidRPr="00AD4771" w:rsidRDefault="00BB1BF7" w:rsidP="00BB1BF7">
      <w:pPr>
        <w:spacing w:before="120"/>
        <w:ind w:firstLine="720"/>
        <w:jc w:val="both"/>
        <w:rPr>
          <w:rFonts w:ascii="Times New Roman" w:hAnsi="Times New Roman"/>
          <w:b w:val="0"/>
          <w:sz w:val="28"/>
          <w:szCs w:val="28"/>
        </w:rPr>
      </w:pPr>
      <w:r w:rsidRPr="00AD4771">
        <w:rPr>
          <w:rFonts w:ascii="Times New Roman" w:hAnsi="Times New Roman"/>
          <w:b w:val="0"/>
          <w:sz w:val="28"/>
          <w:szCs w:val="28"/>
        </w:rPr>
        <w:t xml:space="preserve"> Như vậy, công trình xử lý khí thải và nước thải của dự án không bắt buộc phải vận hành thử nghiệm.</w:t>
      </w:r>
    </w:p>
    <w:p w:rsidR="00A30E92" w:rsidRPr="00A6530F" w:rsidRDefault="00A30E92" w:rsidP="000631A5">
      <w:pPr>
        <w:pStyle w:val="ListParagraph"/>
        <w:spacing w:before="120" w:after="0" w:line="240" w:lineRule="auto"/>
        <w:ind w:left="0" w:firstLine="720"/>
        <w:contextualSpacing w:val="0"/>
        <w:jc w:val="both"/>
        <w:outlineLvl w:val="1"/>
        <w:rPr>
          <w:rFonts w:ascii="Times New Roman" w:hAnsi="Times New Roman"/>
          <w:b/>
          <w:sz w:val="28"/>
          <w:szCs w:val="28"/>
        </w:rPr>
      </w:pPr>
      <w:bookmarkStart w:id="303" w:name="_Toc127351236"/>
      <w:r w:rsidRPr="00A6530F">
        <w:rPr>
          <w:rFonts w:ascii="Times New Roman" w:hAnsi="Times New Roman"/>
          <w:b/>
          <w:sz w:val="28"/>
          <w:szCs w:val="28"/>
        </w:rPr>
        <w:t>2. CHƯƠNG TRÌNH QUAN TRẮC CHẤT THẢI THEO QUY ĐỊNH PHÁP LUẬT</w:t>
      </w:r>
      <w:bookmarkEnd w:id="303"/>
    </w:p>
    <w:p w:rsidR="00A30E92" w:rsidRPr="00A6530F" w:rsidRDefault="00A30E92" w:rsidP="000631A5">
      <w:pPr>
        <w:pStyle w:val="ListParagraph"/>
        <w:spacing w:before="120" w:after="0" w:line="240" w:lineRule="auto"/>
        <w:ind w:left="0" w:firstLine="720"/>
        <w:contextualSpacing w:val="0"/>
        <w:jc w:val="both"/>
        <w:outlineLvl w:val="2"/>
        <w:rPr>
          <w:rFonts w:ascii="Times New Roman" w:hAnsi="Times New Roman"/>
          <w:b/>
          <w:sz w:val="28"/>
          <w:szCs w:val="28"/>
        </w:rPr>
      </w:pPr>
      <w:bookmarkStart w:id="304" w:name="_Toc127351237"/>
      <w:r w:rsidRPr="00A6530F">
        <w:rPr>
          <w:rFonts w:ascii="Times New Roman" w:hAnsi="Times New Roman"/>
          <w:b/>
          <w:sz w:val="28"/>
          <w:szCs w:val="28"/>
        </w:rPr>
        <w:t>2.1. Chương trình quan trắc môi trường định kỳ</w:t>
      </w:r>
      <w:bookmarkEnd w:id="304"/>
    </w:p>
    <w:p w:rsidR="00A30E92" w:rsidRDefault="00A30E92" w:rsidP="000631A5">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sz w:val="28"/>
          <w:szCs w:val="28"/>
        </w:rPr>
        <w:t xml:space="preserve">Căn cứ </w:t>
      </w:r>
      <w:r w:rsidR="0065762F" w:rsidRPr="00AD4771">
        <w:rPr>
          <w:rFonts w:ascii="Times New Roman" w:hAnsi="Times New Roman"/>
          <w:sz w:val="28"/>
          <w:szCs w:val="28"/>
        </w:rPr>
        <w:t>Nghị định số 08/2022/NĐ – CP ngày 10/01/2022 của Chính phủ quy định chi tiết một số điều của Luật Bảo vệ Môi trường</w:t>
      </w:r>
      <w:r w:rsidR="0065762F">
        <w:rPr>
          <w:rFonts w:ascii="Times New Roman" w:hAnsi="Times New Roman"/>
          <w:sz w:val="28"/>
          <w:szCs w:val="28"/>
        </w:rPr>
        <w:t xml:space="preserve">, </w:t>
      </w:r>
      <w:r>
        <w:rPr>
          <w:rFonts w:ascii="Times New Roman" w:hAnsi="Times New Roman"/>
          <w:sz w:val="28"/>
          <w:szCs w:val="28"/>
        </w:rPr>
        <w:t>Thông tư số 02/2022/TT-BTNMT ngày 10/01/2022 của Bộ Tài nguyên và Môi trường, quy định chi tiết thi hành một số điều của Luật bảo vệ môi trường.</w:t>
      </w:r>
    </w:p>
    <w:p w:rsidR="00A30E92" w:rsidRDefault="00A30E92" w:rsidP="000631A5">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sz w:val="28"/>
          <w:szCs w:val="28"/>
        </w:rPr>
        <w:t>Chủ dự án sẽ thực hiện chương trình quan trắc môi trường định kỳ khi dự án đi vào hoạt động khai thác như sau:</w:t>
      </w:r>
    </w:p>
    <w:p w:rsidR="00BB1BF7" w:rsidRDefault="00BB1BF7">
      <w:pPr>
        <w:rPr>
          <w:rFonts w:ascii="Times New Roman" w:hAnsi="Times New Roman"/>
          <w:sz w:val="28"/>
          <w:szCs w:val="28"/>
        </w:rPr>
      </w:pPr>
      <w:r>
        <w:rPr>
          <w:rFonts w:ascii="Times New Roman" w:hAnsi="Times New Roman"/>
          <w:b w:val="0"/>
          <w:sz w:val="28"/>
          <w:szCs w:val="28"/>
        </w:rPr>
        <w:br w:type="page"/>
      </w:r>
    </w:p>
    <w:p w:rsidR="00A30E92" w:rsidRPr="00C812D2" w:rsidRDefault="00A30E92" w:rsidP="000631A5">
      <w:pPr>
        <w:pStyle w:val="ListParagraph"/>
        <w:spacing w:before="120" w:after="0" w:line="240" w:lineRule="auto"/>
        <w:ind w:left="0" w:firstLine="720"/>
        <w:contextualSpacing w:val="0"/>
        <w:jc w:val="center"/>
        <w:rPr>
          <w:rFonts w:ascii="Times New Roman" w:hAnsi="Times New Roman"/>
          <w:b/>
          <w:sz w:val="28"/>
          <w:szCs w:val="28"/>
        </w:rPr>
      </w:pPr>
      <w:r w:rsidRPr="00C812D2">
        <w:rPr>
          <w:rFonts w:ascii="Times New Roman" w:hAnsi="Times New Roman"/>
          <w:b/>
          <w:sz w:val="28"/>
          <w:szCs w:val="28"/>
        </w:rPr>
        <w:lastRenderedPageBreak/>
        <w:t xml:space="preserve">Bảng </w:t>
      </w:r>
      <w:r w:rsidR="008812F4">
        <w:rPr>
          <w:rFonts w:ascii="Times New Roman" w:hAnsi="Times New Roman"/>
          <w:b/>
          <w:sz w:val="28"/>
          <w:szCs w:val="28"/>
        </w:rPr>
        <w:t>4</w:t>
      </w:r>
      <w:r w:rsidR="00BB1BF7">
        <w:rPr>
          <w:rFonts w:ascii="Times New Roman" w:hAnsi="Times New Roman"/>
          <w:b/>
          <w:sz w:val="28"/>
          <w:szCs w:val="28"/>
        </w:rPr>
        <w:t>6</w:t>
      </w:r>
      <w:r w:rsidRPr="00C812D2">
        <w:rPr>
          <w:rFonts w:ascii="Times New Roman" w:hAnsi="Times New Roman"/>
          <w:b/>
          <w:sz w:val="28"/>
          <w:szCs w:val="28"/>
        </w:rPr>
        <w:t>: Chương trình quan trắc môi trường định kỳ</w:t>
      </w:r>
    </w:p>
    <w:tbl>
      <w:tblPr>
        <w:tblStyle w:val="TableGrid"/>
        <w:tblW w:w="9632" w:type="dxa"/>
        <w:jc w:val="center"/>
        <w:tblLook w:val="04A0" w:firstRow="1" w:lastRow="0" w:firstColumn="1" w:lastColumn="0" w:noHBand="0" w:noVBand="1"/>
      </w:tblPr>
      <w:tblGrid>
        <w:gridCol w:w="2520"/>
        <w:gridCol w:w="2808"/>
        <w:gridCol w:w="1327"/>
        <w:gridCol w:w="2977"/>
      </w:tblGrid>
      <w:tr w:rsidR="00A30E92" w:rsidTr="00F17015">
        <w:trPr>
          <w:trHeight w:val="872"/>
          <w:jc w:val="center"/>
        </w:trPr>
        <w:tc>
          <w:tcPr>
            <w:tcW w:w="2520" w:type="dxa"/>
            <w:vAlign w:val="center"/>
          </w:tcPr>
          <w:p w:rsidR="00A30E92" w:rsidRPr="00700298" w:rsidRDefault="00A30E92" w:rsidP="00A30E92">
            <w:pPr>
              <w:pStyle w:val="ListParagraph"/>
              <w:spacing w:before="120" w:after="0" w:line="240" w:lineRule="auto"/>
              <w:ind w:left="0"/>
              <w:jc w:val="center"/>
              <w:rPr>
                <w:rFonts w:ascii="Times New Roman" w:hAnsi="Times New Roman"/>
                <w:b/>
                <w:sz w:val="28"/>
                <w:szCs w:val="28"/>
              </w:rPr>
            </w:pPr>
            <w:r>
              <w:rPr>
                <w:rFonts w:ascii="Times New Roman" w:hAnsi="Times New Roman"/>
                <w:b/>
                <w:sz w:val="28"/>
                <w:szCs w:val="28"/>
              </w:rPr>
              <w:t>Nội dung/</w:t>
            </w:r>
            <w:r w:rsidRPr="00700298">
              <w:rPr>
                <w:rFonts w:ascii="Times New Roman" w:hAnsi="Times New Roman"/>
                <w:b/>
                <w:sz w:val="28"/>
                <w:szCs w:val="28"/>
              </w:rPr>
              <w:t>Vị trí</w:t>
            </w:r>
            <w:r>
              <w:rPr>
                <w:rFonts w:ascii="Times New Roman" w:hAnsi="Times New Roman"/>
                <w:b/>
                <w:sz w:val="28"/>
                <w:szCs w:val="28"/>
              </w:rPr>
              <w:t xml:space="preserve"> </w:t>
            </w:r>
            <w:r w:rsidRPr="00700298">
              <w:rPr>
                <w:rFonts w:ascii="Times New Roman" w:hAnsi="Times New Roman"/>
                <w:b/>
                <w:sz w:val="28"/>
                <w:szCs w:val="28"/>
              </w:rPr>
              <w:t>lấy mẫu</w:t>
            </w:r>
          </w:p>
        </w:tc>
        <w:tc>
          <w:tcPr>
            <w:tcW w:w="2808" w:type="dxa"/>
            <w:vAlign w:val="center"/>
          </w:tcPr>
          <w:p w:rsidR="00A30E92" w:rsidRPr="00700298" w:rsidRDefault="00A30E92" w:rsidP="00A30E92">
            <w:pPr>
              <w:pStyle w:val="ListParagraph"/>
              <w:spacing w:before="120" w:after="0" w:line="240" w:lineRule="auto"/>
              <w:ind w:left="0"/>
              <w:jc w:val="center"/>
              <w:rPr>
                <w:rFonts w:ascii="Times New Roman" w:hAnsi="Times New Roman"/>
                <w:b/>
                <w:sz w:val="28"/>
                <w:szCs w:val="28"/>
              </w:rPr>
            </w:pPr>
            <w:r w:rsidRPr="00700298">
              <w:rPr>
                <w:rFonts w:ascii="Times New Roman" w:hAnsi="Times New Roman"/>
                <w:b/>
                <w:sz w:val="28"/>
                <w:szCs w:val="28"/>
              </w:rPr>
              <w:t>Thông số quan trắc</w:t>
            </w:r>
            <w:r>
              <w:rPr>
                <w:rFonts w:ascii="Times New Roman" w:hAnsi="Times New Roman"/>
                <w:b/>
                <w:sz w:val="28"/>
                <w:szCs w:val="28"/>
              </w:rPr>
              <w:t>/công trình giám sát</w:t>
            </w:r>
          </w:p>
        </w:tc>
        <w:tc>
          <w:tcPr>
            <w:tcW w:w="1327" w:type="dxa"/>
            <w:vAlign w:val="center"/>
          </w:tcPr>
          <w:p w:rsidR="00A30E92" w:rsidRPr="00700298" w:rsidRDefault="00A30E92" w:rsidP="00A30E92">
            <w:pPr>
              <w:pStyle w:val="ListParagraph"/>
              <w:spacing w:before="120" w:after="0" w:line="240" w:lineRule="auto"/>
              <w:ind w:left="0"/>
              <w:jc w:val="center"/>
              <w:rPr>
                <w:rFonts w:ascii="Times New Roman" w:hAnsi="Times New Roman"/>
                <w:b/>
                <w:sz w:val="28"/>
                <w:szCs w:val="28"/>
              </w:rPr>
            </w:pPr>
            <w:r w:rsidRPr="00700298">
              <w:rPr>
                <w:rFonts w:ascii="Times New Roman" w:hAnsi="Times New Roman"/>
                <w:b/>
                <w:sz w:val="28"/>
                <w:szCs w:val="28"/>
              </w:rPr>
              <w:t>Tần suất</w:t>
            </w:r>
          </w:p>
        </w:tc>
        <w:tc>
          <w:tcPr>
            <w:tcW w:w="2977" w:type="dxa"/>
            <w:vAlign w:val="center"/>
          </w:tcPr>
          <w:p w:rsidR="00A30E92" w:rsidRPr="00700298" w:rsidRDefault="00A30E92" w:rsidP="00A30E92">
            <w:pPr>
              <w:pStyle w:val="ListParagraph"/>
              <w:spacing w:before="120" w:after="0" w:line="240" w:lineRule="auto"/>
              <w:ind w:left="0"/>
              <w:jc w:val="center"/>
              <w:rPr>
                <w:rFonts w:ascii="Times New Roman" w:hAnsi="Times New Roman"/>
                <w:b/>
                <w:sz w:val="28"/>
                <w:szCs w:val="28"/>
              </w:rPr>
            </w:pPr>
            <w:r w:rsidRPr="00700298">
              <w:rPr>
                <w:rFonts w:ascii="Times New Roman" w:hAnsi="Times New Roman"/>
                <w:b/>
                <w:sz w:val="28"/>
                <w:szCs w:val="28"/>
              </w:rPr>
              <w:t>Tiêu chuẩn so sánh</w:t>
            </w:r>
          </w:p>
        </w:tc>
      </w:tr>
      <w:tr w:rsidR="00A30E92" w:rsidTr="00F17015">
        <w:trPr>
          <w:jc w:val="center"/>
        </w:trPr>
        <w:tc>
          <w:tcPr>
            <w:tcW w:w="9632" w:type="dxa"/>
            <w:gridSpan w:val="4"/>
            <w:vAlign w:val="center"/>
          </w:tcPr>
          <w:p w:rsidR="00A30E92" w:rsidRPr="00700298" w:rsidRDefault="00A30E92" w:rsidP="00C4669B">
            <w:pPr>
              <w:pStyle w:val="ListParagraph"/>
              <w:spacing w:before="80" w:after="0"/>
              <w:ind w:left="0"/>
              <w:rPr>
                <w:rFonts w:ascii="Times New Roman" w:hAnsi="Times New Roman"/>
                <w:b/>
                <w:i/>
                <w:sz w:val="28"/>
                <w:szCs w:val="28"/>
              </w:rPr>
            </w:pPr>
            <w:r w:rsidRPr="00700298">
              <w:rPr>
                <w:rFonts w:ascii="Times New Roman" w:hAnsi="Times New Roman"/>
                <w:b/>
                <w:i/>
                <w:sz w:val="28"/>
                <w:szCs w:val="28"/>
              </w:rPr>
              <w:t>1. Giám sát chất lượng nước thải sinh hoạt</w:t>
            </w:r>
          </w:p>
        </w:tc>
      </w:tr>
      <w:tr w:rsidR="00A30E92" w:rsidTr="00F17015">
        <w:trPr>
          <w:jc w:val="center"/>
        </w:trPr>
        <w:tc>
          <w:tcPr>
            <w:tcW w:w="2520" w:type="dxa"/>
            <w:vAlign w:val="center"/>
          </w:tcPr>
          <w:p w:rsidR="00A30E92" w:rsidRPr="00690E70" w:rsidRDefault="00A30E92" w:rsidP="00C4669B">
            <w:pPr>
              <w:pStyle w:val="ListParagraph"/>
              <w:spacing w:before="100" w:after="0" w:line="240" w:lineRule="auto"/>
              <w:ind w:left="0"/>
              <w:jc w:val="both"/>
              <w:rPr>
                <w:rFonts w:ascii="Times New Roman" w:hAnsi="Times New Roman"/>
                <w:sz w:val="28"/>
                <w:szCs w:val="28"/>
              </w:rPr>
            </w:pPr>
            <w:r w:rsidRPr="00690E70">
              <w:rPr>
                <w:rFonts w:ascii="Times New Roman" w:hAnsi="Times New Roman"/>
                <w:sz w:val="28"/>
                <w:szCs w:val="28"/>
              </w:rPr>
              <w:t>Giám sát chất lượng nước thải sinh hoạt</w:t>
            </w:r>
          </w:p>
        </w:tc>
        <w:tc>
          <w:tcPr>
            <w:tcW w:w="2808" w:type="dxa"/>
            <w:vAlign w:val="center"/>
          </w:tcPr>
          <w:p w:rsidR="00A30E92" w:rsidRDefault="00A30E92" w:rsidP="00C4669B">
            <w:pPr>
              <w:pStyle w:val="ListParagraph"/>
              <w:spacing w:before="100" w:after="0" w:line="240" w:lineRule="auto"/>
              <w:ind w:left="0"/>
              <w:jc w:val="center"/>
              <w:rPr>
                <w:rFonts w:ascii="Times New Roman" w:hAnsi="Times New Roman"/>
                <w:sz w:val="28"/>
                <w:szCs w:val="28"/>
              </w:rPr>
            </w:pPr>
            <w:r>
              <w:rPr>
                <w:rFonts w:ascii="Times New Roman" w:hAnsi="Times New Roman"/>
                <w:sz w:val="28"/>
                <w:szCs w:val="28"/>
              </w:rPr>
              <w:t>Mương sinh học</w:t>
            </w:r>
          </w:p>
        </w:tc>
        <w:tc>
          <w:tcPr>
            <w:tcW w:w="1327" w:type="dxa"/>
            <w:vAlign w:val="center"/>
          </w:tcPr>
          <w:p w:rsidR="00A30E92" w:rsidRDefault="00607046" w:rsidP="00C4669B">
            <w:pPr>
              <w:pStyle w:val="ListParagraph"/>
              <w:spacing w:before="120" w:after="120"/>
              <w:ind w:left="0"/>
              <w:jc w:val="center"/>
              <w:rPr>
                <w:rFonts w:ascii="Times New Roman" w:hAnsi="Times New Roman"/>
                <w:sz w:val="28"/>
                <w:szCs w:val="28"/>
              </w:rPr>
            </w:pPr>
            <w:r>
              <w:rPr>
                <w:rFonts w:ascii="Times New Roman" w:hAnsi="Times New Roman"/>
                <w:sz w:val="28"/>
                <w:szCs w:val="28"/>
              </w:rPr>
              <w:t>3 tháng/lần</w:t>
            </w:r>
          </w:p>
        </w:tc>
        <w:tc>
          <w:tcPr>
            <w:tcW w:w="2977" w:type="dxa"/>
            <w:vAlign w:val="center"/>
          </w:tcPr>
          <w:p w:rsidR="00A30E92" w:rsidRDefault="00A30E92" w:rsidP="00C4669B">
            <w:pPr>
              <w:pStyle w:val="ListParagraph"/>
              <w:spacing w:before="120" w:after="120"/>
              <w:ind w:left="0"/>
              <w:jc w:val="center"/>
              <w:rPr>
                <w:rFonts w:ascii="Times New Roman" w:hAnsi="Times New Roman"/>
                <w:sz w:val="28"/>
                <w:szCs w:val="28"/>
              </w:rPr>
            </w:pPr>
            <w:r>
              <w:rPr>
                <w:rFonts w:ascii="Times New Roman" w:hAnsi="Times New Roman"/>
                <w:sz w:val="28"/>
                <w:szCs w:val="28"/>
              </w:rPr>
              <w:t>QCVN 14:2008/BTNMT, cột A – Quy chuẩn kỹ thuật quốc gia về nước thải sinh hoạt</w:t>
            </w:r>
          </w:p>
        </w:tc>
      </w:tr>
      <w:tr w:rsidR="00A30E92" w:rsidTr="00F17015">
        <w:trPr>
          <w:jc w:val="center"/>
        </w:trPr>
        <w:tc>
          <w:tcPr>
            <w:tcW w:w="9632" w:type="dxa"/>
            <w:gridSpan w:val="4"/>
            <w:vAlign w:val="center"/>
          </w:tcPr>
          <w:p w:rsidR="00A30E92" w:rsidRPr="00700298" w:rsidRDefault="00A30E92" w:rsidP="00C4669B">
            <w:pPr>
              <w:pStyle w:val="ListParagraph"/>
              <w:spacing w:before="80" w:after="0"/>
              <w:ind w:left="0"/>
              <w:rPr>
                <w:rFonts w:ascii="Times New Roman" w:hAnsi="Times New Roman"/>
                <w:b/>
                <w:i/>
                <w:sz w:val="28"/>
                <w:szCs w:val="28"/>
              </w:rPr>
            </w:pPr>
            <w:r w:rsidRPr="00700298">
              <w:rPr>
                <w:rFonts w:ascii="Times New Roman" w:hAnsi="Times New Roman"/>
                <w:b/>
                <w:i/>
                <w:sz w:val="28"/>
                <w:szCs w:val="28"/>
              </w:rPr>
              <w:t>2. Giám sát chất lượng nước thải chăn nuôi</w:t>
            </w:r>
          </w:p>
        </w:tc>
      </w:tr>
      <w:tr w:rsidR="00A30E92" w:rsidTr="00F17015">
        <w:trPr>
          <w:jc w:val="center"/>
        </w:trPr>
        <w:tc>
          <w:tcPr>
            <w:tcW w:w="2520" w:type="dxa"/>
            <w:vAlign w:val="center"/>
          </w:tcPr>
          <w:p w:rsidR="00A30E92" w:rsidRPr="00DE7FA6" w:rsidRDefault="00A30E92" w:rsidP="00C4669B">
            <w:pPr>
              <w:pStyle w:val="ListParagraph"/>
              <w:spacing w:before="100" w:after="0" w:line="240" w:lineRule="auto"/>
              <w:ind w:left="0"/>
              <w:jc w:val="both"/>
              <w:rPr>
                <w:rFonts w:ascii="Times New Roman" w:hAnsi="Times New Roman"/>
                <w:sz w:val="28"/>
                <w:szCs w:val="28"/>
              </w:rPr>
            </w:pPr>
            <w:r w:rsidRPr="00DE7FA6">
              <w:rPr>
                <w:rFonts w:ascii="Times New Roman" w:hAnsi="Times New Roman"/>
                <w:sz w:val="28"/>
                <w:szCs w:val="28"/>
              </w:rPr>
              <w:t>Giám sát chất lượng nước thải chăn nuôi</w:t>
            </w:r>
          </w:p>
        </w:tc>
        <w:tc>
          <w:tcPr>
            <w:tcW w:w="2808" w:type="dxa"/>
            <w:vAlign w:val="center"/>
          </w:tcPr>
          <w:p w:rsidR="00A30E92" w:rsidRDefault="00A30E92" w:rsidP="00C4669B">
            <w:pPr>
              <w:pStyle w:val="ListParagraph"/>
              <w:spacing w:before="100" w:after="0" w:line="240" w:lineRule="auto"/>
              <w:ind w:left="0"/>
              <w:jc w:val="center"/>
              <w:rPr>
                <w:rFonts w:ascii="Times New Roman" w:hAnsi="Times New Roman"/>
                <w:sz w:val="28"/>
                <w:szCs w:val="28"/>
              </w:rPr>
            </w:pPr>
            <w:r>
              <w:rPr>
                <w:rFonts w:ascii="Times New Roman" w:hAnsi="Times New Roman"/>
                <w:sz w:val="28"/>
                <w:szCs w:val="28"/>
              </w:rPr>
              <w:t>Mương sinh học</w:t>
            </w:r>
          </w:p>
        </w:tc>
        <w:tc>
          <w:tcPr>
            <w:tcW w:w="1327" w:type="dxa"/>
            <w:vAlign w:val="center"/>
          </w:tcPr>
          <w:p w:rsidR="00A30E92" w:rsidRDefault="00607046" w:rsidP="00C4669B">
            <w:pPr>
              <w:pStyle w:val="ListParagraph"/>
              <w:spacing w:before="120" w:after="120"/>
              <w:ind w:left="0"/>
              <w:jc w:val="center"/>
              <w:rPr>
                <w:rFonts w:ascii="Times New Roman" w:hAnsi="Times New Roman"/>
                <w:sz w:val="28"/>
                <w:szCs w:val="28"/>
              </w:rPr>
            </w:pPr>
            <w:r>
              <w:rPr>
                <w:rFonts w:ascii="Times New Roman" w:hAnsi="Times New Roman"/>
                <w:sz w:val="28"/>
                <w:szCs w:val="28"/>
              </w:rPr>
              <w:t>3 tháng/lần</w:t>
            </w:r>
          </w:p>
        </w:tc>
        <w:tc>
          <w:tcPr>
            <w:tcW w:w="2977" w:type="dxa"/>
            <w:vAlign w:val="center"/>
          </w:tcPr>
          <w:p w:rsidR="00A30E92" w:rsidRDefault="00A30E92" w:rsidP="00C4669B">
            <w:pPr>
              <w:pStyle w:val="ListParagraph"/>
              <w:spacing w:before="120" w:after="120"/>
              <w:ind w:left="0"/>
              <w:jc w:val="center"/>
              <w:rPr>
                <w:rFonts w:ascii="Times New Roman" w:hAnsi="Times New Roman"/>
                <w:sz w:val="28"/>
                <w:szCs w:val="28"/>
              </w:rPr>
            </w:pPr>
            <w:r>
              <w:rPr>
                <w:rFonts w:ascii="Times New Roman" w:hAnsi="Times New Roman"/>
                <w:sz w:val="28"/>
                <w:szCs w:val="28"/>
              </w:rPr>
              <w:t>QCVN 62-MT:2016/BTNMT, cột A – Quy chuẩn kỹ thuật quốc gia về nước thải chăn nuôi</w:t>
            </w:r>
          </w:p>
        </w:tc>
      </w:tr>
      <w:tr w:rsidR="00A30E92" w:rsidTr="00F17015">
        <w:trPr>
          <w:jc w:val="center"/>
        </w:trPr>
        <w:tc>
          <w:tcPr>
            <w:tcW w:w="9632" w:type="dxa"/>
            <w:gridSpan w:val="4"/>
            <w:vAlign w:val="center"/>
          </w:tcPr>
          <w:p w:rsidR="00A30E92" w:rsidRPr="00A32C10" w:rsidRDefault="00A30E92" w:rsidP="00C4669B">
            <w:pPr>
              <w:pStyle w:val="ListParagraph"/>
              <w:spacing w:before="80" w:after="0"/>
              <w:ind w:left="0"/>
              <w:rPr>
                <w:rFonts w:ascii="Times New Roman" w:hAnsi="Times New Roman"/>
                <w:b/>
                <w:i/>
                <w:sz w:val="28"/>
                <w:szCs w:val="28"/>
              </w:rPr>
            </w:pPr>
            <w:r>
              <w:rPr>
                <w:rFonts w:ascii="Times New Roman" w:hAnsi="Times New Roman"/>
                <w:b/>
                <w:i/>
                <w:sz w:val="28"/>
                <w:szCs w:val="28"/>
              </w:rPr>
              <w:t>3. Giám sát chất lượng khí thải</w:t>
            </w:r>
          </w:p>
        </w:tc>
      </w:tr>
      <w:tr w:rsidR="00A30E92" w:rsidTr="00F17015">
        <w:trPr>
          <w:jc w:val="center"/>
        </w:trPr>
        <w:tc>
          <w:tcPr>
            <w:tcW w:w="2520" w:type="dxa"/>
            <w:vAlign w:val="center"/>
          </w:tcPr>
          <w:p w:rsidR="00A30E92" w:rsidRDefault="00A30E92" w:rsidP="00C4669B">
            <w:pPr>
              <w:pStyle w:val="ListParagraph"/>
              <w:spacing w:before="80"/>
              <w:ind w:left="0"/>
              <w:jc w:val="both"/>
              <w:rPr>
                <w:rFonts w:ascii="Times New Roman" w:hAnsi="Times New Roman"/>
                <w:sz w:val="28"/>
                <w:szCs w:val="28"/>
              </w:rPr>
            </w:pPr>
            <w:r>
              <w:rPr>
                <w:rFonts w:ascii="Times New Roman" w:hAnsi="Times New Roman"/>
                <w:sz w:val="28"/>
                <w:szCs w:val="28"/>
              </w:rPr>
              <w:t>01 điểm phía  chuồng nuôi (buồng xử lý khí thải)</w:t>
            </w:r>
          </w:p>
        </w:tc>
        <w:tc>
          <w:tcPr>
            <w:tcW w:w="2808" w:type="dxa"/>
            <w:vAlign w:val="center"/>
          </w:tcPr>
          <w:p w:rsidR="00A30E92" w:rsidRDefault="00A30E92" w:rsidP="00C4669B">
            <w:pPr>
              <w:pStyle w:val="ListParagraph"/>
              <w:spacing w:before="120" w:after="120"/>
              <w:ind w:left="0"/>
              <w:jc w:val="center"/>
              <w:rPr>
                <w:rFonts w:ascii="Times New Roman" w:hAnsi="Times New Roman"/>
                <w:sz w:val="28"/>
                <w:szCs w:val="28"/>
              </w:rPr>
            </w:pPr>
            <w:r>
              <w:rPr>
                <w:rFonts w:ascii="Times New Roman" w:hAnsi="Times New Roman"/>
                <w:sz w:val="28"/>
                <w:szCs w:val="28"/>
              </w:rPr>
              <w:t>H</w:t>
            </w:r>
            <w:r w:rsidRPr="00A32C10">
              <w:rPr>
                <w:rFonts w:ascii="Times New Roman" w:hAnsi="Times New Roman"/>
                <w:sz w:val="28"/>
                <w:szCs w:val="28"/>
                <w:vertAlign w:val="subscript"/>
              </w:rPr>
              <w:t>2</w:t>
            </w:r>
            <w:r>
              <w:rPr>
                <w:rFonts w:ascii="Times New Roman" w:hAnsi="Times New Roman"/>
                <w:sz w:val="28"/>
                <w:szCs w:val="28"/>
              </w:rPr>
              <w:t>S, NH</w:t>
            </w:r>
            <w:r w:rsidRPr="00A32C10">
              <w:rPr>
                <w:rFonts w:ascii="Times New Roman" w:hAnsi="Times New Roman"/>
                <w:sz w:val="28"/>
                <w:szCs w:val="28"/>
                <w:vertAlign w:val="subscript"/>
              </w:rPr>
              <w:t>3</w:t>
            </w:r>
          </w:p>
        </w:tc>
        <w:tc>
          <w:tcPr>
            <w:tcW w:w="1327" w:type="dxa"/>
            <w:vAlign w:val="center"/>
          </w:tcPr>
          <w:p w:rsidR="00A30E92" w:rsidRDefault="00A30E92" w:rsidP="00486C0F">
            <w:pPr>
              <w:pStyle w:val="ListParagraph"/>
              <w:spacing w:before="120" w:after="120"/>
              <w:ind w:left="0"/>
              <w:jc w:val="center"/>
              <w:rPr>
                <w:rFonts w:ascii="Times New Roman" w:hAnsi="Times New Roman"/>
                <w:sz w:val="28"/>
                <w:szCs w:val="28"/>
              </w:rPr>
            </w:pPr>
            <w:r>
              <w:rPr>
                <w:rFonts w:ascii="Times New Roman" w:hAnsi="Times New Roman"/>
                <w:sz w:val="28"/>
                <w:szCs w:val="28"/>
              </w:rPr>
              <w:t>0</w:t>
            </w:r>
            <w:r w:rsidR="00486C0F">
              <w:rPr>
                <w:rFonts w:ascii="Times New Roman" w:hAnsi="Times New Roman"/>
                <w:sz w:val="28"/>
                <w:szCs w:val="28"/>
              </w:rPr>
              <w:t>3</w:t>
            </w:r>
            <w:r>
              <w:rPr>
                <w:rFonts w:ascii="Times New Roman" w:hAnsi="Times New Roman"/>
                <w:sz w:val="28"/>
                <w:szCs w:val="28"/>
              </w:rPr>
              <w:t xml:space="preserve"> tháng/lần</w:t>
            </w:r>
          </w:p>
        </w:tc>
        <w:tc>
          <w:tcPr>
            <w:tcW w:w="2977" w:type="dxa"/>
            <w:vAlign w:val="center"/>
          </w:tcPr>
          <w:p w:rsidR="00A30E92" w:rsidRDefault="00A30E92" w:rsidP="00C4669B">
            <w:pPr>
              <w:pStyle w:val="ListParagraph"/>
              <w:spacing w:before="120" w:after="120"/>
              <w:ind w:left="0"/>
              <w:jc w:val="center"/>
              <w:rPr>
                <w:rFonts w:ascii="Times New Roman" w:hAnsi="Times New Roman"/>
                <w:sz w:val="28"/>
                <w:szCs w:val="28"/>
              </w:rPr>
            </w:pPr>
            <w:r>
              <w:rPr>
                <w:rFonts w:ascii="Times New Roman" w:hAnsi="Times New Roman"/>
                <w:sz w:val="28"/>
                <w:szCs w:val="28"/>
              </w:rPr>
              <w:t>QCVN 06:2009/BTNMT– Quy chuẩn kỹ thuật quốc gia về một số chất độc hại trong không khí xung quanh.</w:t>
            </w:r>
          </w:p>
        </w:tc>
      </w:tr>
      <w:tr w:rsidR="00A30E92" w:rsidTr="00F17015">
        <w:trPr>
          <w:jc w:val="center"/>
        </w:trPr>
        <w:tc>
          <w:tcPr>
            <w:tcW w:w="9632" w:type="dxa"/>
            <w:gridSpan w:val="4"/>
            <w:vAlign w:val="center"/>
          </w:tcPr>
          <w:p w:rsidR="00A30E92" w:rsidRPr="00A32C10" w:rsidRDefault="00A30E92" w:rsidP="00C4669B">
            <w:pPr>
              <w:pStyle w:val="ListParagraph"/>
              <w:spacing w:before="80" w:after="0"/>
              <w:ind w:left="0"/>
              <w:rPr>
                <w:rFonts w:ascii="Times New Roman" w:hAnsi="Times New Roman"/>
                <w:b/>
                <w:i/>
                <w:sz w:val="28"/>
                <w:szCs w:val="28"/>
              </w:rPr>
            </w:pPr>
            <w:r>
              <w:rPr>
                <w:rFonts w:ascii="Times New Roman" w:hAnsi="Times New Roman"/>
                <w:b/>
                <w:i/>
                <w:sz w:val="28"/>
                <w:szCs w:val="28"/>
              </w:rPr>
              <w:t>4. Giám sát chất thải rắn sinh hoạt, chất thải rắn công nghiệp thông thường và chất thải nguy hại</w:t>
            </w:r>
          </w:p>
        </w:tc>
      </w:tr>
      <w:tr w:rsidR="00A30E92" w:rsidTr="00F17015">
        <w:trPr>
          <w:jc w:val="center"/>
        </w:trPr>
        <w:tc>
          <w:tcPr>
            <w:tcW w:w="2520" w:type="dxa"/>
            <w:vAlign w:val="center"/>
          </w:tcPr>
          <w:p w:rsidR="00A30E92" w:rsidRDefault="00A30E92" w:rsidP="00C4669B">
            <w:pPr>
              <w:pStyle w:val="ListParagraph"/>
              <w:spacing w:before="80" w:after="0"/>
              <w:ind w:left="0"/>
              <w:jc w:val="both"/>
              <w:rPr>
                <w:rFonts w:ascii="Times New Roman" w:hAnsi="Times New Roman"/>
                <w:sz w:val="28"/>
                <w:szCs w:val="28"/>
              </w:rPr>
            </w:pPr>
            <w:r>
              <w:rPr>
                <w:rFonts w:ascii="Times New Roman" w:hAnsi="Times New Roman"/>
                <w:sz w:val="28"/>
                <w:szCs w:val="28"/>
              </w:rPr>
              <w:t>Kiểm kê kho chứa chất thải tập trung của dự án: khu vực lưu chứa chất thải rắn sinh hoạt, chất thải rắn công nghiệp thông thường và chất thải nguy hại.</w:t>
            </w:r>
          </w:p>
        </w:tc>
        <w:tc>
          <w:tcPr>
            <w:tcW w:w="2808" w:type="dxa"/>
            <w:vAlign w:val="center"/>
          </w:tcPr>
          <w:p w:rsidR="00A30E92" w:rsidRDefault="00A30E92" w:rsidP="00C4669B">
            <w:pPr>
              <w:pStyle w:val="ListParagraph"/>
              <w:spacing w:before="120" w:after="120"/>
              <w:ind w:left="0"/>
              <w:jc w:val="center"/>
              <w:rPr>
                <w:rFonts w:ascii="Times New Roman" w:hAnsi="Times New Roman"/>
                <w:sz w:val="28"/>
                <w:szCs w:val="28"/>
              </w:rPr>
            </w:pPr>
            <w:r>
              <w:rPr>
                <w:rFonts w:ascii="Times New Roman" w:hAnsi="Times New Roman"/>
                <w:sz w:val="28"/>
                <w:szCs w:val="28"/>
              </w:rPr>
              <w:t>Khối lượng, chủng loại, hóa đơn, chứng từ giao nhận từ loại chất thải</w:t>
            </w:r>
          </w:p>
        </w:tc>
        <w:tc>
          <w:tcPr>
            <w:tcW w:w="1327" w:type="dxa"/>
            <w:vAlign w:val="center"/>
          </w:tcPr>
          <w:p w:rsidR="00A30E92" w:rsidRDefault="00A30E92" w:rsidP="00C4669B">
            <w:pPr>
              <w:pStyle w:val="ListParagraph"/>
              <w:spacing w:before="120" w:after="120"/>
              <w:ind w:left="0"/>
              <w:jc w:val="center"/>
              <w:rPr>
                <w:rFonts w:ascii="Times New Roman" w:hAnsi="Times New Roman"/>
                <w:sz w:val="28"/>
                <w:szCs w:val="28"/>
              </w:rPr>
            </w:pPr>
            <w:r>
              <w:rPr>
                <w:rFonts w:ascii="Times New Roman" w:hAnsi="Times New Roman"/>
                <w:sz w:val="28"/>
                <w:szCs w:val="28"/>
              </w:rPr>
              <w:t>Thường xuyên, liên tục</w:t>
            </w:r>
          </w:p>
        </w:tc>
        <w:tc>
          <w:tcPr>
            <w:tcW w:w="2977" w:type="dxa"/>
            <w:vAlign w:val="center"/>
          </w:tcPr>
          <w:p w:rsidR="00A30E92" w:rsidRDefault="00A30E92" w:rsidP="00C4669B">
            <w:pPr>
              <w:pStyle w:val="ListParagraph"/>
              <w:spacing w:before="120" w:after="120"/>
              <w:ind w:left="0"/>
              <w:jc w:val="center"/>
              <w:rPr>
                <w:rFonts w:ascii="Times New Roman" w:hAnsi="Times New Roman"/>
                <w:sz w:val="28"/>
                <w:szCs w:val="28"/>
              </w:rPr>
            </w:pPr>
            <w:r>
              <w:rPr>
                <w:rFonts w:ascii="Times New Roman" w:hAnsi="Times New Roman"/>
                <w:sz w:val="28"/>
                <w:szCs w:val="28"/>
              </w:rPr>
              <w:t>Nghị định số 08/2022/NĐ-CP ngày 10/01/2022 và Thông tư số 02/2022/TT-BTNMT ngày 10/01/2022</w:t>
            </w:r>
          </w:p>
        </w:tc>
      </w:tr>
    </w:tbl>
    <w:p w:rsidR="00A30E92" w:rsidRDefault="00A30E92" w:rsidP="00A30E92">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sz w:val="28"/>
          <w:szCs w:val="28"/>
        </w:rPr>
        <w:t>Trong quá trình thực hiện chương trình quan trắc môi trường định kỳ, chủ đầu tư sẽ phối hợp với đơn vị có chức năng quan trắc môi trường được Bộ Tài nguyên và Môi trường cấp chứng nhận đủ điều kiện hành nghề quan trắc.</w:t>
      </w:r>
    </w:p>
    <w:p w:rsidR="00A30E92" w:rsidRPr="00912A58" w:rsidRDefault="00A30E92" w:rsidP="00C13001">
      <w:pPr>
        <w:pStyle w:val="ListParagraph"/>
        <w:spacing w:before="120" w:after="0" w:line="240" w:lineRule="auto"/>
        <w:ind w:left="0" w:firstLine="720"/>
        <w:contextualSpacing w:val="0"/>
        <w:jc w:val="both"/>
        <w:outlineLvl w:val="2"/>
        <w:rPr>
          <w:rFonts w:ascii="Times New Roman" w:hAnsi="Times New Roman"/>
          <w:b/>
          <w:sz w:val="28"/>
          <w:szCs w:val="28"/>
        </w:rPr>
      </w:pPr>
      <w:bookmarkStart w:id="305" w:name="_Toc127351238"/>
      <w:r w:rsidRPr="00912A58">
        <w:rPr>
          <w:rFonts w:ascii="Times New Roman" w:hAnsi="Times New Roman"/>
          <w:b/>
          <w:sz w:val="28"/>
          <w:szCs w:val="28"/>
        </w:rPr>
        <w:t>2.2. Chương trình quan trắc tự động, liên tục chất thải</w:t>
      </w:r>
      <w:bookmarkEnd w:id="305"/>
    </w:p>
    <w:p w:rsidR="00A30E92" w:rsidRDefault="00A30E92" w:rsidP="00A30E92">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sz w:val="28"/>
          <w:szCs w:val="28"/>
        </w:rPr>
        <w:t xml:space="preserve">- Dự án </w:t>
      </w:r>
      <w:r w:rsidR="000631A5" w:rsidRPr="000631A5">
        <w:rPr>
          <w:rFonts w:ascii="Times New Roman" w:hAnsi="Times New Roman"/>
          <w:sz w:val="28"/>
          <w:szCs w:val="28"/>
        </w:rPr>
        <w:t>Trại chăn nuôi gia cầm Anh Phát của Hộ kinh doanh Mai Văn Kim</w:t>
      </w:r>
      <w:r>
        <w:rPr>
          <w:rFonts w:ascii="Times New Roman" w:hAnsi="Times New Roman"/>
          <w:sz w:val="28"/>
          <w:szCs w:val="28"/>
        </w:rPr>
        <w:t xml:space="preserve"> không thuộc nhóm các dự án phải thực hiện quan trắc tự động, liên tục chất thải.</w:t>
      </w:r>
    </w:p>
    <w:p w:rsidR="00A30E92" w:rsidRPr="00912A58" w:rsidRDefault="00A30E92" w:rsidP="00C13001">
      <w:pPr>
        <w:pStyle w:val="ListParagraph"/>
        <w:spacing w:before="120" w:after="0" w:line="240" w:lineRule="auto"/>
        <w:ind w:left="0" w:firstLine="720"/>
        <w:contextualSpacing w:val="0"/>
        <w:jc w:val="both"/>
        <w:outlineLvl w:val="2"/>
        <w:rPr>
          <w:rFonts w:ascii="Times New Roman" w:hAnsi="Times New Roman"/>
          <w:b/>
          <w:sz w:val="28"/>
          <w:szCs w:val="28"/>
        </w:rPr>
      </w:pPr>
      <w:bookmarkStart w:id="306" w:name="_Toc127351239"/>
      <w:r w:rsidRPr="00912A58">
        <w:rPr>
          <w:rFonts w:ascii="Times New Roman" w:hAnsi="Times New Roman"/>
          <w:b/>
          <w:sz w:val="28"/>
          <w:szCs w:val="28"/>
        </w:rPr>
        <w:lastRenderedPageBreak/>
        <w:t>2.3. Hoạt động quan trắc môi trường định kỳ, quan trắc môi trường tự động, liên tục khác theo quy định của pháp luật có liên quan hoặc theo đề xuất của chủ dự án</w:t>
      </w:r>
      <w:bookmarkEnd w:id="306"/>
    </w:p>
    <w:p w:rsidR="00A30E92" w:rsidRDefault="00A30E92" w:rsidP="00A30E92">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sz w:val="28"/>
          <w:szCs w:val="28"/>
        </w:rPr>
        <w:t>- Không có hoạt động quan trắc nào khác</w:t>
      </w:r>
    </w:p>
    <w:p w:rsidR="00A30E92" w:rsidRPr="00912A58" w:rsidRDefault="00A30E92" w:rsidP="00C13001">
      <w:pPr>
        <w:pStyle w:val="ListParagraph"/>
        <w:spacing w:before="120" w:after="0" w:line="240" w:lineRule="auto"/>
        <w:ind w:left="0" w:firstLine="720"/>
        <w:contextualSpacing w:val="0"/>
        <w:jc w:val="both"/>
        <w:outlineLvl w:val="1"/>
        <w:rPr>
          <w:rFonts w:ascii="Times New Roman" w:hAnsi="Times New Roman"/>
          <w:b/>
          <w:sz w:val="28"/>
          <w:szCs w:val="28"/>
        </w:rPr>
      </w:pPr>
      <w:bookmarkStart w:id="307" w:name="_Toc127351240"/>
      <w:r w:rsidRPr="00912A58">
        <w:rPr>
          <w:rFonts w:ascii="Times New Roman" w:hAnsi="Times New Roman"/>
          <w:b/>
          <w:sz w:val="28"/>
          <w:szCs w:val="28"/>
        </w:rPr>
        <w:t>3. KINH PHÍ THỰC HIỆN QUAN TRẮC MÔI TRƯỜNG HÀNG NĂM</w:t>
      </w:r>
      <w:bookmarkEnd w:id="307"/>
    </w:p>
    <w:p w:rsidR="00A30E92" w:rsidRPr="00912A58" w:rsidRDefault="00A30E92" w:rsidP="00A30E92">
      <w:pPr>
        <w:pStyle w:val="ListParagraph"/>
        <w:spacing w:before="120" w:after="0" w:line="240" w:lineRule="auto"/>
        <w:ind w:left="0" w:firstLine="720"/>
        <w:contextualSpacing w:val="0"/>
        <w:jc w:val="center"/>
        <w:rPr>
          <w:rFonts w:ascii="Times New Roman" w:hAnsi="Times New Roman"/>
          <w:b/>
          <w:sz w:val="28"/>
          <w:szCs w:val="28"/>
        </w:rPr>
      </w:pPr>
      <w:r w:rsidRPr="00912A58">
        <w:rPr>
          <w:rFonts w:ascii="Times New Roman" w:hAnsi="Times New Roman"/>
          <w:b/>
          <w:sz w:val="28"/>
          <w:szCs w:val="28"/>
        </w:rPr>
        <w:t xml:space="preserve">Bảng </w:t>
      </w:r>
      <w:r w:rsidR="008812F4">
        <w:rPr>
          <w:rFonts w:ascii="Times New Roman" w:hAnsi="Times New Roman"/>
          <w:b/>
          <w:sz w:val="28"/>
          <w:szCs w:val="28"/>
        </w:rPr>
        <w:t>4</w:t>
      </w:r>
      <w:r w:rsidR="00BB1BF7">
        <w:rPr>
          <w:rFonts w:ascii="Times New Roman" w:hAnsi="Times New Roman"/>
          <w:b/>
          <w:sz w:val="28"/>
          <w:szCs w:val="28"/>
        </w:rPr>
        <w:t>7</w:t>
      </w:r>
      <w:r w:rsidRPr="00912A58">
        <w:rPr>
          <w:rFonts w:ascii="Times New Roman" w:hAnsi="Times New Roman"/>
          <w:b/>
          <w:sz w:val="28"/>
          <w:szCs w:val="28"/>
        </w:rPr>
        <w:t>: Kinh phí thực hiện quan trắc môi trường hàng năm của dự án</w:t>
      </w:r>
    </w:p>
    <w:tbl>
      <w:tblPr>
        <w:tblStyle w:val="TableGrid"/>
        <w:tblW w:w="9584" w:type="dxa"/>
        <w:jc w:val="center"/>
        <w:tblLook w:val="04A0" w:firstRow="1" w:lastRow="0" w:firstColumn="1" w:lastColumn="0" w:noHBand="0" w:noVBand="1"/>
      </w:tblPr>
      <w:tblGrid>
        <w:gridCol w:w="805"/>
        <w:gridCol w:w="2947"/>
        <w:gridCol w:w="1258"/>
        <w:gridCol w:w="1262"/>
        <w:gridCol w:w="1656"/>
        <w:gridCol w:w="1656"/>
      </w:tblGrid>
      <w:tr w:rsidR="00A30E92" w:rsidTr="00E30EB4">
        <w:trPr>
          <w:jc w:val="center"/>
        </w:trPr>
        <w:tc>
          <w:tcPr>
            <w:tcW w:w="805" w:type="dxa"/>
            <w:vAlign w:val="center"/>
          </w:tcPr>
          <w:p w:rsidR="00A30E92" w:rsidRPr="00A30E92" w:rsidRDefault="00A30E92" w:rsidP="00C4669B">
            <w:pPr>
              <w:spacing w:before="120"/>
              <w:jc w:val="center"/>
              <w:rPr>
                <w:rFonts w:ascii="Times New Roman" w:hAnsi="Times New Roman"/>
                <w:sz w:val="28"/>
                <w:szCs w:val="28"/>
              </w:rPr>
            </w:pPr>
            <w:r w:rsidRPr="00A30E92">
              <w:rPr>
                <w:rFonts w:ascii="Times New Roman" w:hAnsi="Times New Roman"/>
                <w:sz w:val="28"/>
                <w:szCs w:val="28"/>
              </w:rPr>
              <w:t>STT</w:t>
            </w:r>
          </w:p>
        </w:tc>
        <w:tc>
          <w:tcPr>
            <w:tcW w:w="2947" w:type="dxa"/>
            <w:vAlign w:val="center"/>
          </w:tcPr>
          <w:p w:rsidR="00A30E92" w:rsidRPr="00A30E92" w:rsidRDefault="00A30E92" w:rsidP="00C4669B">
            <w:pPr>
              <w:spacing w:before="120"/>
              <w:jc w:val="center"/>
              <w:rPr>
                <w:rFonts w:ascii="Times New Roman" w:hAnsi="Times New Roman"/>
                <w:sz w:val="28"/>
                <w:szCs w:val="28"/>
              </w:rPr>
            </w:pPr>
            <w:r w:rsidRPr="00A30E92">
              <w:rPr>
                <w:rFonts w:ascii="Times New Roman" w:hAnsi="Times New Roman"/>
                <w:sz w:val="28"/>
                <w:szCs w:val="28"/>
              </w:rPr>
              <w:t>Chương trình giám sát</w:t>
            </w:r>
          </w:p>
        </w:tc>
        <w:tc>
          <w:tcPr>
            <w:tcW w:w="1258" w:type="dxa"/>
            <w:vAlign w:val="center"/>
          </w:tcPr>
          <w:p w:rsidR="00A30E92" w:rsidRPr="00A30E92" w:rsidRDefault="00A30E92" w:rsidP="00C4669B">
            <w:pPr>
              <w:spacing w:before="120"/>
              <w:jc w:val="center"/>
              <w:rPr>
                <w:rFonts w:ascii="Times New Roman" w:hAnsi="Times New Roman"/>
                <w:sz w:val="28"/>
                <w:szCs w:val="28"/>
              </w:rPr>
            </w:pPr>
            <w:r w:rsidRPr="00A30E92">
              <w:rPr>
                <w:rFonts w:ascii="Times New Roman" w:hAnsi="Times New Roman"/>
                <w:sz w:val="28"/>
                <w:szCs w:val="28"/>
              </w:rPr>
              <w:t>Vị trí</w:t>
            </w:r>
          </w:p>
        </w:tc>
        <w:tc>
          <w:tcPr>
            <w:tcW w:w="1262" w:type="dxa"/>
            <w:vAlign w:val="center"/>
          </w:tcPr>
          <w:p w:rsidR="00A30E92" w:rsidRPr="00A30E92" w:rsidRDefault="00A30E92" w:rsidP="00C4669B">
            <w:pPr>
              <w:jc w:val="center"/>
              <w:rPr>
                <w:rFonts w:ascii="Times New Roman" w:hAnsi="Times New Roman"/>
                <w:sz w:val="28"/>
                <w:szCs w:val="28"/>
              </w:rPr>
            </w:pPr>
            <w:r w:rsidRPr="00A30E92">
              <w:rPr>
                <w:rFonts w:ascii="Times New Roman" w:hAnsi="Times New Roman"/>
                <w:sz w:val="28"/>
                <w:szCs w:val="28"/>
              </w:rPr>
              <w:t>Số lần/năm</w:t>
            </w:r>
          </w:p>
        </w:tc>
        <w:tc>
          <w:tcPr>
            <w:tcW w:w="1656" w:type="dxa"/>
            <w:vAlign w:val="center"/>
          </w:tcPr>
          <w:p w:rsidR="00A30E92" w:rsidRPr="00A30E92" w:rsidRDefault="00A30E92" w:rsidP="00C4669B">
            <w:pPr>
              <w:jc w:val="center"/>
              <w:rPr>
                <w:rFonts w:ascii="Times New Roman" w:hAnsi="Times New Roman"/>
                <w:sz w:val="28"/>
                <w:szCs w:val="28"/>
              </w:rPr>
            </w:pPr>
            <w:r w:rsidRPr="00A30E92">
              <w:rPr>
                <w:rFonts w:ascii="Times New Roman" w:hAnsi="Times New Roman"/>
                <w:sz w:val="28"/>
                <w:szCs w:val="28"/>
              </w:rPr>
              <w:t>Chi phí</w:t>
            </w:r>
          </w:p>
          <w:p w:rsidR="00A30E92" w:rsidRPr="00A30E92" w:rsidRDefault="00A30E92" w:rsidP="00C4669B">
            <w:pPr>
              <w:jc w:val="center"/>
              <w:rPr>
                <w:rFonts w:ascii="Times New Roman" w:hAnsi="Times New Roman"/>
                <w:sz w:val="28"/>
                <w:szCs w:val="28"/>
              </w:rPr>
            </w:pPr>
            <w:r w:rsidRPr="00A30E92">
              <w:rPr>
                <w:rFonts w:ascii="Times New Roman" w:hAnsi="Times New Roman"/>
                <w:sz w:val="28"/>
                <w:szCs w:val="28"/>
              </w:rPr>
              <w:t>(VNĐ)</w:t>
            </w:r>
          </w:p>
        </w:tc>
        <w:tc>
          <w:tcPr>
            <w:tcW w:w="1656" w:type="dxa"/>
            <w:vAlign w:val="center"/>
          </w:tcPr>
          <w:p w:rsidR="00A30E92" w:rsidRPr="00A30E92" w:rsidRDefault="00A30E92" w:rsidP="00C4669B">
            <w:pPr>
              <w:jc w:val="center"/>
              <w:rPr>
                <w:rFonts w:ascii="Times New Roman" w:hAnsi="Times New Roman"/>
                <w:sz w:val="28"/>
                <w:szCs w:val="28"/>
              </w:rPr>
            </w:pPr>
            <w:r w:rsidRPr="00A30E92">
              <w:rPr>
                <w:rFonts w:ascii="Times New Roman" w:hAnsi="Times New Roman"/>
                <w:sz w:val="28"/>
                <w:szCs w:val="28"/>
              </w:rPr>
              <w:t>Thành tiền</w:t>
            </w:r>
          </w:p>
          <w:p w:rsidR="00A30E92" w:rsidRPr="00A30E92" w:rsidRDefault="00A30E92" w:rsidP="00C4669B">
            <w:pPr>
              <w:jc w:val="center"/>
              <w:rPr>
                <w:rFonts w:ascii="Times New Roman" w:hAnsi="Times New Roman"/>
                <w:sz w:val="28"/>
                <w:szCs w:val="28"/>
              </w:rPr>
            </w:pPr>
            <w:r w:rsidRPr="00A30E92">
              <w:rPr>
                <w:rFonts w:ascii="Times New Roman" w:hAnsi="Times New Roman"/>
                <w:sz w:val="28"/>
                <w:szCs w:val="28"/>
              </w:rPr>
              <w:t>(VNĐ)</w:t>
            </w:r>
          </w:p>
        </w:tc>
      </w:tr>
      <w:tr w:rsidR="00A30E92" w:rsidTr="00E30EB4">
        <w:trPr>
          <w:jc w:val="center"/>
        </w:trPr>
        <w:tc>
          <w:tcPr>
            <w:tcW w:w="805" w:type="dxa"/>
            <w:vAlign w:val="center"/>
          </w:tcPr>
          <w:p w:rsidR="00A30E92" w:rsidRPr="00A30E92" w:rsidRDefault="00A30E92" w:rsidP="00C4669B">
            <w:pPr>
              <w:spacing w:before="120" w:after="120"/>
              <w:jc w:val="center"/>
              <w:rPr>
                <w:rFonts w:ascii="Times New Roman" w:hAnsi="Times New Roman"/>
                <w:b w:val="0"/>
                <w:sz w:val="28"/>
                <w:szCs w:val="28"/>
              </w:rPr>
            </w:pPr>
            <w:r w:rsidRPr="00A30E92">
              <w:rPr>
                <w:rFonts w:ascii="Times New Roman" w:hAnsi="Times New Roman"/>
                <w:b w:val="0"/>
                <w:sz w:val="28"/>
                <w:szCs w:val="28"/>
              </w:rPr>
              <w:t>1</w:t>
            </w:r>
          </w:p>
        </w:tc>
        <w:tc>
          <w:tcPr>
            <w:tcW w:w="2947" w:type="dxa"/>
            <w:vAlign w:val="center"/>
          </w:tcPr>
          <w:p w:rsidR="00A30E92" w:rsidRPr="00A30E92" w:rsidRDefault="00A30E92" w:rsidP="00C4669B">
            <w:pPr>
              <w:spacing w:before="120" w:after="120"/>
              <w:jc w:val="both"/>
              <w:rPr>
                <w:rFonts w:ascii="Times New Roman" w:hAnsi="Times New Roman"/>
                <w:b w:val="0"/>
                <w:sz w:val="28"/>
                <w:szCs w:val="28"/>
              </w:rPr>
            </w:pPr>
            <w:r w:rsidRPr="00A30E92">
              <w:rPr>
                <w:rFonts w:ascii="Times New Roman" w:hAnsi="Times New Roman"/>
                <w:b w:val="0"/>
                <w:sz w:val="28"/>
                <w:szCs w:val="28"/>
              </w:rPr>
              <w:t>Giám sát môi trường nước thải sinh hoạt và chăn nuôi</w:t>
            </w:r>
          </w:p>
        </w:tc>
        <w:tc>
          <w:tcPr>
            <w:tcW w:w="1258" w:type="dxa"/>
            <w:vAlign w:val="center"/>
          </w:tcPr>
          <w:p w:rsidR="00A30E92" w:rsidRPr="00A30E92" w:rsidRDefault="000631A5" w:rsidP="00C4669B">
            <w:pPr>
              <w:spacing w:before="120" w:after="120"/>
              <w:jc w:val="center"/>
              <w:rPr>
                <w:rFonts w:ascii="Times New Roman" w:hAnsi="Times New Roman"/>
                <w:b w:val="0"/>
                <w:sz w:val="28"/>
                <w:szCs w:val="28"/>
              </w:rPr>
            </w:pPr>
            <w:r>
              <w:rPr>
                <w:rFonts w:ascii="Times New Roman" w:hAnsi="Times New Roman"/>
                <w:b w:val="0"/>
                <w:sz w:val="28"/>
                <w:szCs w:val="28"/>
              </w:rPr>
              <w:t>Hệ thống công trình thu gom, xử lý</w:t>
            </w:r>
          </w:p>
        </w:tc>
        <w:tc>
          <w:tcPr>
            <w:tcW w:w="1262" w:type="dxa"/>
            <w:vAlign w:val="center"/>
          </w:tcPr>
          <w:p w:rsidR="00A30E92" w:rsidRPr="00A30E92" w:rsidRDefault="000631A5" w:rsidP="00C4669B">
            <w:pPr>
              <w:spacing w:before="120" w:after="120"/>
              <w:jc w:val="center"/>
              <w:rPr>
                <w:rFonts w:ascii="Times New Roman" w:hAnsi="Times New Roman"/>
                <w:b w:val="0"/>
                <w:sz w:val="28"/>
                <w:szCs w:val="28"/>
              </w:rPr>
            </w:pPr>
            <w:r>
              <w:rPr>
                <w:rFonts w:ascii="Times New Roman" w:hAnsi="Times New Roman"/>
                <w:b w:val="0"/>
                <w:sz w:val="28"/>
                <w:szCs w:val="28"/>
              </w:rPr>
              <w:t>Thường xuyên</w:t>
            </w:r>
          </w:p>
        </w:tc>
        <w:tc>
          <w:tcPr>
            <w:tcW w:w="1656" w:type="dxa"/>
            <w:vAlign w:val="center"/>
          </w:tcPr>
          <w:p w:rsidR="00A30E92" w:rsidRPr="00A30E92" w:rsidRDefault="000631A5" w:rsidP="00C4669B">
            <w:pPr>
              <w:spacing w:before="120" w:after="120"/>
              <w:jc w:val="center"/>
              <w:rPr>
                <w:rFonts w:ascii="Times New Roman" w:hAnsi="Times New Roman"/>
                <w:b w:val="0"/>
                <w:sz w:val="28"/>
                <w:szCs w:val="28"/>
              </w:rPr>
            </w:pPr>
            <w:r>
              <w:rPr>
                <w:rFonts w:ascii="Times New Roman" w:hAnsi="Times New Roman"/>
                <w:b w:val="0"/>
                <w:sz w:val="28"/>
                <w:szCs w:val="28"/>
              </w:rPr>
              <w:t>12.0</w:t>
            </w:r>
            <w:r w:rsidR="00A30E92" w:rsidRPr="00A30E92">
              <w:rPr>
                <w:rFonts w:ascii="Times New Roman" w:hAnsi="Times New Roman"/>
                <w:b w:val="0"/>
                <w:sz w:val="28"/>
                <w:szCs w:val="28"/>
              </w:rPr>
              <w:t>00.000</w:t>
            </w:r>
          </w:p>
        </w:tc>
        <w:tc>
          <w:tcPr>
            <w:tcW w:w="1656" w:type="dxa"/>
            <w:vAlign w:val="center"/>
          </w:tcPr>
          <w:p w:rsidR="00A30E92" w:rsidRPr="00A30E92" w:rsidRDefault="000631A5" w:rsidP="00C4669B">
            <w:pPr>
              <w:spacing w:before="120" w:after="120"/>
              <w:jc w:val="center"/>
              <w:rPr>
                <w:rFonts w:ascii="Times New Roman" w:hAnsi="Times New Roman"/>
                <w:b w:val="0"/>
                <w:sz w:val="28"/>
                <w:szCs w:val="28"/>
              </w:rPr>
            </w:pPr>
            <w:r>
              <w:rPr>
                <w:rFonts w:ascii="Times New Roman" w:hAnsi="Times New Roman"/>
                <w:b w:val="0"/>
                <w:sz w:val="28"/>
                <w:szCs w:val="28"/>
              </w:rPr>
              <w:t>12</w:t>
            </w:r>
            <w:r w:rsidR="00A30E92" w:rsidRPr="00A30E92">
              <w:rPr>
                <w:rFonts w:ascii="Times New Roman" w:hAnsi="Times New Roman"/>
                <w:b w:val="0"/>
                <w:sz w:val="28"/>
                <w:szCs w:val="28"/>
              </w:rPr>
              <w:t>.000.000</w:t>
            </w:r>
          </w:p>
        </w:tc>
      </w:tr>
      <w:tr w:rsidR="00A30E92" w:rsidTr="00E30EB4">
        <w:trPr>
          <w:jc w:val="center"/>
        </w:trPr>
        <w:tc>
          <w:tcPr>
            <w:tcW w:w="805" w:type="dxa"/>
            <w:vAlign w:val="center"/>
          </w:tcPr>
          <w:p w:rsidR="00A30E92" w:rsidRPr="00A30E92" w:rsidRDefault="00A30E92" w:rsidP="00C4669B">
            <w:pPr>
              <w:spacing w:before="120" w:after="120"/>
              <w:jc w:val="center"/>
              <w:rPr>
                <w:rFonts w:ascii="Times New Roman" w:hAnsi="Times New Roman"/>
                <w:b w:val="0"/>
                <w:sz w:val="28"/>
                <w:szCs w:val="28"/>
              </w:rPr>
            </w:pPr>
            <w:r w:rsidRPr="00A30E92">
              <w:rPr>
                <w:rFonts w:ascii="Times New Roman" w:hAnsi="Times New Roman"/>
                <w:b w:val="0"/>
                <w:sz w:val="28"/>
                <w:szCs w:val="28"/>
              </w:rPr>
              <w:t>2</w:t>
            </w:r>
          </w:p>
        </w:tc>
        <w:tc>
          <w:tcPr>
            <w:tcW w:w="2947" w:type="dxa"/>
            <w:vAlign w:val="center"/>
          </w:tcPr>
          <w:p w:rsidR="00A30E92" w:rsidRPr="00A30E92" w:rsidRDefault="00A30E92" w:rsidP="00C4669B">
            <w:pPr>
              <w:spacing w:before="120" w:after="120"/>
              <w:jc w:val="both"/>
              <w:rPr>
                <w:rFonts w:ascii="Times New Roman" w:hAnsi="Times New Roman"/>
                <w:b w:val="0"/>
                <w:sz w:val="28"/>
                <w:szCs w:val="28"/>
              </w:rPr>
            </w:pPr>
            <w:r w:rsidRPr="00A30E92">
              <w:rPr>
                <w:rFonts w:ascii="Times New Roman" w:hAnsi="Times New Roman"/>
                <w:b w:val="0"/>
                <w:sz w:val="28"/>
                <w:szCs w:val="28"/>
              </w:rPr>
              <w:t>Giám sát khí thải</w:t>
            </w:r>
          </w:p>
        </w:tc>
        <w:tc>
          <w:tcPr>
            <w:tcW w:w="1258" w:type="dxa"/>
            <w:vAlign w:val="center"/>
          </w:tcPr>
          <w:p w:rsidR="00A30E92" w:rsidRPr="00A30E92" w:rsidRDefault="00A30E92" w:rsidP="00C4669B">
            <w:pPr>
              <w:spacing w:before="120" w:after="120"/>
              <w:jc w:val="center"/>
              <w:rPr>
                <w:rFonts w:ascii="Times New Roman" w:hAnsi="Times New Roman"/>
                <w:b w:val="0"/>
                <w:sz w:val="28"/>
                <w:szCs w:val="28"/>
              </w:rPr>
            </w:pPr>
            <w:r w:rsidRPr="00A30E92">
              <w:rPr>
                <w:rFonts w:ascii="Times New Roman" w:hAnsi="Times New Roman"/>
                <w:b w:val="0"/>
                <w:sz w:val="28"/>
                <w:szCs w:val="28"/>
              </w:rPr>
              <w:t>01</w:t>
            </w:r>
          </w:p>
        </w:tc>
        <w:tc>
          <w:tcPr>
            <w:tcW w:w="1262" w:type="dxa"/>
            <w:vAlign w:val="center"/>
          </w:tcPr>
          <w:p w:rsidR="00A30E92" w:rsidRPr="00A30E92" w:rsidRDefault="00A30E92" w:rsidP="00C4669B">
            <w:pPr>
              <w:spacing w:before="120" w:after="120"/>
              <w:jc w:val="center"/>
              <w:rPr>
                <w:rFonts w:ascii="Times New Roman" w:hAnsi="Times New Roman"/>
                <w:b w:val="0"/>
                <w:sz w:val="28"/>
                <w:szCs w:val="28"/>
              </w:rPr>
            </w:pPr>
            <w:r w:rsidRPr="00A30E92">
              <w:rPr>
                <w:rFonts w:ascii="Times New Roman" w:hAnsi="Times New Roman"/>
                <w:b w:val="0"/>
                <w:sz w:val="28"/>
                <w:szCs w:val="28"/>
              </w:rPr>
              <w:t>02</w:t>
            </w:r>
          </w:p>
        </w:tc>
        <w:tc>
          <w:tcPr>
            <w:tcW w:w="1656" w:type="dxa"/>
            <w:vAlign w:val="center"/>
          </w:tcPr>
          <w:p w:rsidR="00A30E92" w:rsidRPr="00A30E92" w:rsidRDefault="000631A5" w:rsidP="00C4669B">
            <w:pPr>
              <w:spacing w:before="120" w:after="120"/>
              <w:jc w:val="center"/>
              <w:rPr>
                <w:rFonts w:ascii="Times New Roman" w:hAnsi="Times New Roman"/>
                <w:b w:val="0"/>
                <w:sz w:val="28"/>
                <w:szCs w:val="28"/>
              </w:rPr>
            </w:pPr>
            <w:r>
              <w:rPr>
                <w:rFonts w:ascii="Times New Roman" w:hAnsi="Times New Roman"/>
                <w:b w:val="0"/>
                <w:sz w:val="28"/>
                <w:szCs w:val="28"/>
              </w:rPr>
              <w:t>6.0</w:t>
            </w:r>
            <w:r w:rsidR="00A30E92" w:rsidRPr="00A30E92">
              <w:rPr>
                <w:rFonts w:ascii="Times New Roman" w:hAnsi="Times New Roman"/>
                <w:b w:val="0"/>
                <w:sz w:val="28"/>
                <w:szCs w:val="28"/>
              </w:rPr>
              <w:t>00.000</w:t>
            </w:r>
          </w:p>
        </w:tc>
        <w:tc>
          <w:tcPr>
            <w:tcW w:w="1656" w:type="dxa"/>
            <w:vAlign w:val="center"/>
          </w:tcPr>
          <w:p w:rsidR="00A30E92" w:rsidRPr="00A30E92" w:rsidRDefault="000631A5" w:rsidP="00C4669B">
            <w:pPr>
              <w:spacing w:before="120" w:after="120"/>
              <w:jc w:val="center"/>
              <w:rPr>
                <w:rFonts w:ascii="Times New Roman" w:hAnsi="Times New Roman"/>
                <w:b w:val="0"/>
                <w:sz w:val="28"/>
                <w:szCs w:val="28"/>
              </w:rPr>
            </w:pPr>
            <w:r>
              <w:rPr>
                <w:rFonts w:ascii="Times New Roman" w:hAnsi="Times New Roman"/>
                <w:b w:val="0"/>
                <w:sz w:val="28"/>
                <w:szCs w:val="28"/>
              </w:rPr>
              <w:t>12</w:t>
            </w:r>
            <w:r w:rsidR="00A30E92" w:rsidRPr="00A30E92">
              <w:rPr>
                <w:rFonts w:ascii="Times New Roman" w:hAnsi="Times New Roman"/>
                <w:b w:val="0"/>
                <w:sz w:val="28"/>
                <w:szCs w:val="28"/>
              </w:rPr>
              <w:t>.000.000</w:t>
            </w:r>
          </w:p>
        </w:tc>
      </w:tr>
      <w:tr w:rsidR="00A30E92" w:rsidTr="00E30EB4">
        <w:trPr>
          <w:jc w:val="center"/>
        </w:trPr>
        <w:tc>
          <w:tcPr>
            <w:tcW w:w="805" w:type="dxa"/>
            <w:vAlign w:val="center"/>
          </w:tcPr>
          <w:p w:rsidR="00A30E92" w:rsidRPr="00A30E92" w:rsidRDefault="00A30E92" w:rsidP="00C4669B">
            <w:pPr>
              <w:spacing w:before="120" w:after="120"/>
              <w:jc w:val="center"/>
              <w:rPr>
                <w:rFonts w:ascii="Times New Roman" w:hAnsi="Times New Roman"/>
                <w:b w:val="0"/>
                <w:sz w:val="28"/>
                <w:szCs w:val="28"/>
              </w:rPr>
            </w:pPr>
            <w:r w:rsidRPr="00A30E92">
              <w:rPr>
                <w:rFonts w:ascii="Times New Roman" w:hAnsi="Times New Roman"/>
                <w:b w:val="0"/>
                <w:sz w:val="28"/>
                <w:szCs w:val="28"/>
              </w:rPr>
              <w:t>3</w:t>
            </w:r>
          </w:p>
        </w:tc>
        <w:tc>
          <w:tcPr>
            <w:tcW w:w="2947" w:type="dxa"/>
            <w:vAlign w:val="center"/>
          </w:tcPr>
          <w:p w:rsidR="00A30E92" w:rsidRPr="00A30E92" w:rsidRDefault="00A30E92" w:rsidP="00C4669B">
            <w:pPr>
              <w:spacing w:before="120" w:after="120"/>
              <w:jc w:val="both"/>
              <w:rPr>
                <w:rFonts w:ascii="Times New Roman" w:hAnsi="Times New Roman"/>
                <w:b w:val="0"/>
                <w:sz w:val="28"/>
                <w:szCs w:val="28"/>
              </w:rPr>
            </w:pPr>
            <w:r w:rsidRPr="00A30E92">
              <w:rPr>
                <w:rFonts w:ascii="Times New Roman" w:hAnsi="Times New Roman"/>
                <w:b w:val="0"/>
                <w:sz w:val="28"/>
                <w:szCs w:val="28"/>
              </w:rPr>
              <w:t>Giám sát chất thải rắn sinh hoạt, chất thải rắn công nghiệp thông thường và chất thải nguy hại</w:t>
            </w:r>
          </w:p>
        </w:tc>
        <w:tc>
          <w:tcPr>
            <w:tcW w:w="1258" w:type="dxa"/>
            <w:vAlign w:val="center"/>
          </w:tcPr>
          <w:p w:rsidR="00A30E92" w:rsidRPr="00A30E92" w:rsidRDefault="000631A5" w:rsidP="00C4669B">
            <w:pPr>
              <w:spacing w:before="120" w:after="120"/>
              <w:jc w:val="center"/>
              <w:rPr>
                <w:rFonts w:ascii="Times New Roman" w:hAnsi="Times New Roman"/>
                <w:b w:val="0"/>
                <w:sz w:val="28"/>
                <w:szCs w:val="28"/>
              </w:rPr>
            </w:pPr>
            <w:r>
              <w:rPr>
                <w:rFonts w:ascii="Times New Roman" w:hAnsi="Times New Roman"/>
                <w:b w:val="0"/>
                <w:sz w:val="28"/>
                <w:szCs w:val="28"/>
              </w:rPr>
              <w:t>Hệ thống công trình thu gom, xử lý</w:t>
            </w:r>
          </w:p>
        </w:tc>
        <w:tc>
          <w:tcPr>
            <w:tcW w:w="1262" w:type="dxa"/>
            <w:vAlign w:val="center"/>
          </w:tcPr>
          <w:p w:rsidR="00A30E92" w:rsidRPr="00A30E92" w:rsidRDefault="00A30E92" w:rsidP="00C4669B">
            <w:pPr>
              <w:spacing w:before="120" w:after="120"/>
              <w:jc w:val="center"/>
              <w:rPr>
                <w:rFonts w:ascii="Times New Roman" w:hAnsi="Times New Roman"/>
                <w:b w:val="0"/>
                <w:sz w:val="28"/>
                <w:szCs w:val="28"/>
              </w:rPr>
            </w:pPr>
            <w:r w:rsidRPr="00A30E92">
              <w:rPr>
                <w:rFonts w:ascii="Times New Roman" w:hAnsi="Times New Roman"/>
                <w:b w:val="0"/>
                <w:sz w:val="28"/>
                <w:szCs w:val="28"/>
              </w:rPr>
              <w:t>Thường xuyên</w:t>
            </w:r>
          </w:p>
        </w:tc>
        <w:tc>
          <w:tcPr>
            <w:tcW w:w="1656" w:type="dxa"/>
            <w:vAlign w:val="center"/>
          </w:tcPr>
          <w:p w:rsidR="00A30E92" w:rsidRPr="00A30E92" w:rsidRDefault="00A30E92" w:rsidP="00C4669B">
            <w:pPr>
              <w:spacing w:before="120" w:after="120"/>
              <w:jc w:val="center"/>
              <w:rPr>
                <w:rFonts w:ascii="Times New Roman" w:hAnsi="Times New Roman"/>
                <w:b w:val="0"/>
                <w:sz w:val="28"/>
                <w:szCs w:val="28"/>
              </w:rPr>
            </w:pPr>
            <w:r w:rsidRPr="00A30E92">
              <w:rPr>
                <w:rFonts w:ascii="Times New Roman" w:hAnsi="Times New Roman"/>
                <w:b w:val="0"/>
                <w:sz w:val="28"/>
                <w:szCs w:val="28"/>
              </w:rPr>
              <w:t>10.000.000</w:t>
            </w:r>
          </w:p>
        </w:tc>
        <w:tc>
          <w:tcPr>
            <w:tcW w:w="1656" w:type="dxa"/>
            <w:vAlign w:val="center"/>
          </w:tcPr>
          <w:p w:rsidR="00A30E92" w:rsidRPr="00A30E92" w:rsidRDefault="00A30E92" w:rsidP="00C4669B">
            <w:pPr>
              <w:spacing w:before="120" w:after="120"/>
              <w:jc w:val="center"/>
              <w:rPr>
                <w:rFonts w:ascii="Times New Roman" w:hAnsi="Times New Roman"/>
                <w:b w:val="0"/>
                <w:sz w:val="28"/>
                <w:szCs w:val="28"/>
              </w:rPr>
            </w:pPr>
            <w:r w:rsidRPr="00A30E92">
              <w:rPr>
                <w:rFonts w:ascii="Times New Roman" w:hAnsi="Times New Roman"/>
                <w:b w:val="0"/>
                <w:sz w:val="28"/>
                <w:szCs w:val="28"/>
              </w:rPr>
              <w:t>10.000.000</w:t>
            </w:r>
          </w:p>
        </w:tc>
      </w:tr>
      <w:tr w:rsidR="00A30E92" w:rsidTr="00E30EB4">
        <w:trPr>
          <w:jc w:val="center"/>
        </w:trPr>
        <w:tc>
          <w:tcPr>
            <w:tcW w:w="805" w:type="dxa"/>
            <w:vAlign w:val="center"/>
          </w:tcPr>
          <w:p w:rsidR="00A30E92" w:rsidRPr="00A30E92" w:rsidRDefault="000631A5" w:rsidP="00C4669B">
            <w:pPr>
              <w:spacing w:before="120" w:after="120"/>
              <w:jc w:val="center"/>
              <w:rPr>
                <w:rFonts w:ascii="Times New Roman" w:hAnsi="Times New Roman"/>
                <w:b w:val="0"/>
                <w:sz w:val="28"/>
                <w:szCs w:val="28"/>
              </w:rPr>
            </w:pPr>
            <w:r>
              <w:rPr>
                <w:rFonts w:ascii="Times New Roman" w:hAnsi="Times New Roman"/>
                <w:b w:val="0"/>
                <w:sz w:val="28"/>
                <w:szCs w:val="28"/>
              </w:rPr>
              <w:t>4</w:t>
            </w:r>
          </w:p>
        </w:tc>
        <w:tc>
          <w:tcPr>
            <w:tcW w:w="2947" w:type="dxa"/>
            <w:vAlign w:val="center"/>
          </w:tcPr>
          <w:p w:rsidR="00A30E92" w:rsidRPr="00A30E92" w:rsidRDefault="00A30E92" w:rsidP="00C4669B">
            <w:pPr>
              <w:spacing w:before="120" w:after="120"/>
              <w:rPr>
                <w:rFonts w:ascii="Times New Roman" w:hAnsi="Times New Roman"/>
                <w:b w:val="0"/>
                <w:sz w:val="28"/>
                <w:szCs w:val="28"/>
              </w:rPr>
            </w:pPr>
            <w:r w:rsidRPr="00A30E92">
              <w:rPr>
                <w:rFonts w:ascii="Times New Roman" w:hAnsi="Times New Roman"/>
                <w:b w:val="0"/>
                <w:sz w:val="28"/>
                <w:szCs w:val="28"/>
              </w:rPr>
              <w:t>Tổng hợp viết báo cáo</w:t>
            </w:r>
          </w:p>
        </w:tc>
        <w:tc>
          <w:tcPr>
            <w:tcW w:w="1258" w:type="dxa"/>
            <w:vAlign w:val="center"/>
          </w:tcPr>
          <w:p w:rsidR="00A30E92" w:rsidRPr="00A30E92" w:rsidRDefault="00A30E92" w:rsidP="00C4669B">
            <w:pPr>
              <w:spacing w:before="120" w:after="120"/>
              <w:jc w:val="center"/>
              <w:rPr>
                <w:rFonts w:ascii="Times New Roman" w:hAnsi="Times New Roman"/>
                <w:b w:val="0"/>
                <w:sz w:val="28"/>
                <w:szCs w:val="28"/>
              </w:rPr>
            </w:pPr>
          </w:p>
        </w:tc>
        <w:tc>
          <w:tcPr>
            <w:tcW w:w="1262" w:type="dxa"/>
            <w:vAlign w:val="center"/>
          </w:tcPr>
          <w:p w:rsidR="00A30E92" w:rsidRPr="00A30E92" w:rsidRDefault="00A30E92" w:rsidP="00C4669B">
            <w:pPr>
              <w:spacing w:before="120" w:after="120"/>
              <w:jc w:val="center"/>
              <w:rPr>
                <w:rFonts w:ascii="Times New Roman" w:hAnsi="Times New Roman"/>
                <w:b w:val="0"/>
                <w:sz w:val="28"/>
                <w:szCs w:val="28"/>
              </w:rPr>
            </w:pPr>
            <w:r w:rsidRPr="00A30E92">
              <w:rPr>
                <w:rFonts w:ascii="Times New Roman" w:hAnsi="Times New Roman"/>
                <w:b w:val="0"/>
                <w:sz w:val="28"/>
                <w:szCs w:val="28"/>
              </w:rPr>
              <w:t>02</w:t>
            </w:r>
          </w:p>
        </w:tc>
        <w:tc>
          <w:tcPr>
            <w:tcW w:w="1656" w:type="dxa"/>
            <w:vAlign w:val="center"/>
          </w:tcPr>
          <w:p w:rsidR="00A30E92" w:rsidRPr="00A30E92" w:rsidRDefault="00A30E92" w:rsidP="00C4669B">
            <w:pPr>
              <w:spacing w:before="120" w:after="120"/>
              <w:jc w:val="center"/>
              <w:rPr>
                <w:rFonts w:ascii="Times New Roman" w:hAnsi="Times New Roman"/>
                <w:b w:val="0"/>
                <w:sz w:val="28"/>
                <w:szCs w:val="28"/>
              </w:rPr>
            </w:pPr>
            <w:r w:rsidRPr="00A30E92">
              <w:rPr>
                <w:rFonts w:ascii="Times New Roman" w:hAnsi="Times New Roman"/>
                <w:b w:val="0"/>
                <w:sz w:val="28"/>
                <w:szCs w:val="28"/>
              </w:rPr>
              <w:t>3.000.000</w:t>
            </w:r>
          </w:p>
        </w:tc>
        <w:tc>
          <w:tcPr>
            <w:tcW w:w="1656" w:type="dxa"/>
            <w:vAlign w:val="center"/>
          </w:tcPr>
          <w:p w:rsidR="00A30E92" w:rsidRPr="00A30E92" w:rsidRDefault="00A30E92" w:rsidP="00C4669B">
            <w:pPr>
              <w:spacing w:before="120" w:after="120"/>
              <w:jc w:val="center"/>
              <w:rPr>
                <w:rFonts w:ascii="Times New Roman" w:hAnsi="Times New Roman"/>
                <w:b w:val="0"/>
                <w:sz w:val="28"/>
                <w:szCs w:val="28"/>
              </w:rPr>
            </w:pPr>
            <w:r w:rsidRPr="00A30E92">
              <w:rPr>
                <w:rFonts w:ascii="Times New Roman" w:hAnsi="Times New Roman"/>
                <w:b w:val="0"/>
                <w:sz w:val="28"/>
                <w:szCs w:val="28"/>
              </w:rPr>
              <w:t>6.000.000</w:t>
            </w:r>
          </w:p>
        </w:tc>
      </w:tr>
      <w:tr w:rsidR="00A30E92" w:rsidTr="00E30EB4">
        <w:trPr>
          <w:jc w:val="center"/>
        </w:trPr>
        <w:tc>
          <w:tcPr>
            <w:tcW w:w="3752" w:type="dxa"/>
            <w:gridSpan w:val="2"/>
          </w:tcPr>
          <w:p w:rsidR="00A30E92" w:rsidRPr="00A30E92" w:rsidRDefault="00A30E92" w:rsidP="00C4669B">
            <w:pPr>
              <w:spacing w:before="120" w:after="120"/>
              <w:jc w:val="center"/>
              <w:rPr>
                <w:rFonts w:ascii="Times New Roman" w:hAnsi="Times New Roman"/>
                <w:sz w:val="28"/>
                <w:szCs w:val="28"/>
              </w:rPr>
            </w:pPr>
            <w:r w:rsidRPr="00A30E92">
              <w:rPr>
                <w:rFonts w:ascii="Times New Roman" w:hAnsi="Times New Roman"/>
                <w:sz w:val="28"/>
                <w:szCs w:val="28"/>
              </w:rPr>
              <w:t>TỔNG CỘNG</w:t>
            </w:r>
          </w:p>
        </w:tc>
        <w:tc>
          <w:tcPr>
            <w:tcW w:w="1258" w:type="dxa"/>
            <w:vAlign w:val="center"/>
          </w:tcPr>
          <w:p w:rsidR="00A30E92" w:rsidRPr="00A30E92" w:rsidRDefault="00A30E92" w:rsidP="00C4669B">
            <w:pPr>
              <w:spacing w:before="120" w:after="120"/>
              <w:jc w:val="center"/>
              <w:rPr>
                <w:rFonts w:ascii="Times New Roman" w:hAnsi="Times New Roman"/>
                <w:sz w:val="28"/>
                <w:szCs w:val="28"/>
              </w:rPr>
            </w:pPr>
          </w:p>
        </w:tc>
        <w:tc>
          <w:tcPr>
            <w:tcW w:w="1262" w:type="dxa"/>
            <w:vAlign w:val="center"/>
          </w:tcPr>
          <w:p w:rsidR="00A30E92" w:rsidRPr="00A30E92" w:rsidRDefault="00A30E92" w:rsidP="00C4669B">
            <w:pPr>
              <w:spacing w:before="120" w:after="120"/>
              <w:jc w:val="center"/>
              <w:rPr>
                <w:rFonts w:ascii="Times New Roman" w:hAnsi="Times New Roman"/>
                <w:sz w:val="28"/>
                <w:szCs w:val="28"/>
              </w:rPr>
            </w:pPr>
          </w:p>
        </w:tc>
        <w:tc>
          <w:tcPr>
            <w:tcW w:w="1656" w:type="dxa"/>
            <w:vAlign w:val="center"/>
          </w:tcPr>
          <w:p w:rsidR="00A30E92" w:rsidRPr="00A30E92" w:rsidRDefault="00A30E92" w:rsidP="00C4669B">
            <w:pPr>
              <w:spacing w:before="120" w:after="120"/>
              <w:jc w:val="center"/>
              <w:rPr>
                <w:rFonts w:ascii="Times New Roman" w:hAnsi="Times New Roman"/>
                <w:sz w:val="28"/>
                <w:szCs w:val="28"/>
              </w:rPr>
            </w:pPr>
          </w:p>
        </w:tc>
        <w:tc>
          <w:tcPr>
            <w:tcW w:w="1656" w:type="dxa"/>
            <w:vAlign w:val="center"/>
          </w:tcPr>
          <w:p w:rsidR="00A30E92" w:rsidRPr="00A30E92" w:rsidRDefault="000631A5" w:rsidP="00C4669B">
            <w:pPr>
              <w:spacing w:before="120" w:after="120"/>
              <w:jc w:val="center"/>
              <w:rPr>
                <w:rFonts w:ascii="Times New Roman" w:hAnsi="Times New Roman"/>
                <w:sz w:val="28"/>
                <w:szCs w:val="28"/>
              </w:rPr>
            </w:pPr>
            <w:r>
              <w:rPr>
                <w:rFonts w:ascii="Times New Roman" w:hAnsi="Times New Roman"/>
                <w:sz w:val="28"/>
                <w:szCs w:val="28"/>
              </w:rPr>
              <w:t>40</w:t>
            </w:r>
            <w:r w:rsidR="00A30E92" w:rsidRPr="00A30E92">
              <w:rPr>
                <w:rFonts w:ascii="Times New Roman" w:hAnsi="Times New Roman"/>
                <w:sz w:val="28"/>
                <w:szCs w:val="28"/>
              </w:rPr>
              <w:t>.000.000</w:t>
            </w:r>
          </w:p>
        </w:tc>
      </w:tr>
    </w:tbl>
    <w:p w:rsidR="00A30E92" w:rsidRDefault="00A30E92" w:rsidP="00A30E92">
      <w:pPr>
        <w:pStyle w:val="NormalWeb"/>
        <w:spacing w:before="0" w:after="0"/>
        <w:rPr>
          <w:b/>
          <w:color w:val="000000"/>
          <w:sz w:val="28"/>
          <w:szCs w:val="28"/>
        </w:rPr>
      </w:pPr>
    </w:p>
    <w:p w:rsidR="00A30E92" w:rsidRDefault="00A30E92">
      <w:pPr>
        <w:rPr>
          <w:rFonts w:ascii="Times New Roman" w:hAnsi="Times New Roman"/>
          <w:bCs/>
          <w:kern w:val="32"/>
          <w:sz w:val="28"/>
          <w:szCs w:val="28"/>
        </w:rPr>
      </w:pPr>
      <w:r>
        <w:rPr>
          <w:rFonts w:ascii="Times New Roman" w:hAnsi="Times New Roman"/>
          <w:sz w:val="28"/>
          <w:szCs w:val="28"/>
        </w:rPr>
        <w:br w:type="page"/>
      </w:r>
    </w:p>
    <w:p w:rsidR="00613589" w:rsidRPr="00F11360" w:rsidRDefault="0085304A" w:rsidP="00F11360">
      <w:pPr>
        <w:pStyle w:val="Heading1"/>
        <w:spacing w:before="0"/>
        <w:jc w:val="center"/>
        <w:rPr>
          <w:rFonts w:ascii="Times New Roman" w:hAnsi="Times New Roman" w:cs="Times New Roman"/>
          <w:sz w:val="28"/>
          <w:szCs w:val="28"/>
        </w:rPr>
      </w:pPr>
      <w:bookmarkStart w:id="308" w:name="_Toc127351241"/>
      <w:r w:rsidRPr="00F11360">
        <w:rPr>
          <w:rFonts w:ascii="Times New Roman" w:hAnsi="Times New Roman" w:cs="Times New Roman"/>
          <w:sz w:val="28"/>
          <w:szCs w:val="28"/>
        </w:rPr>
        <w:lastRenderedPageBreak/>
        <w:t>CHƯƠNG VI</w:t>
      </w:r>
      <w:r w:rsidR="009758E5">
        <w:rPr>
          <w:rFonts w:ascii="Times New Roman" w:hAnsi="Times New Roman" w:cs="Times New Roman"/>
          <w:sz w:val="28"/>
          <w:szCs w:val="28"/>
        </w:rPr>
        <w:t>II</w:t>
      </w:r>
      <w:bookmarkEnd w:id="308"/>
    </w:p>
    <w:p w:rsidR="0085304A" w:rsidRPr="002735DE" w:rsidRDefault="0085304A" w:rsidP="00F11360">
      <w:pPr>
        <w:pStyle w:val="Heading1"/>
        <w:spacing w:before="0"/>
        <w:jc w:val="center"/>
        <w:rPr>
          <w:sz w:val="28"/>
          <w:szCs w:val="28"/>
        </w:rPr>
      </w:pPr>
      <w:bookmarkStart w:id="309" w:name="_Toc127351242"/>
      <w:r w:rsidRPr="00F11360">
        <w:rPr>
          <w:rFonts w:ascii="Times New Roman" w:hAnsi="Times New Roman" w:cs="Times New Roman"/>
          <w:sz w:val="28"/>
          <w:szCs w:val="28"/>
        </w:rPr>
        <w:t>CAM KẾT CỦA CHỦ DỰ ÁN ĐẦU TƯ</w:t>
      </w:r>
      <w:bookmarkEnd w:id="301"/>
      <w:bookmarkEnd w:id="309"/>
    </w:p>
    <w:p w:rsidR="00613589" w:rsidRDefault="00613589" w:rsidP="000B4D2A">
      <w:pPr>
        <w:suppressAutoHyphens/>
        <w:spacing w:before="120"/>
        <w:ind w:firstLine="567"/>
        <w:jc w:val="both"/>
        <w:rPr>
          <w:rFonts w:ascii="Times New Roman" w:hAnsi="Times New Roman"/>
          <w:b w:val="0"/>
          <w:spacing w:val="-2"/>
          <w:sz w:val="28"/>
          <w:szCs w:val="28"/>
        </w:rPr>
      </w:pPr>
    </w:p>
    <w:p w:rsidR="00175EF8" w:rsidRPr="00175EF8" w:rsidRDefault="00175EF8" w:rsidP="00C13001">
      <w:pPr>
        <w:pStyle w:val="NormalWeb"/>
        <w:spacing w:before="120" w:after="0"/>
        <w:ind w:firstLine="720"/>
        <w:jc w:val="both"/>
        <w:outlineLvl w:val="1"/>
        <w:rPr>
          <w:b/>
          <w:sz w:val="28"/>
          <w:szCs w:val="28"/>
        </w:rPr>
      </w:pPr>
      <w:bookmarkStart w:id="310" w:name="_Toc127351243"/>
      <w:r w:rsidRPr="00175EF8">
        <w:rPr>
          <w:b/>
          <w:color w:val="000000"/>
          <w:sz w:val="28"/>
          <w:szCs w:val="28"/>
        </w:rPr>
        <w:t>1. Kết luận</w:t>
      </w:r>
      <w:bookmarkEnd w:id="310"/>
    </w:p>
    <w:p w:rsidR="00175EF8" w:rsidRPr="00175EF8" w:rsidRDefault="00175EF8" w:rsidP="00175EF8">
      <w:pPr>
        <w:pStyle w:val="NormalWeb"/>
        <w:spacing w:before="120" w:after="0"/>
        <w:ind w:firstLine="720"/>
        <w:jc w:val="both"/>
        <w:rPr>
          <w:sz w:val="28"/>
          <w:szCs w:val="28"/>
        </w:rPr>
      </w:pPr>
      <w:r w:rsidRPr="00175EF8">
        <w:rPr>
          <w:color w:val="000000"/>
          <w:sz w:val="28"/>
          <w:szCs w:val="28"/>
        </w:rPr>
        <w:t xml:space="preserve">Báo cáo đề xuất cấp Giấy phép môi trường cho dự án </w:t>
      </w:r>
      <w:r w:rsidR="000631A5" w:rsidRPr="000631A5">
        <w:rPr>
          <w:sz w:val="28"/>
          <w:szCs w:val="28"/>
        </w:rPr>
        <w:t>Trại chăn nuôi gia cầm Anh Phát của Hộ kinh doanh Mai Văn Kim</w:t>
      </w:r>
      <w:r w:rsidR="000631A5">
        <w:rPr>
          <w:sz w:val="28"/>
          <w:szCs w:val="28"/>
        </w:rPr>
        <w:t xml:space="preserve"> </w:t>
      </w:r>
      <w:r w:rsidRPr="00175EF8">
        <w:rPr>
          <w:color w:val="000000"/>
          <w:sz w:val="28"/>
          <w:szCs w:val="28"/>
        </w:rPr>
        <w:t>đã được thực hiện đầy đủ theo nội dung đề ra cho báo cáo đề xuất cấp Giấy phép môi trường được thực hiện theo mẫu hướng dẫn nêu trong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rsidR="00175EF8" w:rsidRPr="00175EF8" w:rsidRDefault="00175EF8" w:rsidP="00175EF8">
      <w:pPr>
        <w:pStyle w:val="NormalWeb"/>
        <w:spacing w:before="120" w:after="0"/>
        <w:ind w:firstLine="720"/>
        <w:jc w:val="both"/>
        <w:rPr>
          <w:sz w:val="28"/>
          <w:szCs w:val="28"/>
        </w:rPr>
      </w:pPr>
      <w:r w:rsidRPr="00175EF8">
        <w:rPr>
          <w:color w:val="000000"/>
          <w:sz w:val="28"/>
          <w:szCs w:val="28"/>
        </w:rPr>
        <w:t>Trên cơ sở nghiên cứu, phân tích, đánh giá các tác động môi trường một cách chi tiết và toàn diện của dự án, chúng tôi có thể rút ra một số kết luận chính sau đây: </w:t>
      </w:r>
    </w:p>
    <w:p w:rsidR="00175EF8" w:rsidRPr="00175EF8" w:rsidRDefault="00175EF8" w:rsidP="00175EF8">
      <w:pPr>
        <w:pStyle w:val="NormalWeb"/>
        <w:spacing w:before="120" w:after="0"/>
        <w:ind w:firstLine="720"/>
        <w:jc w:val="both"/>
        <w:rPr>
          <w:sz w:val="28"/>
          <w:szCs w:val="28"/>
        </w:rPr>
      </w:pPr>
      <w:r w:rsidRPr="00175EF8">
        <w:rPr>
          <w:color w:val="000000"/>
          <w:sz w:val="28"/>
          <w:szCs w:val="28"/>
        </w:rPr>
        <w:t>- Dự án được thực hiện ở vị trí thuận lợi, phù hợp với quy hoạch phát triển chung của khu vực.</w:t>
      </w:r>
    </w:p>
    <w:p w:rsidR="00175EF8" w:rsidRPr="00175EF8" w:rsidRDefault="00175EF8" w:rsidP="00175EF8">
      <w:pPr>
        <w:pStyle w:val="NormalWeb"/>
        <w:spacing w:before="120" w:after="0"/>
        <w:ind w:firstLine="720"/>
        <w:jc w:val="both"/>
        <w:rPr>
          <w:sz w:val="28"/>
          <w:szCs w:val="28"/>
        </w:rPr>
      </w:pPr>
      <w:r w:rsidRPr="00175EF8">
        <w:rPr>
          <w:color w:val="000000"/>
          <w:sz w:val="28"/>
          <w:szCs w:val="28"/>
        </w:rPr>
        <w:t>- Hiện trạng môi trường nền tại khu vực dự án vẫn còn khá tốt, chưa bị ô nhiễm về không khí, đất, nước. Đây là các thông số môi trường cho phép đánh giá những diễn biến và thay đổi chất lượng môi trường tại khu vực dự án dưới các tác động tiêu cực do hoạt động thi công xây dựng và hoạt động lâu dài của dự án. </w:t>
      </w:r>
    </w:p>
    <w:p w:rsidR="00175EF8" w:rsidRPr="00175EF8" w:rsidRDefault="00175EF8" w:rsidP="00175EF8">
      <w:pPr>
        <w:pStyle w:val="NormalWeb"/>
        <w:spacing w:before="120" w:after="0"/>
        <w:ind w:firstLine="720"/>
        <w:jc w:val="both"/>
        <w:rPr>
          <w:sz w:val="28"/>
          <w:szCs w:val="28"/>
        </w:rPr>
      </w:pPr>
      <w:r w:rsidRPr="00175EF8">
        <w:rPr>
          <w:color w:val="000000"/>
          <w:sz w:val="28"/>
          <w:szCs w:val="28"/>
        </w:rPr>
        <w:t>- Dự án sẽ góp phần thúc đẩy phát triển kinh tế xã hội tại địa phương nói riêng và tỉnh Tây Ninh nói chung.</w:t>
      </w:r>
    </w:p>
    <w:p w:rsidR="00175EF8" w:rsidRPr="00175EF8" w:rsidRDefault="00175EF8" w:rsidP="00175EF8">
      <w:pPr>
        <w:pStyle w:val="NormalWeb"/>
        <w:spacing w:before="120" w:after="0"/>
        <w:ind w:firstLine="720"/>
        <w:jc w:val="both"/>
        <w:rPr>
          <w:sz w:val="28"/>
          <w:szCs w:val="28"/>
        </w:rPr>
      </w:pPr>
      <w:r w:rsidRPr="00175EF8">
        <w:rPr>
          <w:color w:val="000000"/>
          <w:sz w:val="28"/>
          <w:szCs w:val="28"/>
        </w:rPr>
        <w:t>- Quá trình thi công xây dựng và hoạt động lâu dài của dự án có thể gây ra một số tác động tiêu cực tới kinh tế xã hội và môi trường nếu không có các biện pháp phòng ngừa, kh</w:t>
      </w:r>
      <w:r w:rsidR="00E30EB4">
        <w:rPr>
          <w:color w:val="000000"/>
          <w:sz w:val="28"/>
          <w:szCs w:val="28"/>
        </w:rPr>
        <w:t>ố</w:t>
      </w:r>
      <w:r w:rsidRPr="00175EF8">
        <w:rPr>
          <w:color w:val="000000"/>
          <w:sz w:val="28"/>
          <w:szCs w:val="28"/>
        </w:rPr>
        <w:t>ng chế, xử lý ô nhiễm môi trường. Các tác động đó cụ thể là: </w:t>
      </w:r>
    </w:p>
    <w:p w:rsidR="00175EF8" w:rsidRPr="00175EF8" w:rsidRDefault="00175EF8" w:rsidP="00175EF8">
      <w:pPr>
        <w:pStyle w:val="NormalWeb"/>
        <w:spacing w:before="120" w:after="0"/>
        <w:ind w:firstLine="720"/>
        <w:jc w:val="both"/>
        <w:rPr>
          <w:sz w:val="28"/>
          <w:szCs w:val="28"/>
        </w:rPr>
      </w:pPr>
      <w:r w:rsidRPr="00175EF8">
        <w:rPr>
          <w:color w:val="000000"/>
          <w:sz w:val="28"/>
          <w:szCs w:val="28"/>
        </w:rPr>
        <w:t>+ Gây ô nhiễm môi trường không khí do khí thải, bụi ra tiếng ồn phát sinh trong quá trình thi công xây dựng và hoạt động lâu dài của dự án.</w:t>
      </w:r>
    </w:p>
    <w:p w:rsidR="00175EF8" w:rsidRPr="00175EF8" w:rsidRDefault="00175EF8" w:rsidP="00175EF8">
      <w:pPr>
        <w:pStyle w:val="NormalWeb"/>
        <w:spacing w:before="120" w:after="0"/>
        <w:ind w:firstLine="720"/>
        <w:jc w:val="both"/>
        <w:rPr>
          <w:sz w:val="28"/>
          <w:szCs w:val="28"/>
        </w:rPr>
      </w:pPr>
      <w:r w:rsidRPr="00175EF8">
        <w:rPr>
          <w:color w:val="000000"/>
          <w:sz w:val="28"/>
          <w:szCs w:val="28"/>
        </w:rPr>
        <w:t>+ Gây ô nhiễm nguồn nước do nước mưa chảy tràn, nước thải sinh hoạt, nước thải xây dựng phát sinh trong quá trình thi công xây dựng và hoạt động lâu dài của dự án.</w:t>
      </w:r>
    </w:p>
    <w:p w:rsidR="00175EF8" w:rsidRPr="00175EF8" w:rsidRDefault="00175EF8" w:rsidP="00175EF8">
      <w:pPr>
        <w:pStyle w:val="NormalWeb"/>
        <w:spacing w:before="120" w:after="0"/>
        <w:ind w:firstLine="720"/>
        <w:jc w:val="both"/>
        <w:rPr>
          <w:sz w:val="28"/>
          <w:szCs w:val="28"/>
        </w:rPr>
      </w:pPr>
      <w:r w:rsidRPr="00175EF8">
        <w:rPr>
          <w:color w:val="000000"/>
          <w:sz w:val="28"/>
          <w:szCs w:val="28"/>
        </w:rPr>
        <w:t>+ Gây ô nhiễm môi trường đất do chất thải rắn sinh hoạt, chất thải rắn xây dựng, chất thải nguy hại phát sinh trong quá trình xây dựng và hoạt động lâu dài của dự án.</w:t>
      </w:r>
    </w:p>
    <w:p w:rsidR="00175EF8" w:rsidRPr="00175EF8" w:rsidRDefault="00175EF8" w:rsidP="00175EF8">
      <w:pPr>
        <w:pStyle w:val="NormalWeb"/>
        <w:spacing w:before="120" w:after="0"/>
        <w:ind w:firstLine="720"/>
        <w:jc w:val="both"/>
        <w:rPr>
          <w:sz w:val="28"/>
          <w:szCs w:val="28"/>
        </w:rPr>
      </w:pPr>
      <w:r w:rsidRPr="00175EF8">
        <w:rPr>
          <w:color w:val="000000"/>
          <w:sz w:val="28"/>
          <w:szCs w:val="28"/>
        </w:rPr>
        <w:t>+ Khi dự án đi vào hoạt động, ngoài tạo cảnh quan kiến trúc và môi trường khu vực thì việc phát sinh ra chất thải, riếng ồn và độ rung là điều không thể tránh khỏi.</w:t>
      </w:r>
    </w:p>
    <w:p w:rsidR="00175EF8" w:rsidRPr="00175EF8" w:rsidRDefault="00175EF8" w:rsidP="00175EF8">
      <w:pPr>
        <w:pStyle w:val="NormalWeb"/>
        <w:spacing w:before="120" w:after="0"/>
        <w:ind w:firstLine="720"/>
        <w:jc w:val="both"/>
        <w:rPr>
          <w:sz w:val="28"/>
          <w:szCs w:val="28"/>
        </w:rPr>
      </w:pPr>
      <w:r w:rsidRPr="00175EF8">
        <w:rPr>
          <w:color w:val="000000"/>
          <w:sz w:val="28"/>
          <w:szCs w:val="28"/>
        </w:rPr>
        <w:t>Xuất phát từ nhận thức rõ trách nhiệm của mình trong nhiệm vụ bảo vệ môi trường, chủ dự án sẽ đầu tư kinh phí cho công tác bảo vệ môi trường dự án và cam kết thực hiện nghiêm chỉnh các phương án phòng ngừa, khống chế, xử lý ô nhiễm môi trường đã đề ra trong Báo cáo đề xuất cấp Giấy phép môi trường này nhằm bảo đảm đạt hoàn toàn các quy chuẩn môi trường Việt Nam theo quy định, bao gồm:</w:t>
      </w:r>
    </w:p>
    <w:p w:rsidR="00175EF8" w:rsidRPr="00175EF8" w:rsidRDefault="00175EF8" w:rsidP="00175EF8">
      <w:pPr>
        <w:pStyle w:val="NormalWeb"/>
        <w:spacing w:before="120" w:after="0"/>
        <w:ind w:firstLine="720"/>
        <w:jc w:val="both"/>
        <w:rPr>
          <w:sz w:val="28"/>
          <w:szCs w:val="28"/>
        </w:rPr>
      </w:pPr>
      <w:r w:rsidRPr="00175EF8">
        <w:rPr>
          <w:color w:val="000000"/>
          <w:sz w:val="28"/>
          <w:szCs w:val="28"/>
        </w:rPr>
        <w:t>- Phương án khống chế ô nhiễm bụi và khí.</w:t>
      </w:r>
    </w:p>
    <w:p w:rsidR="00175EF8" w:rsidRPr="00175EF8" w:rsidRDefault="00175EF8" w:rsidP="00175EF8">
      <w:pPr>
        <w:pStyle w:val="NormalWeb"/>
        <w:spacing w:before="120" w:after="0"/>
        <w:ind w:firstLine="720"/>
        <w:jc w:val="both"/>
        <w:rPr>
          <w:sz w:val="28"/>
          <w:szCs w:val="28"/>
        </w:rPr>
      </w:pPr>
      <w:r w:rsidRPr="00175EF8">
        <w:rPr>
          <w:color w:val="000000"/>
          <w:sz w:val="28"/>
          <w:szCs w:val="28"/>
        </w:rPr>
        <w:lastRenderedPageBreak/>
        <w:t>-  Phương án khống chế ô nhiễm do tiếng ồn và độ rung.</w:t>
      </w:r>
    </w:p>
    <w:p w:rsidR="00175EF8" w:rsidRPr="00175EF8" w:rsidRDefault="00175EF8" w:rsidP="00175EF8">
      <w:pPr>
        <w:pStyle w:val="NormalWeb"/>
        <w:spacing w:before="120" w:after="0"/>
        <w:ind w:firstLine="720"/>
        <w:jc w:val="both"/>
        <w:rPr>
          <w:sz w:val="28"/>
          <w:szCs w:val="28"/>
        </w:rPr>
      </w:pPr>
      <w:r w:rsidRPr="00175EF8">
        <w:rPr>
          <w:color w:val="000000"/>
          <w:sz w:val="28"/>
          <w:szCs w:val="28"/>
        </w:rPr>
        <w:t>-  Phương án xử lý nước thải sinh hoạt, nước mưa chảy tràn, nước thải chăn nuôi.</w:t>
      </w:r>
    </w:p>
    <w:p w:rsidR="00175EF8" w:rsidRPr="00175EF8" w:rsidRDefault="00175EF8" w:rsidP="00175EF8">
      <w:pPr>
        <w:pStyle w:val="NormalWeb"/>
        <w:spacing w:before="120" w:after="0"/>
        <w:ind w:firstLine="720"/>
        <w:jc w:val="both"/>
        <w:rPr>
          <w:sz w:val="28"/>
          <w:szCs w:val="28"/>
        </w:rPr>
      </w:pPr>
      <w:r w:rsidRPr="00175EF8">
        <w:rPr>
          <w:color w:val="000000"/>
          <w:sz w:val="28"/>
          <w:szCs w:val="28"/>
        </w:rPr>
        <w:t>-  Phương án khống chế ô nhiễm do chất thải rắn sinh hoạt, chất thải rắn công nghiệp thông thường và chất thải nguy hại.</w:t>
      </w:r>
    </w:p>
    <w:p w:rsidR="00175EF8" w:rsidRPr="00175EF8" w:rsidRDefault="00175EF8" w:rsidP="00175EF8">
      <w:pPr>
        <w:pStyle w:val="NormalWeb"/>
        <w:spacing w:before="120" w:after="0"/>
        <w:ind w:firstLine="720"/>
        <w:jc w:val="both"/>
        <w:rPr>
          <w:sz w:val="28"/>
          <w:szCs w:val="28"/>
        </w:rPr>
      </w:pPr>
      <w:r w:rsidRPr="00175EF8">
        <w:rPr>
          <w:color w:val="000000"/>
          <w:sz w:val="28"/>
          <w:szCs w:val="28"/>
        </w:rPr>
        <w:t>-  Đảm bảo các biện pháp cải thiện điều kiện vi khí hậu, biện pháp vệ sinh an toàn lao động và các biện pháp phòng chống sự cố môi trường, sự cố cháy, …</w:t>
      </w:r>
    </w:p>
    <w:p w:rsidR="00175EF8" w:rsidRPr="00175EF8" w:rsidRDefault="00175EF8" w:rsidP="00175EF8">
      <w:pPr>
        <w:pStyle w:val="NormalWeb"/>
        <w:spacing w:before="120" w:after="0"/>
        <w:ind w:firstLine="720"/>
        <w:jc w:val="both"/>
        <w:rPr>
          <w:color w:val="000000"/>
          <w:sz w:val="28"/>
          <w:szCs w:val="28"/>
        </w:rPr>
      </w:pPr>
      <w:r w:rsidRPr="00175EF8">
        <w:rPr>
          <w:color w:val="000000"/>
          <w:sz w:val="28"/>
          <w:szCs w:val="28"/>
        </w:rPr>
        <w:t>Để đảm bảo dự án hoạt động mà không gây các tác động xấu đến môi trường, Chủ dự án nghiêm túc tuân thủ các quy định pháp luật hiện hành.</w:t>
      </w:r>
    </w:p>
    <w:p w:rsidR="00175EF8" w:rsidRPr="00175EF8" w:rsidRDefault="00175EF8" w:rsidP="00C13001">
      <w:pPr>
        <w:pStyle w:val="NormalWeb"/>
        <w:spacing w:before="120" w:after="0"/>
        <w:ind w:firstLine="720"/>
        <w:jc w:val="both"/>
        <w:outlineLvl w:val="1"/>
        <w:rPr>
          <w:b/>
          <w:color w:val="000000"/>
          <w:sz w:val="28"/>
          <w:szCs w:val="28"/>
        </w:rPr>
      </w:pPr>
      <w:bookmarkStart w:id="311" w:name="_Toc127351244"/>
      <w:r w:rsidRPr="00175EF8">
        <w:rPr>
          <w:b/>
          <w:color w:val="000000"/>
          <w:sz w:val="28"/>
          <w:szCs w:val="28"/>
        </w:rPr>
        <w:t>2. Kiến nghị</w:t>
      </w:r>
      <w:bookmarkEnd w:id="311"/>
    </w:p>
    <w:p w:rsidR="00175EF8" w:rsidRPr="00175EF8" w:rsidRDefault="00175EF8" w:rsidP="000631A5">
      <w:pPr>
        <w:spacing w:before="120"/>
        <w:ind w:firstLine="720"/>
        <w:jc w:val="both"/>
        <w:rPr>
          <w:rFonts w:ascii="Times New Roman" w:hAnsi="Times New Roman"/>
          <w:b w:val="0"/>
          <w:sz w:val="28"/>
          <w:szCs w:val="28"/>
        </w:rPr>
      </w:pPr>
      <w:r w:rsidRPr="00175EF8">
        <w:rPr>
          <w:rFonts w:ascii="Times New Roman" w:hAnsi="Times New Roman"/>
          <w:b w:val="0"/>
          <w:sz w:val="28"/>
          <w:szCs w:val="28"/>
        </w:rPr>
        <w:t xml:space="preserve">Chủ đầu tư Dự án </w:t>
      </w:r>
      <w:r w:rsidR="000631A5" w:rsidRPr="000631A5">
        <w:rPr>
          <w:rFonts w:ascii="Times New Roman" w:hAnsi="Times New Roman"/>
          <w:b w:val="0"/>
          <w:sz w:val="28"/>
          <w:szCs w:val="28"/>
        </w:rPr>
        <w:t>Trại chăn nuôi gia cầm Anh Phát</w:t>
      </w:r>
      <w:r w:rsidR="000631A5" w:rsidRPr="000631A5">
        <w:rPr>
          <w:rFonts w:ascii="Times New Roman" w:hAnsi="Times New Roman"/>
          <w:sz w:val="28"/>
          <w:szCs w:val="28"/>
        </w:rPr>
        <w:t xml:space="preserve"> </w:t>
      </w:r>
      <w:r w:rsidRPr="00175EF8">
        <w:rPr>
          <w:rFonts w:ascii="Times New Roman" w:hAnsi="Times New Roman"/>
          <w:b w:val="0"/>
          <w:sz w:val="28"/>
          <w:szCs w:val="28"/>
        </w:rPr>
        <w:t>đã nghiên cứu và đánh giá các tác động môi trường, hiệu quả thiết thực cho cả 2 mặt, lợi ích về kinh tế - xã hội và những tổn thất về môi trường, các biện pháp khả thi khống chế ô nhiễm của dự án, chúng tôi kính trình Ủy ban nhân dân tỉnh Tây Ninh và Sở Tài nguyên và Môi trường tỉnh Tây Ninh thẩm định, phê duyệt Báo cáo đề xuất cấp Giấy phép môi trường làm cơ sở pháp lý của việc triển khai, đưa dự án sớm đi vào hoạt động phục vụ xã hội.</w:t>
      </w:r>
    </w:p>
    <w:p w:rsidR="00175EF8" w:rsidRPr="00175EF8" w:rsidRDefault="00175EF8" w:rsidP="000631A5">
      <w:pPr>
        <w:spacing w:before="120"/>
        <w:ind w:firstLine="720"/>
        <w:jc w:val="both"/>
        <w:rPr>
          <w:rFonts w:ascii="Times New Roman" w:hAnsi="Times New Roman"/>
          <w:b w:val="0"/>
          <w:sz w:val="28"/>
          <w:szCs w:val="28"/>
        </w:rPr>
      </w:pPr>
      <w:r w:rsidRPr="00175EF8">
        <w:rPr>
          <w:rFonts w:ascii="Times New Roman" w:hAnsi="Times New Roman"/>
          <w:b w:val="0"/>
          <w:sz w:val="28"/>
          <w:szCs w:val="28"/>
        </w:rPr>
        <w:t>Chủ đầu tư sẽ triển khai đồng bộ các biện pháp khống chế và xử lý ô nhiễm ngay trong giai đoạn xây dựng cơ bản của dự án, cử cán bộ đào tạo quản lý vận hành đúng kỹ thuật, biết tự giám sát hiệu quả xử lý và điều chỉnh phù hợp đảm bảo các quy chuẩn môi trường đầu ra đạt Quy chuẩn quy định.</w:t>
      </w:r>
    </w:p>
    <w:p w:rsidR="00175EF8" w:rsidRPr="00C13001" w:rsidRDefault="00175EF8" w:rsidP="000631A5">
      <w:pPr>
        <w:pStyle w:val="Heading2"/>
        <w:spacing w:before="120" w:after="0"/>
        <w:ind w:firstLine="720"/>
        <w:jc w:val="both"/>
        <w:rPr>
          <w:rFonts w:ascii="Times New Roman" w:hAnsi="Times New Roman"/>
          <w:i w:val="0"/>
          <w:szCs w:val="28"/>
        </w:rPr>
      </w:pPr>
      <w:bookmarkStart w:id="312" w:name="_Toc127351245"/>
      <w:r w:rsidRPr="00C13001">
        <w:rPr>
          <w:rFonts w:ascii="Times New Roman" w:hAnsi="Times New Roman"/>
          <w:i w:val="0"/>
          <w:szCs w:val="28"/>
        </w:rPr>
        <w:t>3. Cam kết của chủ dự án đầu tư</w:t>
      </w:r>
      <w:bookmarkEnd w:id="312"/>
    </w:p>
    <w:p w:rsidR="00175EF8" w:rsidRPr="00175EF8" w:rsidRDefault="000631A5" w:rsidP="000631A5">
      <w:pPr>
        <w:spacing w:before="120"/>
        <w:ind w:firstLine="720"/>
        <w:jc w:val="both"/>
        <w:rPr>
          <w:rFonts w:ascii="Times New Roman" w:hAnsi="Times New Roman"/>
          <w:b w:val="0"/>
          <w:sz w:val="28"/>
          <w:szCs w:val="28"/>
        </w:rPr>
      </w:pPr>
      <w:r w:rsidRPr="000631A5">
        <w:rPr>
          <w:rFonts w:ascii="Times New Roman" w:hAnsi="Times New Roman"/>
          <w:b w:val="0"/>
          <w:sz w:val="28"/>
          <w:szCs w:val="28"/>
        </w:rPr>
        <w:t>Hộ kinh doanh Mai Văn Kim</w:t>
      </w:r>
      <w:r w:rsidRPr="00175EF8">
        <w:rPr>
          <w:rFonts w:ascii="Times New Roman" w:hAnsi="Times New Roman"/>
          <w:b w:val="0"/>
          <w:sz w:val="28"/>
          <w:szCs w:val="28"/>
        </w:rPr>
        <w:t xml:space="preserve"> </w:t>
      </w:r>
      <w:r w:rsidR="00175EF8" w:rsidRPr="00175EF8">
        <w:rPr>
          <w:rFonts w:ascii="Times New Roman" w:hAnsi="Times New Roman"/>
          <w:b w:val="0"/>
          <w:sz w:val="28"/>
          <w:szCs w:val="28"/>
        </w:rPr>
        <w:t xml:space="preserve">là chủ đầu tư của dự án </w:t>
      </w:r>
      <w:r w:rsidRPr="000631A5">
        <w:rPr>
          <w:rFonts w:ascii="Times New Roman" w:hAnsi="Times New Roman"/>
          <w:b w:val="0"/>
          <w:sz w:val="28"/>
          <w:szCs w:val="28"/>
        </w:rPr>
        <w:t>Trại chăn nuôi gia cầm Anh Phát</w:t>
      </w:r>
      <w:r w:rsidRPr="000631A5">
        <w:rPr>
          <w:rFonts w:ascii="Times New Roman" w:hAnsi="Times New Roman"/>
          <w:sz w:val="28"/>
          <w:szCs w:val="28"/>
        </w:rPr>
        <w:t xml:space="preserve"> </w:t>
      </w:r>
      <w:r w:rsidR="00175EF8" w:rsidRPr="00175EF8">
        <w:rPr>
          <w:rFonts w:ascii="Times New Roman" w:hAnsi="Times New Roman"/>
          <w:b w:val="0"/>
          <w:sz w:val="28"/>
          <w:szCs w:val="28"/>
        </w:rPr>
        <w:t>xin cam kết thực hiện các biện pháp giảm thiểu các tác động xấu đã nêu ở báo cáo này, đảm bảo các nguồn thải (khí thải, nước thải, chất thải rắn, chất thải nguy hại,...) phát sinh do hoạt động của dự án đều nằm trong giới hạn cho phép của các Tiêu chuẩn và Quy chuẩn Việt Nam như:</w:t>
      </w:r>
    </w:p>
    <w:p w:rsidR="00175EF8" w:rsidRPr="00175EF8" w:rsidRDefault="00175EF8" w:rsidP="000631A5">
      <w:pPr>
        <w:spacing w:before="120"/>
        <w:ind w:firstLine="720"/>
        <w:jc w:val="both"/>
        <w:rPr>
          <w:rFonts w:ascii="Times New Roman" w:hAnsi="Times New Roman"/>
          <w:b w:val="0"/>
          <w:sz w:val="28"/>
          <w:szCs w:val="28"/>
        </w:rPr>
      </w:pPr>
      <w:r w:rsidRPr="00175EF8">
        <w:rPr>
          <w:rFonts w:ascii="Times New Roman" w:hAnsi="Times New Roman"/>
          <w:b w:val="0"/>
          <w:sz w:val="28"/>
          <w:szCs w:val="28"/>
        </w:rPr>
        <w:t>- Môi trường không khí xung quanh: Các chất ô nhiễm trong khí thải của dự án khi phát tán ra môi trường bảo đảm đạt QCVN 05:2013/BTNMT – Quy chuẩn kỹ thuật quốc gia về chất lượng không khí xung quanh.</w:t>
      </w:r>
    </w:p>
    <w:p w:rsidR="00175EF8" w:rsidRPr="00175EF8" w:rsidRDefault="00175EF8" w:rsidP="00175EF8">
      <w:pPr>
        <w:spacing w:before="120"/>
        <w:ind w:firstLine="720"/>
        <w:jc w:val="both"/>
        <w:rPr>
          <w:rFonts w:ascii="Times New Roman" w:hAnsi="Times New Roman"/>
          <w:b w:val="0"/>
          <w:sz w:val="28"/>
          <w:szCs w:val="28"/>
        </w:rPr>
      </w:pPr>
      <w:r w:rsidRPr="00175EF8">
        <w:rPr>
          <w:rFonts w:ascii="Times New Roman" w:hAnsi="Times New Roman"/>
          <w:b w:val="0"/>
          <w:sz w:val="28"/>
          <w:szCs w:val="28"/>
        </w:rPr>
        <w:t>- Khí thải đạt: QCVN 06:2009/BTNMT – Quy chuẩn kỹ thuật quốc gia về một số chất độc hại trong môi trường không khí xung quanh.</w:t>
      </w:r>
    </w:p>
    <w:p w:rsidR="00175EF8" w:rsidRPr="00175EF8" w:rsidRDefault="00175EF8" w:rsidP="00175EF8">
      <w:pPr>
        <w:spacing w:before="120"/>
        <w:ind w:firstLine="720"/>
        <w:jc w:val="both"/>
        <w:rPr>
          <w:rFonts w:ascii="Times New Roman" w:hAnsi="Times New Roman"/>
          <w:b w:val="0"/>
          <w:sz w:val="28"/>
          <w:szCs w:val="28"/>
        </w:rPr>
      </w:pPr>
      <w:r w:rsidRPr="00175EF8">
        <w:rPr>
          <w:rFonts w:ascii="Times New Roman" w:hAnsi="Times New Roman"/>
          <w:b w:val="0"/>
          <w:sz w:val="28"/>
          <w:szCs w:val="28"/>
        </w:rPr>
        <w:t>- Độ ồn: Đảm bảo độ ồn sinh ra từ quá trình hoạt động của dự án đạt Quy chuẩn giới hạn tối đa cho phép tiếng ồn khu vực công cộng và dân cư (theo mức âm tương đương, QCVN 26:2010/BTNMT).</w:t>
      </w:r>
    </w:p>
    <w:p w:rsidR="00175EF8" w:rsidRPr="00175EF8" w:rsidRDefault="00175EF8" w:rsidP="00175EF8">
      <w:pPr>
        <w:spacing w:before="120"/>
        <w:ind w:firstLine="720"/>
        <w:jc w:val="both"/>
        <w:rPr>
          <w:rFonts w:ascii="Times New Roman" w:hAnsi="Times New Roman"/>
          <w:b w:val="0"/>
          <w:sz w:val="28"/>
          <w:szCs w:val="28"/>
        </w:rPr>
      </w:pPr>
      <w:r w:rsidRPr="00175EF8">
        <w:rPr>
          <w:rFonts w:ascii="Times New Roman" w:hAnsi="Times New Roman"/>
          <w:b w:val="0"/>
          <w:sz w:val="28"/>
          <w:szCs w:val="28"/>
        </w:rPr>
        <w:t>- Quản lý nội quy trang trại theo Quyết định số 3733/2002/QĐ-BYT của Bộ Y tế ngày 10/10/2002 về việc ban hành 21 tiêu chuẩn vệ sinh lao động, 05 nguyên tắc và 07 thông số vệ sinh lao động.</w:t>
      </w:r>
    </w:p>
    <w:p w:rsidR="00175EF8" w:rsidRPr="00175EF8" w:rsidRDefault="00175EF8" w:rsidP="00175EF8">
      <w:pPr>
        <w:spacing w:before="120"/>
        <w:ind w:firstLine="720"/>
        <w:jc w:val="both"/>
        <w:rPr>
          <w:rFonts w:ascii="Times New Roman" w:hAnsi="Times New Roman"/>
          <w:b w:val="0"/>
          <w:sz w:val="28"/>
          <w:szCs w:val="28"/>
        </w:rPr>
      </w:pPr>
      <w:r w:rsidRPr="00175EF8">
        <w:rPr>
          <w:rFonts w:ascii="Times New Roman" w:hAnsi="Times New Roman"/>
          <w:b w:val="0"/>
          <w:sz w:val="28"/>
          <w:szCs w:val="28"/>
        </w:rPr>
        <w:t>- QCVN 01-15:2010/BNNPTNT, ngày 15/01/2010 – Quy chuẩn quốc gia về điều kiện trại chăn nuôi gia cầm an toàn sinh học.</w:t>
      </w:r>
    </w:p>
    <w:p w:rsidR="00175EF8" w:rsidRPr="00175EF8" w:rsidRDefault="00175EF8" w:rsidP="00175EF8">
      <w:pPr>
        <w:spacing w:before="120"/>
        <w:ind w:firstLine="720"/>
        <w:jc w:val="both"/>
        <w:rPr>
          <w:rFonts w:ascii="Times New Roman" w:hAnsi="Times New Roman"/>
          <w:b w:val="0"/>
          <w:sz w:val="28"/>
          <w:szCs w:val="28"/>
        </w:rPr>
      </w:pPr>
      <w:r w:rsidRPr="00175EF8">
        <w:rPr>
          <w:rFonts w:ascii="Times New Roman" w:hAnsi="Times New Roman"/>
          <w:b w:val="0"/>
          <w:sz w:val="28"/>
          <w:szCs w:val="28"/>
        </w:rPr>
        <w:lastRenderedPageBreak/>
        <w:t>- QCVN 01 – 41:2011/BNNPTNT ngày 06/5/2011 của Bộ nông nghiệp và phát triển nông thôn về Quy chuẩn kỹ thuật quốc gia về yêu cầu xử lý vệ sinh đối với việc tiêu hủy động vật và sản phẩm động vật.</w:t>
      </w:r>
    </w:p>
    <w:p w:rsidR="00175EF8" w:rsidRPr="00175EF8" w:rsidRDefault="00175EF8" w:rsidP="00175EF8">
      <w:pPr>
        <w:spacing w:before="120"/>
        <w:ind w:firstLine="720"/>
        <w:jc w:val="both"/>
        <w:rPr>
          <w:rFonts w:ascii="Times New Roman" w:hAnsi="Times New Roman"/>
          <w:b w:val="0"/>
          <w:sz w:val="28"/>
          <w:szCs w:val="28"/>
        </w:rPr>
      </w:pPr>
      <w:r w:rsidRPr="00175EF8">
        <w:rPr>
          <w:rFonts w:ascii="Times New Roman" w:hAnsi="Times New Roman"/>
          <w:b w:val="0"/>
          <w:sz w:val="28"/>
          <w:szCs w:val="28"/>
        </w:rPr>
        <w:t>- QCVN 62-MT:2016/BTNMT – Quy chuẩn kỹ thuật quốc gia về nước thải chăn nuôi.</w:t>
      </w:r>
    </w:p>
    <w:p w:rsidR="00175EF8" w:rsidRPr="00175EF8" w:rsidRDefault="00175EF8" w:rsidP="00175EF8">
      <w:pPr>
        <w:spacing w:before="120"/>
        <w:ind w:firstLine="720"/>
        <w:jc w:val="both"/>
        <w:rPr>
          <w:rFonts w:ascii="Times New Roman" w:hAnsi="Times New Roman"/>
          <w:b w:val="0"/>
          <w:sz w:val="28"/>
          <w:szCs w:val="28"/>
        </w:rPr>
      </w:pPr>
      <w:r w:rsidRPr="00175EF8">
        <w:rPr>
          <w:rFonts w:ascii="Times New Roman" w:hAnsi="Times New Roman"/>
          <w:b w:val="0"/>
          <w:sz w:val="28"/>
          <w:szCs w:val="28"/>
        </w:rPr>
        <w:t>- QCVN 14-2008/BTNMT – Quy chuẩn kỹ thuật quốc gia về nước thải sinh hoạt.</w:t>
      </w:r>
    </w:p>
    <w:p w:rsidR="00175EF8" w:rsidRPr="00175EF8" w:rsidRDefault="00175EF8" w:rsidP="00175EF8">
      <w:pPr>
        <w:spacing w:before="120"/>
        <w:ind w:firstLine="720"/>
        <w:jc w:val="both"/>
        <w:rPr>
          <w:rFonts w:ascii="Times New Roman" w:hAnsi="Times New Roman"/>
          <w:b w:val="0"/>
          <w:sz w:val="28"/>
          <w:szCs w:val="28"/>
        </w:rPr>
      </w:pPr>
      <w:r w:rsidRPr="00175EF8">
        <w:rPr>
          <w:rFonts w:ascii="Times New Roman" w:hAnsi="Times New Roman"/>
          <w:b w:val="0"/>
          <w:sz w:val="28"/>
          <w:szCs w:val="28"/>
        </w:rPr>
        <w:t>Nghiêm túc thực hiện các biện pháp khống chế nguồn ô nhiễm phát sinh từ hoạt động của dự án theo phương án kỹ thuật trong Báo cáo đề xuất cấp Giấy phép môi trường này, như sau:</w:t>
      </w:r>
    </w:p>
    <w:p w:rsidR="00175EF8" w:rsidRPr="00175EF8" w:rsidRDefault="00175EF8" w:rsidP="00175EF8">
      <w:pPr>
        <w:spacing w:before="120"/>
        <w:ind w:firstLine="720"/>
        <w:jc w:val="both"/>
        <w:rPr>
          <w:rFonts w:ascii="Times New Roman" w:hAnsi="Times New Roman"/>
          <w:b w:val="0"/>
          <w:sz w:val="28"/>
          <w:szCs w:val="28"/>
        </w:rPr>
      </w:pPr>
      <w:r w:rsidRPr="00175EF8">
        <w:rPr>
          <w:rFonts w:ascii="Times New Roman" w:hAnsi="Times New Roman"/>
          <w:b w:val="0"/>
          <w:sz w:val="28"/>
          <w:szCs w:val="28"/>
        </w:rPr>
        <w:t>- Đảm bảo thực hiện tốt các biện pháp giảm thiểu ô nhiễm môi trường.</w:t>
      </w:r>
    </w:p>
    <w:p w:rsidR="00175EF8" w:rsidRPr="00175EF8" w:rsidRDefault="00175EF8" w:rsidP="00175EF8">
      <w:pPr>
        <w:spacing w:before="120"/>
        <w:ind w:firstLine="720"/>
        <w:jc w:val="both"/>
        <w:rPr>
          <w:rFonts w:ascii="Times New Roman" w:hAnsi="Times New Roman"/>
          <w:b w:val="0"/>
          <w:sz w:val="28"/>
          <w:szCs w:val="28"/>
        </w:rPr>
      </w:pPr>
      <w:r w:rsidRPr="00175EF8">
        <w:rPr>
          <w:rFonts w:ascii="Times New Roman" w:hAnsi="Times New Roman"/>
          <w:b w:val="0"/>
          <w:sz w:val="28"/>
          <w:szCs w:val="28"/>
        </w:rPr>
        <w:t>- Chất thải rắn sinh hoạt và chất thải rắn công nghiệp thông thường sẽ được quản lý chặt chẽ, thu gom và hợp đồng xử lý triệt để. Đối với các loại chất thải nguy hại đảm bảo thu gom, lưu giữ, vận chuyển và xử lý theo đúng Quy chế quản lý chất thải nguy hại của Chính phủ.</w:t>
      </w:r>
    </w:p>
    <w:p w:rsidR="00175EF8" w:rsidRPr="00175EF8" w:rsidRDefault="00175EF8" w:rsidP="00175EF8">
      <w:pPr>
        <w:spacing w:before="120"/>
        <w:ind w:firstLine="720"/>
        <w:jc w:val="both"/>
        <w:rPr>
          <w:rFonts w:ascii="Times New Roman" w:hAnsi="Times New Roman"/>
          <w:b w:val="0"/>
          <w:sz w:val="28"/>
          <w:szCs w:val="28"/>
        </w:rPr>
      </w:pPr>
      <w:r w:rsidRPr="00175EF8">
        <w:rPr>
          <w:rFonts w:ascii="Times New Roman" w:hAnsi="Times New Roman"/>
          <w:b w:val="0"/>
          <w:sz w:val="28"/>
          <w:szCs w:val="28"/>
        </w:rPr>
        <w:t>- Thực hiện nghiêm túc những nội dung chủ đầu tư đã cam kết với Chính quyền địa phương nơi thực hiện dự án.</w:t>
      </w:r>
    </w:p>
    <w:p w:rsidR="00175EF8" w:rsidRPr="00175EF8" w:rsidRDefault="00175EF8" w:rsidP="00175EF8">
      <w:pPr>
        <w:spacing w:before="120"/>
        <w:ind w:firstLine="720"/>
        <w:jc w:val="both"/>
        <w:rPr>
          <w:rFonts w:ascii="Times New Roman" w:hAnsi="Times New Roman"/>
          <w:b w:val="0"/>
          <w:sz w:val="28"/>
          <w:szCs w:val="28"/>
        </w:rPr>
      </w:pPr>
      <w:r w:rsidRPr="00175EF8">
        <w:rPr>
          <w:rFonts w:ascii="Times New Roman" w:hAnsi="Times New Roman"/>
          <w:b w:val="0"/>
          <w:sz w:val="28"/>
          <w:szCs w:val="28"/>
        </w:rPr>
        <w:t>- Đưa dự án vào hoạt động chính thức sau khi đã nghiệm thu hoàn thành.</w:t>
      </w:r>
    </w:p>
    <w:p w:rsidR="00175EF8" w:rsidRPr="00175EF8" w:rsidRDefault="00175EF8" w:rsidP="00175EF8">
      <w:pPr>
        <w:spacing w:before="120"/>
        <w:ind w:firstLine="720"/>
        <w:jc w:val="both"/>
        <w:rPr>
          <w:rFonts w:ascii="Times New Roman" w:hAnsi="Times New Roman"/>
          <w:b w:val="0"/>
          <w:sz w:val="28"/>
          <w:szCs w:val="28"/>
        </w:rPr>
      </w:pPr>
      <w:r w:rsidRPr="00175EF8">
        <w:rPr>
          <w:rFonts w:ascii="Times New Roman" w:hAnsi="Times New Roman"/>
          <w:b w:val="0"/>
          <w:sz w:val="28"/>
          <w:szCs w:val="28"/>
        </w:rPr>
        <w:t>- Thực hiện nghiêm túc chương trình quan trắc môi trường hàng năm.</w:t>
      </w:r>
    </w:p>
    <w:p w:rsidR="00175EF8" w:rsidRPr="00175EF8" w:rsidRDefault="00175EF8" w:rsidP="00175EF8">
      <w:pPr>
        <w:spacing w:before="120"/>
        <w:ind w:firstLine="720"/>
        <w:jc w:val="both"/>
        <w:rPr>
          <w:rFonts w:ascii="Times New Roman" w:hAnsi="Times New Roman"/>
          <w:b w:val="0"/>
          <w:sz w:val="28"/>
          <w:szCs w:val="28"/>
        </w:rPr>
      </w:pPr>
      <w:r w:rsidRPr="00175EF8">
        <w:rPr>
          <w:rFonts w:ascii="Times New Roman" w:hAnsi="Times New Roman"/>
          <w:b w:val="0"/>
          <w:sz w:val="28"/>
          <w:szCs w:val="28"/>
        </w:rPr>
        <w:t>- Trường hợp các sự cố môi trường, rủi ro môi trường xảy ra trong quá trình triển khai dự án, chủ đầu tư cam kết đền bù và khắc phục ô nhiễm môi trường.</w:t>
      </w:r>
    </w:p>
    <w:p w:rsidR="00175EF8" w:rsidRPr="00175EF8" w:rsidRDefault="00175EF8" w:rsidP="00175EF8">
      <w:pPr>
        <w:spacing w:before="120"/>
        <w:ind w:firstLine="720"/>
        <w:jc w:val="both"/>
        <w:rPr>
          <w:rFonts w:ascii="Times New Roman" w:hAnsi="Times New Roman"/>
          <w:b w:val="0"/>
          <w:sz w:val="28"/>
          <w:szCs w:val="28"/>
        </w:rPr>
      </w:pPr>
      <w:r w:rsidRPr="00175EF8">
        <w:rPr>
          <w:rFonts w:ascii="Times New Roman" w:hAnsi="Times New Roman"/>
          <w:b w:val="0"/>
          <w:sz w:val="28"/>
          <w:szCs w:val="28"/>
        </w:rPr>
        <w:t>- Công khai thông tin, lưu giữ, cập nhật số liệu môi trường và báo cáo về việc thực hiện nội dung Báo cáo đề xuất cấp Giấy phép môi trường đã được phê duyệt của dự án.</w:t>
      </w:r>
    </w:p>
    <w:p w:rsidR="00175EF8" w:rsidRPr="00175EF8" w:rsidRDefault="00175EF8" w:rsidP="00175EF8">
      <w:pPr>
        <w:spacing w:before="120"/>
        <w:ind w:firstLine="720"/>
        <w:jc w:val="both"/>
        <w:rPr>
          <w:rFonts w:ascii="Times New Roman" w:hAnsi="Times New Roman"/>
          <w:b w:val="0"/>
          <w:sz w:val="28"/>
          <w:szCs w:val="28"/>
        </w:rPr>
      </w:pPr>
      <w:r w:rsidRPr="00175EF8">
        <w:rPr>
          <w:rFonts w:ascii="Times New Roman" w:hAnsi="Times New Roman"/>
          <w:b w:val="0"/>
          <w:sz w:val="28"/>
          <w:szCs w:val="28"/>
        </w:rPr>
        <w:t>Chủ đầu tư xin cam kết các điều khoản đã ghi trên đây và chịu trách nhiệm trước pháp luật Nước Cộng hòa Xã hội Chủ nghĩa Việt Nam nếu để xảy ra vi phạm các Công ước Quốc tế, các Tiêu chuẩn, Quy chuẩn Việt Nam hoặc để xảy ra sự cố gây ô nhiễm môi trường./.</w:t>
      </w:r>
    </w:p>
    <w:p w:rsidR="00982E15" w:rsidRDefault="00982E15">
      <w:pPr>
        <w:rPr>
          <w:rFonts w:ascii="Times New Roman" w:hAnsi="Times New Roman"/>
          <w:b w:val="0"/>
          <w:sz w:val="28"/>
          <w:szCs w:val="28"/>
        </w:rPr>
      </w:pPr>
      <w:r>
        <w:rPr>
          <w:rFonts w:ascii="Times New Roman" w:hAnsi="Times New Roman"/>
          <w:b w:val="0"/>
          <w:sz w:val="28"/>
          <w:szCs w:val="28"/>
        </w:rPr>
        <w:br w:type="page"/>
      </w:r>
    </w:p>
    <w:p w:rsidR="00982E15" w:rsidRDefault="00982E15" w:rsidP="00982E15">
      <w:pPr>
        <w:widowControl w:val="0"/>
        <w:spacing w:before="120"/>
        <w:ind w:firstLine="567"/>
        <w:jc w:val="center"/>
        <w:rPr>
          <w:rFonts w:ascii="Times New Roman" w:hAnsi="Times New Roman"/>
          <w:color w:val="000000"/>
          <w:sz w:val="36"/>
          <w:szCs w:val="36"/>
        </w:rPr>
      </w:pPr>
    </w:p>
    <w:p w:rsidR="00982E15" w:rsidRDefault="00982E15" w:rsidP="00982E15">
      <w:pPr>
        <w:widowControl w:val="0"/>
        <w:spacing w:before="120"/>
        <w:ind w:firstLine="567"/>
        <w:jc w:val="center"/>
        <w:rPr>
          <w:rFonts w:ascii="Times New Roman" w:hAnsi="Times New Roman"/>
          <w:color w:val="000000"/>
          <w:sz w:val="36"/>
          <w:szCs w:val="36"/>
        </w:rPr>
      </w:pPr>
    </w:p>
    <w:p w:rsidR="00982E15" w:rsidRDefault="00982E15" w:rsidP="00982E15">
      <w:pPr>
        <w:widowControl w:val="0"/>
        <w:spacing w:before="120"/>
        <w:ind w:firstLine="567"/>
        <w:jc w:val="center"/>
        <w:rPr>
          <w:rFonts w:ascii="Times New Roman" w:hAnsi="Times New Roman"/>
          <w:color w:val="000000"/>
          <w:sz w:val="36"/>
          <w:szCs w:val="36"/>
        </w:rPr>
      </w:pPr>
    </w:p>
    <w:p w:rsidR="00982E15" w:rsidRDefault="00982E15" w:rsidP="00982E15">
      <w:pPr>
        <w:widowControl w:val="0"/>
        <w:spacing w:before="120"/>
        <w:ind w:firstLine="567"/>
        <w:jc w:val="center"/>
        <w:rPr>
          <w:rFonts w:ascii="Times New Roman" w:hAnsi="Times New Roman"/>
          <w:color w:val="000000"/>
          <w:sz w:val="36"/>
          <w:szCs w:val="36"/>
        </w:rPr>
      </w:pPr>
    </w:p>
    <w:p w:rsidR="00982E15" w:rsidRDefault="00982E15" w:rsidP="00982E15">
      <w:pPr>
        <w:widowControl w:val="0"/>
        <w:spacing w:before="120"/>
        <w:ind w:firstLine="567"/>
        <w:jc w:val="center"/>
        <w:rPr>
          <w:rFonts w:ascii="Times New Roman" w:hAnsi="Times New Roman"/>
          <w:color w:val="000000"/>
          <w:sz w:val="36"/>
          <w:szCs w:val="36"/>
        </w:rPr>
      </w:pPr>
    </w:p>
    <w:p w:rsidR="00982E15" w:rsidRDefault="00982E15" w:rsidP="00982E15">
      <w:pPr>
        <w:widowControl w:val="0"/>
        <w:spacing w:before="120"/>
        <w:ind w:firstLine="567"/>
        <w:jc w:val="center"/>
        <w:rPr>
          <w:rFonts w:ascii="Times New Roman" w:hAnsi="Times New Roman"/>
          <w:color w:val="000000"/>
          <w:sz w:val="36"/>
          <w:szCs w:val="36"/>
        </w:rPr>
      </w:pPr>
    </w:p>
    <w:p w:rsidR="001B063A" w:rsidRPr="00982E15" w:rsidRDefault="00982E15" w:rsidP="00F11360">
      <w:pPr>
        <w:pStyle w:val="Heading1"/>
        <w:jc w:val="center"/>
        <w:rPr>
          <w:rFonts w:ascii="Times New Roman" w:hAnsi="Times New Roman"/>
          <w:color w:val="000000"/>
          <w:sz w:val="36"/>
          <w:szCs w:val="36"/>
        </w:rPr>
      </w:pPr>
      <w:bookmarkStart w:id="313" w:name="_Toc127351246"/>
      <w:r w:rsidRPr="00982E15">
        <w:rPr>
          <w:rFonts w:ascii="Times New Roman" w:hAnsi="Times New Roman"/>
          <w:color w:val="000000"/>
          <w:sz w:val="36"/>
          <w:szCs w:val="36"/>
        </w:rPr>
        <w:t>PHỤ LỤC</w:t>
      </w:r>
      <w:bookmarkEnd w:id="313"/>
    </w:p>
    <w:p w:rsidR="001B063A" w:rsidRPr="000B4D2A" w:rsidRDefault="001B063A" w:rsidP="000B4D2A">
      <w:pPr>
        <w:pStyle w:val="Dot"/>
        <w:numPr>
          <w:ilvl w:val="0"/>
          <w:numId w:val="0"/>
        </w:numPr>
        <w:tabs>
          <w:tab w:val="clear" w:pos="5389"/>
          <w:tab w:val="clear" w:pos="5956"/>
        </w:tabs>
        <w:spacing w:before="120" w:line="240" w:lineRule="auto"/>
        <w:jc w:val="center"/>
        <w:rPr>
          <w:rFonts w:ascii="Times New Roman" w:hAnsi="Times New Roman"/>
          <w:b/>
          <w:spacing w:val="-2"/>
          <w:sz w:val="28"/>
          <w:szCs w:val="28"/>
        </w:rPr>
      </w:pPr>
    </w:p>
    <w:p w:rsidR="00FA098F" w:rsidRPr="000B4D2A" w:rsidRDefault="00FA098F" w:rsidP="000B4D2A">
      <w:pPr>
        <w:spacing w:before="120"/>
        <w:jc w:val="center"/>
        <w:rPr>
          <w:rFonts w:ascii="Times New Roman" w:hAnsi="Times New Roman"/>
          <w:b w:val="0"/>
          <w:sz w:val="28"/>
          <w:szCs w:val="28"/>
          <w:lang w:eastAsia="zh-CN"/>
        </w:rPr>
      </w:pPr>
    </w:p>
    <w:sectPr w:rsidR="00FA098F" w:rsidRPr="000B4D2A" w:rsidSect="00710E87">
      <w:headerReference w:type="default" r:id="rId21"/>
      <w:pgSz w:w="11907" w:h="16840" w:code="9"/>
      <w:pgMar w:top="360" w:right="1107" w:bottom="810" w:left="1440" w:header="270" w:footer="576" w:gutter="0"/>
      <w:pgNumType w:start="1"/>
      <w:cols w:space="709"/>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876" w:rsidRDefault="00083876">
      <w:r>
        <w:separator/>
      </w:r>
    </w:p>
  </w:endnote>
  <w:endnote w:type="continuationSeparator" w:id="0">
    <w:p w:rsidR="00083876" w:rsidRDefault="0008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8070000" w:usb2="00000010" w:usb3="00000000" w:csb0="00020000" w:csb1="00000000"/>
  </w:font>
  <w:font w:name="Syastro">
    <w:panose1 w:val="00000400000000000000"/>
    <w:charset w:val="00"/>
    <w:family w:val="auto"/>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ZapfEllipt BT">
    <w:altName w:val="Cambria"/>
    <w:charset w:val="00"/>
    <w:family w:val="roman"/>
    <w:pitch w:val="variable"/>
    <w:sig w:usb0="00000087" w:usb1="00000000" w:usb2="00000000" w:usb3="00000000" w:csb0="0000001B" w:csb1="00000000"/>
  </w:font>
  <w:font w:name="VNI-Times">
    <w:altName w:val="Times New Roman"/>
    <w:charset w:val="00"/>
    <w:family w:val="auto"/>
    <w:pitch w:val="variable"/>
    <w:sig w:usb0="00000001" w:usb1="00000000" w:usb2="00000000" w:usb3="00000000" w:csb0="00000013" w:csb1="00000000"/>
  </w:font>
  <w:font w:name="VNI-Internet Mail">
    <w:altName w:val="Lucida Console"/>
    <w:charset w:val="00"/>
    <w:family w:val="modern"/>
    <w:pitch w:val="fixed"/>
    <w:sig w:usb0="00000007" w:usb1="00000000" w:usb2="00000000" w:usb3="00000000" w:csb0="00000013" w:csb1="00000000"/>
  </w:font>
  <w:font w:name="VNI-Helve-Condens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NI-Aptima">
    <w:charset w:val="00"/>
    <w:family w:val="auto"/>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NI-Franko">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NI-Helve">
    <w:charset w:val="00"/>
    <w:family w:val="auto"/>
    <w:pitch w:val="variable"/>
    <w:sig w:usb0="00000003" w:usb1="00000000" w:usb2="00000000" w:usb3="00000000" w:csb0="00000001" w:csb1="00000000"/>
  </w:font>
  <w:font w:name="VNI-Park">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00000000"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STXinwei">
    <w:altName w:val="Microsoft YaHei"/>
    <w:panose1 w:val="00000000000000000000"/>
    <w:charset w:val="86"/>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876" w:rsidRDefault="00083876">
      <w:r>
        <w:separator/>
      </w:r>
    </w:p>
  </w:footnote>
  <w:footnote w:type="continuationSeparator" w:id="0">
    <w:p w:rsidR="00083876" w:rsidRDefault="00083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77618"/>
      <w:docPartObj>
        <w:docPartGallery w:val="Page Numbers (Top of Page)"/>
        <w:docPartUnique/>
      </w:docPartObj>
    </w:sdtPr>
    <w:sdtEndPr>
      <w:rPr>
        <w:noProof/>
      </w:rPr>
    </w:sdtEndPr>
    <w:sdtContent>
      <w:p w:rsidR="00BB1BF7" w:rsidRDefault="00BB1BF7">
        <w:pPr>
          <w:pStyle w:val="Header"/>
          <w:jc w:val="center"/>
        </w:pPr>
        <w:r>
          <w:fldChar w:fldCharType="begin"/>
        </w:r>
        <w:r>
          <w:instrText xml:space="preserve"> PAGE   \* MERGEFORMAT </w:instrText>
        </w:r>
        <w:r>
          <w:fldChar w:fldCharType="separate"/>
        </w:r>
        <w:r w:rsidR="00025BA4">
          <w:rPr>
            <w:noProof/>
          </w:rPr>
          <w:t>iv</w:t>
        </w:r>
        <w:r>
          <w:rPr>
            <w:noProof/>
          </w:rPr>
          <w:fldChar w:fldCharType="end"/>
        </w:r>
      </w:p>
    </w:sdtContent>
  </w:sdt>
  <w:p w:rsidR="00BB1BF7" w:rsidRPr="000B4D2A" w:rsidRDefault="00BB1BF7" w:rsidP="000B4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973447"/>
      <w:docPartObj>
        <w:docPartGallery w:val="Page Numbers (Top of Page)"/>
        <w:docPartUnique/>
      </w:docPartObj>
    </w:sdtPr>
    <w:sdtEndPr>
      <w:rPr>
        <w:noProof/>
      </w:rPr>
    </w:sdtEndPr>
    <w:sdtContent>
      <w:p w:rsidR="00BB1BF7" w:rsidRDefault="00BB1BF7">
        <w:pPr>
          <w:pStyle w:val="Header"/>
          <w:jc w:val="center"/>
        </w:pPr>
        <w:r>
          <w:fldChar w:fldCharType="begin"/>
        </w:r>
        <w:r>
          <w:instrText xml:space="preserve"> PAGE   \* MERGEFORMAT </w:instrText>
        </w:r>
        <w:r>
          <w:fldChar w:fldCharType="separate"/>
        </w:r>
        <w:r w:rsidR="00025BA4">
          <w:rPr>
            <w:noProof/>
          </w:rPr>
          <w:t>7</w:t>
        </w:r>
        <w:r>
          <w:rPr>
            <w:noProof/>
          </w:rPr>
          <w:fldChar w:fldCharType="end"/>
        </w:r>
      </w:p>
    </w:sdtContent>
  </w:sdt>
  <w:p w:rsidR="00BB1BF7" w:rsidRPr="000B4D2A" w:rsidRDefault="00BB1BF7" w:rsidP="008B7B4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nsid w:val="00000004"/>
    <w:multiLevelType w:val="multilevel"/>
    <w:tmpl w:val="00000004"/>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31"/>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nsid w:val="00000006"/>
    <w:multiLevelType w:val="multilevel"/>
    <w:tmpl w:val="00000006"/>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1F"/>
    <w:multiLevelType w:val="multilevel"/>
    <w:tmpl w:val="0000001F"/>
    <w:name w:val="WW8Num68"/>
    <w:lvl w:ilvl="0">
      <w:start w:val="2"/>
      <w:numFmt w:val="bullet"/>
      <w:lvlText w:val="-"/>
      <w:lvlJc w:val="left"/>
      <w:pPr>
        <w:tabs>
          <w:tab w:val="num" w:pos="1004"/>
        </w:tabs>
        <w:ind w:left="1004" w:hanging="360"/>
      </w:pPr>
      <w:rPr>
        <w:rFonts w:ascii="Times New Roman" w:hAnsi="Times New Roman"/>
        <w:b/>
        <w:i w:val="0"/>
      </w:rPr>
    </w:lvl>
    <w:lvl w:ilvl="1">
      <w:start w:val="1"/>
      <w:numFmt w:val="decimal"/>
      <w:lvlText w:val="%2."/>
      <w:lvlJc w:val="left"/>
      <w:pPr>
        <w:tabs>
          <w:tab w:val="num" w:pos="1044"/>
        </w:tabs>
        <w:ind w:left="1044" w:hanging="360"/>
      </w:pPr>
      <w:rPr>
        <w:rFonts w:cs="Times New Roman"/>
      </w:rPr>
    </w:lvl>
    <w:lvl w:ilvl="2">
      <w:start w:val="1"/>
      <w:numFmt w:val="decimal"/>
      <w:lvlText w:val="%3."/>
      <w:lvlJc w:val="left"/>
      <w:pPr>
        <w:tabs>
          <w:tab w:val="num" w:pos="1404"/>
        </w:tabs>
        <w:ind w:left="1404" w:hanging="360"/>
      </w:pPr>
      <w:rPr>
        <w:rFonts w:cs="Times New Roman"/>
      </w:rPr>
    </w:lvl>
    <w:lvl w:ilvl="3">
      <w:start w:val="1"/>
      <w:numFmt w:val="decimal"/>
      <w:lvlText w:val="%4."/>
      <w:lvlJc w:val="left"/>
      <w:pPr>
        <w:tabs>
          <w:tab w:val="num" w:pos="1764"/>
        </w:tabs>
        <w:ind w:left="1764" w:hanging="360"/>
      </w:pPr>
      <w:rPr>
        <w:rFonts w:cs="Times New Roman"/>
      </w:rPr>
    </w:lvl>
    <w:lvl w:ilvl="4">
      <w:start w:val="1"/>
      <w:numFmt w:val="decimal"/>
      <w:lvlText w:val="%5."/>
      <w:lvlJc w:val="left"/>
      <w:pPr>
        <w:tabs>
          <w:tab w:val="num" w:pos="2124"/>
        </w:tabs>
        <w:ind w:left="2124" w:hanging="360"/>
      </w:pPr>
      <w:rPr>
        <w:rFonts w:cs="Times New Roman"/>
      </w:rPr>
    </w:lvl>
    <w:lvl w:ilvl="5">
      <w:start w:val="1"/>
      <w:numFmt w:val="decimal"/>
      <w:lvlText w:val="%6."/>
      <w:lvlJc w:val="left"/>
      <w:pPr>
        <w:tabs>
          <w:tab w:val="num" w:pos="2484"/>
        </w:tabs>
        <w:ind w:left="2484" w:hanging="360"/>
      </w:pPr>
      <w:rPr>
        <w:rFonts w:cs="Times New Roman"/>
      </w:rPr>
    </w:lvl>
    <w:lvl w:ilvl="6">
      <w:start w:val="1"/>
      <w:numFmt w:val="decimal"/>
      <w:lvlText w:val="%7."/>
      <w:lvlJc w:val="left"/>
      <w:pPr>
        <w:tabs>
          <w:tab w:val="num" w:pos="2844"/>
        </w:tabs>
        <w:ind w:left="2844" w:hanging="360"/>
      </w:pPr>
      <w:rPr>
        <w:rFonts w:cs="Times New Roman"/>
      </w:rPr>
    </w:lvl>
    <w:lvl w:ilvl="7">
      <w:start w:val="1"/>
      <w:numFmt w:val="decimal"/>
      <w:lvlText w:val="%8."/>
      <w:lvlJc w:val="left"/>
      <w:pPr>
        <w:tabs>
          <w:tab w:val="num" w:pos="3204"/>
        </w:tabs>
        <w:ind w:left="3204" w:hanging="360"/>
      </w:pPr>
      <w:rPr>
        <w:rFonts w:cs="Times New Roman"/>
      </w:rPr>
    </w:lvl>
    <w:lvl w:ilvl="8">
      <w:start w:val="1"/>
      <w:numFmt w:val="decimal"/>
      <w:lvlText w:val="%9."/>
      <w:lvlJc w:val="left"/>
      <w:pPr>
        <w:tabs>
          <w:tab w:val="num" w:pos="3564"/>
        </w:tabs>
        <w:ind w:left="3564" w:hanging="360"/>
      </w:pPr>
      <w:rPr>
        <w:rFonts w:cs="Times New Roman"/>
      </w:rPr>
    </w:lvl>
  </w:abstractNum>
  <w:abstractNum w:abstractNumId="6">
    <w:nsid w:val="0000002C"/>
    <w:multiLevelType w:val="multilevel"/>
    <w:tmpl w:val="0000002C"/>
    <w:name w:val="WW8Num44"/>
    <w:lvl w:ilvl="0">
      <w:start w:val="2"/>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741"/>
        </w:tabs>
        <w:ind w:left="1741" w:hanging="1021"/>
      </w:pPr>
      <w:rPr>
        <w:rFonts w:cs="Times New Roman"/>
      </w:rPr>
    </w:lvl>
    <w:lvl w:ilvl="2">
      <w:start w:val="1"/>
      <w:numFmt w:val="lowerRoman"/>
      <w:lvlText w:val="%3."/>
      <w:lvlJc w:val="right"/>
      <w:pPr>
        <w:tabs>
          <w:tab w:val="num" w:pos="3107"/>
        </w:tabs>
        <w:ind w:left="3107" w:hanging="180"/>
      </w:pPr>
      <w:rPr>
        <w:rFonts w:cs="Times New Roman"/>
      </w:rPr>
    </w:lvl>
    <w:lvl w:ilvl="3">
      <w:start w:val="1"/>
      <w:numFmt w:val="decimal"/>
      <w:lvlText w:val="%4."/>
      <w:lvlJc w:val="left"/>
      <w:pPr>
        <w:tabs>
          <w:tab w:val="num" w:pos="3827"/>
        </w:tabs>
        <w:ind w:left="3827" w:hanging="360"/>
      </w:pPr>
      <w:rPr>
        <w:rFonts w:cs="Times New Roman"/>
      </w:rPr>
    </w:lvl>
    <w:lvl w:ilvl="4">
      <w:start w:val="1"/>
      <w:numFmt w:val="lowerLetter"/>
      <w:lvlText w:val="%5."/>
      <w:lvlJc w:val="left"/>
      <w:pPr>
        <w:tabs>
          <w:tab w:val="num" w:pos="4547"/>
        </w:tabs>
        <w:ind w:left="4547" w:hanging="360"/>
      </w:pPr>
      <w:rPr>
        <w:rFonts w:cs="Times New Roman"/>
      </w:rPr>
    </w:lvl>
    <w:lvl w:ilvl="5">
      <w:start w:val="1"/>
      <w:numFmt w:val="lowerRoman"/>
      <w:lvlText w:val="%6."/>
      <w:lvlJc w:val="right"/>
      <w:pPr>
        <w:tabs>
          <w:tab w:val="num" w:pos="5267"/>
        </w:tabs>
        <w:ind w:left="5267" w:hanging="180"/>
      </w:pPr>
      <w:rPr>
        <w:rFonts w:cs="Times New Roman"/>
      </w:rPr>
    </w:lvl>
    <w:lvl w:ilvl="6">
      <w:start w:val="1"/>
      <w:numFmt w:val="decimal"/>
      <w:lvlText w:val="%7."/>
      <w:lvlJc w:val="left"/>
      <w:pPr>
        <w:tabs>
          <w:tab w:val="num" w:pos="5987"/>
        </w:tabs>
        <w:ind w:left="5987" w:hanging="360"/>
      </w:pPr>
      <w:rPr>
        <w:rFonts w:cs="Times New Roman"/>
      </w:rPr>
    </w:lvl>
    <w:lvl w:ilvl="7">
      <w:start w:val="1"/>
      <w:numFmt w:val="lowerLetter"/>
      <w:lvlText w:val="%8."/>
      <w:lvlJc w:val="left"/>
      <w:pPr>
        <w:tabs>
          <w:tab w:val="num" w:pos="6707"/>
        </w:tabs>
        <w:ind w:left="6707" w:hanging="360"/>
      </w:pPr>
      <w:rPr>
        <w:rFonts w:cs="Times New Roman"/>
      </w:rPr>
    </w:lvl>
    <w:lvl w:ilvl="8">
      <w:start w:val="1"/>
      <w:numFmt w:val="lowerRoman"/>
      <w:lvlText w:val="%9."/>
      <w:lvlJc w:val="right"/>
      <w:pPr>
        <w:tabs>
          <w:tab w:val="num" w:pos="7427"/>
        </w:tabs>
        <w:ind w:left="7427" w:hanging="180"/>
      </w:pPr>
      <w:rPr>
        <w:rFonts w:cs="Times New Roman"/>
      </w:rPr>
    </w:lvl>
  </w:abstractNum>
  <w:abstractNum w:abstractNumId="7">
    <w:nsid w:val="0000002F"/>
    <w:multiLevelType w:val="singleLevel"/>
    <w:tmpl w:val="0000002F"/>
    <w:name w:val="WW8Num48"/>
    <w:lvl w:ilvl="0">
      <w:start w:val="1"/>
      <w:numFmt w:val="bullet"/>
      <w:lvlText w:val="-"/>
      <w:lvlJc w:val="left"/>
      <w:pPr>
        <w:tabs>
          <w:tab w:val="num" w:pos="0"/>
        </w:tabs>
        <w:ind w:left="720" w:hanging="360"/>
      </w:pPr>
      <w:rPr>
        <w:rFonts w:ascii="Times New Roman" w:hAnsi="Times New Roman" w:cs="Times New Roman" w:hint="default"/>
        <w:szCs w:val="26"/>
        <w:vertAlign w:val="superscript"/>
      </w:rPr>
    </w:lvl>
  </w:abstractNum>
  <w:abstractNum w:abstractNumId="8">
    <w:nsid w:val="00000033"/>
    <w:multiLevelType w:val="multilevel"/>
    <w:tmpl w:val="00000033"/>
    <w:name w:val="WW8Num52"/>
    <w:lvl w:ilvl="0">
      <w:numFmt w:val="bullet"/>
      <w:lvlText w:val="-"/>
      <w:lvlJc w:val="left"/>
      <w:pPr>
        <w:tabs>
          <w:tab w:val="num" w:pos="720"/>
        </w:tabs>
        <w:ind w:left="720" w:hanging="363"/>
      </w:pPr>
      <w:rPr>
        <w:rFonts w:ascii="Times New Roman" w:hAnsi="Times New Roman" w:cs="Times New Roman" w:hint="default"/>
        <w:sz w:val="26"/>
        <w:szCs w:val="26"/>
      </w:rPr>
    </w:lvl>
    <w:lvl w:ilvl="1">
      <w:numFmt w:val="bullet"/>
      <w:lvlText w:val="◦"/>
      <w:lvlJc w:val="left"/>
      <w:pPr>
        <w:tabs>
          <w:tab w:val="num" w:pos="720"/>
        </w:tabs>
        <w:ind w:left="720" w:hanging="363"/>
      </w:pPr>
      <w:rPr>
        <w:rFonts w:ascii="OpenSymbol" w:hAnsi="OpenSymbol" w:cs="Symbol" w:hint="default"/>
        <w:szCs w:val="26"/>
        <w:lang w:val="en-US"/>
      </w:rPr>
    </w:lvl>
    <w:lvl w:ilvl="2">
      <w:numFmt w:val="bullet"/>
      <w:lvlText w:val="-"/>
      <w:lvlJc w:val="left"/>
      <w:pPr>
        <w:tabs>
          <w:tab w:val="num" w:pos="720"/>
        </w:tabs>
        <w:ind w:left="720" w:hanging="363"/>
      </w:pPr>
      <w:rPr>
        <w:rFonts w:ascii="Times New Roman" w:hAnsi="Times New Roman" w:cs="Times New Roman" w:hint="default"/>
        <w:sz w:val="26"/>
        <w:szCs w:val="26"/>
      </w:rPr>
    </w:lvl>
    <w:lvl w:ilvl="3">
      <w:start w:val="1"/>
      <w:numFmt w:val="bullet"/>
      <w:lvlText w:val=""/>
      <w:lvlJc w:val="left"/>
      <w:pPr>
        <w:tabs>
          <w:tab w:val="num" w:pos="2880"/>
        </w:tabs>
        <w:ind w:left="2880" w:hanging="360"/>
      </w:pPr>
      <w:rPr>
        <w:rFonts w:ascii="Symbol" w:hAnsi="Symbol" w:cs="Symbol" w:hint="default"/>
        <w:szCs w:val="26"/>
        <w:lang w:val="en-U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6"/>
        <w:lang w:val="en-U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0000040"/>
    <w:multiLevelType w:val="multilevel"/>
    <w:tmpl w:val="00000040"/>
    <w:name w:val="WW8Num65"/>
    <w:lvl w:ilvl="0">
      <w:numFmt w:val="bullet"/>
      <w:lvlText w:val="-"/>
      <w:lvlJc w:val="left"/>
      <w:pPr>
        <w:tabs>
          <w:tab w:val="num" w:pos="720"/>
        </w:tabs>
        <w:ind w:left="720" w:hanging="363"/>
      </w:pPr>
      <w:rPr>
        <w:rFonts w:ascii="Times New Roman" w:hAnsi="Times New Roman" w:cs="Times New Roman" w:hint="default"/>
        <w:szCs w:val="26"/>
      </w:rPr>
    </w:lvl>
    <w:lvl w:ilvl="1">
      <w:numFmt w:val="bullet"/>
      <w:lvlText w:val="◦"/>
      <w:lvlJc w:val="left"/>
      <w:pPr>
        <w:tabs>
          <w:tab w:val="num" w:pos="720"/>
        </w:tabs>
        <w:ind w:left="720" w:hanging="363"/>
      </w:pPr>
      <w:rPr>
        <w:rFonts w:ascii="OpenSymbol" w:hAnsi="OpenSymbol" w:cs="Symbol" w:hint="default"/>
      </w:rPr>
    </w:lvl>
    <w:lvl w:ilvl="2">
      <w:numFmt w:val="bullet"/>
      <w:lvlText w:val=""/>
      <w:lvlJc w:val="left"/>
      <w:pPr>
        <w:tabs>
          <w:tab w:val="num" w:pos="1440"/>
        </w:tabs>
        <w:ind w:left="1440" w:hanging="363"/>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000004C"/>
    <w:multiLevelType w:val="multilevel"/>
    <w:tmpl w:val="0000004C"/>
    <w:name w:val="WW8Num77"/>
    <w:lvl w:ilvl="0">
      <w:start w:val="1"/>
      <w:numFmt w:val="bullet"/>
      <w:lvlText w:val=""/>
      <w:lvlJc w:val="left"/>
      <w:pPr>
        <w:tabs>
          <w:tab w:val="num" w:pos="720"/>
        </w:tabs>
        <w:ind w:left="720" w:hanging="363"/>
      </w:pPr>
      <w:rPr>
        <w:rFonts w:ascii="Symbol" w:hAnsi="Symbol" w:cs="Symbol"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0000056"/>
    <w:multiLevelType w:val="singleLevel"/>
    <w:tmpl w:val="00000056"/>
    <w:name w:val="WW8Num87"/>
    <w:lvl w:ilvl="0">
      <w:numFmt w:val="bullet"/>
      <w:lvlText w:val="-"/>
      <w:lvlJc w:val="left"/>
      <w:pPr>
        <w:tabs>
          <w:tab w:val="num" w:pos="0"/>
        </w:tabs>
        <w:ind w:left="720" w:hanging="360"/>
      </w:pPr>
      <w:rPr>
        <w:rFonts w:ascii="Times New Roman" w:hAnsi="Times New Roman" w:cs="Times New Roman" w:hint="default"/>
        <w:szCs w:val="26"/>
        <w:lang w:val="vi-VN"/>
      </w:rPr>
    </w:lvl>
  </w:abstractNum>
  <w:abstractNum w:abstractNumId="12">
    <w:nsid w:val="00000060"/>
    <w:multiLevelType w:val="multilevel"/>
    <w:tmpl w:val="00000060"/>
    <w:name w:val="WW8Num129"/>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cs="Symbol"/>
        <w:b w:val="0"/>
        <w:i/>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65"/>
    <w:multiLevelType w:val="singleLevel"/>
    <w:tmpl w:val="00000065"/>
    <w:name w:val="WW8Num102"/>
    <w:lvl w:ilvl="0">
      <w:start w:val="1"/>
      <w:numFmt w:val="bullet"/>
      <w:lvlText w:val=""/>
      <w:lvlJc w:val="left"/>
      <w:pPr>
        <w:tabs>
          <w:tab w:val="num" w:pos="720"/>
        </w:tabs>
        <w:ind w:left="1080" w:hanging="360"/>
      </w:pPr>
      <w:rPr>
        <w:rFonts w:ascii="Symbol" w:hAnsi="Symbol" w:cs="Symbol" w:hint="default"/>
        <w:color w:val="auto"/>
        <w:sz w:val="26"/>
        <w:szCs w:val="26"/>
        <w:lang w:val="en-US"/>
      </w:rPr>
    </w:lvl>
  </w:abstractNum>
  <w:abstractNum w:abstractNumId="14">
    <w:nsid w:val="0000007A"/>
    <w:multiLevelType w:val="singleLevel"/>
    <w:tmpl w:val="0000007A"/>
    <w:name w:val="WW8Num161"/>
    <w:lvl w:ilvl="0">
      <w:start w:val="1"/>
      <w:numFmt w:val="bullet"/>
      <w:lvlText w:val="-"/>
      <w:lvlJc w:val="left"/>
      <w:pPr>
        <w:tabs>
          <w:tab w:val="num" w:pos="567"/>
        </w:tabs>
        <w:ind w:left="567" w:hanging="567"/>
      </w:pPr>
      <w:rPr>
        <w:rFonts w:ascii="Times New Roman" w:hAnsi="Times New Roman" w:cs="Times New Roman"/>
      </w:rPr>
    </w:lvl>
  </w:abstractNum>
  <w:abstractNum w:abstractNumId="15">
    <w:nsid w:val="01431831"/>
    <w:multiLevelType w:val="hybridMultilevel"/>
    <w:tmpl w:val="9BDA9090"/>
    <w:name w:val="WW8Num10"/>
    <w:lvl w:ilvl="0" w:tplc="FFFFFFFF">
      <w:start w:val="1"/>
      <w:numFmt w:val="bullet"/>
      <w:lvlText w:val="-"/>
      <w:lvlJc w:val="right"/>
      <w:pPr>
        <w:ind w:left="720" w:hanging="360"/>
      </w:pPr>
      <w:rPr>
        <w:rFonts w:ascii="Syastro" w:hAnsi="Syastro"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03847D88"/>
    <w:multiLevelType w:val="hybridMultilevel"/>
    <w:tmpl w:val="2A184286"/>
    <w:name w:val="WW8Num15"/>
    <w:lvl w:ilvl="0" w:tplc="00000001">
      <w:start w:val="1"/>
      <w:numFmt w:val="bullet"/>
      <w:lvlText w:val="-"/>
      <w:lvlJc w:val="left"/>
      <w:pPr>
        <w:tabs>
          <w:tab w:val="num" w:pos="927"/>
        </w:tabs>
        <w:ind w:left="927" w:hanging="360"/>
      </w:pPr>
      <w:rPr>
        <w:rFonts w:ascii="Times New Roman" w:hAnsi="Times New Roman"/>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7">
    <w:nsid w:val="07D22A56"/>
    <w:multiLevelType w:val="hybridMultilevel"/>
    <w:tmpl w:val="BA967E28"/>
    <w:lvl w:ilvl="0" w:tplc="6F94E77A">
      <w:start w:val="1"/>
      <w:numFmt w:val="bullet"/>
      <w:pStyle w:val="tuan1"/>
      <w:lvlText w:val=""/>
      <w:lvlJc w:val="left"/>
      <w:pPr>
        <w:tabs>
          <w:tab w:val="num" w:pos="1134"/>
        </w:tabs>
        <w:ind w:left="1134" w:hanging="567"/>
      </w:pPr>
      <w:rPr>
        <w:rFonts w:ascii="Symbol" w:hAnsi="Symbol" w:hint="default"/>
      </w:rPr>
    </w:lvl>
    <w:lvl w:ilvl="1" w:tplc="09F8B9CE">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0E837687"/>
    <w:multiLevelType w:val="hybridMultilevel"/>
    <w:tmpl w:val="E42E6E08"/>
    <w:name w:val="WW8Num152"/>
    <w:lvl w:ilvl="0" w:tplc="8BCA6D66">
      <w:start w:val="1"/>
      <w:numFmt w:val="decimal"/>
      <w:lvlText w:val="%1."/>
      <w:lvlJc w:val="left"/>
      <w:pPr>
        <w:tabs>
          <w:tab w:val="num" w:pos="2340"/>
        </w:tabs>
        <w:ind w:left="2340" w:hanging="360"/>
      </w:pPr>
      <w:rPr>
        <w:rFonts w:cs="Times New Roman" w:hint="default"/>
      </w:rPr>
    </w:lvl>
    <w:lvl w:ilvl="1" w:tplc="6E4600A4">
      <w:numFmt w:val="none"/>
      <w:lvlText w:val=""/>
      <w:lvlJc w:val="left"/>
      <w:pPr>
        <w:tabs>
          <w:tab w:val="num" w:pos="360"/>
        </w:tabs>
      </w:pPr>
      <w:rPr>
        <w:rFonts w:cs="Times New Roman"/>
      </w:rPr>
    </w:lvl>
    <w:lvl w:ilvl="2" w:tplc="DD628A84">
      <w:numFmt w:val="none"/>
      <w:lvlText w:val=""/>
      <w:lvlJc w:val="left"/>
      <w:pPr>
        <w:tabs>
          <w:tab w:val="num" w:pos="360"/>
        </w:tabs>
      </w:pPr>
      <w:rPr>
        <w:rFonts w:cs="Times New Roman"/>
      </w:rPr>
    </w:lvl>
    <w:lvl w:ilvl="3" w:tplc="4D1C7EB2">
      <w:numFmt w:val="none"/>
      <w:lvlText w:val=""/>
      <w:lvlJc w:val="left"/>
      <w:pPr>
        <w:tabs>
          <w:tab w:val="num" w:pos="360"/>
        </w:tabs>
      </w:pPr>
      <w:rPr>
        <w:rFonts w:cs="Times New Roman"/>
      </w:rPr>
    </w:lvl>
    <w:lvl w:ilvl="4" w:tplc="ECBA3A0E">
      <w:numFmt w:val="none"/>
      <w:lvlText w:val=""/>
      <w:lvlJc w:val="left"/>
      <w:pPr>
        <w:tabs>
          <w:tab w:val="num" w:pos="360"/>
        </w:tabs>
      </w:pPr>
      <w:rPr>
        <w:rFonts w:cs="Times New Roman"/>
      </w:rPr>
    </w:lvl>
    <w:lvl w:ilvl="5" w:tplc="7A9C4076">
      <w:numFmt w:val="none"/>
      <w:lvlText w:val=""/>
      <w:lvlJc w:val="left"/>
      <w:pPr>
        <w:tabs>
          <w:tab w:val="num" w:pos="360"/>
        </w:tabs>
      </w:pPr>
      <w:rPr>
        <w:rFonts w:cs="Times New Roman"/>
      </w:rPr>
    </w:lvl>
    <w:lvl w:ilvl="6" w:tplc="84F8C7C8">
      <w:numFmt w:val="none"/>
      <w:lvlText w:val=""/>
      <w:lvlJc w:val="left"/>
      <w:pPr>
        <w:tabs>
          <w:tab w:val="num" w:pos="360"/>
        </w:tabs>
      </w:pPr>
      <w:rPr>
        <w:rFonts w:cs="Times New Roman"/>
      </w:rPr>
    </w:lvl>
    <w:lvl w:ilvl="7" w:tplc="FEA2548E">
      <w:numFmt w:val="none"/>
      <w:lvlText w:val=""/>
      <w:lvlJc w:val="left"/>
      <w:pPr>
        <w:tabs>
          <w:tab w:val="num" w:pos="360"/>
        </w:tabs>
      </w:pPr>
      <w:rPr>
        <w:rFonts w:cs="Times New Roman"/>
      </w:rPr>
    </w:lvl>
    <w:lvl w:ilvl="8" w:tplc="56C64286">
      <w:numFmt w:val="none"/>
      <w:lvlText w:val=""/>
      <w:lvlJc w:val="left"/>
      <w:pPr>
        <w:tabs>
          <w:tab w:val="num" w:pos="360"/>
        </w:tabs>
      </w:pPr>
      <w:rPr>
        <w:rFonts w:cs="Times New Roman"/>
      </w:rPr>
    </w:lvl>
  </w:abstractNum>
  <w:abstractNum w:abstractNumId="19">
    <w:nsid w:val="0F3B0251"/>
    <w:multiLevelType w:val="hybridMultilevel"/>
    <w:tmpl w:val="AC163762"/>
    <w:lvl w:ilvl="0" w:tplc="98188026">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19F22F2"/>
    <w:multiLevelType w:val="multilevel"/>
    <w:tmpl w:val="9B8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EB70C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149250E4"/>
    <w:multiLevelType w:val="hybridMultilevel"/>
    <w:tmpl w:val="28BE4432"/>
    <w:lvl w:ilvl="0" w:tplc="5C1E6C70">
      <w:start w:val="1"/>
      <w:numFmt w:val="bullet"/>
      <w:pStyle w:val="Dot"/>
      <w:lvlText w:val=""/>
      <w:lvlJc w:val="left"/>
      <w:pPr>
        <w:tabs>
          <w:tab w:val="num" w:pos="4967"/>
        </w:tabs>
        <w:ind w:left="4967"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97C71DD"/>
    <w:multiLevelType w:val="multilevel"/>
    <w:tmpl w:val="BC602836"/>
    <w:lvl w:ilvl="0">
      <w:start w:val="1"/>
      <w:numFmt w:val="decimal"/>
      <w:pStyle w:val="MCCHNH"/>
      <w:lvlText w:val="%1.0."/>
      <w:lvlJc w:val="left"/>
      <w:pPr>
        <w:tabs>
          <w:tab w:val="num" w:pos="795"/>
        </w:tabs>
        <w:ind w:left="795" w:hanging="795"/>
      </w:pPr>
      <w:rPr>
        <w:rFonts w:cs="Times New Roman" w:hint="default"/>
        <w:sz w:val="40"/>
        <w:szCs w:val="40"/>
      </w:rPr>
    </w:lvl>
    <w:lvl w:ilvl="1">
      <w:start w:val="1"/>
      <w:numFmt w:val="decimal"/>
      <w:pStyle w:val="21Muc21"/>
      <w:lvlText w:val="%1.%2."/>
      <w:lvlJc w:val="left"/>
      <w:pPr>
        <w:tabs>
          <w:tab w:val="num" w:pos="1515"/>
        </w:tabs>
        <w:ind w:left="1515" w:hanging="795"/>
      </w:pPr>
      <w:rPr>
        <w:rFonts w:ascii="Palatino Linotype" w:hAnsi="Palatino Linotype" w:cs="Tahoma" w:hint="default"/>
        <w:b/>
        <w:i w:val="0"/>
        <w:sz w:val="32"/>
        <w:szCs w:val="32"/>
      </w:rPr>
    </w:lvl>
    <w:lvl w:ilvl="2">
      <w:start w:val="1"/>
      <w:numFmt w:val="decimal"/>
      <w:pStyle w:val="311Muc311"/>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840"/>
        </w:tabs>
        <w:ind w:left="6840" w:hanging="252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9000"/>
        </w:tabs>
        <w:ind w:left="9000" w:hanging="3240"/>
      </w:pPr>
      <w:rPr>
        <w:rFonts w:cs="Times New Roman" w:hint="default"/>
      </w:rPr>
    </w:lvl>
  </w:abstractNum>
  <w:abstractNum w:abstractNumId="24">
    <w:nsid w:val="1A376602"/>
    <w:multiLevelType w:val="hybridMultilevel"/>
    <w:tmpl w:val="61CADE14"/>
    <w:name w:val="WW8Num154"/>
    <w:lvl w:ilvl="0" w:tplc="00000001">
      <w:start w:val="1"/>
      <w:numFmt w:val="bullet"/>
      <w:lvlText w:val="-"/>
      <w:lvlJc w:val="left"/>
      <w:pPr>
        <w:tabs>
          <w:tab w:val="num" w:pos="1080"/>
        </w:tabs>
        <w:ind w:left="1080" w:hanging="360"/>
      </w:pPr>
      <w:rPr>
        <w:rFonts w:ascii="Times New Roman" w:hAnsi="Times New Roman"/>
      </w:rPr>
    </w:lvl>
    <w:lvl w:ilvl="1" w:tplc="2576A0B0">
      <w:start w:val="2"/>
      <w:numFmt w:val="bullet"/>
      <w:lvlText w:val=""/>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B21048E"/>
    <w:multiLevelType w:val="hybridMultilevel"/>
    <w:tmpl w:val="D256C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AA4F64"/>
    <w:multiLevelType w:val="multilevel"/>
    <w:tmpl w:val="E41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CC2962"/>
    <w:multiLevelType w:val="hybridMultilevel"/>
    <w:tmpl w:val="4CB0885E"/>
    <w:lvl w:ilvl="0" w:tplc="83F4ADE4">
      <w:start w:val="1"/>
      <w:numFmt w:val="bullet"/>
      <w:pStyle w:val="Style2"/>
      <w:lvlText w:val="-"/>
      <w:lvlJc w:val="left"/>
      <w:pPr>
        <w:tabs>
          <w:tab w:val="num" w:pos="227"/>
        </w:tabs>
      </w:pPr>
      <w:rPr>
        <w:rFonts w:ascii="Times New Roman" w:hAnsi="Times New Roman" w:hint="default"/>
        <w:b w:val="0"/>
        <w:vertAlign w:val="baseline"/>
      </w:rPr>
    </w:lvl>
    <w:lvl w:ilvl="1" w:tplc="8D08D286" w:tentative="1">
      <w:start w:val="1"/>
      <w:numFmt w:val="bullet"/>
      <w:lvlText w:val="o"/>
      <w:lvlJc w:val="left"/>
      <w:pPr>
        <w:tabs>
          <w:tab w:val="num" w:pos="1440"/>
        </w:tabs>
        <w:ind w:left="1440" w:hanging="360"/>
      </w:pPr>
      <w:rPr>
        <w:rFonts w:ascii="Courier New" w:hAnsi="Courier New" w:hint="default"/>
      </w:rPr>
    </w:lvl>
    <w:lvl w:ilvl="2" w:tplc="E9DEB0F4" w:tentative="1">
      <w:start w:val="1"/>
      <w:numFmt w:val="bullet"/>
      <w:lvlText w:val=""/>
      <w:lvlJc w:val="left"/>
      <w:pPr>
        <w:tabs>
          <w:tab w:val="num" w:pos="2160"/>
        </w:tabs>
        <w:ind w:left="2160" w:hanging="360"/>
      </w:pPr>
      <w:rPr>
        <w:rFonts w:ascii="Wingdings" w:hAnsi="Wingdings" w:hint="default"/>
      </w:rPr>
    </w:lvl>
    <w:lvl w:ilvl="3" w:tplc="190C3840" w:tentative="1">
      <w:start w:val="1"/>
      <w:numFmt w:val="bullet"/>
      <w:lvlText w:val=""/>
      <w:lvlJc w:val="left"/>
      <w:pPr>
        <w:tabs>
          <w:tab w:val="num" w:pos="2880"/>
        </w:tabs>
        <w:ind w:left="2880" w:hanging="360"/>
      </w:pPr>
      <w:rPr>
        <w:rFonts w:ascii="Symbol" w:hAnsi="Symbol" w:hint="default"/>
      </w:rPr>
    </w:lvl>
    <w:lvl w:ilvl="4" w:tplc="7F94BD02" w:tentative="1">
      <w:start w:val="1"/>
      <w:numFmt w:val="bullet"/>
      <w:lvlText w:val="o"/>
      <w:lvlJc w:val="left"/>
      <w:pPr>
        <w:tabs>
          <w:tab w:val="num" w:pos="3600"/>
        </w:tabs>
        <w:ind w:left="3600" w:hanging="360"/>
      </w:pPr>
      <w:rPr>
        <w:rFonts w:ascii="Courier New" w:hAnsi="Courier New" w:hint="default"/>
      </w:rPr>
    </w:lvl>
    <w:lvl w:ilvl="5" w:tplc="8220A70C">
      <w:start w:val="1"/>
      <w:numFmt w:val="bullet"/>
      <w:lvlText w:val=""/>
      <w:lvlJc w:val="left"/>
      <w:pPr>
        <w:tabs>
          <w:tab w:val="num" w:pos="4320"/>
        </w:tabs>
        <w:ind w:left="4320" w:hanging="360"/>
      </w:pPr>
      <w:rPr>
        <w:rFonts w:ascii="Wingdings" w:hAnsi="Wingdings" w:hint="default"/>
      </w:rPr>
    </w:lvl>
    <w:lvl w:ilvl="6" w:tplc="EEFE43DA" w:tentative="1">
      <w:start w:val="1"/>
      <w:numFmt w:val="bullet"/>
      <w:lvlText w:val=""/>
      <w:lvlJc w:val="left"/>
      <w:pPr>
        <w:tabs>
          <w:tab w:val="num" w:pos="5040"/>
        </w:tabs>
        <w:ind w:left="5040" w:hanging="360"/>
      </w:pPr>
      <w:rPr>
        <w:rFonts w:ascii="Symbol" w:hAnsi="Symbol" w:hint="default"/>
      </w:rPr>
    </w:lvl>
    <w:lvl w:ilvl="7" w:tplc="6B6CAC20" w:tentative="1">
      <w:start w:val="1"/>
      <w:numFmt w:val="bullet"/>
      <w:lvlText w:val="o"/>
      <w:lvlJc w:val="left"/>
      <w:pPr>
        <w:tabs>
          <w:tab w:val="num" w:pos="5760"/>
        </w:tabs>
        <w:ind w:left="5760" w:hanging="360"/>
      </w:pPr>
      <w:rPr>
        <w:rFonts w:ascii="Courier New" w:hAnsi="Courier New" w:hint="default"/>
      </w:rPr>
    </w:lvl>
    <w:lvl w:ilvl="8" w:tplc="C00E7A6E" w:tentative="1">
      <w:start w:val="1"/>
      <w:numFmt w:val="bullet"/>
      <w:lvlText w:val=""/>
      <w:lvlJc w:val="left"/>
      <w:pPr>
        <w:tabs>
          <w:tab w:val="num" w:pos="6480"/>
        </w:tabs>
        <w:ind w:left="6480" w:hanging="360"/>
      </w:pPr>
      <w:rPr>
        <w:rFonts w:ascii="Wingdings" w:hAnsi="Wingdings" w:hint="default"/>
      </w:rPr>
    </w:lvl>
  </w:abstractNum>
  <w:abstractNum w:abstractNumId="28">
    <w:nsid w:val="2D930FFA"/>
    <w:multiLevelType w:val="hybridMultilevel"/>
    <w:tmpl w:val="159A3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B226C7"/>
    <w:multiLevelType w:val="hybridMultilevel"/>
    <w:tmpl w:val="0DC0C5A0"/>
    <w:lvl w:ilvl="0" w:tplc="04090003">
      <w:start w:val="1"/>
      <w:numFmt w:val="bullet"/>
      <w:lvlText w:val="-"/>
      <w:lvlJc w:val="left"/>
      <w:pPr>
        <w:tabs>
          <w:tab w:val="num" w:pos="510"/>
        </w:tabs>
        <w:ind w:left="510" w:hanging="510"/>
      </w:pPr>
      <w:rPr>
        <w:rFonts w:ascii="Times New Roman" w:hAnsi="Times New Roman" w:hint="default"/>
      </w:rPr>
    </w:lvl>
    <w:lvl w:ilvl="1" w:tplc="04090005">
      <w:start w:val="1"/>
      <w:numFmt w:val="bullet"/>
      <w:pStyle w:val="tuan"/>
      <w:lvlText w:val="+"/>
      <w:lvlJc w:val="left"/>
      <w:pPr>
        <w:tabs>
          <w:tab w:val="num" w:pos="1440"/>
        </w:tabs>
        <w:ind w:left="1440" w:hanging="360"/>
      </w:pPr>
      <w:rPr>
        <w:rFonts w:ascii="ZapfEllipt BT" w:hAnsi="ZapfEllipt BT"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0">
    <w:nsid w:val="32175422"/>
    <w:multiLevelType w:val="hybridMultilevel"/>
    <w:tmpl w:val="D090C628"/>
    <w:lvl w:ilvl="0" w:tplc="8272E524">
      <w:start w:val="1"/>
      <w:numFmt w:val="decimal"/>
      <w:lvlText w:val="3.1.%1."/>
      <w:lvlJc w:val="left"/>
      <w:pPr>
        <w:tabs>
          <w:tab w:val="num" w:pos="567"/>
        </w:tabs>
        <w:ind w:left="567" w:hanging="567"/>
      </w:pPr>
      <w:rPr>
        <w:rFonts w:cs="Times New Roman" w:hint="default"/>
        <w:b/>
      </w:rPr>
    </w:lvl>
    <w:lvl w:ilvl="1" w:tplc="C0B43DE8">
      <w:start w:val="1"/>
      <w:numFmt w:val="decimal"/>
      <w:pStyle w:val="Heading4"/>
      <w:lvlText w:val="A.%2."/>
      <w:lvlJc w:val="left"/>
      <w:pPr>
        <w:tabs>
          <w:tab w:val="num" w:pos="1440"/>
        </w:tabs>
        <w:ind w:left="1440" w:hanging="360"/>
      </w:pPr>
      <w:rPr>
        <w:rFonts w:cs="Times New Roman" w:hint="default"/>
        <w:b/>
        <w:i/>
      </w:rPr>
    </w:lvl>
    <w:lvl w:ilvl="2" w:tplc="5E463BC0">
      <w:start w:val="1"/>
      <w:numFmt w:val="bullet"/>
      <w:lvlText w:val=""/>
      <w:lvlJc w:val="left"/>
      <w:pPr>
        <w:tabs>
          <w:tab w:val="num" w:pos="2340"/>
        </w:tabs>
        <w:ind w:left="2340" w:hanging="360"/>
      </w:pPr>
      <w:rPr>
        <w:rFonts w:ascii="Wingdings" w:hAnsi="Wingdings" w:hint="default"/>
        <w:b w:val="0"/>
        <w:i/>
        <w:color w:val="auto"/>
      </w:rPr>
    </w:lvl>
    <w:lvl w:ilvl="3" w:tplc="8DF2FC80">
      <w:start w:val="1"/>
      <w:numFmt w:val="decimal"/>
      <w:lvlText w:val="A.%4."/>
      <w:lvlJc w:val="left"/>
      <w:pPr>
        <w:tabs>
          <w:tab w:val="num" w:pos="567"/>
        </w:tabs>
        <w:ind w:left="567" w:hanging="567"/>
      </w:pPr>
      <w:rPr>
        <w:rFonts w:cs="Times New Roman" w:hint="default"/>
        <w:b w:val="0"/>
        <w:i/>
        <w:sz w:val="24"/>
        <w:szCs w:val="24"/>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1">
    <w:nsid w:val="338709E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3804290B"/>
    <w:multiLevelType w:val="hybridMultilevel"/>
    <w:tmpl w:val="B6F453BA"/>
    <w:lvl w:ilvl="0" w:tplc="A754E72E">
      <w:start w:val="1"/>
      <w:numFmt w:val="bullet"/>
      <w:pStyle w:val="Bullet-"/>
      <w:lvlText w:val=""/>
      <w:lvlJc w:val="left"/>
      <w:pPr>
        <w:tabs>
          <w:tab w:val="num" w:pos="397"/>
        </w:tabs>
      </w:pPr>
      <w:rPr>
        <w:rFonts w:ascii="Symbol" w:hAnsi="Symbol" w:hint="default"/>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A865418"/>
    <w:multiLevelType w:val="hybridMultilevel"/>
    <w:tmpl w:val="B9F6AB04"/>
    <w:lvl w:ilvl="0" w:tplc="5060D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D967489"/>
    <w:multiLevelType w:val="hybridMultilevel"/>
    <w:tmpl w:val="A81EF29C"/>
    <w:lvl w:ilvl="0" w:tplc="6B309D30">
      <w:start w:val="1"/>
      <w:numFmt w:val="bullet"/>
      <w:pStyle w:val="a"/>
      <w:lvlText w:val=""/>
      <w:lvlJc w:val="left"/>
      <w:pPr>
        <w:tabs>
          <w:tab w:val="num" w:pos="1298"/>
        </w:tabs>
        <w:ind w:left="1298" w:hanging="360"/>
      </w:pPr>
      <w:rPr>
        <w:rFonts w:ascii="Symbol" w:hAnsi="Symbol" w:hint="default"/>
      </w:rPr>
    </w:lvl>
    <w:lvl w:ilvl="1" w:tplc="04090019">
      <w:numFmt w:val="bullet"/>
      <w:pStyle w:val="-"/>
      <w:lvlText w:val="-"/>
      <w:lvlJc w:val="left"/>
      <w:pPr>
        <w:tabs>
          <w:tab w:val="num" w:pos="1440"/>
        </w:tabs>
        <w:ind w:left="1440" w:hanging="360"/>
      </w:pPr>
      <w:rPr>
        <w:rFonts w:ascii="Times New Roman" w:eastAsia="Times New Roman" w:hAnsi="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41046BC2"/>
    <w:multiLevelType w:val="hybridMultilevel"/>
    <w:tmpl w:val="712AC5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44680B26"/>
    <w:multiLevelType w:val="hybridMultilevel"/>
    <w:tmpl w:val="DE480C84"/>
    <w:lvl w:ilvl="0" w:tplc="3E629608">
      <w:start w:val="1"/>
      <w:numFmt w:val="bullet"/>
      <w:pStyle w:val="Style4"/>
      <w:lvlText w:val=""/>
      <w:lvlJc w:val="left"/>
      <w:pPr>
        <w:tabs>
          <w:tab w:val="num" w:pos="389"/>
        </w:tabs>
        <w:ind w:firstLine="216"/>
      </w:pPr>
      <w:rPr>
        <w:rFonts w:ascii="Symbol" w:hAnsi="Symbol" w:hint="default"/>
      </w:rPr>
    </w:lvl>
    <w:lvl w:ilvl="1" w:tplc="12905A2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487A4585"/>
    <w:multiLevelType w:val="hybridMultilevel"/>
    <w:tmpl w:val="E1204B8A"/>
    <w:lvl w:ilvl="0" w:tplc="2EC47D22">
      <w:start w:val="1"/>
      <w:numFmt w:val="bullet"/>
      <w:pStyle w:val="StyleBodyTextBefore3ptAfter3pt"/>
      <w:lvlText w:val=""/>
      <w:lvlJc w:val="left"/>
      <w:pPr>
        <w:tabs>
          <w:tab w:val="num" w:pos="482"/>
        </w:tabs>
        <w:ind w:left="482" w:hanging="482"/>
      </w:pPr>
      <w:rPr>
        <w:rFonts w:ascii="VNI-Times" w:hAnsi="VNI-Times" w:hint="default"/>
      </w:rPr>
    </w:lvl>
    <w:lvl w:ilvl="1" w:tplc="04090001">
      <w:start w:val="1"/>
      <w:numFmt w:val="bullet"/>
      <w:lvlText w:val="o"/>
      <w:lvlJc w:val="left"/>
      <w:pPr>
        <w:tabs>
          <w:tab w:val="num" w:pos="1440"/>
        </w:tabs>
        <w:ind w:left="1440" w:hanging="360"/>
      </w:pPr>
      <w:rPr>
        <w:rFonts w:ascii="VNI-Internet Mail" w:hAnsi="VNI-Internet Mail" w:hint="default"/>
      </w:rPr>
    </w:lvl>
    <w:lvl w:ilvl="2" w:tplc="04090005">
      <w:start w:val="1"/>
      <w:numFmt w:val="bullet"/>
      <w:lvlText w:val=""/>
      <w:lvlJc w:val="left"/>
      <w:pPr>
        <w:tabs>
          <w:tab w:val="num" w:pos="2160"/>
        </w:tabs>
        <w:ind w:left="2160" w:hanging="360"/>
      </w:pPr>
      <w:rPr>
        <w:rFonts w:ascii="VNI-Times" w:hAnsi="VNI-Times" w:hint="default"/>
      </w:rPr>
    </w:lvl>
    <w:lvl w:ilvl="3" w:tplc="04090001">
      <w:start w:val="1"/>
      <w:numFmt w:val="bullet"/>
      <w:lvlText w:val=""/>
      <w:lvlJc w:val="left"/>
      <w:pPr>
        <w:tabs>
          <w:tab w:val="num" w:pos="2880"/>
        </w:tabs>
        <w:ind w:left="2880" w:hanging="360"/>
      </w:pPr>
      <w:rPr>
        <w:rFonts w:ascii="VNI-Times" w:hAnsi="VNI-Times" w:hint="default"/>
      </w:rPr>
    </w:lvl>
    <w:lvl w:ilvl="4" w:tplc="04090003">
      <w:start w:val="1"/>
      <w:numFmt w:val="bullet"/>
      <w:lvlText w:val="o"/>
      <w:lvlJc w:val="left"/>
      <w:pPr>
        <w:tabs>
          <w:tab w:val="num" w:pos="3600"/>
        </w:tabs>
        <w:ind w:left="3600" w:hanging="360"/>
      </w:pPr>
      <w:rPr>
        <w:rFonts w:ascii="VNI-Internet Mail" w:hAnsi="VNI-Internet Mail" w:hint="default"/>
      </w:rPr>
    </w:lvl>
    <w:lvl w:ilvl="5" w:tplc="04090005">
      <w:start w:val="1"/>
      <w:numFmt w:val="bullet"/>
      <w:lvlText w:val=""/>
      <w:lvlJc w:val="left"/>
      <w:pPr>
        <w:tabs>
          <w:tab w:val="num" w:pos="4320"/>
        </w:tabs>
        <w:ind w:left="4320" w:hanging="360"/>
      </w:pPr>
      <w:rPr>
        <w:rFonts w:ascii="VNI-Times" w:hAnsi="VNI-Times" w:hint="default"/>
      </w:rPr>
    </w:lvl>
    <w:lvl w:ilvl="6" w:tplc="04090001">
      <w:start w:val="1"/>
      <w:numFmt w:val="bullet"/>
      <w:lvlText w:val=""/>
      <w:lvlJc w:val="left"/>
      <w:pPr>
        <w:tabs>
          <w:tab w:val="num" w:pos="5040"/>
        </w:tabs>
        <w:ind w:left="5040" w:hanging="360"/>
      </w:pPr>
      <w:rPr>
        <w:rFonts w:ascii="VNI-Times" w:hAnsi="VNI-Times" w:hint="default"/>
      </w:rPr>
    </w:lvl>
    <w:lvl w:ilvl="7" w:tplc="04090003">
      <w:start w:val="1"/>
      <w:numFmt w:val="bullet"/>
      <w:lvlText w:val="o"/>
      <w:lvlJc w:val="left"/>
      <w:pPr>
        <w:tabs>
          <w:tab w:val="num" w:pos="5760"/>
        </w:tabs>
        <w:ind w:left="5760" w:hanging="360"/>
      </w:pPr>
      <w:rPr>
        <w:rFonts w:ascii="VNI-Internet Mail" w:hAnsi="VNI-Internet Mail" w:hint="default"/>
      </w:rPr>
    </w:lvl>
    <w:lvl w:ilvl="8" w:tplc="04090005">
      <w:start w:val="1"/>
      <w:numFmt w:val="bullet"/>
      <w:lvlText w:val=""/>
      <w:lvlJc w:val="left"/>
      <w:pPr>
        <w:tabs>
          <w:tab w:val="num" w:pos="6480"/>
        </w:tabs>
        <w:ind w:left="6480" w:hanging="360"/>
      </w:pPr>
      <w:rPr>
        <w:rFonts w:ascii="VNI-Times" w:hAnsi="VNI-Times" w:hint="default"/>
      </w:rPr>
    </w:lvl>
  </w:abstractNum>
  <w:abstractNum w:abstractNumId="38">
    <w:nsid w:val="4A8E7078"/>
    <w:multiLevelType w:val="multilevel"/>
    <w:tmpl w:val="EE62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F60E4F"/>
    <w:multiLevelType w:val="hybridMultilevel"/>
    <w:tmpl w:val="C00AF332"/>
    <w:name w:val="WW8Num104"/>
    <w:lvl w:ilvl="0" w:tplc="0409000B">
      <w:start w:val="1"/>
      <w:numFmt w:val="bullet"/>
      <w:lvlText w:val=""/>
      <w:lvlJc w:val="left"/>
      <w:pPr>
        <w:tabs>
          <w:tab w:val="num" w:pos="624"/>
        </w:tabs>
        <w:ind w:left="624"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0CF5A79"/>
    <w:multiLevelType w:val="hybridMultilevel"/>
    <w:tmpl w:val="A4E68A10"/>
    <w:lvl w:ilvl="0" w:tplc="0409000B">
      <w:start w:val="1"/>
      <w:numFmt w:val="decimal"/>
      <w:pStyle w:val="PHUONG"/>
      <w:lvlText w:val="(%1)"/>
      <w:lvlJc w:val="left"/>
      <w:pPr>
        <w:tabs>
          <w:tab w:val="num" w:pos="144"/>
        </w:tabs>
        <w:ind w:left="144" w:hanging="144"/>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1">
    <w:nsid w:val="582B2CBB"/>
    <w:multiLevelType w:val="hybridMultilevel"/>
    <w:tmpl w:val="11509C2E"/>
    <w:lvl w:ilvl="0" w:tplc="04090005">
      <w:start w:val="1"/>
      <w:numFmt w:val="bullet"/>
      <w:pStyle w:val="a0"/>
      <w:lvlText w:val=""/>
      <w:lvlJc w:val="left"/>
      <w:pPr>
        <w:tabs>
          <w:tab w:val="num" w:pos="961"/>
        </w:tabs>
        <w:ind w:left="961" w:hanging="360"/>
      </w:pPr>
      <w:rPr>
        <w:rFonts w:ascii="Wingdings" w:hAnsi="Wingdings" w:hint="default"/>
      </w:rPr>
    </w:lvl>
    <w:lvl w:ilvl="1" w:tplc="04090009">
      <w:start w:val="1"/>
      <w:numFmt w:val="bullet"/>
      <w:lvlText w:val=""/>
      <w:lvlJc w:val="left"/>
      <w:pPr>
        <w:tabs>
          <w:tab w:val="num" w:pos="2018"/>
        </w:tabs>
        <w:ind w:left="2018" w:hanging="360"/>
      </w:pPr>
      <w:rPr>
        <w:rFonts w:ascii="Symbol" w:hAnsi="Symbol"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42">
    <w:nsid w:val="5B7E4CAB"/>
    <w:multiLevelType w:val="hybridMultilevel"/>
    <w:tmpl w:val="41F0F2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43">
    <w:nsid w:val="5E163D4D"/>
    <w:multiLevelType w:val="hybridMultilevel"/>
    <w:tmpl w:val="F8D4791C"/>
    <w:lvl w:ilvl="0" w:tplc="61D495D0">
      <w:start w:val="1"/>
      <w:numFmt w:val="bullet"/>
      <w:pStyle w:val="Dash"/>
      <w:lvlText w:val=""/>
      <w:lvlJc w:val="left"/>
      <w:pPr>
        <w:tabs>
          <w:tab w:val="num" w:pos="432"/>
        </w:tabs>
        <w:ind w:left="432"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5EFB0684"/>
    <w:multiLevelType w:val="multilevel"/>
    <w:tmpl w:val="5202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3F57A9"/>
    <w:multiLevelType w:val="multilevel"/>
    <w:tmpl w:val="04090023"/>
    <w:styleLink w:val="ArticleSection"/>
    <w:lvl w:ilvl="0">
      <w:start w:val="1"/>
      <w:numFmt w:val="upperRoman"/>
      <w:lvlText w:val="Article %1."/>
      <w:lvlJc w:val="left"/>
      <w:pPr>
        <w:tabs>
          <w:tab w:val="num" w:pos="288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nsid w:val="65180C04"/>
    <w:multiLevelType w:val="multilevel"/>
    <w:tmpl w:val="95C08D6E"/>
    <w:lvl w:ilvl="0">
      <w:start w:val="1"/>
      <w:numFmt w:val="decimal"/>
      <w:lvlText w:val="%1."/>
      <w:lvlJc w:val="left"/>
      <w:pPr>
        <w:tabs>
          <w:tab w:val="num" w:pos="720"/>
        </w:tabs>
        <w:ind w:left="360" w:hanging="360"/>
      </w:pPr>
      <w:rPr>
        <w:rFonts w:cs="Times New Roman" w:hint="default"/>
        <w:i w:val="0"/>
        <w:iCs w:val="0"/>
        <w:caps w:val="0"/>
        <w:smallCaps w:val="0"/>
        <w:strike w:val="0"/>
        <w:dstrike w:val="0"/>
        <w:vanish w:val="0"/>
        <w:color w:val="000000"/>
        <w:spacing w:val="0"/>
        <w:kern w:val="0"/>
        <w:position w:val="0"/>
        <w:u w:val="none"/>
        <w:vertAlign w:val="baseline"/>
      </w:rPr>
    </w:lvl>
    <w:lvl w:ilvl="1">
      <w:start w:val="1"/>
      <w:numFmt w:val="decimal"/>
      <w:pStyle w:val="StyleHeading2Left0cm"/>
      <w:lvlText w:val="%1.%2."/>
      <w:lvlJc w:val="left"/>
      <w:pPr>
        <w:tabs>
          <w:tab w:val="num" w:pos="1800"/>
        </w:tabs>
        <w:ind w:left="792" w:hanging="432"/>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47">
    <w:nsid w:val="70385856"/>
    <w:multiLevelType w:val="hybridMultilevel"/>
    <w:tmpl w:val="514EB860"/>
    <w:name w:val="WW8Num1522"/>
    <w:lvl w:ilvl="0" w:tplc="621430A0">
      <w:numFmt w:val="bullet"/>
      <w:lvlText w:val="+"/>
      <w:lvlJc w:val="left"/>
      <w:pPr>
        <w:ind w:left="1260" w:hanging="360"/>
      </w:pPr>
      <w:rPr>
        <w:rFonts w:ascii="VNI-Helve-Condense" w:eastAsia="Times New Roman" w:hAnsi="VNI-Helve-Condense" w:hint="default"/>
      </w:rPr>
    </w:lvl>
    <w:lvl w:ilvl="1" w:tplc="F1D2C09C" w:tentative="1">
      <w:start w:val="1"/>
      <w:numFmt w:val="bullet"/>
      <w:lvlText w:val="o"/>
      <w:lvlJc w:val="left"/>
      <w:pPr>
        <w:ind w:left="1980" w:hanging="360"/>
      </w:pPr>
      <w:rPr>
        <w:rFonts w:ascii="Courier New" w:hAnsi="Courier New" w:hint="default"/>
      </w:rPr>
    </w:lvl>
    <w:lvl w:ilvl="2" w:tplc="BC1ACA42" w:tentative="1">
      <w:start w:val="1"/>
      <w:numFmt w:val="bullet"/>
      <w:lvlText w:val=""/>
      <w:lvlJc w:val="left"/>
      <w:pPr>
        <w:ind w:left="2700" w:hanging="360"/>
      </w:pPr>
      <w:rPr>
        <w:rFonts w:ascii="Wingdings" w:hAnsi="Wingdings" w:hint="default"/>
      </w:rPr>
    </w:lvl>
    <w:lvl w:ilvl="3" w:tplc="0106B65E" w:tentative="1">
      <w:start w:val="1"/>
      <w:numFmt w:val="bullet"/>
      <w:lvlText w:val=""/>
      <w:lvlJc w:val="left"/>
      <w:pPr>
        <w:ind w:left="3420" w:hanging="360"/>
      </w:pPr>
      <w:rPr>
        <w:rFonts w:ascii="Symbol" w:hAnsi="Symbol" w:hint="default"/>
      </w:rPr>
    </w:lvl>
    <w:lvl w:ilvl="4" w:tplc="C854B312" w:tentative="1">
      <w:start w:val="1"/>
      <w:numFmt w:val="bullet"/>
      <w:lvlText w:val="o"/>
      <w:lvlJc w:val="left"/>
      <w:pPr>
        <w:ind w:left="4140" w:hanging="360"/>
      </w:pPr>
      <w:rPr>
        <w:rFonts w:ascii="Courier New" w:hAnsi="Courier New" w:hint="default"/>
      </w:rPr>
    </w:lvl>
    <w:lvl w:ilvl="5" w:tplc="2E5289FC" w:tentative="1">
      <w:start w:val="1"/>
      <w:numFmt w:val="bullet"/>
      <w:lvlText w:val=""/>
      <w:lvlJc w:val="left"/>
      <w:pPr>
        <w:ind w:left="4860" w:hanging="360"/>
      </w:pPr>
      <w:rPr>
        <w:rFonts w:ascii="Wingdings" w:hAnsi="Wingdings" w:hint="default"/>
      </w:rPr>
    </w:lvl>
    <w:lvl w:ilvl="6" w:tplc="199CBB58" w:tentative="1">
      <w:start w:val="1"/>
      <w:numFmt w:val="bullet"/>
      <w:lvlText w:val=""/>
      <w:lvlJc w:val="left"/>
      <w:pPr>
        <w:ind w:left="5580" w:hanging="360"/>
      </w:pPr>
      <w:rPr>
        <w:rFonts w:ascii="Symbol" w:hAnsi="Symbol" w:hint="default"/>
      </w:rPr>
    </w:lvl>
    <w:lvl w:ilvl="7" w:tplc="BE7AEAAC" w:tentative="1">
      <w:start w:val="1"/>
      <w:numFmt w:val="bullet"/>
      <w:lvlText w:val="o"/>
      <w:lvlJc w:val="left"/>
      <w:pPr>
        <w:ind w:left="6300" w:hanging="360"/>
      </w:pPr>
      <w:rPr>
        <w:rFonts w:ascii="Courier New" w:hAnsi="Courier New" w:hint="default"/>
      </w:rPr>
    </w:lvl>
    <w:lvl w:ilvl="8" w:tplc="89589798" w:tentative="1">
      <w:start w:val="1"/>
      <w:numFmt w:val="bullet"/>
      <w:lvlText w:val=""/>
      <w:lvlJc w:val="left"/>
      <w:pPr>
        <w:ind w:left="7020" w:hanging="360"/>
      </w:pPr>
      <w:rPr>
        <w:rFonts w:ascii="Wingdings" w:hAnsi="Wingdings" w:hint="default"/>
      </w:rPr>
    </w:lvl>
  </w:abstractNum>
  <w:abstractNum w:abstractNumId="48">
    <w:nsid w:val="727C5027"/>
    <w:multiLevelType w:val="hybridMultilevel"/>
    <w:tmpl w:val="734EE45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49">
    <w:nsid w:val="7AAE47E5"/>
    <w:multiLevelType w:val="hybridMultilevel"/>
    <w:tmpl w:val="CA103C9A"/>
    <w:lvl w:ilvl="0" w:tplc="FFFFFFFF">
      <w:start w:val="1"/>
      <w:numFmt w:val="bullet"/>
      <w:pStyle w:val="Indexgachdaudong"/>
      <w:lvlText w:val="-"/>
      <w:lvlJc w:val="left"/>
      <w:pPr>
        <w:tabs>
          <w:tab w:val="num" w:pos="1080"/>
        </w:tabs>
        <w:ind w:left="1080" w:hanging="360"/>
      </w:pPr>
      <w:rPr>
        <w:rFonts w:ascii="Tahoma" w:hAnsi="Tahoma"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num w:numId="1">
    <w:abstractNumId w:val="41"/>
  </w:num>
  <w:num w:numId="2">
    <w:abstractNumId w:val="27"/>
  </w:num>
  <w:num w:numId="3">
    <w:abstractNumId w:val="46"/>
  </w:num>
  <w:num w:numId="4">
    <w:abstractNumId w:val="45"/>
  </w:num>
  <w:num w:numId="5">
    <w:abstractNumId w:val="36"/>
  </w:num>
  <w:num w:numId="6">
    <w:abstractNumId w:val="34"/>
  </w:num>
  <w:num w:numId="7">
    <w:abstractNumId w:val="31"/>
  </w:num>
  <w:num w:numId="8">
    <w:abstractNumId w:val="21"/>
  </w:num>
  <w:num w:numId="9">
    <w:abstractNumId w:val="40"/>
  </w:num>
  <w:num w:numId="10">
    <w:abstractNumId w:val="43"/>
  </w:num>
  <w:num w:numId="11">
    <w:abstractNumId w:val="29"/>
  </w:num>
  <w:num w:numId="12">
    <w:abstractNumId w:val="22"/>
  </w:num>
  <w:num w:numId="13">
    <w:abstractNumId w:val="17"/>
  </w:num>
  <w:num w:numId="14">
    <w:abstractNumId w:val="30"/>
  </w:num>
  <w:num w:numId="15">
    <w:abstractNumId w:val="37"/>
  </w:num>
  <w:num w:numId="16">
    <w:abstractNumId w:val="49"/>
  </w:num>
  <w:num w:numId="17">
    <w:abstractNumId w:val="32"/>
  </w:num>
  <w:num w:numId="18">
    <w:abstractNumId w:val="23"/>
  </w:num>
  <w:num w:numId="19">
    <w:abstractNumId w:val="33"/>
  </w:num>
  <w:num w:numId="20">
    <w:abstractNumId w:val="48"/>
  </w:num>
  <w:num w:numId="21">
    <w:abstractNumId w:val="35"/>
  </w:num>
  <w:num w:numId="22">
    <w:abstractNumId w:val="42"/>
  </w:num>
  <w:num w:numId="23">
    <w:abstractNumId w:val="19"/>
  </w:num>
  <w:num w:numId="24">
    <w:abstractNumId w:val="20"/>
  </w:num>
  <w:num w:numId="25">
    <w:abstractNumId w:val="44"/>
  </w:num>
  <w:num w:numId="26">
    <w:abstractNumId w:val="38"/>
  </w:num>
  <w:num w:numId="27">
    <w:abstractNumId w:val="26"/>
  </w:num>
  <w:num w:numId="28">
    <w:abstractNumId w:val="25"/>
  </w:num>
  <w:num w:numId="29">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94"/>
    <w:rsid w:val="00000392"/>
    <w:rsid w:val="0000047D"/>
    <w:rsid w:val="0000080E"/>
    <w:rsid w:val="0000106E"/>
    <w:rsid w:val="00001745"/>
    <w:rsid w:val="00001AB0"/>
    <w:rsid w:val="000021DB"/>
    <w:rsid w:val="0000230F"/>
    <w:rsid w:val="00002A20"/>
    <w:rsid w:val="00002E4F"/>
    <w:rsid w:val="0000327B"/>
    <w:rsid w:val="000033FE"/>
    <w:rsid w:val="000036BB"/>
    <w:rsid w:val="00003737"/>
    <w:rsid w:val="000039C3"/>
    <w:rsid w:val="00003BD2"/>
    <w:rsid w:val="00003C57"/>
    <w:rsid w:val="00004A98"/>
    <w:rsid w:val="00004B83"/>
    <w:rsid w:val="00005394"/>
    <w:rsid w:val="00005863"/>
    <w:rsid w:val="00005C08"/>
    <w:rsid w:val="00006535"/>
    <w:rsid w:val="00006C09"/>
    <w:rsid w:val="0000741A"/>
    <w:rsid w:val="0000760E"/>
    <w:rsid w:val="000079B0"/>
    <w:rsid w:val="00007A90"/>
    <w:rsid w:val="00007EC5"/>
    <w:rsid w:val="0001053B"/>
    <w:rsid w:val="00010F82"/>
    <w:rsid w:val="00011927"/>
    <w:rsid w:val="00011ACC"/>
    <w:rsid w:val="00012139"/>
    <w:rsid w:val="00012577"/>
    <w:rsid w:val="00012C12"/>
    <w:rsid w:val="00013592"/>
    <w:rsid w:val="00013934"/>
    <w:rsid w:val="000141A0"/>
    <w:rsid w:val="00014D31"/>
    <w:rsid w:val="0001515D"/>
    <w:rsid w:val="00015264"/>
    <w:rsid w:val="00015B5A"/>
    <w:rsid w:val="00016050"/>
    <w:rsid w:val="00016490"/>
    <w:rsid w:val="00016574"/>
    <w:rsid w:val="00016918"/>
    <w:rsid w:val="000178A4"/>
    <w:rsid w:val="00017DDE"/>
    <w:rsid w:val="00020588"/>
    <w:rsid w:val="00021B62"/>
    <w:rsid w:val="000223BB"/>
    <w:rsid w:val="00022934"/>
    <w:rsid w:val="000238D2"/>
    <w:rsid w:val="00024082"/>
    <w:rsid w:val="000243FA"/>
    <w:rsid w:val="00024554"/>
    <w:rsid w:val="00024980"/>
    <w:rsid w:val="00024EBF"/>
    <w:rsid w:val="000251D4"/>
    <w:rsid w:val="000253AF"/>
    <w:rsid w:val="000254C1"/>
    <w:rsid w:val="00025BA4"/>
    <w:rsid w:val="00025FD9"/>
    <w:rsid w:val="000260AD"/>
    <w:rsid w:val="0002662E"/>
    <w:rsid w:val="000267B9"/>
    <w:rsid w:val="00026C28"/>
    <w:rsid w:val="00026C51"/>
    <w:rsid w:val="00027078"/>
    <w:rsid w:val="000274C9"/>
    <w:rsid w:val="00027A69"/>
    <w:rsid w:val="0003063B"/>
    <w:rsid w:val="00030FE5"/>
    <w:rsid w:val="00031085"/>
    <w:rsid w:val="000315A4"/>
    <w:rsid w:val="00032631"/>
    <w:rsid w:val="00032DA5"/>
    <w:rsid w:val="00033971"/>
    <w:rsid w:val="00033C52"/>
    <w:rsid w:val="00033EAA"/>
    <w:rsid w:val="0003411B"/>
    <w:rsid w:val="0003467F"/>
    <w:rsid w:val="00034854"/>
    <w:rsid w:val="00034BA5"/>
    <w:rsid w:val="00034FA4"/>
    <w:rsid w:val="00035026"/>
    <w:rsid w:val="00035192"/>
    <w:rsid w:val="00035434"/>
    <w:rsid w:val="000357EE"/>
    <w:rsid w:val="00035CC4"/>
    <w:rsid w:val="00035F36"/>
    <w:rsid w:val="0003681E"/>
    <w:rsid w:val="00036891"/>
    <w:rsid w:val="000369D7"/>
    <w:rsid w:val="00036A29"/>
    <w:rsid w:val="000375E1"/>
    <w:rsid w:val="00037A67"/>
    <w:rsid w:val="000402AB"/>
    <w:rsid w:val="000405FB"/>
    <w:rsid w:val="000408CD"/>
    <w:rsid w:val="00040B2A"/>
    <w:rsid w:val="00041561"/>
    <w:rsid w:val="00041A9E"/>
    <w:rsid w:val="00041CEC"/>
    <w:rsid w:val="00042361"/>
    <w:rsid w:val="00042643"/>
    <w:rsid w:val="00042A5D"/>
    <w:rsid w:val="00042C3F"/>
    <w:rsid w:val="00043AF9"/>
    <w:rsid w:val="00043CCE"/>
    <w:rsid w:val="00043CD6"/>
    <w:rsid w:val="00043E30"/>
    <w:rsid w:val="00044D74"/>
    <w:rsid w:val="00044E02"/>
    <w:rsid w:val="00045167"/>
    <w:rsid w:val="000453DD"/>
    <w:rsid w:val="00045A10"/>
    <w:rsid w:val="00045C56"/>
    <w:rsid w:val="00046076"/>
    <w:rsid w:val="00046B5F"/>
    <w:rsid w:val="00047158"/>
    <w:rsid w:val="000477DE"/>
    <w:rsid w:val="00047800"/>
    <w:rsid w:val="000479BE"/>
    <w:rsid w:val="00047F9B"/>
    <w:rsid w:val="0005030D"/>
    <w:rsid w:val="00050453"/>
    <w:rsid w:val="00050B13"/>
    <w:rsid w:val="0005110B"/>
    <w:rsid w:val="000511C4"/>
    <w:rsid w:val="00051A42"/>
    <w:rsid w:val="00051B91"/>
    <w:rsid w:val="00051C7A"/>
    <w:rsid w:val="00051EE8"/>
    <w:rsid w:val="00051EEF"/>
    <w:rsid w:val="00051FDC"/>
    <w:rsid w:val="000520C0"/>
    <w:rsid w:val="00052497"/>
    <w:rsid w:val="00053688"/>
    <w:rsid w:val="00053AA3"/>
    <w:rsid w:val="00053E8F"/>
    <w:rsid w:val="00054185"/>
    <w:rsid w:val="000546F5"/>
    <w:rsid w:val="000547D0"/>
    <w:rsid w:val="00054852"/>
    <w:rsid w:val="00055DCF"/>
    <w:rsid w:val="00056237"/>
    <w:rsid w:val="0005677B"/>
    <w:rsid w:val="0005731D"/>
    <w:rsid w:val="0005759C"/>
    <w:rsid w:val="0006027A"/>
    <w:rsid w:val="000602A0"/>
    <w:rsid w:val="0006122A"/>
    <w:rsid w:val="000620BF"/>
    <w:rsid w:val="000621BC"/>
    <w:rsid w:val="000626A3"/>
    <w:rsid w:val="00062B6A"/>
    <w:rsid w:val="00062EF0"/>
    <w:rsid w:val="000631A5"/>
    <w:rsid w:val="00063507"/>
    <w:rsid w:val="0006479B"/>
    <w:rsid w:val="00064DCD"/>
    <w:rsid w:val="000650D5"/>
    <w:rsid w:val="000655BB"/>
    <w:rsid w:val="000657C5"/>
    <w:rsid w:val="00065910"/>
    <w:rsid w:val="00065C4A"/>
    <w:rsid w:val="00065D45"/>
    <w:rsid w:val="00066168"/>
    <w:rsid w:val="00066462"/>
    <w:rsid w:val="00066524"/>
    <w:rsid w:val="0006775D"/>
    <w:rsid w:val="00067ED5"/>
    <w:rsid w:val="00067FC0"/>
    <w:rsid w:val="00070538"/>
    <w:rsid w:val="000709D0"/>
    <w:rsid w:val="000716EC"/>
    <w:rsid w:val="000717DF"/>
    <w:rsid w:val="00071D0B"/>
    <w:rsid w:val="00072092"/>
    <w:rsid w:val="000723D3"/>
    <w:rsid w:val="0007242C"/>
    <w:rsid w:val="00072524"/>
    <w:rsid w:val="000725E3"/>
    <w:rsid w:val="000726BA"/>
    <w:rsid w:val="0007285D"/>
    <w:rsid w:val="00073410"/>
    <w:rsid w:val="00073514"/>
    <w:rsid w:val="00073967"/>
    <w:rsid w:val="000739FC"/>
    <w:rsid w:val="00073EDD"/>
    <w:rsid w:val="00074048"/>
    <w:rsid w:val="00074589"/>
    <w:rsid w:val="00074A1F"/>
    <w:rsid w:val="00074F08"/>
    <w:rsid w:val="00074F7A"/>
    <w:rsid w:val="0007526F"/>
    <w:rsid w:val="000753A0"/>
    <w:rsid w:val="0007543B"/>
    <w:rsid w:val="000754D4"/>
    <w:rsid w:val="000755AE"/>
    <w:rsid w:val="00075AE7"/>
    <w:rsid w:val="00075DF8"/>
    <w:rsid w:val="0007643B"/>
    <w:rsid w:val="000768C3"/>
    <w:rsid w:val="00076AB5"/>
    <w:rsid w:val="00076E8F"/>
    <w:rsid w:val="00076EA7"/>
    <w:rsid w:val="000771B0"/>
    <w:rsid w:val="000773B0"/>
    <w:rsid w:val="0007745B"/>
    <w:rsid w:val="0007751F"/>
    <w:rsid w:val="0008075C"/>
    <w:rsid w:val="00080C14"/>
    <w:rsid w:val="00080FAA"/>
    <w:rsid w:val="0008142E"/>
    <w:rsid w:val="000814B3"/>
    <w:rsid w:val="0008193F"/>
    <w:rsid w:val="00081D59"/>
    <w:rsid w:val="00081FEC"/>
    <w:rsid w:val="00082157"/>
    <w:rsid w:val="0008232A"/>
    <w:rsid w:val="00082482"/>
    <w:rsid w:val="00082C3F"/>
    <w:rsid w:val="0008345E"/>
    <w:rsid w:val="0008355D"/>
    <w:rsid w:val="00083876"/>
    <w:rsid w:val="000838BE"/>
    <w:rsid w:val="00083AFB"/>
    <w:rsid w:val="00083B7E"/>
    <w:rsid w:val="00083D18"/>
    <w:rsid w:val="00083DA9"/>
    <w:rsid w:val="00083F29"/>
    <w:rsid w:val="0008413F"/>
    <w:rsid w:val="0008423B"/>
    <w:rsid w:val="00084972"/>
    <w:rsid w:val="00084EFD"/>
    <w:rsid w:val="00084F67"/>
    <w:rsid w:val="0008540D"/>
    <w:rsid w:val="000854CD"/>
    <w:rsid w:val="0008558F"/>
    <w:rsid w:val="00085A49"/>
    <w:rsid w:val="00085BBC"/>
    <w:rsid w:val="00085E76"/>
    <w:rsid w:val="00085F9D"/>
    <w:rsid w:val="00086040"/>
    <w:rsid w:val="00086636"/>
    <w:rsid w:val="00086861"/>
    <w:rsid w:val="0008779B"/>
    <w:rsid w:val="000878A2"/>
    <w:rsid w:val="00087A24"/>
    <w:rsid w:val="000900CC"/>
    <w:rsid w:val="00090215"/>
    <w:rsid w:val="000902FD"/>
    <w:rsid w:val="0009030D"/>
    <w:rsid w:val="0009071C"/>
    <w:rsid w:val="0009093E"/>
    <w:rsid w:val="000910FA"/>
    <w:rsid w:val="000911BF"/>
    <w:rsid w:val="000919A7"/>
    <w:rsid w:val="000919F2"/>
    <w:rsid w:val="000926CE"/>
    <w:rsid w:val="00092919"/>
    <w:rsid w:val="000933CE"/>
    <w:rsid w:val="00093830"/>
    <w:rsid w:val="00093CB9"/>
    <w:rsid w:val="00093ECB"/>
    <w:rsid w:val="000948BF"/>
    <w:rsid w:val="0009536C"/>
    <w:rsid w:val="0009585A"/>
    <w:rsid w:val="00095A69"/>
    <w:rsid w:val="00095B11"/>
    <w:rsid w:val="00095DEB"/>
    <w:rsid w:val="00095E33"/>
    <w:rsid w:val="0009653B"/>
    <w:rsid w:val="00096749"/>
    <w:rsid w:val="000967A1"/>
    <w:rsid w:val="00096945"/>
    <w:rsid w:val="00096B1A"/>
    <w:rsid w:val="000974A3"/>
    <w:rsid w:val="00097770"/>
    <w:rsid w:val="00097871"/>
    <w:rsid w:val="000979B4"/>
    <w:rsid w:val="00097EAB"/>
    <w:rsid w:val="000A04FF"/>
    <w:rsid w:val="000A083D"/>
    <w:rsid w:val="000A0CBC"/>
    <w:rsid w:val="000A0FD9"/>
    <w:rsid w:val="000A1242"/>
    <w:rsid w:val="000A130D"/>
    <w:rsid w:val="000A1586"/>
    <w:rsid w:val="000A1B6D"/>
    <w:rsid w:val="000A22A6"/>
    <w:rsid w:val="000A2576"/>
    <w:rsid w:val="000A2AF5"/>
    <w:rsid w:val="000A2CD8"/>
    <w:rsid w:val="000A3550"/>
    <w:rsid w:val="000A3791"/>
    <w:rsid w:val="000A3926"/>
    <w:rsid w:val="000A3A2C"/>
    <w:rsid w:val="000A3E2D"/>
    <w:rsid w:val="000A3EE6"/>
    <w:rsid w:val="000A523D"/>
    <w:rsid w:val="000A5915"/>
    <w:rsid w:val="000A5B5D"/>
    <w:rsid w:val="000A5F83"/>
    <w:rsid w:val="000A656F"/>
    <w:rsid w:val="000A6694"/>
    <w:rsid w:val="000A68E0"/>
    <w:rsid w:val="000A6D59"/>
    <w:rsid w:val="000A7058"/>
    <w:rsid w:val="000A70AF"/>
    <w:rsid w:val="000A7BCE"/>
    <w:rsid w:val="000A7DE9"/>
    <w:rsid w:val="000B0029"/>
    <w:rsid w:val="000B01A6"/>
    <w:rsid w:val="000B020C"/>
    <w:rsid w:val="000B07E1"/>
    <w:rsid w:val="000B08F9"/>
    <w:rsid w:val="000B0DAF"/>
    <w:rsid w:val="000B0F71"/>
    <w:rsid w:val="000B1005"/>
    <w:rsid w:val="000B105F"/>
    <w:rsid w:val="000B13CF"/>
    <w:rsid w:val="000B1407"/>
    <w:rsid w:val="000B1816"/>
    <w:rsid w:val="000B1B32"/>
    <w:rsid w:val="000B2AA1"/>
    <w:rsid w:val="000B3027"/>
    <w:rsid w:val="000B3039"/>
    <w:rsid w:val="000B3060"/>
    <w:rsid w:val="000B30C0"/>
    <w:rsid w:val="000B3242"/>
    <w:rsid w:val="000B3568"/>
    <w:rsid w:val="000B389F"/>
    <w:rsid w:val="000B39D9"/>
    <w:rsid w:val="000B3B21"/>
    <w:rsid w:val="000B3D2B"/>
    <w:rsid w:val="000B3D78"/>
    <w:rsid w:val="000B40E4"/>
    <w:rsid w:val="000B41CC"/>
    <w:rsid w:val="000B429F"/>
    <w:rsid w:val="000B4D2A"/>
    <w:rsid w:val="000B4D7C"/>
    <w:rsid w:val="000B549D"/>
    <w:rsid w:val="000B609F"/>
    <w:rsid w:val="000B60B9"/>
    <w:rsid w:val="000B67D1"/>
    <w:rsid w:val="000B68C7"/>
    <w:rsid w:val="000B6A3B"/>
    <w:rsid w:val="000B6EBC"/>
    <w:rsid w:val="000B6FF0"/>
    <w:rsid w:val="000B712D"/>
    <w:rsid w:val="000B79DD"/>
    <w:rsid w:val="000C00A9"/>
    <w:rsid w:val="000C0AA6"/>
    <w:rsid w:val="000C0B93"/>
    <w:rsid w:val="000C0BF3"/>
    <w:rsid w:val="000C0D5B"/>
    <w:rsid w:val="000C0F16"/>
    <w:rsid w:val="000C16AA"/>
    <w:rsid w:val="000C190E"/>
    <w:rsid w:val="000C1AC2"/>
    <w:rsid w:val="000C1CB4"/>
    <w:rsid w:val="000C1D1A"/>
    <w:rsid w:val="000C1D8C"/>
    <w:rsid w:val="000C241A"/>
    <w:rsid w:val="000C299A"/>
    <w:rsid w:val="000C2B84"/>
    <w:rsid w:val="000C2FC5"/>
    <w:rsid w:val="000C3111"/>
    <w:rsid w:val="000C312A"/>
    <w:rsid w:val="000C34DA"/>
    <w:rsid w:val="000C3911"/>
    <w:rsid w:val="000C3988"/>
    <w:rsid w:val="000C3B2E"/>
    <w:rsid w:val="000C3D5C"/>
    <w:rsid w:val="000C4495"/>
    <w:rsid w:val="000C4E61"/>
    <w:rsid w:val="000C5681"/>
    <w:rsid w:val="000C5896"/>
    <w:rsid w:val="000C5F03"/>
    <w:rsid w:val="000C6BB4"/>
    <w:rsid w:val="000C6C94"/>
    <w:rsid w:val="000C6F0A"/>
    <w:rsid w:val="000C73C9"/>
    <w:rsid w:val="000C7883"/>
    <w:rsid w:val="000C7A4F"/>
    <w:rsid w:val="000C7F56"/>
    <w:rsid w:val="000D023F"/>
    <w:rsid w:val="000D0516"/>
    <w:rsid w:val="000D0DFB"/>
    <w:rsid w:val="000D0F9A"/>
    <w:rsid w:val="000D107A"/>
    <w:rsid w:val="000D188F"/>
    <w:rsid w:val="000D19EE"/>
    <w:rsid w:val="000D2001"/>
    <w:rsid w:val="000D25A2"/>
    <w:rsid w:val="000D2673"/>
    <w:rsid w:val="000D32A0"/>
    <w:rsid w:val="000D374B"/>
    <w:rsid w:val="000D3F32"/>
    <w:rsid w:val="000D4207"/>
    <w:rsid w:val="000D4435"/>
    <w:rsid w:val="000D4C44"/>
    <w:rsid w:val="000D5A70"/>
    <w:rsid w:val="000D6319"/>
    <w:rsid w:val="000D6B0D"/>
    <w:rsid w:val="000D7831"/>
    <w:rsid w:val="000D795C"/>
    <w:rsid w:val="000D7972"/>
    <w:rsid w:val="000E00DA"/>
    <w:rsid w:val="000E04AD"/>
    <w:rsid w:val="000E0848"/>
    <w:rsid w:val="000E0891"/>
    <w:rsid w:val="000E1016"/>
    <w:rsid w:val="000E12EE"/>
    <w:rsid w:val="000E13F4"/>
    <w:rsid w:val="000E157E"/>
    <w:rsid w:val="000E1E5A"/>
    <w:rsid w:val="000E248D"/>
    <w:rsid w:val="000E29DE"/>
    <w:rsid w:val="000E2F0F"/>
    <w:rsid w:val="000E328D"/>
    <w:rsid w:val="000E334A"/>
    <w:rsid w:val="000E34AE"/>
    <w:rsid w:val="000E379D"/>
    <w:rsid w:val="000E3B91"/>
    <w:rsid w:val="000E3F73"/>
    <w:rsid w:val="000E4164"/>
    <w:rsid w:val="000E49C3"/>
    <w:rsid w:val="000E4C6B"/>
    <w:rsid w:val="000E54C4"/>
    <w:rsid w:val="000E5BA9"/>
    <w:rsid w:val="000E653D"/>
    <w:rsid w:val="000E6DEB"/>
    <w:rsid w:val="000E72C3"/>
    <w:rsid w:val="000F0318"/>
    <w:rsid w:val="000F037C"/>
    <w:rsid w:val="000F0404"/>
    <w:rsid w:val="000F0962"/>
    <w:rsid w:val="000F1DF1"/>
    <w:rsid w:val="000F1E7F"/>
    <w:rsid w:val="000F263A"/>
    <w:rsid w:val="000F263C"/>
    <w:rsid w:val="000F294B"/>
    <w:rsid w:val="000F2A2F"/>
    <w:rsid w:val="000F2AA0"/>
    <w:rsid w:val="000F2FB5"/>
    <w:rsid w:val="000F3036"/>
    <w:rsid w:val="000F38B2"/>
    <w:rsid w:val="000F4377"/>
    <w:rsid w:val="000F43CD"/>
    <w:rsid w:val="000F4E39"/>
    <w:rsid w:val="000F5C5C"/>
    <w:rsid w:val="000F62EB"/>
    <w:rsid w:val="000F6AD8"/>
    <w:rsid w:val="000F6CEA"/>
    <w:rsid w:val="000F719C"/>
    <w:rsid w:val="000F75CD"/>
    <w:rsid w:val="000F7956"/>
    <w:rsid w:val="000F7FAF"/>
    <w:rsid w:val="001004B1"/>
    <w:rsid w:val="0010093A"/>
    <w:rsid w:val="00100ACB"/>
    <w:rsid w:val="00100D3A"/>
    <w:rsid w:val="00101680"/>
    <w:rsid w:val="00101980"/>
    <w:rsid w:val="001029D3"/>
    <w:rsid w:val="00102E36"/>
    <w:rsid w:val="001038AE"/>
    <w:rsid w:val="00103D23"/>
    <w:rsid w:val="00103F17"/>
    <w:rsid w:val="00104650"/>
    <w:rsid w:val="0010493C"/>
    <w:rsid w:val="00104C5C"/>
    <w:rsid w:val="00104FFA"/>
    <w:rsid w:val="00105F79"/>
    <w:rsid w:val="00106101"/>
    <w:rsid w:val="001061AE"/>
    <w:rsid w:val="001064F8"/>
    <w:rsid w:val="001065BB"/>
    <w:rsid w:val="001068F0"/>
    <w:rsid w:val="00106C81"/>
    <w:rsid w:val="00107044"/>
    <w:rsid w:val="00107183"/>
    <w:rsid w:val="001073A9"/>
    <w:rsid w:val="001074A3"/>
    <w:rsid w:val="00107B87"/>
    <w:rsid w:val="00107DA3"/>
    <w:rsid w:val="00107E5A"/>
    <w:rsid w:val="00110363"/>
    <w:rsid w:val="00110E0F"/>
    <w:rsid w:val="00111286"/>
    <w:rsid w:val="00111720"/>
    <w:rsid w:val="00111A37"/>
    <w:rsid w:val="00112979"/>
    <w:rsid w:val="00112EC3"/>
    <w:rsid w:val="00113462"/>
    <w:rsid w:val="001143B8"/>
    <w:rsid w:val="001143E9"/>
    <w:rsid w:val="00114AD9"/>
    <w:rsid w:val="00114F6F"/>
    <w:rsid w:val="0011525A"/>
    <w:rsid w:val="00115EB3"/>
    <w:rsid w:val="00115EFE"/>
    <w:rsid w:val="00117281"/>
    <w:rsid w:val="001175CA"/>
    <w:rsid w:val="001178F2"/>
    <w:rsid w:val="00117B47"/>
    <w:rsid w:val="00117E67"/>
    <w:rsid w:val="00120724"/>
    <w:rsid w:val="0012073D"/>
    <w:rsid w:val="00120C4C"/>
    <w:rsid w:val="00120E52"/>
    <w:rsid w:val="00120FE7"/>
    <w:rsid w:val="00121865"/>
    <w:rsid w:val="00121962"/>
    <w:rsid w:val="00122276"/>
    <w:rsid w:val="00123281"/>
    <w:rsid w:val="001234E2"/>
    <w:rsid w:val="001239AE"/>
    <w:rsid w:val="00123C32"/>
    <w:rsid w:val="00123E44"/>
    <w:rsid w:val="00123E54"/>
    <w:rsid w:val="00123ECA"/>
    <w:rsid w:val="00124750"/>
    <w:rsid w:val="001248DB"/>
    <w:rsid w:val="00124F3D"/>
    <w:rsid w:val="00125466"/>
    <w:rsid w:val="00125474"/>
    <w:rsid w:val="00125C3A"/>
    <w:rsid w:val="00125D30"/>
    <w:rsid w:val="00125F6B"/>
    <w:rsid w:val="001262DB"/>
    <w:rsid w:val="00126377"/>
    <w:rsid w:val="001263C0"/>
    <w:rsid w:val="0012698B"/>
    <w:rsid w:val="00126A6B"/>
    <w:rsid w:val="00126AB6"/>
    <w:rsid w:val="00126C72"/>
    <w:rsid w:val="001278BE"/>
    <w:rsid w:val="00127D10"/>
    <w:rsid w:val="00127E7A"/>
    <w:rsid w:val="00130618"/>
    <w:rsid w:val="001309CB"/>
    <w:rsid w:val="00130F6F"/>
    <w:rsid w:val="0013320F"/>
    <w:rsid w:val="0013327A"/>
    <w:rsid w:val="0013328F"/>
    <w:rsid w:val="001341F6"/>
    <w:rsid w:val="0013431D"/>
    <w:rsid w:val="001347E6"/>
    <w:rsid w:val="00134B17"/>
    <w:rsid w:val="0013503B"/>
    <w:rsid w:val="0013506F"/>
    <w:rsid w:val="0013543E"/>
    <w:rsid w:val="00136423"/>
    <w:rsid w:val="00136985"/>
    <w:rsid w:val="001372C4"/>
    <w:rsid w:val="00137334"/>
    <w:rsid w:val="00137953"/>
    <w:rsid w:val="00137A29"/>
    <w:rsid w:val="00137D3D"/>
    <w:rsid w:val="00137D5E"/>
    <w:rsid w:val="001402C3"/>
    <w:rsid w:val="00140438"/>
    <w:rsid w:val="001404AB"/>
    <w:rsid w:val="00140EB2"/>
    <w:rsid w:val="0014127B"/>
    <w:rsid w:val="001415FD"/>
    <w:rsid w:val="00142138"/>
    <w:rsid w:val="0014232F"/>
    <w:rsid w:val="0014296D"/>
    <w:rsid w:val="00144124"/>
    <w:rsid w:val="0014441E"/>
    <w:rsid w:val="0014469C"/>
    <w:rsid w:val="001448AA"/>
    <w:rsid w:val="00144B14"/>
    <w:rsid w:val="00145101"/>
    <w:rsid w:val="001451D8"/>
    <w:rsid w:val="00145CB9"/>
    <w:rsid w:val="0014617A"/>
    <w:rsid w:val="00146180"/>
    <w:rsid w:val="001462BB"/>
    <w:rsid w:val="001465A0"/>
    <w:rsid w:val="001469A3"/>
    <w:rsid w:val="00146BBD"/>
    <w:rsid w:val="001478CC"/>
    <w:rsid w:val="00147F75"/>
    <w:rsid w:val="001501AA"/>
    <w:rsid w:val="001509B5"/>
    <w:rsid w:val="00150B39"/>
    <w:rsid w:val="0015111D"/>
    <w:rsid w:val="0015147E"/>
    <w:rsid w:val="00151B5E"/>
    <w:rsid w:val="00151EAB"/>
    <w:rsid w:val="001520F2"/>
    <w:rsid w:val="00152D38"/>
    <w:rsid w:val="0015335C"/>
    <w:rsid w:val="00153BD2"/>
    <w:rsid w:val="001541B9"/>
    <w:rsid w:val="00154C06"/>
    <w:rsid w:val="00154C1F"/>
    <w:rsid w:val="00154D59"/>
    <w:rsid w:val="0015564E"/>
    <w:rsid w:val="001559FC"/>
    <w:rsid w:val="00155B47"/>
    <w:rsid w:val="00155BCD"/>
    <w:rsid w:val="00156463"/>
    <w:rsid w:val="00156A45"/>
    <w:rsid w:val="00157DDB"/>
    <w:rsid w:val="0016021B"/>
    <w:rsid w:val="00160A37"/>
    <w:rsid w:val="00160CF6"/>
    <w:rsid w:val="00160DF4"/>
    <w:rsid w:val="00160F21"/>
    <w:rsid w:val="00161281"/>
    <w:rsid w:val="00161487"/>
    <w:rsid w:val="00161B0D"/>
    <w:rsid w:val="0016228E"/>
    <w:rsid w:val="00162AA8"/>
    <w:rsid w:val="00163176"/>
    <w:rsid w:val="00163378"/>
    <w:rsid w:val="00163896"/>
    <w:rsid w:val="00163AD3"/>
    <w:rsid w:val="00163FB8"/>
    <w:rsid w:val="001642BB"/>
    <w:rsid w:val="001642FA"/>
    <w:rsid w:val="0016452A"/>
    <w:rsid w:val="0016455C"/>
    <w:rsid w:val="0016486B"/>
    <w:rsid w:val="00165877"/>
    <w:rsid w:val="00165DFC"/>
    <w:rsid w:val="00166382"/>
    <w:rsid w:val="0016751A"/>
    <w:rsid w:val="00167786"/>
    <w:rsid w:val="00167BBF"/>
    <w:rsid w:val="001701D3"/>
    <w:rsid w:val="0017063B"/>
    <w:rsid w:val="00170E31"/>
    <w:rsid w:val="00170E5A"/>
    <w:rsid w:val="00171027"/>
    <w:rsid w:val="00171270"/>
    <w:rsid w:val="00171C6F"/>
    <w:rsid w:val="00171CB3"/>
    <w:rsid w:val="00171EAA"/>
    <w:rsid w:val="001723BE"/>
    <w:rsid w:val="00172732"/>
    <w:rsid w:val="001729EE"/>
    <w:rsid w:val="001734ED"/>
    <w:rsid w:val="001735DD"/>
    <w:rsid w:val="001738E2"/>
    <w:rsid w:val="00173ADE"/>
    <w:rsid w:val="00173B73"/>
    <w:rsid w:val="00174295"/>
    <w:rsid w:val="00174F79"/>
    <w:rsid w:val="00175218"/>
    <w:rsid w:val="0017535B"/>
    <w:rsid w:val="00175E62"/>
    <w:rsid w:val="00175EF8"/>
    <w:rsid w:val="001761E6"/>
    <w:rsid w:val="00176434"/>
    <w:rsid w:val="001769C8"/>
    <w:rsid w:val="001769D1"/>
    <w:rsid w:val="001777FC"/>
    <w:rsid w:val="00177D1C"/>
    <w:rsid w:val="00177D47"/>
    <w:rsid w:val="00180214"/>
    <w:rsid w:val="001802CA"/>
    <w:rsid w:val="001804E1"/>
    <w:rsid w:val="001805E4"/>
    <w:rsid w:val="001807F8"/>
    <w:rsid w:val="00180A39"/>
    <w:rsid w:val="00181007"/>
    <w:rsid w:val="0018125A"/>
    <w:rsid w:val="0018130C"/>
    <w:rsid w:val="001813AC"/>
    <w:rsid w:val="0018168C"/>
    <w:rsid w:val="001818E7"/>
    <w:rsid w:val="00181920"/>
    <w:rsid w:val="001825BA"/>
    <w:rsid w:val="00183571"/>
    <w:rsid w:val="00183660"/>
    <w:rsid w:val="00183D1C"/>
    <w:rsid w:val="0018442A"/>
    <w:rsid w:val="00184CF9"/>
    <w:rsid w:val="00184F50"/>
    <w:rsid w:val="00185AA4"/>
    <w:rsid w:val="00185D5D"/>
    <w:rsid w:val="00186127"/>
    <w:rsid w:val="0018693B"/>
    <w:rsid w:val="0018698C"/>
    <w:rsid w:val="00186CF8"/>
    <w:rsid w:val="00186DBF"/>
    <w:rsid w:val="00186E33"/>
    <w:rsid w:val="00186E64"/>
    <w:rsid w:val="00187422"/>
    <w:rsid w:val="00187752"/>
    <w:rsid w:val="001878FF"/>
    <w:rsid w:val="0018793C"/>
    <w:rsid w:val="001879E0"/>
    <w:rsid w:val="00187DF8"/>
    <w:rsid w:val="00187F4C"/>
    <w:rsid w:val="001902E2"/>
    <w:rsid w:val="00190E58"/>
    <w:rsid w:val="00190FBC"/>
    <w:rsid w:val="001910E5"/>
    <w:rsid w:val="00191307"/>
    <w:rsid w:val="00191834"/>
    <w:rsid w:val="001922CE"/>
    <w:rsid w:val="001929F3"/>
    <w:rsid w:val="00192F8F"/>
    <w:rsid w:val="00192FF4"/>
    <w:rsid w:val="001937F5"/>
    <w:rsid w:val="00193C07"/>
    <w:rsid w:val="0019400F"/>
    <w:rsid w:val="001943CC"/>
    <w:rsid w:val="001945F5"/>
    <w:rsid w:val="00194E8F"/>
    <w:rsid w:val="0019511D"/>
    <w:rsid w:val="00195560"/>
    <w:rsid w:val="001963E5"/>
    <w:rsid w:val="0019650B"/>
    <w:rsid w:val="00196D96"/>
    <w:rsid w:val="001972C9"/>
    <w:rsid w:val="001977E8"/>
    <w:rsid w:val="001A02BD"/>
    <w:rsid w:val="001A0864"/>
    <w:rsid w:val="001A0877"/>
    <w:rsid w:val="001A0988"/>
    <w:rsid w:val="001A1034"/>
    <w:rsid w:val="001A10F5"/>
    <w:rsid w:val="001A15CD"/>
    <w:rsid w:val="001A1781"/>
    <w:rsid w:val="001A1906"/>
    <w:rsid w:val="001A1F73"/>
    <w:rsid w:val="001A2101"/>
    <w:rsid w:val="001A2283"/>
    <w:rsid w:val="001A231D"/>
    <w:rsid w:val="001A289D"/>
    <w:rsid w:val="001A3065"/>
    <w:rsid w:val="001A34F6"/>
    <w:rsid w:val="001A35BB"/>
    <w:rsid w:val="001A39B5"/>
    <w:rsid w:val="001A3AAD"/>
    <w:rsid w:val="001A3BB1"/>
    <w:rsid w:val="001A3CC1"/>
    <w:rsid w:val="001A4A25"/>
    <w:rsid w:val="001A4F3D"/>
    <w:rsid w:val="001A52FE"/>
    <w:rsid w:val="001A5850"/>
    <w:rsid w:val="001A5875"/>
    <w:rsid w:val="001A5A03"/>
    <w:rsid w:val="001A5D88"/>
    <w:rsid w:val="001A5D9A"/>
    <w:rsid w:val="001A5DFF"/>
    <w:rsid w:val="001A5EAC"/>
    <w:rsid w:val="001A6247"/>
    <w:rsid w:val="001A670E"/>
    <w:rsid w:val="001A68DE"/>
    <w:rsid w:val="001A6C51"/>
    <w:rsid w:val="001A73FA"/>
    <w:rsid w:val="001A7DF2"/>
    <w:rsid w:val="001A7F7C"/>
    <w:rsid w:val="001B05D6"/>
    <w:rsid w:val="001B063A"/>
    <w:rsid w:val="001B086C"/>
    <w:rsid w:val="001B14B5"/>
    <w:rsid w:val="001B1851"/>
    <w:rsid w:val="001B20C0"/>
    <w:rsid w:val="001B2E46"/>
    <w:rsid w:val="001B316F"/>
    <w:rsid w:val="001B3246"/>
    <w:rsid w:val="001B3447"/>
    <w:rsid w:val="001B3E1B"/>
    <w:rsid w:val="001B4118"/>
    <w:rsid w:val="001B43BF"/>
    <w:rsid w:val="001B4634"/>
    <w:rsid w:val="001B4826"/>
    <w:rsid w:val="001B4A71"/>
    <w:rsid w:val="001B4BA9"/>
    <w:rsid w:val="001B4F32"/>
    <w:rsid w:val="001B4F35"/>
    <w:rsid w:val="001B54BE"/>
    <w:rsid w:val="001B59CE"/>
    <w:rsid w:val="001B61ED"/>
    <w:rsid w:val="001B6235"/>
    <w:rsid w:val="001B6CF3"/>
    <w:rsid w:val="001B7D9B"/>
    <w:rsid w:val="001C04C3"/>
    <w:rsid w:val="001C0988"/>
    <w:rsid w:val="001C0A6B"/>
    <w:rsid w:val="001C0D47"/>
    <w:rsid w:val="001C1A88"/>
    <w:rsid w:val="001C1B21"/>
    <w:rsid w:val="001C24CE"/>
    <w:rsid w:val="001C2569"/>
    <w:rsid w:val="001C26C1"/>
    <w:rsid w:val="001C2841"/>
    <w:rsid w:val="001C2A40"/>
    <w:rsid w:val="001C2BF3"/>
    <w:rsid w:val="001C2F72"/>
    <w:rsid w:val="001C3110"/>
    <w:rsid w:val="001C3A05"/>
    <w:rsid w:val="001C3BF3"/>
    <w:rsid w:val="001C3D0F"/>
    <w:rsid w:val="001C4318"/>
    <w:rsid w:val="001C4861"/>
    <w:rsid w:val="001C4C48"/>
    <w:rsid w:val="001C4EBA"/>
    <w:rsid w:val="001C4F92"/>
    <w:rsid w:val="001C5057"/>
    <w:rsid w:val="001C5114"/>
    <w:rsid w:val="001C53C8"/>
    <w:rsid w:val="001C5805"/>
    <w:rsid w:val="001C5C40"/>
    <w:rsid w:val="001C5E6A"/>
    <w:rsid w:val="001C6075"/>
    <w:rsid w:val="001C65C1"/>
    <w:rsid w:val="001C6D0E"/>
    <w:rsid w:val="001C71F6"/>
    <w:rsid w:val="001D03DA"/>
    <w:rsid w:val="001D0623"/>
    <w:rsid w:val="001D0750"/>
    <w:rsid w:val="001D076B"/>
    <w:rsid w:val="001D0DEC"/>
    <w:rsid w:val="001D1016"/>
    <w:rsid w:val="001D12FE"/>
    <w:rsid w:val="001D133C"/>
    <w:rsid w:val="001D1371"/>
    <w:rsid w:val="001D1500"/>
    <w:rsid w:val="001D16A3"/>
    <w:rsid w:val="001D1821"/>
    <w:rsid w:val="001D18E1"/>
    <w:rsid w:val="001D1A00"/>
    <w:rsid w:val="001D1D8C"/>
    <w:rsid w:val="001D258E"/>
    <w:rsid w:val="001D26EF"/>
    <w:rsid w:val="001D2D7E"/>
    <w:rsid w:val="001D314A"/>
    <w:rsid w:val="001D338B"/>
    <w:rsid w:val="001D379D"/>
    <w:rsid w:val="001D383F"/>
    <w:rsid w:val="001D3900"/>
    <w:rsid w:val="001D4107"/>
    <w:rsid w:val="001D4354"/>
    <w:rsid w:val="001D4544"/>
    <w:rsid w:val="001D4956"/>
    <w:rsid w:val="001D570F"/>
    <w:rsid w:val="001D5BB4"/>
    <w:rsid w:val="001D6149"/>
    <w:rsid w:val="001D64CC"/>
    <w:rsid w:val="001D66FF"/>
    <w:rsid w:val="001D68C9"/>
    <w:rsid w:val="001D6C89"/>
    <w:rsid w:val="001D7080"/>
    <w:rsid w:val="001D7114"/>
    <w:rsid w:val="001D71A8"/>
    <w:rsid w:val="001D7980"/>
    <w:rsid w:val="001E0281"/>
    <w:rsid w:val="001E0987"/>
    <w:rsid w:val="001E09EA"/>
    <w:rsid w:val="001E0ED8"/>
    <w:rsid w:val="001E11DF"/>
    <w:rsid w:val="001E144E"/>
    <w:rsid w:val="001E18AD"/>
    <w:rsid w:val="001E1F1E"/>
    <w:rsid w:val="001E25F4"/>
    <w:rsid w:val="001E29FF"/>
    <w:rsid w:val="001E2AC4"/>
    <w:rsid w:val="001E2C6D"/>
    <w:rsid w:val="001E327A"/>
    <w:rsid w:val="001E3408"/>
    <w:rsid w:val="001E34EA"/>
    <w:rsid w:val="001E366D"/>
    <w:rsid w:val="001E3E0F"/>
    <w:rsid w:val="001E3F04"/>
    <w:rsid w:val="001E5893"/>
    <w:rsid w:val="001E690B"/>
    <w:rsid w:val="001E6C2C"/>
    <w:rsid w:val="001E70EC"/>
    <w:rsid w:val="001E715A"/>
    <w:rsid w:val="001E781F"/>
    <w:rsid w:val="001E7DD8"/>
    <w:rsid w:val="001F05DB"/>
    <w:rsid w:val="001F0CC7"/>
    <w:rsid w:val="001F0CD6"/>
    <w:rsid w:val="001F1A14"/>
    <w:rsid w:val="001F1E46"/>
    <w:rsid w:val="001F21D1"/>
    <w:rsid w:val="001F28D9"/>
    <w:rsid w:val="001F2AA0"/>
    <w:rsid w:val="001F2CC3"/>
    <w:rsid w:val="001F31EA"/>
    <w:rsid w:val="001F3A2F"/>
    <w:rsid w:val="001F4A3C"/>
    <w:rsid w:val="001F5071"/>
    <w:rsid w:val="001F50AE"/>
    <w:rsid w:val="001F5A00"/>
    <w:rsid w:val="001F5E9A"/>
    <w:rsid w:val="001F5EE5"/>
    <w:rsid w:val="001F613D"/>
    <w:rsid w:val="001F6242"/>
    <w:rsid w:val="001F7093"/>
    <w:rsid w:val="001F70CE"/>
    <w:rsid w:val="001F7430"/>
    <w:rsid w:val="001F7B65"/>
    <w:rsid w:val="0020003A"/>
    <w:rsid w:val="00200C35"/>
    <w:rsid w:val="00200F8A"/>
    <w:rsid w:val="00201FE8"/>
    <w:rsid w:val="002022B7"/>
    <w:rsid w:val="00202664"/>
    <w:rsid w:val="002027FA"/>
    <w:rsid w:val="00202DDC"/>
    <w:rsid w:val="00202F0E"/>
    <w:rsid w:val="00203823"/>
    <w:rsid w:val="00203BB1"/>
    <w:rsid w:val="00203CAE"/>
    <w:rsid w:val="00203CC4"/>
    <w:rsid w:val="00203E2D"/>
    <w:rsid w:val="002046CC"/>
    <w:rsid w:val="00204E50"/>
    <w:rsid w:val="00205461"/>
    <w:rsid w:val="00205599"/>
    <w:rsid w:val="002057A4"/>
    <w:rsid w:val="00206240"/>
    <w:rsid w:val="002064DA"/>
    <w:rsid w:val="00206715"/>
    <w:rsid w:val="002069EF"/>
    <w:rsid w:val="00206D00"/>
    <w:rsid w:val="0020703A"/>
    <w:rsid w:val="0020705F"/>
    <w:rsid w:val="0020706E"/>
    <w:rsid w:val="002071AE"/>
    <w:rsid w:val="0020764E"/>
    <w:rsid w:val="00207702"/>
    <w:rsid w:val="0020770E"/>
    <w:rsid w:val="002077FC"/>
    <w:rsid w:val="00207F6E"/>
    <w:rsid w:val="00210263"/>
    <w:rsid w:val="002102BA"/>
    <w:rsid w:val="00210915"/>
    <w:rsid w:val="00210EBF"/>
    <w:rsid w:val="0021122F"/>
    <w:rsid w:val="00211294"/>
    <w:rsid w:val="00211333"/>
    <w:rsid w:val="00211581"/>
    <w:rsid w:val="00211603"/>
    <w:rsid w:val="0021211E"/>
    <w:rsid w:val="00212431"/>
    <w:rsid w:val="002138BB"/>
    <w:rsid w:val="002139C4"/>
    <w:rsid w:val="00213CED"/>
    <w:rsid w:val="00213FF1"/>
    <w:rsid w:val="002140EF"/>
    <w:rsid w:val="00214124"/>
    <w:rsid w:val="002143DD"/>
    <w:rsid w:val="00214BE8"/>
    <w:rsid w:val="00214DFC"/>
    <w:rsid w:val="00214F8E"/>
    <w:rsid w:val="00214FA9"/>
    <w:rsid w:val="00215342"/>
    <w:rsid w:val="00215A25"/>
    <w:rsid w:val="00215DBE"/>
    <w:rsid w:val="00216602"/>
    <w:rsid w:val="00216807"/>
    <w:rsid w:val="002169A9"/>
    <w:rsid w:val="00216A8D"/>
    <w:rsid w:val="00216CF9"/>
    <w:rsid w:val="00216DBA"/>
    <w:rsid w:val="0021717C"/>
    <w:rsid w:val="0021718F"/>
    <w:rsid w:val="002171F9"/>
    <w:rsid w:val="00217480"/>
    <w:rsid w:val="00217816"/>
    <w:rsid w:val="00217A5E"/>
    <w:rsid w:val="00220818"/>
    <w:rsid w:val="00220A9B"/>
    <w:rsid w:val="00221228"/>
    <w:rsid w:val="002215A3"/>
    <w:rsid w:val="00221B5E"/>
    <w:rsid w:val="00221CB4"/>
    <w:rsid w:val="00221CCD"/>
    <w:rsid w:val="00221EE4"/>
    <w:rsid w:val="00221FB1"/>
    <w:rsid w:val="00222064"/>
    <w:rsid w:val="00222395"/>
    <w:rsid w:val="00222A4B"/>
    <w:rsid w:val="00224826"/>
    <w:rsid w:val="00224D70"/>
    <w:rsid w:val="00224E1E"/>
    <w:rsid w:val="00224E91"/>
    <w:rsid w:val="0022525F"/>
    <w:rsid w:val="00225923"/>
    <w:rsid w:val="00225AA9"/>
    <w:rsid w:val="00225F8D"/>
    <w:rsid w:val="00225FEE"/>
    <w:rsid w:val="00226831"/>
    <w:rsid w:val="00226A48"/>
    <w:rsid w:val="00227138"/>
    <w:rsid w:val="0022734C"/>
    <w:rsid w:val="0022767E"/>
    <w:rsid w:val="00227C0D"/>
    <w:rsid w:val="00227DE9"/>
    <w:rsid w:val="0023051C"/>
    <w:rsid w:val="00230602"/>
    <w:rsid w:val="00230632"/>
    <w:rsid w:val="00230661"/>
    <w:rsid w:val="00231283"/>
    <w:rsid w:val="0023170F"/>
    <w:rsid w:val="002321D2"/>
    <w:rsid w:val="00232AC7"/>
    <w:rsid w:val="00233028"/>
    <w:rsid w:val="002335C5"/>
    <w:rsid w:val="00233EA8"/>
    <w:rsid w:val="00235566"/>
    <w:rsid w:val="00235F9F"/>
    <w:rsid w:val="00236979"/>
    <w:rsid w:val="002369B2"/>
    <w:rsid w:val="0023734A"/>
    <w:rsid w:val="0023770F"/>
    <w:rsid w:val="002400BB"/>
    <w:rsid w:val="002406AE"/>
    <w:rsid w:val="00240AE4"/>
    <w:rsid w:val="00240C14"/>
    <w:rsid w:val="00241A0C"/>
    <w:rsid w:val="00241A6F"/>
    <w:rsid w:val="00242396"/>
    <w:rsid w:val="00242805"/>
    <w:rsid w:val="00242AA2"/>
    <w:rsid w:val="00242B0F"/>
    <w:rsid w:val="00242F87"/>
    <w:rsid w:val="0024329E"/>
    <w:rsid w:val="00243AE0"/>
    <w:rsid w:val="002441B2"/>
    <w:rsid w:val="0024492E"/>
    <w:rsid w:val="002449E6"/>
    <w:rsid w:val="00244CC9"/>
    <w:rsid w:val="002450DB"/>
    <w:rsid w:val="00245204"/>
    <w:rsid w:val="00245280"/>
    <w:rsid w:val="00245905"/>
    <w:rsid w:val="00245942"/>
    <w:rsid w:val="0024607A"/>
    <w:rsid w:val="00246134"/>
    <w:rsid w:val="00246DDB"/>
    <w:rsid w:val="0024720D"/>
    <w:rsid w:val="002476F3"/>
    <w:rsid w:val="002478CF"/>
    <w:rsid w:val="00247A7A"/>
    <w:rsid w:val="00247BCF"/>
    <w:rsid w:val="00250AF5"/>
    <w:rsid w:val="0025162D"/>
    <w:rsid w:val="00251676"/>
    <w:rsid w:val="00251703"/>
    <w:rsid w:val="002519BE"/>
    <w:rsid w:val="00251BA0"/>
    <w:rsid w:val="00252629"/>
    <w:rsid w:val="00252D77"/>
    <w:rsid w:val="00253210"/>
    <w:rsid w:val="0025335A"/>
    <w:rsid w:val="00253A61"/>
    <w:rsid w:val="002542BF"/>
    <w:rsid w:val="0025455D"/>
    <w:rsid w:val="00254B09"/>
    <w:rsid w:val="00254EAE"/>
    <w:rsid w:val="00254FBA"/>
    <w:rsid w:val="002554CB"/>
    <w:rsid w:val="0025590A"/>
    <w:rsid w:val="002559A1"/>
    <w:rsid w:val="00256057"/>
    <w:rsid w:val="002565EA"/>
    <w:rsid w:val="0025679E"/>
    <w:rsid w:val="00256D57"/>
    <w:rsid w:val="002570F7"/>
    <w:rsid w:val="0025766C"/>
    <w:rsid w:val="00257677"/>
    <w:rsid w:val="00257958"/>
    <w:rsid w:val="00257BF4"/>
    <w:rsid w:val="00257D9B"/>
    <w:rsid w:val="00257EE8"/>
    <w:rsid w:val="00257F3A"/>
    <w:rsid w:val="00260026"/>
    <w:rsid w:val="0026080A"/>
    <w:rsid w:val="00260BAA"/>
    <w:rsid w:val="0026134F"/>
    <w:rsid w:val="0026155D"/>
    <w:rsid w:val="00261D40"/>
    <w:rsid w:val="002629D5"/>
    <w:rsid w:val="00262FCC"/>
    <w:rsid w:val="00263071"/>
    <w:rsid w:val="002630D8"/>
    <w:rsid w:val="0026312B"/>
    <w:rsid w:val="00263469"/>
    <w:rsid w:val="00263D19"/>
    <w:rsid w:val="00263F84"/>
    <w:rsid w:val="0026406A"/>
    <w:rsid w:val="0026442E"/>
    <w:rsid w:val="002647A6"/>
    <w:rsid w:val="002647E7"/>
    <w:rsid w:val="00264BBD"/>
    <w:rsid w:val="00265784"/>
    <w:rsid w:val="00265B15"/>
    <w:rsid w:val="00265C37"/>
    <w:rsid w:val="002670D3"/>
    <w:rsid w:val="00267B32"/>
    <w:rsid w:val="00270054"/>
    <w:rsid w:val="00270150"/>
    <w:rsid w:val="00271B94"/>
    <w:rsid w:val="00272134"/>
    <w:rsid w:val="002726D7"/>
    <w:rsid w:val="002735DE"/>
    <w:rsid w:val="00273703"/>
    <w:rsid w:val="00273CF7"/>
    <w:rsid w:val="00273D0E"/>
    <w:rsid w:val="00273FB5"/>
    <w:rsid w:val="002746A0"/>
    <w:rsid w:val="0027477A"/>
    <w:rsid w:val="00274B05"/>
    <w:rsid w:val="00274E6E"/>
    <w:rsid w:val="00274F0A"/>
    <w:rsid w:val="00274F30"/>
    <w:rsid w:val="00275229"/>
    <w:rsid w:val="002752C5"/>
    <w:rsid w:val="0027530F"/>
    <w:rsid w:val="00275C7F"/>
    <w:rsid w:val="00276467"/>
    <w:rsid w:val="002767EE"/>
    <w:rsid w:val="002770CD"/>
    <w:rsid w:val="0027767A"/>
    <w:rsid w:val="002776C2"/>
    <w:rsid w:val="00277774"/>
    <w:rsid w:val="00280624"/>
    <w:rsid w:val="00280AF1"/>
    <w:rsid w:val="002824B3"/>
    <w:rsid w:val="00282AC4"/>
    <w:rsid w:val="00283117"/>
    <w:rsid w:val="00283879"/>
    <w:rsid w:val="00283CC6"/>
    <w:rsid w:val="00283CF9"/>
    <w:rsid w:val="0028405F"/>
    <w:rsid w:val="002842FB"/>
    <w:rsid w:val="00284A16"/>
    <w:rsid w:val="00284AED"/>
    <w:rsid w:val="00284E35"/>
    <w:rsid w:val="00285D46"/>
    <w:rsid w:val="00285DF9"/>
    <w:rsid w:val="00285EDD"/>
    <w:rsid w:val="00286094"/>
    <w:rsid w:val="00286453"/>
    <w:rsid w:val="0028652E"/>
    <w:rsid w:val="00286612"/>
    <w:rsid w:val="00286C95"/>
    <w:rsid w:val="002873DA"/>
    <w:rsid w:val="00287EF3"/>
    <w:rsid w:val="002905F8"/>
    <w:rsid w:val="0029076C"/>
    <w:rsid w:val="00290EA8"/>
    <w:rsid w:val="00290EA9"/>
    <w:rsid w:val="002910BA"/>
    <w:rsid w:val="002910EC"/>
    <w:rsid w:val="00291552"/>
    <w:rsid w:val="002917CF"/>
    <w:rsid w:val="0029198D"/>
    <w:rsid w:val="00291ACE"/>
    <w:rsid w:val="00291BED"/>
    <w:rsid w:val="00291C7C"/>
    <w:rsid w:val="00293A31"/>
    <w:rsid w:val="00293A5C"/>
    <w:rsid w:val="00293D0E"/>
    <w:rsid w:val="00294352"/>
    <w:rsid w:val="00294A7B"/>
    <w:rsid w:val="00294E67"/>
    <w:rsid w:val="00294EEB"/>
    <w:rsid w:val="002954EE"/>
    <w:rsid w:val="002958FB"/>
    <w:rsid w:val="002959E8"/>
    <w:rsid w:val="00295B58"/>
    <w:rsid w:val="00295CBF"/>
    <w:rsid w:val="00295E86"/>
    <w:rsid w:val="00296175"/>
    <w:rsid w:val="00297063"/>
    <w:rsid w:val="0029763C"/>
    <w:rsid w:val="0029784D"/>
    <w:rsid w:val="00297D91"/>
    <w:rsid w:val="00297F8B"/>
    <w:rsid w:val="00297FBA"/>
    <w:rsid w:val="002A00AC"/>
    <w:rsid w:val="002A05FA"/>
    <w:rsid w:val="002A06FB"/>
    <w:rsid w:val="002A1438"/>
    <w:rsid w:val="002A1586"/>
    <w:rsid w:val="002A18A4"/>
    <w:rsid w:val="002A19F5"/>
    <w:rsid w:val="002A1A19"/>
    <w:rsid w:val="002A1C5E"/>
    <w:rsid w:val="002A1CD1"/>
    <w:rsid w:val="002A2651"/>
    <w:rsid w:val="002A2738"/>
    <w:rsid w:val="002A3537"/>
    <w:rsid w:val="002A369B"/>
    <w:rsid w:val="002A489E"/>
    <w:rsid w:val="002A490A"/>
    <w:rsid w:val="002A5193"/>
    <w:rsid w:val="002A5337"/>
    <w:rsid w:val="002A54A6"/>
    <w:rsid w:val="002A58EA"/>
    <w:rsid w:val="002A5DE4"/>
    <w:rsid w:val="002A63D1"/>
    <w:rsid w:val="002A6718"/>
    <w:rsid w:val="002A6953"/>
    <w:rsid w:val="002A6B10"/>
    <w:rsid w:val="002A6FB0"/>
    <w:rsid w:val="002A728D"/>
    <w:rsid w:val="002A7866"/>
    <w:rsid w:val="002A7E71"/>
    <w:rsid w:val="002B0505"/>
    <w:rsid w:val="002B0E6F"/>
    <w:rsid w:val="002B170D"/>
    <w:rsid w:val="002B19AE"/>
    <w:rsid w:val="002B1FA0"/>
    <w:rsid w:val="002B2A09"/>
    <w:rsid w:val="002B2FC9"/>
    <w:rsid w:val="002B3BF6"/>
    <w:rsid w:val="002B4022"/>
    <w:rsid w:val="002B4EDC"/>
    <w:rsid w:val="002B5033"/>
    <w:rsid w:val="002B5082"/>
    <w:rsid w:val="002B536A"/>
    <w:rsid w:val="002B5430"/>
    <w:rsid w:val="002B57B6"/>
    <w:rsid w:val="002B5958"/>
    <w:rsid w:val="002B5E59"/>
    <w:rsid w:val="002B6085"/>
    <w:rsid w:val="002B61F7"/>
    <w:rsid w:val="002B6809"/>
    <w:rsid w:val="002B6ED5"/>
    <w:rsid w:val="002B7090"/>
    <w:rsid w:val="002B7DE2"/>
    <w:rsid w:val="002B7E2C"/>
    <w:rsid w:val="002C0029"/>
    <w:rsid w:val="002C076B"/>
    <w:rsid w:val="002C09E4"/>
    <w:rsid w:val="002C0BE5"/>
    <w:rsid w:val="002C0E0F"/>
    <w:rsid w:val="002C0F8F"/>
    <w:rsid w:val="002C184D"/>
    <w:rsid w:val="002C1993"/>
    <w:rsid w:val="002C229C"/>
    <w:rsid w:val="002C2472"/>
    <w:rsid w:val="002C2868"/>
    <w:rsid w:val="002C2890"/>
    <w:rsid w:val="002C2AD9"/>
    <w:rsid w:val="002C3023"/>
    <w:rsid w:val="002C3078"/>
    <w:rsid w:val="002C3261"/>
    <w:rsid w:val="002C390B"/>
    <w:rsid w:val="002C4063"/>
    <w:rsid w:val="002C418B"/>
    <w:rsid w:val="002C420F"/>
    <w:rsid w:val="002C480C"/>
    <w:rsid w:val="002C4884"/>
    <w:rsid w:val="002C48B8"/>
    <w:rsid w:val="002C51D1"/>
    <w:rsid w:val="002C5911"/>
    <w:rsid w:val="002C5C7C"/>
    <w:rsid w:val="002C6026"/>
    <w:rsid w:val="002C641B"/>
    <w:rsid w:val="002C6912"/>
    <w:rsid w:val="002C75B9"/>
    <w:rsid w:val="002C7977"/>
    <w:rsid w:val="002C7A0E"/>
    <w:rsid w:val="002D0327"/>
    <w:rsid w:val="002D03F8"/>
    <w:rsid w:val="002D0519"/>
    <w:rsid w:val="002D05EF"/>
    <w:rsid w:val="002D0DAE"/>
    <w:rsid w:val="002D1816"/>
    <w:rsid w:val="002D202D"/>
    <w:rsid w:val="002D2969"/>
    <w:rsid w:val="002D2A4C"/>
    <w:rsid w:val="002D2AD8"/>
    <w:rsid w:val="002D2D1C"/>
    <w:rsid w:val="002D2E6C"/>
    <w:rsid w:val="002D2F3B"/>
    <w:rsid w:val="002D4350"/>
    <w:rsid w:val="002D4711"/>
    <w:rsid w:val="002D4B96"/>
    <w:rsid w:val="002D4D27"/>
    <w:rsid w:val="002D5189"/>
    <w:rsid w:val="002D53A9"/>
    <w:rsid w:val="002D5832"/>
    <w:rsid w:val="002D59FE"/>
    <w:rsid w:val="002D5B9A"/>
    <w:rsid w:val="002D5D38"/>
    <w:rsid w:val="002D5DCE"/>
    <w:rsid w:val="002D630B"/>
    <w:rsid w:val="002D792E"/>
    <w:rsid w:val="002D7A37"/>
    <w:rsid w:val="002D7E39"/>
    <w:rsid w:val="002E02AE"/>
    <w:rsid w:val="002E042C"/>
    <w:rsid w:val="002E0613"/>
    <w:rsid w:val="002E0769"/>
    <w:rsid w:val="002E0EB1"/>
    <w:rsid w:val="002E1325"/>
    <w:rsid w:val="002E1A5D"/>
    <w:rsid w:val="002E1FA6"/>
    <w:rsid w:val="002E2374"/>
    <w:rsid w:val="002E2C91"/>
    <w:rsid w:val="002E2DA3"/>
    <w:rsid w:val="002E2EA4"/>
    <w:rsid w:val="002E2EB3"/>
    <w:rsid w:val="002E30D8"/>
    <w:rsid w:val="002E315F"/>
    <w:rsid w:val="002E3B05"/>
    <w:rsid w:val="002E3BE3"/>
    <w:rsid w:val="002E40A6"/>
    <w:rsid w:val="002E4277"/>
    <w:rsid w:val="002E4885"/>
    <w:rsid w:val="002E4E93"/>
    <w:rsid w:val="002E4F33"/>
    <w:rsid w:val="002E5771"/>
    <w:rsid w:val="002E629A"/>
    <w:rsid w:val="002E680E"/>
    <w:rsid w:val="002E7531"/>
    <w:rsid w:val="002E758D"/>
    <w:rsid w:val="002E79E0"/>
    <w:rsid w:val="002E7CFC"/>
    <w:rsid w:val="002F05E7"/>
    <w:rsid w:val="002F081B"/>
    <w:rsid w:val="002F114C"/>
    <w:rsid w:val="002F146E"/>
    <w:rsid w:val="002F164C"/>
    <w:rsid w:val="002F171A"/>
    <w:rsid w:val="002F196B"/>
    <w:rsid w:val="002F246E"/>
    <w:rsid w:val="002F255E"/>
    <w:rsid w:val="002F25D4"/>
    <w:rsid w:val="002F2877"/>
    <w:rsid w:val="002F29DF"/>
    <w:rsid w:val="002F2DBE"/>
    <w:rsid w:val="002F2DE9"/>
    <w:rsid w:val="002F32A4"/>
    <w:rsid w:val="002F33CD"/>
    <w:rsid w:val="002F382D"/>
    <w:rsid w:val="002F39A9"/>
    <w:rsid w:val="002F3D9C"/>
    <w:rsid w:val="002F424E"/>
    <w:rsid w:val="002F4436"/>
    <w:rsid w:val="002F48B7"/>
    <w:rsid w:val="002F59BA"/>
    <w:rsid w:val="002F5B98"/>
    <w:rsid w:val="002F5FC1"/>
    <w:rsid w:val="002F6053"/>
    <w:rsid w:val="002F6195"/>
    <w:rsid w:val="002F6218"/>
    <w:rsid w:val="002F621D"/>
    <w:rsid w:val="002F6779"/>
    <w:rsid w:val="002F69CD"/>
    <w:rsid w:val="002F6AD5"/>
    <w:rsid w:val="002F6EBD"/>
    <w:rsid w:val="002F6F05"/>
    <w:rsid w:val="002F7267"/>
    <w:rsid w:val="002F73C7"/>
    <w:rsid w:val="002F74AF"/>
    <w:rsid w:val="002F772B"/>
    <w:rsid w:val="002F77EF"/>
    <w:rsid w:val="002F7DA5"/>
    <w:rsid w:val="003004BD"/>
    <w:rsid w:val="00300794"/>
    <w:rsid w:val="003007CC"/>
    <w:rsid w:val="00300891"/>
    <w:rsid w:val="003008FF"/>
    <w:rsid w:val="00300B7A"/>
    <w:rsid w:val="00300BAE"/>
    <w:rsid w:val="00300C50"/>
    <w:rsid w:val="003015E3"/>
    <w:rsid w:val="0030197A"/>
    <w:rsid w:val="00301AAC"/>
    <w:rsid w:val="00301CBD"/>
    <w:rsid w:val="00301FFB"/>
    <w:rsid w:val="00302524"/>
    <w:rsid w:val="0030257F"/>
    <w:rsid w:val="00302635"/>
    <w:rsid w:val="003027B6"/>
    <w:rsid w:val="00302C97"/>
    <w:rsid w:val="00303227"/>
    <w:rsid w:val="003034E8"/>
    <w:rsid w:val="003040A5"/>
    <w:rsid w:val="003041A8"/>
    <w:rsid w:val="003047ED"/>
    <w:rsid w:val="0030493F"/>
    <w:rsid w:val="0030495F"/>
    <w:rsid w:val="00304A2C"/>
    <w:rsid w:val="00304C0C"/>
    <w:rsid w:val="003050CB"/>
    <w:rsid w:val="003050DF"/>
    <w:rsid w:val="00305688"/>
    <w:rsid w:val="00305C43"/>
    <w:rsid w:val="00305C84"/>
    <w:rsid w:val="00305C8B"/>
    <w:rsid w:val="0030683C"/>
    <w:rsid w:val="00306F15"/>
    <w:rsid w:val="00307079"/>
    <w:rsid w:val="00307117"/>
    <w:rsid w:val="0030722C"/>
    <w:rsid w:val="00307A8A"/>
    <w:rsid w:val="00307F68"/>
    <w:rsid w:val="003102E8"/>
    <w:rsid w:val="00310483"/>
    <w:rsid w:val="00310EA8"/>
    <w:rsid w:val="00310EB2"/>
    <w:rsid w:val="00310F94"/>
    <w:rsid w:val="00310FAF"/>
    <w:rsid w:val="0031128A"/>
    <w:rsid w:val="003120FF"/>
    <w:rsid w:val="003123D6"/>
    <w:rsid w:val="003137BE"/>
    <w:rsid w:val="00313B9E"/>
    <w:rsid w:val="00313BDC"/>
    <w:rsid w:val="00313E44"/>
    <w:rsid w:val="00314014"/>
    <w:rsid w:val="00314391"/>
    <w:rsid w:val="0031440F"/>
    <w:rsid w:val="0031545A"/>
    <w:rsid w:val="00315586"/>
    <w:rsid w:val="003157A6"/>
    <w:rsid w:val="00315BFB"/>
    <w:rsid w:val="0031609F"/>
    <w:rsid w:val="0031626A"/>
    <w:rsid w:val="003167A3"/>
    <w:rsid w:val="00316CEB"/>
    <w:rsid w:val="00317269"/>
    <w:rsid w:val="003174EB"/>
    <w:rsid w:val="00320181"/>
    <w:rsid w:val="00320BB7"/>
    <w:rsid w:val="00321101"/>
    <w:rsid w:val="00321397"/>
    <w:rsid w:val="003217FE"/>
    <w:rsid w:val="00321DCD"/>
    <w:rsid w:val="0032206C"/>
    <w:rsid w:val="00322C7D"/>
    <w:rsid w:val="003230F0"/>
    <w:rsid w:val="0032340A"/>
    <w:rsid w:val="0032378C"/>
    <w:rsid w:val="00323A54"/>
    <w:rsid w:val="00323BAD"/>
    <w:rsid w:val="00324A30"/>
    <w:rsid w:val="00325104"/>
    <w:rsid w:val="00325370"/>
    <w:rsid w:val="00325D7D"/>
    <w:rsid w:val="00326A21"/>
    <w:rsid w:val="00326AB4"/>
    <w:rsid w:val="0032753B"/>
    <w:rsid w:val="003279E4"/>
    <w:rsid w:val="00327B3D"/>
    <w:rsid w:val="00330206"/>
    <w:rsid w:val="003308A0"/>
    <w:rsid w:val="0033109F"/>
    <w:rsid w:val="003313FE"/>
    <w:rsid w:val="00331A6A"/>
    <w:rsid w:val="00331FB2"/>
    <w:rsid w:val="003321BB"/>
    <w:rsid w:val="00332C0A"/>
    <w:rsid w:val="00332DCC"/>
    <w:rsid w:val="00332E41"/>
    <w:rsid w:val="00333244"/>
    <w:rsid w:val="00333384"/>
    <w:rsid w:val="00333923"/>
    <w:rsid w:val="00333955"/>
    <w:rsid w:val="00333D18"/>
    <w:rsid w:val="00333EAE"/>
    <w:rsid w:val="00333ED5"/>
    <w:rsid w:val="0033406F"/>
    <w:rsid w:val="00334323"/>
    <w:rsid w:val="00334360"/>
    <w:rsid w:val="00334916"/>
    <w:rsid w:val="00334BCD"/>
    <w:rsid w:val="00334ED2"/>
    <w:rsid w:val="00335464"/>
    <w:rsid w:val="00335543"/>
    <w:rsid w:val="00335927"/>
    <w:rsid w:val="00335BFF"/>
    <w:rsid w:val="003360F0"/>
    <w:rsid w:val="003363E6"/>
    <w:rsid w:val="0033651B"/>
    <w:rsid w:val="00336F1C"/>
    <w:rsid w:val="003371D6"/>
    <w:rsid w:val="00337336"/>
    <w:rsid w:val="00337622"/>
    <w:rsid w:val="0033784E"/>
    <w:rsid w:val="003378C8"/>
    <w:rsid w:val="00337A19"/>
    <w:rsid w:val="003400AC"/>
    <w:rsid w:val="003407FE"/>
    <w:rsid w:val="00340AFB"/>
    <w:rsid w:val="00340CBE"/>
    <w:rsid w:val="00340D70"/>
    <w:rsid w:val="00341464"/>
    <w:rsid w:val="003416EB"/>
    <w:rsid w:val="0034171E"/>
    <w:rsid w:val="003419E2"/>
    <w:rsid w:val="00341FB0"/>
    <w:rsid w:val="00342670"/>
    <w:rsid w:val="00342DF9"/>
    <w:rsid w:val="0034429D"/>
    <w:rsid w:val="003442E4"/>
    <w:rsid w:val="003444D1"/>
    <w:rsid w:val="00344602"/>
    <w:rsid w:val="0034485A"/>
    <w:rsid w:val="00344E60"/>
    <w:rsid w:val="00344F97"/>
    <w:rsid w:val="0034574E"/>
    <w:rsid w:val="00345CC8"/>
    <w:rsid w:val="0034626F"/>
    <w:rsid w:val="0034649B"/>
    <w:rsid w:val="00346D02"/>
    <w:rsid w:val="00346E21"/>
    <w:rsid w:val="00346E7C"/>
    <w:rsid w:val="00347518"/>
    <w:rsid w:val="003479EA"/>
    <w:rsid w:val="00347D6B"/>
    <w:rsid w:val="003503F8"/>
    <w:rsid w:val="00350510"/>
    <w:rsid w:val="00350B58"/>
    <w:rsid w:val="0035159E"/>
    <w:rsid w:val="00351A2A"/>
    <w:rsid w:val="00351A94"/>
    <w:rsid w:val="00351C09"/>
    <w:rsid w:val="00351C4E"/>
    <w:rsid w:val="0035230F"/>
    <w:rsid w:val="0035231B"/>
    <w:rsid w:val="003523CC"/>
    <w:rsid w:val="003524E5"/>
    <w:rsid w:val="003524F1"/>
    <w:rsid w:val="00352BE7"/>
    <w:rsid w:val="00352D61"/>
    <w:rsid w:val="00352F7A"/>
    <w:rsid w:val="003530FA"/>
    <w:rsid w:val="003539E7"/>
    <w:rsid w:val="00353BAA"/>
    <w:rsid w:val="00353BB0"/>
    <w:rsid w:val="003543E4"/>
    <w:rsid w:val="00354D5F"/>
    <w:rsid w:val="003550F9"/>
    <w:rsid w:val="003558DF"/>
    <w:rsid w:val="00355934"/>
    <w:rsid w:val="00355F62"/>
    <w:rsid w:val="00356586"/>
    <w:rsid w:val="003565CA"/>
    <w:rsid w:val="0035660E"/>
    <w:rsid w:val="00356676"/>
    <w:rsid w:val="00356968"/>
    <w:rsid w:val="00356CD7"/>
    <w:rsid w:val="003573E4"/>
    <w:rsid w:val="003574C4"/>
    <w:rsid w:val="00357758"/>
    <w:rsid w:val="00357A6E"/>
    <w:rsid w:val="00357F36"/>
    <w:rsid w:val="003604EE"/>
    <w:rsid w:val="003606E8"/>
    <w:rsid w:val="00360738"/>
    <w:rsid w:val="00360755"/>
    <w:rsid w:val="003609EA"/>
    <w:rsid w:val="00360E37"/>
    <w:rsid w:val="003611C0"/>
    <w:rsid w:val="0036143A"/>
    <w:rsid w:val="00361AED"/>
    <w:rsid w:val="00361B19"/>
    <w:rsid w:val="0036253E"/>
    <w:rsid w:val="00362A3F"/>
    <w:rsid w:val="00362C32"/>
    <w:rsid w:val="00362E15"/>
    <w:rsid w:val="0036338E"/>
    <w:rsid w:val="00363503"/>
    <w:rsid w:val="00363856"/>
    <w:rsid w:val="00364091"/>
    <w:rsid w:val="003640A2"/>
    <w:rsid w:val="0036491A"/>
    <w:rsid w:val="003651FC"/>
    <w:rsid w:val="003656C9"/>
    <w:rsid w:val="00366842"/>
    <w:rsid w:val="003671FE"/>
    <w:rsid w:val="00367439"/>
    <w:rsid w:val="00367D52"/>
    <w:rsid w:val="00367D82"/>
    <w:rsid w:val="00370131"/>
    <w:rsid w:val="00370816"/>
    <w:rsid w:val="00370B08"/>
    <w:rsid w:val="0037177C"/>
    <w:rsid w:val="0037194C"/>
    <w:rsid w:val="00371CF0"/>
    <w:rsid w:val="00372373"/>
    <w:rsid w:val="003725D4"/>
    <w:rsid w:val="00372688"/>
    <w:rsid w:val="00372B19"/>
    <w:rsid w:val="00372FA6"/>
    <w:rsid w:val="00372FF7"/>
    <w:rsid w:val="00373776"/>
    <w:rsid w:val="00373AE6"/>
    <w:rsid w:val="00373CB2"/>
    <w:rsid w:val="00373F88"/>
    <w:rsid w:val="00374707"/>
    <w:rsid w:val="003747CF"/>
    <w:rsid w:val="003752F1"/>
    <w:rsid w:val="003757C0"/>
    <w:rsid w:val="003757DE"/>
    <w:rsid w:val="00375BCE"/>
    <w:rsid w:val="00375F33"/>
    <w:rsid w:val="00376C57"/>
    <w:rsid w:val="00376E1D"/>
    <w:rsid w:val="00377A43"/>
    <w:rsid w:val="0038023B"/>
    <w:rsid w:val="003804F4"/>
    <w:rsid w:val="00380995"/>
    <w:rsid w:val="0038121E"/>
    <w:rsid w:val="00381549"/>
    <w:rsid w:val="00382027"/>
    <w:rsid w:val="003820DD"/>
    <w:rsid w:val="00382158"/>
    <w:rsid w:val="0038416D"/>
    <w:rsid w:val="00384299"/>
    <w:rsid w:val="003847FF"/>
    <w:rsid w:val="00384A25"/>
    <w:rsid w:val="003850EC"/>
    <w:rsid w:val="00385AEC"/>
    <w:rsid w:val="00385FC0"/>
    <w:rsid w:val="00385FC7"/>
    <w:rsid w:val="0038656D"/>
    <w:rsid w:val="003866F7"/>
    <w:rsid w:val="003867DA"/>
    <w:rsid w:val="00386A17"/>
    <w:rsid w:val="00386EF0"/>
    <w:rsid w:val="00387F70"/>
    <w:rsid w:val="00390B0F"/>
    <w:rsid w:val="00391463"/>
    <w:rsid w:val="003915DE"/>
    <w:rsid w:val="00391761"/>
    <w:rsid w:val="00391811"/>
    <w:rsid w:val="003918C9"/>
    <w:rsid w:val="00391987"/>
    <w:rsid w:val="00391EDF"/>
    <w:rsid w:val="00392308"/>
    <w:rsid w:val="0039280C"/>
    <w:rsid w:val="003929D4"/>
    <w:rsid w:val="00392D15"/>
    <w:rsid w:val="00392DD5"/>
    <w:rsid w:val="00393203"/>
    <w:rsid w:val="0039322D"/>
    <w:rsid w:val="003934C1"/>
    <w:rsid w:val="00393730"/>
    <w:rsid w:val="00393DB1"/>
    <w:rsid w:val="0039424E"/>
    <w:rsid w:val="003947D5"/>
    <w:rsid w:val="00394A6E"/>
    <w:rsid w:val="00394C72"/>
    <w:rsid w:val="003950EA"/>
    <w:rsid w:val="003960C0"/>
    <w:rsid w:val="00396854"/>
    <w:rsid w:val="003969E3"/>
    <w:rsid w:val="0039742D"/>
    <w:rsid w:val="00397624"/>
    <w:rsid w:val="00397AC8"/>
    <w:rsid w:val="00397D30"/>
    <w:rsid w:val="003A01AE"/>
    <w:rsid w:val="003A08F5"/>
    <w:rsid w:val="003A1431"/>
    <w:rsid w:val="003A18AE"/>
    <w:rsid w:val="003A1BDA"/>
    <w:rsid w:val="003A2303"/>
    <w:rsid w:val="003A24F5"/>
    <w:rsid w:val="003A2831"/>
    <w:rsid w:val="003A284E"/>
    <w:rsid w:val="003A38E1"/>
    <w:rsid w:val="003A432B"/>
    <w:rsid w:val="003A49B4"/>
    <w:rsid w:val="003A4E51"/>
    <w:rsid w:val="003A5A20"/>
    <w:rsid w:val="003A5CEB"/>
    <w:rsid w:val="003A5E97"/>
    <w:rsid w:val="003A69D8"/>
    <w:rsid w:val="003A6ED6"/>
    <w:rsid w:val="003A7A12"/>
    <w:rsid w:val="003B021F"/>
    <w:rsid w:val="003B0BEA"/>
    <w:rsid w:val="003B130D"/>
    <w:rsid w:val="003B154F"/>
    <w:rsid w:val="003B16CD"/>
    <w:rsid w:val="003B16D1"/>
    <w:rsid w:val="003B1CA6"/>
    <w:rsid w:val="003B213D"/>
    <w:rsid w:val="003B3C98"/>
    <w:rsid w:val="003B3D10"/>
    <w:rsid w:val="003B420B"/>
    <w:rsid w:val="003B43D7"/>
    <w:rsid w:val="003B54A0"/>
    <w:rsid w:val="003B5DFC"/>
    <w:rsid w:val="003B5E0B"/>
    <w:rsid w:val="003B5E47"/>
    <w:rsid w:val="003B6B5F"/>
    <w:rsid w:val="003B6DDC"/>
    <w:rsid w:val="003B6E0F"/>
    <w:rsid w:val="003B710F"/>
    <w:rsid w:val="003B74B7"/>
    <w:rsid w:val="003B7624"/>
    <w:rsid w:val="003B78DD"/>
    <w:rsid w:val="003B79EE"/>
    <w:rsid w:val="003C02DE"/>
    <w:rsid w:val="003C051C"/>
    <w:rsid w:val="003C06B2"/>
    <w:rsid w:val="003C0781"/>
    <w:rsid w:val="003C113D"/>
    <w:rsid w:val="003C17C9"/>
    <w:rsid w:val="003C1BAA"/>
    <w:rsid w:val="003C1BF9"/>
    <w:rsid w:val="003C2201"/>
    <w:rsid w:val="003C2498"/>
    <w:rsid w:val="003C261C"/>
    <w:rsid w:val="003C281E"/>
    <w:rsid w:val="003C2C7D"/>
    <w:rsid w:val="003C2FDA"/>
    <w:rsid w:val="003C338B"/>
    <w:rsid w:val="003C358C"/>
    <w:rsid w:val="003C3652"/>
    <w:rsid w:val="003C3C12"/>
    <w:rsid w:val="003C3CB4"/>
    <w:rsid w:val="003C3DC6"/>
    <w:rsid w:val="003C3E01"/>
    <w:rsid w:val="003C3FBC"/>
    <w:rsid w:val="003C406F"/>
    <w:rsid w:val="003C4173"/>
    <w:rsid w:val="003C5377"/>
    <w:rsid w:val="003C5559"/>
    <w:rsid w:val="003C5752"/>
    <w:rsid w:val="003C5761"/>
    <w:rsid w:val="003C60CD"/>
    <w:rsid w:val="003C7FDA"/>
    <w:rsid w:val="003D0A08"/>
    <w:rsid w:val="003D0C98"/>
    <w:rsid w:val="003D1496"/>
    <w:rsid w:val="003D1822"/>
    <w:rsid w:val="003D1DCF"/>
    <w:rsid w:val="003D21FB"/>
    <w:rsid w:val="003D2323"/>
    <w:rsid w:val="003D25D7"/>
    <w:rsid w:val="003D2ABB"/>
    <w:rsid w:val="003D2D8B"/>
    <w:rsid w:val="003D37D6"/>
    <w:rsid w:val="003D384E"/>
    <w:rsid w:val="003D3AB3"/>
    <w:rsid w:val="003D3BAC"/>
    <w:rsid w:val="003D3D9C"/>
    <w:rsid w:val="003D413F"/>
    <w:rsid w:val="003D46FC"/>
    <w:rsid w:val="003D4728"/>
    <w:rsid w:val="003D4D6F"/>
    <w:rsid w:val="003D53F7"/>
    <w:rsid w:val="003D5AC1"/>
    <w:rsid w:val="003D61AA"/>
    <w:rsid w:val="003D6984"/>
    <w:rsid w:val="003D6A21"/>
    <w:rsid w:val="003D7522"/>
    <w:rsid w:val="003D7D66"/>
    <w:rsid w:val="003E00F3"/>
    <w:rsid w:val="003E0731"/>
    <w:rsid w:val="003E07A4"/>
    <w:rsid w:val="003E0DFB"/>
    <w:rsid w:val="003E0F1A"/>
    <w:rsid w:val="003E19D8"/>
    <w:rsid w:val="003E1AD3"/>
    <w:rsid w:val="003E1B68"/>
    <w:rsid w:val="003E21FD"/>
    <w:rsid w:val="003E2677"/>
    <w:rsid w:val="003E294D"/>
    <w:rsid w:val="003E30C6"/>
    <w:rsid w:val="003E35DC"/>
    <w:rsid w:val="003E3B9F"/>
    <w:rsid w:val="003E3CF7"/>
    <w:rsid w:val="003E47F1"/>
    <w:rsid w:val="003E4C5E"/>
    <w:rsid w:val="003E4D86"/>
    <w:rsid w:val="003E4E1E"/>
    <w:rsid w:val="003E4FA1"/>
    <w:rsid w:val="003E51BD"/>
    <w:rsid w:val="003E5D7B"/>
    <w:rsid w:val="003E635C"/>
    <w:rsid w:val="003E6C0E"/>
    <w:rsid w:val="003E727A"/>
    <w:rsid w:val="003E79B5"/>
    <w:rsid w:val="003E7AEA"/>
    <w:rsid w:val="003E7AF3"/>
    <w:rsid w:val="003E7EA7"/>
    <w:rsid w:val="003F02EE"/>
    <w:rsid w:val="003F0404"/>
    <w:rsid w:val="003F053E"/>
    <w:rsid w:val="003F05E7"/>
    <w:rsid w:val="003F075C"/>
    <w:rsid w:val="003F0F3E"/>
    <w:rsid w:val="003F0F98"/>
    <w:rsid w:val="003F105A"/>
    <w:rsid w:val="003F10ED"/>
    <w:rsid w:val="003F122A"/>
    <w:rsid w:val="003F13C2"/>
    <w:rsid w:val="003F1606"/>
    <w:rsid w:val="003F1681"/>
    <w:rsid w:val="003F17AA"/>
    <w:rsid w:val="003F19B5"/>
    <w:rsid w:val="003F1D21"/>
    <w:rsid w:val="003F2C3D"/>
    <w:rsid w:val="003F2E8B"/>
    <w:rsid w:val="003F36F7"/>
    <w:rsid w:val="003F3A93"/>
    <w:rsid w:val="003F3AA3"/>
    <w:rsid w:val="003F45FB"/>
    <w:rsid w:val="003F478D"/>
    <w:rsid w:val="003F5879"/>
    <w:rsid w:val="003F67B2"/>
    <w:rsid w:val="003F716D"/>
    <w:rsid w:val="003F7396"/>
    <w:rsid w:val="003F76A6"/>
    <w:rsid w:val="003F779F"/>
    <w:rsid w:val="003F79F6"/>
    <w:rsid w:val="00400CBC"/>
    <w:rsid w:val="00400D7A"/>
    <w:rsid w:val="00401B74"/>
    <w:rsid w:val="00402006"/>
    <w:rsid w:val="004021D3"/>
    <w:rsid w:val="004027BD"/>
    <w:rsid w:val="00402894"/>
    <w:rsid w:val="00402DE6"/>
    <w:rsid w:val="00402ED8"/>
    <w:rsid w:val="00402EEF"/>
    <w:rsid w:val="00403231"/>
    <w:rsid w:val="0040422C"/>
    <w:rsid w:val="0040489D"/>
    <w:rsid w:val="004049E6"/>
    <w:rsid w:val="0040524D"/>
    <w:rsid w:val="004057A5"/>
    <w:rsid w:val="004057A8"/>
    <w:rsid w:val="00406ED5"/>
    <w:rsid w:val="004073A2"/>
    <w:rsid w:val="00407685"/>
    <w:rsid w:val="004076ED"/>
    <w:rsid w:val="00407ACF"/>
    <w:rsid w:val="00407F48"/>
    <w:rsid w:val="0041074E"/>
    <w:rsid w:val="004109A6"/>
    <w:rsid w:val="00410B67"/>
    <w:rsid w:val="00410CBB"/>
    <w:rsid w:val="00410D7E"/>
    <w:rsid w:val="00411108"/>
    <w:rsid w:val="00411984"/>
    <w:rsid w:val="00411B6E"/>
    <w:rsid w:val="004130EB"/>
    <w:rsid w:val="0041314B"/>
    <w:rsid w:val="00413457"/>
    <w:rsid w:val="00413558"/>
    <w:rsid w:val="004139CD"/>
    <w:rsid w:val="004145FD"/>
    <w:rsid w:val="004149A7"/>
    <w:rsid w:val="00414A76"/>
    <w:rsid w:val="004158B7"/>
    <w:rsid w:val="00416086"/>
    <w:rsid w:val="004162DB"/>
    <w:rsid w:val="00416373"/>
    <w:rsid w:val="00416596"/>
    <w:rsid w:val="0041667E"/>
    <w:rsid w:val="00416799"/>
    <w:rsid w:val="00417945"/>
    <w:rsid w:val="00417B6A"/>
    <w:rsid w:val="00417C32"/>
    <w:rsid w:val="00420199"/>
    <w:rsid w:val="00420E5D"/>
    <w:rsid w:val="004210DC"/>
    <w:rsid w:val="004211C1"/>
    <w:rsid w:val="004217FE"/>
    <w:rsid w:val="00421DA6"/>
    <w:rsid w:val="00421F8E"/>
    <w:rsid w:val="00422359"/>
    <w:rsid w:val="00422557"/>
    <w:rsid w:val="004226B4"/>
    <w:rsid w:val="0042273B"/>
    <w:rsid w:val="00422BD3"/>
    <w:rsid w:val="00422D05"/>
    <w:rsid w:val="0042331D"/>
    <w:rsid w:val="00423528"/>
    <w:rsid w:val="00423730"/>
    <w:rsid w:val="00424945"/>
    <w:rsid w:val="00424F51"/>
    <w:rsid w:val="0042536E"/>
    <w:rsid w:val="004253B3"/>
    <w:rsid w:val="004257D9"/>
    <w:rsid w:val="00425858"/>
    <w:rsid w:val="00425A32"/>
    <w:rsid w:val="00425C7B"/>
    <w:rsid w:val="0042600D"/>
    <w:rsid w:val="00426B79"/>
    <w:rsid w:val="00426FB1"/>
    <w:rsid w:val="00426FE8"/>
    <w:rsid w:val="0042712B"/>
    <w:rsid w:val="0042718E"/>
    <w:rsid w:val="00427460"/>
    <w:rsid w:val="00427A08"/>
    <w:rsid w:val="00427E12"/>
    <w:rsid w:val="00427F1B"/>
    <w:rsid w:val="00427FF8"/>
    <w:rsid w:val="0043001D"/>
    <w:rsid w:val="004301C8"/>
    <w:rsid w:val="004302D5"/>
    <w:rsid w:val="00430548"/>
    <w:rsid w:val="00430617"/>
    <w:rsid w:val="00430FFA"/>
    <w:rsid w:val="00431016"/>
    <w:rsid w:val="004314BB"/>
    <w:rsid w:val="00431BF9"/>
    <w:rsid w:val="00431FCB"/>
    <w:rsid w:val="004322A7"/>
    <w:rsid w:val="004323CC"/>
    <w:rsid w:val="004327F8"/>
    <w:rsid w:val="00432CC2"/>
    <w:rsid w:val="004330EB"/>
    <w:rsid w:val="00433663"/>
    <w:rsid w:val="004336A4"/>
    <w:rsid w:val="00433775"/>
    <w:rsid w:val="00433A14"/>
    <w:rsid w:val="00433DA4"/>
    <w:rsid w:val="0043406B"/>
    <w:rsid w:val="00434962"/>
    <w:rsid w:val="00434AAE"/>
    <w:rsid w:val="00434B01"/>
    <w:rsid w:val="00434E8E"/>
    <w:rsid w:val="00435520"/>
    <w:rsid w:val="00435B04"/>
    <w:rsid w:val="00435B0D"/>
    <w:rsid w:val="00435CC4"/>
    <w:rsid w:val="00435E3C"/>
    <w:rsid w:val="0043693D"/>
    <w:rsid w:val="0043784F"/>
    <w:rsid w:val="004379C7"/>
    <w:rsid w:val="0044008F"/>
    <w:rsid w:val="0044047A"/>
    <w:rsid w:val="00440804"/>
    <w:rsid w:val="004409AC"/>
    <w:rsid w:val="00440C69"/>
    <w:rsid w:val="00440C91"/>
    <w:rsid w:val="0044114C"/>
    <w:rsid w:val="004414A7"/>
    <w:rsid w:val="004417BE"/>
    <w:rsid w:val="00441EC6"/>
    <w:rsid w:val="00441FE0"/>
    <w:rsid w:val="0044256A"/>
    <w:rsid w:val="00443263"/>
    <w:rsid w:val="004433CD"/>
    <w:rsid w:val="004435BA"/>
    <w:rsid w:val="00443E2E"/>
    <w:rsid w:val="004445D9"/>
    <w:rsid w:val="00444928"/>
    <w:rsid w:val="00444940"/>
    <w:rsid w:val="00444C77"/>
    <w:rsid w:val="0044595B"/>
    <w:rsid w:val="00445AEE"/>
    <w:rsid w:val="00445E0D"/>
    <w:rsid w:val="004460E4"/>
    <w:rsid w:val="004465D1"/>
    <w:rsid w:val="00446BBB"/>
    <w:rsid w:val="004473A5"/>
    <w:rsid w:val="00447447"/>
    <w:rsid w:val="00447FF3"/>
    <w:rsid w:val="0045044A"/>
    <w:rsid w:val="004508A4"/>
    <w:rsid w:val="0045098A"/>
    <w:rsid w:val="00450A12"/>
    <w:rsid w:val="00450D3F"/>
    <w:rsid w:val="00450F55"/>
    <w:rsid w:val="00451225"/>
    <w:rsid w:val="00451280"/>
    <w:rsid w:val="00451818"/>
    <w:rsid w:val="00451D92"/>
    <w:rsid w:val="00451E0A"/>
    <w:rsid w:val="004520ED"/>
    <w:rsid w:val="00452481"/>
    <w:rsid w:val="00452C75"/>
    <w:rsid w:val="004530B5"/>
    <w:rsid w:val="004537B3"/>
    <w:rsid w:val="0045430A"/>
    <w:rsid w:val="004543D2"/>
    <w:rsid w:val="00454F47"/>
    <w:rsid w:val="00454FDA"/>
    <w:rsid w:val="0045550C"/>
    <w:rsid w:val="004555F5"/>
    <w:rsid w:val="00456184"/>
    <w:rsid w:val="004568B7"/>
    <w:rsid w:val="00456C75"/>
    <w:rsid w:val="00456EFD"/>
    <w:rsid w:val="00457020"/>
    <w:rsid w:val="00457697"/>
    <w:rsid w:val="00457768"/>
    <w:rsid w:val="004601D9"/>
    <w:rsid w:val="00460341"/>
    <w:rsid w:val="00460A76"/>
    <w:rsid w:val="00461C04"/>
    <w:rsid w:val="004621D3"/>
    <w:rsid w:val="00462473"/>
    <w:rsid w:val="004625A9"/>
    <w:rsid w:val="004627C8"/>
    <w:rsid w:val="00462953"/>
    <w:rsid w:val="00462BA3"/>
    <w:rsid w:val="004635E5"/>
    <w:rsid w:val="004638BE"/>
    <w:rsid w:val="00464092"/>
    <w:rsid w:val="0046479B"/>
    <w:rsid w:val="00464A6B"/>
    <w:rsid w:val="00464B69"/>
    <w:rsid w:val="00464F37"/>
    <w:rsid w:val="004651E9"/>
    <w:rsid w:val="0046564D"/>
    <w:rsid w:val="004658E8"/>
    <w:rsid w:val="00465910"/>
    <w:rsid w:val="00465B9E"/>
    <w:rsid w:val="00466142"/>
    <w:rsid w:val="0046656C"/>
    <w:rsid w:val="00466820"/>
    <w:rsid w:val="00466B07"/>
    <w:rsid w:val="00466E72"/>
    <w:rsid w:val="00466FBC"/>
    <w:rsid w:val="00467245"/>
    <w:rsid w:val="004674FD"/>
    <w:rsid w:val="004678CE"/>
    <w:rsid w:val="00467C30"/>
    <w:rsid w:val="00467C7A"/>
    <w:rsid w:val="004703F6"/>
    <w:rsid w:val="00470CCE"/>
    <w:rsid w:val="0047101B"/>
    <w:rsid w:val="00471C59"/>
    <w:rsid w:val="00471FF5"/>
    <w:rsid w:val="00472374"/>
    <w:rsid w:val="0047251D"/>
    <w:rsid w:val="00472AAA"/>
    <w:rsid w:val="00472D27"/>
    <w:rsid w:val="00472F0D"/>
    <w:rsid w:val="004731A5"/>
    <w:rsid w:val="0047398B"/>
    <w:rsid w:val="00473A27"/>
    <w:rsid w:val="00473A74"/>
    <w:rsid w:val="004743CF"/>
    <w:rsid w:val="004743DE"/>
    <w:rsid w:val="0047445A"/>
    <w:rsid w:val="00474B03"/>
    <w:rsid w:val="0047507F"/>
    <w:rsid w:val="00475559"/>
    <w:rsid w:val="004758EA"/>
    <w:rsid w:val="00475A6C"/>
    <w:rsid w:val="00476E39"/>
    <w:rsid w:val="0047762C"/>
    <w:rsid w:val="0047774B"/>
    <w:rsid w:val="00477D30"/>
    <w:rsid w:val="0048001E"/>
    <w:rsid w:val="00480436"/>
    <w:rsid w:val="004806F0"/>
    <w:rsid w:val="004808FA"/>
    <w:rsid w:val="00480A8D"/>
    <w:rsid w:val="0048125C"/>
    <w:rsid w:val="00481327"/>
    <w:rsid w:val="0048173E"/>
    <w:rsid w:val="0048201F"/>
    <w:rsid w:val="0048245D"/>
    <w:rsid w:val="00482A05"/>
    <w:rsid w:val="0048329F"/>
    <w:rsid w:val="00483494"/>
    <w:rsid w:val="00483580"/>
    <w:rsid w:val="0048399B"/>
    <w:rsid w:val="004839F6"/>
    <w:rsid w:val="00483E2D"/>
    <w:rsid w:val="004840F6"/>
    <w:rsid w:val="00484494"/>
    <w:rsid w:val="004848B4"/>
    <w:rsid w:val="00484A44"/>
    <w:rsid w:val="00484AD0"/>
    <w:rsid w:val="00484CE0"/>
    <w:rsid w:val="00484F95"/>
    <w:rsid w:val="004851E5"/>
    <w:rsid w:val="00485E65"/>
    <w:rsid w:val="00485EE4"/>
    <w:rsid w:val="00485FAF"/>
    <w:rsid w:val="00486B55"/>
    <w:rsid w:val="00486C0F"/>
    <w:rsid w:val="00486F8A"/>
    <w:rsid w:val="004876F7"/>
    <w:rsid w:val="004878E9"/>
    <w:rsid w:val="00487F97"/>
    <w:rsid w:val="0049055A"/>
    <w:rsid w:val="004906C0"/>
    <w:rsid w:val="00490AE8"/>
    <w:rsid w:val="0049109F"/>
    <w:rsid w:val="00491CAE"/>
    <w:rsid w:val="00492275"/>
    <w:rsid w:val="004927C0"/>
    <w:rsid w:val="00492DE0"/>
    <w:rsid w:val="00493D7F"/>
    <w:rsid w:val="004945E2"/>
    <w:rsid w:val="0049464F"/>
    <w:rsid w:val="00494FB3"/>
    <w:rsid w:val="004954A9"/>
    <w:rsid w:val="004957A1"/>
    <w:rsid w:val="00495BEA"/>
    <w:rsid w:val="00496771"/>
    <w:rsid w:val="00496EFC"/>
    <w:rsid w:val="00497A7D"/>
    <w:rsid w:val="00497F10"/>
    <w:rsid w:val="004A0299"/>
    <w:rsid w:val="004A0C9A"/>
    <w:rsid w:val="004A0CD1"/>
    <w:rsid w:val="004A0E1D"/>
    <w:rsid w:val="004A1085"/>
    <w:rsid w:val="004A1CCA"/>
    <w:rsid w:val="004A20A9"/>
    <w:rsid w:val="004A2BAB"/>
    <w:rsid w:val="004A301D"/>
    <w:rsid w:val="004A39CD"/>
    <w:rsid w:val="004A39D4"/>
    <w:rsid w:val="004A3ADC"/>
    <w:rsid w:val="004A3FCD"/>
    <w:rsid w:val="004A4481"/>
    <w:rsid w:val="004A4A41"/>
    <w:rsid w:val="004A4D88"/>
    <w:rsid w:val="004A50C5"/>
    <w:rsid w:val="004A55D5"/>
    <w:rsid w:val="004A565B"/>
    <w:rsid w:val="004A5768"/>
    <w:rsid w:val="004A5EDF"/>
    <w:rsid w:val="004A60C2"/>
    <w:rsid w:val="004A6DA1"/>
    <w:rsid w:val="004A7206"/>
    <w:rsid w:val="004A7E6B"/>
    <w:rsid w:val="004B0050"/>
    <w:rsid w:val="004B02F8"/>
    <w:rsid w:val="004B0A5D"/>
    <w:rsid w:val="004B0A9A"/>
    <w:rsid w:val="004B0BC2"/>
    <w:rsid w:val="004B0C4A"/>
    <w:rsid w:val="004B0CE4"/>
    <w:rsid w:val="004B0D79"/>
    <w:rsid w:val="004B144A"/>
    <w:rsid w:val="004B1B26"/>
    <w:rsid w:val="004B202B"/>
    <w:rsid w:val="004B22EE"/>
    <w:rsid w:val="004B235B"/>
    <w:rsid w:val="004B244E"/>
    <w:rsid w:val="004B2815"/>
    <w:rsid w:val="004B281D"/>
    <w:rsid w:val="004B28EF"/>
    <w:rsid w:val="004B2AA1"/>
    <w:rsid w:val="004B2BB8"/>
    <w:rsid w:val="004B3767"/>
    <w:rsid w:val="004B3A3B"/>
    <w:rsid w:val="004B3DE5"/>
    <w:rsid w:val="004B4570"/>
    <w:rsid w:val="004B4594"/>
    <w:rsid w:val="004B4829"/>
    <w:rsid w:val="004B4CB8"/>
    <w:rsid w:val="004B520E"/>
    <w:rsid w:val="004B5483"/>
    <w:rsid w:val="004B548A"/>
    <w:rsid w:val="004B59BB"/>
    <w:rsid w:val="004B5C8A"/>
    <w:rsid w:val="004B6305"/>
    <w:rsid w:val="004B632F"/>
    <w:rsid w:val="004B658F"/>
    <w:rsid w:val="004B6666"/>
    <w:rsid w:val="004B68F0"/>
    <w:rsid w:val="004B69DE"/>
    <w:rsid w:val="004B6AE2"/>
    <w:rsid w:val="004B6EC9"/>
    <w:rsid w:val="004B701B"/>
    <w:rsid w:val="004B7365"/>
    <w:rsid w:val="004B76D1"/>
    <w:rsid w:val="004B79C3"/>
    <w:rsid w:val="004C04CD"/>
    <w:rsid w:val="004C07F3"/>
    <w:rsid w:val="004C0943"/>
    <w:rsid w:val="004C0FBC"/>
    <w:rsid w:val="004C0FCA"/>
    <w:rsid w:val="004C10B0"/>
    <w:rsid w:val="004C1295"/>
    <w:rsid w:val="004C1C70"/>
    <w:rsid w:val="004C2C4A"/>
    <w:rsid w:val="004C3AE9"/>
    <w:rsid w:val="004C3F82"/>
    <w:rsid w:val="004C4320"/>
    <w:rsid w:val="004C437E"/>
    <w:rsid w:val="004C4ECD"/>
    <w:rsid w:val="004C5610"/>
    <w:rsid w:val="004C56BB"/>
    <w:rsid w:val="004C600F"/>
    <w:rsid w:val="004C7CBF"/>
    <w:rsid w:val="004C7F57"/>
    <w:rsid w:val="004D0553"/>
    <w:rsid w:val="004D0A42"/>
    <w:rsid w:val="004D0F46"/>
    <w:rsid w:val="004D1A85"/>
    <w:rsid w:val="004D1B18"/>
    <w:rsid w:val="004D1CD6"/>
    <w:rsid w:val="004D1EF2"/>
    <w:rsid w:val="004D2481"/>
    <w:rsid w:val="004D25D1"/>
    <w:rsid w:val="004D3076"/>
    <w:rsid w:val="004D37A5"/>
    <w:rsid w:val="004D4398"/>
    <w:rsid w:val="004D444A"/>
    <w:rsid w:val="004D4463"/>
    <w:rsid w:val="004D4492"/>
    <w:rsid w:val="004D478E"/>
    <w:rsid w:val="004D48ED"/>
    <w:rsid w:val="004D4EC1"/>
    <w:rsid w:val="004D4FA0"/>
    <w:rsid w:val="004D555C"/>
    <w:rsid w:val="004D5D63"/>
    <w:rsid w:val="004D6132"/>
    <w:rsid w:val="004D68AA"/>
    <w:rsid w:val="004D6A08"/>
    <w:rsid w:val="004D6B87"/>
    <w:rsid w:val="004D7630"/>
    <w:rsid w:val="004D791B"/>
    <w:rsid w:val="004D7CDB"/>
    <w:rsid w:val="004E00A1"/>
    <w:rsid w:val="004E02DA"/>
    <w:rsid w:val="004E09E1"/>
    <w:rsid w:val="004E0A71"/>
    <w:rsid w:val="004E1110"/>
    <w:rsid w:val="004E166E"/>
    <w:rsid w:val="004E1E97"/>
    <w:rsid w:val="004E2942"/>
    <w:rsid w:val="004E2961"/>
    <w:rsid w:val="004E2C63"/>
    <w:rsid w:val="004E300D"/>
    <w:rsid w:val="004E306C"/>
    <w:rsid w:val="004E354C"/>
    <w:rsid w:val="004E3C92"/>
    <w:rsid w:val="004E4079"/>
    <w:rsid w:val="004E46CD"/>
    <w:rsid w:val="004E4700"/>
    <w:rsid w:val="004E4966"/>
    <w:rsid w:val="004E49F0"/>
    <w:rsid w:val="004E5574"/>
    <w:rsid w:val="004E55BF"/>
    <w:rsid w:val="004E586E"/>
    <w:rsid w:val="004E5EC1"/>
    <w:rsid w:val="004E6653"/>
    <w:rsid w:val="004E6C8E"/>
    <w:rsid w:val="004E7272"/>
    <w:rsid w:val="004E7350"/>
    <w:rsid w:val="004E7620"/>
    <w:rsid w:val="004E7866"/>
    <w:rsid w:val="004E79BB"/>
    <w:rsid w:val="004F0F57"/>
    <w:rsid w:val="004F1FB9"/>
    <w:rsid w:val="004F2497"/>
    <w:rsid w:val="004F2558"/>
    <w:rsid w:val="004F2D8E"/>
    <w:rsid w:val="004F2F86"/>
    <w:rsid w:val="004F304F"/>
    <w:rsid w:val="004F3277"/>
    <w:rsid w:val="004F336F"/>
    <w:rsid w:val="004F3556"/>
    <w:rsid w:val="004F3E11"/>
    <w:rsid w:val="004F4318"/>
    <w:rsid w:val="004F44F3"/>
    <w:rsid w:val="004F466B"/>
    <w:rsid w:val="004F4A86"/>
    <w:rsid w:val="004F517E"/>
    <w:rsid w:val="004F562F"/>
    <w:rsid w:val="004F5B5E"/>
    <w:rsid w:val="004F5DB4"/>
    <w:rsid w:val="004F607C"/>
    <w:rsid w:val="004F609D"/>
    <w:rsid w:val="004F62DA"/>
    <w:rsid w:val="004F62F9"/>
    <w:rsid w:val="004F63CC"/>
    <w:rsid w:val="004F65DB"/>
    <w:rsid w:val="004F6603"/>
    <w:rsid w:val="004F67EC"/>
    <w:rsid w:val="004F69DA"/>
    <w:rsid w:val="004F6C7D"/>
    <w:rsid w:val="004F72F2"/>
    <w:rsid w:val="004F7786"/>
    <w:rsid w:val="004F7D39"/>
    <w:rsid w:val="005002FE"/>
    <w:rsid w:val="00500420"/>
    <w:rsid w:val="0050076E"/>
    <w:rsid w:val="005007BD"/>
    <w:rsid w:val="00500A31"/>
    <w:rsid w:val="00500CFF"/>
    <w:rsid w:val="0050154A"/>
    <w:rsid w:val="00501A2B"/>
    <w:rsid w:val="00502112"/>
    <w:rsid w:val="005025BB"/>
    <w:rsid w:val="00502740"/>
    <w:rsid w:val="00502B11"/>
    <w:rsid w:val="00502B42"/>
    <w:rsid w:val="00502E8B"/>
    <w:rsid w:val="00502F38"/>
    <w:rsid w:val="00504177"/>
    <w:rsid w:val="00504C86"/>
    <w:rsid w:val="0050513A"/>
    <w:rsid w:val="005051C2"/>
    <w:rsid w:val="005054E6"/>
    <w:rsid w:val="0050584F"/>
    <w:rsid w:val="00505C49"/>
    <w:rsid w:val="00505C51"/>
    <w:rsid w:val="005060B2"/>
    <w:rsid w:val="00506460"/>
    <w:rsid w:val="00506B00"/>
    <w:rsid w:val="005073BD"/>
    <w:rsid w:val="00507AB6"/>
    <w:rsid w:val="00511C1A"/>
    <w:rsid w:val="005120AE"/>
    <w:rsid w:val="0051212E"/>
    <w:rsid w:val="00512505"/>
    <w:rsid w:val="0051288D"/>
    <w:rsid w:val="00512908"/>
    <w:rsid w:val="005138E4"/>
    <w:rsid w:val="00513B0A"/>
    <w:rsid w:val="0051463A"/>
    <w:rsid w:val="00514E48"/>
    <w:rsid w:val="005156D0"/>
    <w:rsid w:val="00515EB8"/>
    <w:rsid w:val="00516B96"/>
    <w:rsid w:val="00516F30"/>
    <w:rsid w:val="005170EE"/>
    <w:rsid w:val="00517230"/>
    <w:rsid w:val="00517883"/>
    <w:rsid w:val="0052009D"/>
    <w:rsid w:val="005203B1"/>
    <w:rsid w:val="005213C4"/>
    <w:rsid w:val="00521CC1"/>
    <w:rsid w:val="00521F7A"/>
    <w:rsid w:val="005225A8"/>
    <w:rsid w:val="005225D7"/>
    <w:rsid w:val="005229CB"/>
    <w:rsid w:val="005237AF"/>
    <w:rsid w:val="00523931"/>
    <w:rsid w:val="005240E5"/>
    <w:rsid w:val="005241A0"/>
    <w:rsid w:val="00525505"/>
    <w:rsid w:val="00525FA9"/>
    <w:rsid w:val="005261AB"/>
    <w:rsid w:val="00526BCA"/>
    <w:rsid w:val="00526F5F"/>
    <w:rsid w:val="0052745D"/>
    <w:rsid w:val="005275A3"/>
    <w:rsid w:val="00527A5B"/>
    <w:rsid w:val="0053000B"/>
    <w:rsid w:val="0053001B"/>
    <w:rsid w:val="00530451"/>
    <w:rsid w:val="00530481"/>
    <w:rsid w:val="00530EFA"/>
    <w:rsid w:val="0053169C"/>
    <w:rsid w:val="00531FA5"/>
    <w:rsid w:val="005320B0"/>
    <w:rsid w:val="005324BF"/>
    <w:rsid w:val="00532673"/>
    <w:rsid w:val="005328ED"/>
    <w:rsid w:val="005330A7"/>
    <w:rsid w:val="005331EB"/>
    <w:rsid w:val="005336EA"/>
    <w:rsid w:val="005338B0"/>
    <w:rsid w:val="00534496"/>
    <w:rsid w:val="005353BE"/>
    <w:rsid w:val="00535405"/>
    <w:rsid w:val="005354FA"/>
    <w:rsid w:val="0053593D"/>
    <w:rsid w:val="00536053"/>
    <w:rsid w:val="005363EE"/>
    <w:rsid w:val="00536956"/>
    <w:rsid w:val="005376DD"/>
    <w:rsid w:val="00537782"/>
    <w:rsid w:val="005378AB"/>
    <w:rsid w:val="00537B4A"/>
    <w:rsid w:val="00537CB8"/>
    <w:rsid w:val="00537D1E"/>
    <w:rsid w:val="00537F29"/>
    <w:rsid w:val="00540644"/>
    <w:rsid w:val="005407E8"/>
    <w:rsid w:val="005407ED"/>
    <w:rsid w:val="0054082F"/>
    <w:rsid w:val="00540863"/>
    <w:rsid w:val="00540EA3"/>
    <w:rsid w:val="0054125D"/>
    <w:rsid w:val="005414C7"/>
    <w:rsid w:val="00541558"/>
    <w:rsid w:val="005419BD"/>
    <w:rsid w:val="00541F3B"/>
    <w:rsid w:val="005426BF"/>
    <w:rsid w:val="00542A46"/>
    <w:rsid w:val="00542C9F"/>
    <w:rsid w:val="00543353"/>
    <w:rsid w:val="00543610"/>
    <w:rsid w:val="00543BBE"/>
    <w:rsid w:val="00544062"/>
    <w:rsid w:val="005447C4"/>
    <w:rsid w:val="0054480F"/>
    <w:rsid w:val="00544C31"/>
    <w:rsid w:val="00544DB8"/>
    <w:rsid w:val="00545027"/>
    <w:rsid w:val="00545891"/>
    <w:rsid w:val="005465C0"/>
    <w:rsid w:val="005466E8"/>
    <w:rsid w:val="00546CF2"/>
    <w:rsid w:val="00550972"/>
    <w:rsid w:val="00550AE5"/>
    <w:rsid w:val="00550BEE"/>
    <w:rsid w:val="00550C28"/>
    <w:rsid w:val="00551095"/>
    <w:rsid w:val="00551115"/>
    <w:rsid w:val="00551717"/>
    <w:rsid w:val="00551811"/>
    <w:rsid w:val="00551DC9"/>
    <w:rsid w:val="00551EA6"/>
    <w:rsid w:val="005520DC"/>
    <w:rsid w:val="00552734"/>
    <w:rsid w:val="00552CC3"/>
    <w:rsid w:val="00552DC3"/>
    <w:rsid w:val="00552E06"/>
    <w:rsid w:val="00553B37"/>
    <w:rsid w:val="00553E7A"/>
    <w:rsid w:val="00554104"/>
    <w:rsid w:val="0055419D"/>
    <w:rsid w:val="005542C5"/>
    <w:rsid w:val="00554B2D"/>
    <w:rsid w:val="00554D67"/>
    <w:rsid w:val="00555537"/>
    <w:rsid w:val="0055576D"/>
    <w:rsid w:val="00555B61"/>
    <w:rsid w:val="00556214"/>
    <w:rsid w:val="005566B2"/>
    <w:rsid w:val="005569DD"/>
    <w:rsid w:val="0055782C"/>
    <w:rsid w:val="00557833"/>
    <w:rsid w:val="00557C18"/>
    <w:rsid w:val="00557E28"/>
    <w:rsid w:val="00557E87"/>
    <w:rsid w:val="005600ED"/>
    <w:rsid w:val="005601B4"/>
    <w:rsid w:val="005609C4"/>
    <w:rsid w:val="00560C1F"/>
    <w:rsid w:val="00560EE7"/>
    <w:rsid w:val="00560F5D"/>
    <w:rsid w:val="005615D4"/>
    <w:rsid w:val="00561AB9"/>
    <w:rsid w:val="00561E48"/>
    <w:rsid w:val="005636AD"/>
    <w:rsid w:val="00563C4C"/>
    <w:rsid w:val="00564010"/>
    <w:rsid w:val="00564067"/>
    <w:rsid w:val="00564442"/>
    <w:rsid w:val="00564615"/>
    <w:rsid w:val="005646DA"/>
    <w:rsid w:val="005647B5"/>
    <w:rsid w:val="0056557D"/>
    <w:rsid w:val="00565A53"/>
    <w:rsid w:val="00565A5C"/>
    <w:rsid w:val="00565E53"/>
    <w:rsid w:val="00565EC9"/>
    <w:rsid w:val="00565F93"/>
    <w:rsid w:val="00565F9A"/>
    <w:rsid w:val="005668D8"/>
    <w:rsid w:val="00567394"/>
    <w:rsid w:val="005674F0"/>
    <w:rsid w:val="005707A0"/>
    <w:rsid w:val="00571204"/>
    <w:rsid w:val="005714B0"/>
    <w:rsid w:val="00571EF7"/>
    <w:rsid w:val="00572033"/>
    <w:rsid w:val="00572925"/>
    <w:rsid w:val="00572B60"/>
    <w:rsid w:val="00573AF9"/>
    <w:rsid w:val="00573BC9"/>
    <w:rsid w:val="00573E78"/>
    <w:rsid w:val="00574873"/>
    <w:rsid w:val="00574D1B"/>
    <w:rsid w:val="00575BF8"/>
    <w:rsid w:val="00575F42"/>
    <w:rsid w:val="005761C7"/>
    <w:rsid w:val="005762C6"/>
    <w:rsid w:val="00576554"/>
    <w:rsid w:val="00576E36"/>
    <w:rsid w:val="005772F2"/>
    <w:rsid w:val="00577518"/>
    <w:rsid w:val="00577667"/>
    <w:rsid w:val="00577730"/>
    <w:rsid w:val="005777A0"/>
    <w:rsid w:val="005777AE"/>
    <w:rsid w:val="00577AB4"/>
    <w:rsid w:val="00577B00"/>
    <w:rsid w:val="00577BB0"/>
    <w:rsid w:val="00577BE7"/>
    <w:rsid w:val="00580040"/>
    <w:rsid w:val="00580A3A"/>
    <w:rsid w:val="00580D56"/>
    <w:rsid w:val="00581567"/>
    <w:rsid w:val="005816F4"/>
    <w:rsid w:val="00582036"/>
    <w:rsid w:val="00582104"/>
    <w:rsid w:val="005822BC"/>
    <w:rsid w:val="0058285F"/>
    <w:rsid w:val="00583DA9"/>
    <w:rsid w:val="00584233"/>
    <w:rsid w:val="00584962"/>
    <w:rsid w:val="00584C24"/>
    <w:rsid w:val="00585089"/>
    <w:rsid w:val="00585511"/>
    <w:rsid w:val="0058564A"/>
    <w:rsid w:val="00585990"/>
    <w:rsid w:val="00585FB5"/>
    <w:rsid w:val="005860E5"/>
    <w:rsid w:val="0058673C"/>
    <w:rsid w:val="00586B50"/>
    <w:rsid w:val="005872A5"/>
    <w:rsid w:val="005875F9"/>
    <w:rsid w:val="00590341"/>
    <w:rsid w:val="00590413"/>
    <w:rsid w:val="0059060B"/>
    <w:rsid w:val="005906F3"/>
    <w:rsid w:val="005908DD"/>
    <w:rsid w:val="00590CC3"/>
    <w:rsid w:val="005913B6"/>
    <w:rsid w:val="00591628"/>
    <w:rsid w:val="005916DE"/>
    <w:rsid w:val="00591A72"/>
    <w:rsid w:val="0059243F"/>
    <w:rsid w:val="00593183"/>
    <w:rsid w:val="005937D2"/>
    <w:rsid w:val="00593A95"/>
    <w:rsid w:val="00593C09"/>
    <w:rsid w:val="00593D7E"/>
    <w:rsid w:val="00594AF5"/>
    <w:rsid w:val="00594C8D"/>
    <w:rsid w:val="00595006"/>
    <w:rsid w:val="00595695"/>
    <w:rsid w:val="00595BB8"/>
    <w:rsid w:val="00595CDB"/>
    <w:rsid w:val="005961BE"/>
    <w:rsid w:val="00596970"/>
    <w:rsid w:val="00597203"/>
    <w:rsid w:val="005973C1"/>
    <w:rsid w:val="00597EC9"/>
    <w:rsid w:val="005A04B0"/>
    <w:rsid w:val="005A07CA"/>
    <w:rsid w:val="005A0CAB"/>
    <w:rsid w:val="005A1893"/>
    <w:rsid w:val="005A1E40"/>
    <w:rsid w:val="005A26AB"/>
    <w:rsid w:val="005A286D"/>
    <w:rsid w:val="005A2928"/>
    <w:rsid w:val="005A2EFC"/>
    <w:rsid w:val="005A31C7"/>
    <w:rsid w:val="005A3873"/>
    <w:rsid w:val="005A3C08"/>
    <w:rsid w:val="005A3E86"/>
    <w:rsid w:val="005A4504"/>
    <w:rsid w:val="005A4996"/>
    <w:rsid w:val="005A4C64"/>
    <w:rsid w:val="005A4FFF"/>
    <w:rsid w:val="005A55FB"/>
    <w:rsid w:val="005A6FB7"/>
    <w:rsid w:val="005A709B"/>
    <w:rsid w:val="005A72F0"/>
    <w:rsid w:val="005A7369"/>
    <w:rsid w:val="005A7E4F"/>
    <w:rsid w:val="005A7F0C"/>
    <w:rsid w:val="005A7F67"/>
    <w:rsid w:val="005B00F8"/>
    <w:rsid w:val="005B03A7"/>
    <w:rsid w:val="005B0AF2"/>
    <w:rsid w:val="005B0F33"/>
    <w:rsid w:val="005B12EB"/>
    <w:rsid w:val="005B17AF"/>
    <w:rsid w:val="005B1900"/>
    <w:rsid w:val="005B1B29"/>
    <w:rsid w:val="005B1D95"/>
    <w:rsid w:val="005B2266"/>
    <w:rsid w:val="005B2D88"/>
    <w:rsid w:val="005B39AB"/>
    <w:rsid w:val="005B3EAB"/>
    <w:rsid w:val="005B43A8"/>
    <w:rsid w:val="005B5597"/>
    <w:rsid w:val="005B5B44"/>
    <w:rsid w:val="005B65C0"/>
    <w:rsid w:val="005B6F23"/>
    <w:rsid w:val="005B6F2A"/>
    <w:rsid w:val="005B6F49"/>
    <w:rsid w:val="005B6FD5"/>
    <w:rsid w:val="005B6FF6"/>
    <w:rsid w:val="005C00D6"/>
    <w:rsid w:val="005C08D9"/>
    <w:rsid w:val="005C0C89"/>
    <w:rsid w:val="005C11ED"/>
    <w:rsid w:val="005C1C73"/>
    <w:rsid w:val="005C1FAD"/>
    <w:rsid w:val="005C32D5"/>
    <w:rsid w:val="005C37BC"/>
    <w:rsid w:val="005C3906"/>
    <w:rsid w:val="005C3E17"/>
    <w:rsid w:val="005C4552"/>
    <w:rsid w:val="005C463B"/>
    <w:rsid w:val="005C48A4"/>
    <w:rsid w:val="005C4DDD"/>
    <w:rsid w:val="005C5FDD"/>
    <w:rsid w:val="005C6154"/>
    <w:rsid w:val="005C6413"/>
    <w:rsid w:val="005C689C"/>
    <w:rsid w:val="005C6B13"/>
    <w:rsid w:val="005C6DD0"/>
    <w:rsid w:val="005C6F94"/>
    <w:rsid w:val="005C7505"/>
    <w:rsid w:val="005C77A0"/>
    <w:rsid w:val="005C7864"/>
    <w:rsid w:val="005D0965"/>
    <w:rsid w:val="005D0FCA"/>
    <w:rsid w:val="005D1040"/>
    <w:rsid w:val="005D10BE"/>
    <w:rsid w:val="005D1385"/>
    <w:rsid w:val="005D1881"/>
    <w:rsid w:val="005D1924"/>
    <w:rsid w:val="005D1FD2"/>
    <w:rsid w:val="005D203E"/>
    <w:rsid w:val="005D22E1"/>
    <w:rsid w:val="005D307E"/>
    <w:rsid w:val="005D34FD"/>
    <w:rsid w:val="005D3B3B"/>
    <w:rsid w:val="005D3B83"/>
    <w:rsid w:val="005D41EF"/>
    <w:rsid w:val="005D5232"/>
    <w:rsid w:val="005D6C17"/>
    <w:rsid w:val="005D6EBF"/>
    <w:rsid w:val="005D6F7E"/>
    <w:rsid w:val="005D72AC"/>
    <w:rsid w:val="005D7500"/>
    <w:rsid w:val="005D78B3"/>
    <w:rsid w:val="005E02C9"/>
    <w:rsid w:val="005E02D3"/>
    <w:rsid w:val="005E081F"/>
    <w:rsid w:val="005E0835"/>
    <w:rsid w:val="005E0D9F"/>
    <w:rsid w:val="005E0FDD"/>
    <w:rsid w:val="005E10A1"/>
    <w:rsid w:val="005E117A"/>
    <w:rsid w:val="005E13F1"/>
    <w:rsid w:val="005E2470"/>
    <w:rsid w:val="005E2518"/>
    <w:rsid w:val="005E2B62"/>
    <w:rsid w:val="005E2F26"/>
    <w:rsid w:val="005E3135"/>
    <w:rsid w:val="005E333F"/>
    <w:rsid w:val="005E3682"/>
    <w:rsid w:val="005E378A"/>
    <w:rsid w:val="005E3A40"/>
    <w:rsid w:val="005E4049"/>
    <w:rsid w:val="005E459D"/>
    <w:rsid w:val="005E4CBF"/>
    <w:rsid w:val="005E4F1E"/>
    <w:rsid w:val="005E5081"/>
    <w:rsid w:val="005E5110"/>
    <w:rsid w:val="005E543E"/>
    <w:rsid w:val="005E5722"/>
    <w:rsid w:val="005E58AE"/>
    <w:rsid w:val="005E592F"/>
    <w:rsid w:val="005E5C63"/>
    <w:rsid w:val="005E5DB5"/>
    <w:rsid w:val="005E6F56"/>
    <w:rsid w:val="005E6FB7"/>
    <w:rsid w:val="005E7024"/>
    <w:rsid w:val="005E73A4"/>
    <w:rsid w:val="005E791C"/>
    <w:rsid w:val="005E7F90"/>
    <w:rsid w:val="005F005B"/>
    <w:rsid w:val="005F0320"/>
    <w:rsid w:val="005F1048"/>
    <w:rsid w:val="005F127A"/>
    <w:rsid w:val="005F180E"/>
    <w:rsid w:val="005F1872"/>
    <w:rsid w:val="005F192B"/>
    <w:rsid w:val="005F19BF"/>
    <w:rsid w:val="005F2B50"/>
    <w:rsid w:val="005F2D65"/>
    <w:rsid w:val="005F331A"/>
    <w:rsid w:val="005F388D"/>
    <w:rsid w:val="005F3A75"/>
    <w:rsid w:val="005F3F0B"/>
    <w:rsid w:val="005F4150"/>
    <w:rsid w:val="005F434A"/>
    <w:rsid w:val="005F494C"/>
    <w:rsid w:val="005F51FC"/>
    <w:rsid w:val="005F589C"/>
    <w:rsid w:val="005F5F39"/>
    <w:rsid w:val="005F6606"/>
    <w:rsid w:val="005F77EB"/>
    <w:rsid w:val="005F7A6B"/>
    <w:rsid w:val="005F7AD4"/>
    <w:rsid w:val="00600282"/>
    <w:rsid w:val="006003C4"/>
    <w:rsid w:val="00600458"/>
    <w:rsid w:val="00601062"/>
    <w:rsid w:val="006013AD"/>
    <w:rsid w:val="00601937"/>
    <w:rsid w:val="00601A03"/>
    <w:rsid w:val="00601FAA"/>
    <w:rsid w:val="006031B1"/>
    <w:rsid w:val="006035A1"/>
    <w:rsid w:val="00603792"/>
    <w:rsid w:val="006038BB"/>
    <w:rsid w:val="00604017"/>
    <w:rsid w:val="006045C8"/>
    <w:rsid w:val="006047A3"/>
    <w:rsid w:val="006048F0"/>
    <w:rsid w:val="00604E8F"/>
    <w:rsid w:val="00604EAD"/>
    <w:rsid w:val="00604F62"/>
    <w:rsid w:val="006050BE"/>
    <w:rsid w:val="00605467"/>
    <w:rsid w:val="00605498"/>
    <w:rsid w:val="0060598C"/>
    <w:rsid w:val="00605A03"/>
    <w:rsid w:val="0060626F"/>
    <w:rsid w:val="006062F8"/>
    <w:rsid w:val="006064B7"/>
    <w:rsid w:val="00606A93"/>
    <w:rsid w:val="00606AB8"/>
    <w:rsid w:val="00606B56"/>
    <w:rsid w:val="00606B8F"/>
    <w:rsid w:val="00606F27"/>
    <w:rsid w:val="00607046"/>
    <w:rsid w:val="006070C1"/>
    <w:rsid w:val="00607A1F"/>
    <w:rsid w:val="00607D75"/>
    <w:rsid w:val="00610078"/>
    <w:rsid w:val="0061012A"/>
    <w:rsid w:val="0061017A"/>
    <w:rsid w:val="00610417"/>
    <w:rsid w:val="0061090E"/>
    <w:rsid w:val="00611115"/>
    <w:rsid w:val="0061141E"/>
    <w:rsid w:val="00611579"/>
    <w:rsid w:val="00611E64"/>
    <w:rsid w:val="006121EA"/>
    <w:rsid w:val="00613589"/>
    <w:rsid w:val="00613B45"/>
    <w:rsid w:val="0061431E"/>
    <w:rsid w:val="00614640"/>
    <w:rsid w:val="00614C6B"/>
    <w:rsid w:val="0061506A"/>
    <w:rsid w:val="006153F5"/>
    <w:rsid w:val="0061626B"/>
    <w:rsid w:val="00616661"/>
    <w:rsid w:val="00617D03"/>
    <w:rsid w:val="00620031"/>
    <w:rsid w:val="00620161"/>
    <w:rsid w:val="00620B7F"/>
    <w:rsid w:val="00620DD9"/>
    <w:rsid w:val="00621437"/>
    <w:rsid w:val="00621A3B"/>
    <w:rsid w:val="00621E11"/>
    <w:rsid w:val="00622166"/>
    <w:rsid w:val="006221EE"/>
    <w:rsid w:val="006225BF"/>
    <w:rsid w:val="00622F8A"/>
    <w:rsid w:val="00623245"/>
    <w:rsid w:val="00623506"/>
    <w:rsid w:val="00623583"/>
    <w:rsid w:val="00624152"/>
    <w:rsid w:val="00624411"/>
    <w:rsid w:val="006244BB"/>
    <w:rsid w:val="006247C1"/>
    <w:rsid w:val="0062558C"/>
    <w:rsid w:val="00625749"/>
    <w:rsid w:val="00625A54"/>
    <w:rsid w:val="0062632C"/>
    <w:rsid w:val="006265EE"/>
    <w:rsid w:val="00626779"/>
    <w:rsid w:val="00627071"/>
    <w:rsid w:val="006274A5"/>
    <w:rsid w:val="00627A3E"/>
    <w:rsid w:val="00627CFA"/>
    <w:rsid w:val="00630A28"/>
    <w:rsid w:val="00630A96"/>
    <w:rsid w:val="0063144D"/>
    <w:rsid w:val="00631694"/>
    <w:rsid w:val="0063184A"/>
    <w:rsid w:val="00631E58"/>
    <w:rsid w:val="00632093"/>
    <w:rsid w:val="00632448"/>
    <w:rsid w:val="00632F7E"/>
    <w:rsid w:val="006335C6"/>
    <w:rsid w:val="006339B7"/>
    <w:rsid w:val="00633A3E"/>
    <w:rsid w:val="00633FDF"/>
    <w:rsid w:val="0063418F"/>
    <w:rsid w:val="00634645"/>
    <w:rsid w:val="00634A2B"/>
    <w:rsid w:val="00634BE2"/>
    <w:rsid w:val="00634CA8"/>
    <w:rsid w:val="00634CD6"/>
    <w:rsid w:val="00634FD1"/>
    <w:rsid w:val="00635393"/>
    <w:rsid w:val="0063636E"/>
    <w:rsid w:val="006365CF"/>
    <w:rsid w:val="006367D1"/>
    <w:rsid w:val="006368BF"/>
    <w:rsid w:val="00636981"/>
    <w:rsid w:val="006372C6"/>
    <w:rsid w:val="006373E8"/>
    <w:rsid w:val="006374D8"/>
    <w:rsid w:val="0063766B"/>
    <w:rsid w:val="00637AEC"/>
    <w:rsid w:val="00637D4A"/>
    <w:rsid w:val="006402CD"/>
    <w:rsid w:val="0064099C"/>
    <w:rsid w:val="00640B6D"/>
    <w:rsid w:val="00640DE3"/>
    <w:rsid w:val="00640E3E"/>
    <w:rsid w:val="00641064"/>
    <w:rsid w:val="006411D0"/>
    <w:rsid w:val="006418B4"/>
    <w:rsid w:val="00641DE9"/>
    <w:rsid w:val="00641E89"/>
    <w:rsid w:val="00642BF4"/>
    <w:rsid w:val="006431CD"/>
    <w:rsid w:val="006434C8"/>
    <w:rsid w:val="006442E9"/>
    <w:rsid w:val="006443ED"/>
    <w:rsid w:val="006447F9"/>
    <w:rsid w:val="00644B4F"/>
    <w:rsid w:val="00644D4D"/>
    <w:rsid w:val="00644E41"/>
    <w:rsid w:val="00644F6E"/>
    <w:rsid w:val="006456C8"/>
    <w:rsid w:val="006458FE"/>
    <w:rsid w:val="00645DC3"/>
    <w:rsid w:val="00646002"/>
    <w:rsid w:val="0064649A"/>
    <w:rsid w:val="00646A62"/>
    <w:rsid w:val="0064704B"/>
    <w:rsid w:val="00647192"/>
    <w:rsid w:val="006473FD"/>
    <w:rsid w:val="0064750D"/>
    <w:rsid w:val="00647676"/>
    <w:rsid w:val="0064782E"/>
    <w:rsid w:val="006501D5"/>
    <w:rsid w:val="0065026B"/>
    <w:rsid w:val="00650326"/>
    <w:rsid w:val="006506CE"/>
    <w:rsid w:val="0065088C"/>
    <w:rsid w:val="006509D6"/>
    <w:rsid w:val="00650AA1"/>
    <w:rsid w:val="006512BA"/>
    <w:rsid w:val="00651CAE"/>
    <w:rsid w:val="00651D99"/>
    <w:rsid w:val="0065246C"/>
    <w:rsid w:val="006525DC"/>
    <w:rsid w:val="00652A30"/>
    <w:rsid w:val="00652C3A"/>
    <w:rsid w:val="006531F4"/>
    <w:rsid w:val="006532EA"/>
    <w:rsid w:val="00653416"/>
    <w:rsid w:val="00653460"/>
    <w:rsid w:val="006534FA"/>
    <w:rsid w:val="00653502"/>
    <w:rsid w:val="00653D1A"/>
    <w:rsid w:val="00653ECB"/>
    <w:rsid w:val="00654A99"/>
    <w:rsid w:val="00654AA2"/>
    <w:rsid w:val="006556BC"/>
    <w:rsid w:val="006557F8"/>
    <w:rsid w:val="00655B61"/>
    <w:rsid w:val="006563AB"/>
    <w:rsid w:val="00656845"/>
    <w:rsid w:val="00656BDD"/>
    <w:rsid w:val="006575B1"/>
    <w:rsid w:val="0065762F"/>
    <w:rsid w:val="006576BF"/>
    <w:rsid w:val="006577E4"/>
    <w:rsid w:val="0066048C"/>
    <w:rsid w:val="00660FA4"/>
    <w:rsid w:val="006611EC"/>
    <w:rsid w:val="00661460"/>
    <w:rsid w:val="00661A87"/>
    <w:rsid w:val="00661DDE"/>
    <w:rsid w:val="00661FC8"/>
    <w:rsid w:val="006624B2"/>
    <w:rsid w:val="00662680"/>
    <w:rsid w:val="006627C7"/>
    <w:rsid w:val="00662BFF"/>
    <w:rsid w:val="00663299"/>
    <w:rsid w:val="0066364C"/>
    <w:rsid w:val="006638A3"/>
    <w:rsid w:val="006638B7"/>
    <w:rsid w:val="00663904"/>
    <w:rsid w:val="00663A5D"/>
    <w:rsid w:val="0066427D"/>
    <w:rsid w:val="006646C1"/>
    <w:rsid w:val="0066496C"/>
    <w:rsid w:val="00664DCC"/>
    <w:rsid w:val="00664ECA"/>
    <w:rsid w:val="00664F82"/>
    <w:rsid w:val="00665384"/>
    <w:rsid w:val="006656E8"/>
    <w:rsid w:val="00665744"/>
    <w:rsid w:val="00666037"/>
    <w:rsid w:val="00666FAD"/>
    <w:rsid w:val="00667264"/>
    <w:rsid w:val="0066769A"/>
    <w:rsid w:val="006703D3"/>
    <w:rsid w:val="0067043A"/>
    <w:rsid w:val="00670A13"/>
    <w:rsid w:val="00671158"/>
    <w:rsid w:val="006713AC"/>
    <w:rsid w:val="00671EC8"/>
    <w:rsid w:val="00671F68"/>
    <w:rsid w:val="0067207D"/>
    <w:rsid w:val="006727BD"/>
    <w:rsid w:val="00673D2D"/>
    <w:rsid w:val="00674130"/>
    <w:rsid w:val="006757C7"/>
    <w:rsid w:val="006760B0"/>
    <w:rsid w:val="0067646C"/>
    <w:rsid w:val="0067646E"/>
    <w:rsid w:val="00676809"/>
    <w:rsid w:val="00676D8C"/>
    <w:rsid w:val="00676E60"/>
    <w:rsid w:val="00677644"/>
    <w:rsid w:val="0067766E"/>
    <w:rsid w:val="0067787E"/>
    <w:rsid w:val="00677A57"/>
    <w:rsid w:val="00680987"/>
    <w:rsid w:val="00680AC5"/>
    <w:rsid w:val="00680AD2"/>
    <w:rsid w:val="00681152"/>
    <w:rsid w:val="00681189"/>
    <w:rsid w:val="0068223D"/>
    <w:rsid w:val="00682BBA"/>
    <w:rsid w:val="0068304A"/>
    <w:rsid w:val="006831E9"/>
    <w:rsid w:val="006831ED"/>
    <w:rsid w:val="00683A73"/>
    <w:rsid w:val="00683B9B"/>
    <w:rsid w:val="00683BB4"/>
    <w:rsid w:val="00683BC0"/>
    <w:rsid w:val="006845CF"/>
    <w:rsid w:val="00684B12"/>
    <w:rsid w:val="00684B38"/>
    <w:rsid w:val="00685A70"/>
    <w:rsid w:val="00685ED8"/>
    <w:rsid w:val="00685EEA"/>
    <w:rsid w:val="0068631F"/>
    <w:rsid w:val="00686CBB"/>
    <w:rsid w:val="00686D29"/>
    <w:rsid w:val="00687756"/>
    <w:rsid w:val="00687B47"/>
    <w:rsid w:val="00687B86"/>
    <w:rsid w:val="00687C11"/>
    <w:rsid w:val="00690138"/>
    <w:rsid w:val="006901BF"/>
    <w:rsid w:val="0069029D"/>
    <w:rsid w:val="00690737"/>
    <w:rsid w:val="0069081D"/>
    <w:rsid w:val="00690A84"/>
    <w:rsid w:val="00690DF0"/>
    <w:rsid w:val="00690E70"/>
    <w:rsid w:val="0069125F"/>
    <w:rsid w:val="00691694"/>
    <w:rsid w:val="006916C2"/>
    <w:rsid w:val="0069204C"/>
    <w:rsid w:val="00692069"/>
    <w:rsid w:val="00692FA7"/>
    <w:rsid w:val="006935FB"/>
    <w:rsid w:val="006937E0"/>
    <w:rsid w:val="00693C97"/>
    <w:rsid w:val="00693EA5"/>
    <w:rsid w:val="00693EF2"/>
    <w:rsid w:val="00693FF5"/>
    <w:rsid w:val="006940C4"/>
    <w:rsid w:val="006942E9"/>
    <w:rsid w:val="006944DE"/>
    <w:rsid w:val="00694A8F"/>
    <w:rsid w:val="00694D70"/>
    <w:rsid w:val="00695538"/>
    <w:rsid w:val="006956F3"/>
    <w:rsid w:val="00695F9F"/>
    <w:rsid w:val="0069617B"/>
    <w:rsid w:val="00696844"/>
    <w:rsid w:val="00696E8D"/>
    <w:rsid w:val="00697407"/>
    <w:rsid w:val="00697991"/>
    <w:rsid w:val="006A00BF"/>
    <w:rsid w:val="006A02CF"/>
    <w:rsid w:val="006A0675"/>
    <w:rsid w:val="006A0696"/>
    <w:rsid w:val="006A06EE"/>
    <w:rsid w:val="006A0A93"/>
    <w:rsid w:val="006A0D1C"/>
    <w:rsid w:val="006A1281"/>
    <w:rsid w:val="006A1505"/>
    <w:rsid w:val="006A1863"/>
    <w:rsid w:val="006A18E6"/>
    <w:rsid w:val="006A1AB2"/>
    <w:rsid w:val="006A1D34"/>
    <w:rsid w:val="006A1E75"/>
    <w:rsid w:val="006A2436"/>
    <w:rsid w:val="006A27A3"/>
    <w:rsid w:val="006A2F0E"/>
    <w:rsid w:val="006A39F1"/>
    <w:rsid w:val="006A410D"/>
    <w:rsid w:val="006A4408"/>
    <w:rsid w:val="006A49AD"/>
    <w:rsid w:val="006A4BF4"/>
    <w:rsid w:val="006A4C24"/>
    <w:rsid w:val="006A547A"/>
    <w:rsid w:val="006A55F7"/>
    <w:rsid w:val="006A630F"/>
    <w:rsid w:val="006A63A9"/>
    <w:rsid w:val="006A643C"/>
    <w:rsid w:val="006A655E"/>
    <w:rsid w:val="006A663B"/>
    <w:rsid w:val="006A6E67"/>
    <w:rsid w:val="006A7091"/>
    <w:rsid w:val="006A7128"/>
    <w:rsid w:val="006A7220"/>
    <w:rsid w:val="006A798F"/>
    <w:rsid w:val="006A7D1C"/>
    <w:rsid w:val="006A7E3C"/>
    <w:rsid w:val="006B0049"/>
    <w:rsid w:val="006B02DE"/>
    <w:rsid w:val="006B0BDB"/>
    <w:rsid w:val="006B15BF"/>
    <w:rsid w:val="006B1609"/>
    <w:rsid w:val="006B1B75"/>
    <w:rsid w:val="006B240B"/>
    <w:rsid w:val="006B26D3"/>
    <w:rsid w:val="006B2A93"/>
    <w:rsid w:val="006B2EEC"/>
    <w:rsid w:val="006B34BF"/>
    <w:rsid w:val="006B35BE"/>
    <w:rsid w:val="006B3D43"/>
    <w:rsid w:val="006B4006"/>
    <w:rsid w:val="006B4665"/>
    <w:rsid w:val="006B4734"/>
    <w:rsid w:val="006B4C5F"/>
    <w:rsid w:val="006B5AD9"/>
    <w:rsid w:val="006B5C99"/>
    <w:rsid w:val="006B5F9B"/>
    <w:rsid w:val="006B614C"/>
    <w:rsid w:val="006B6409"/>
    <w:rsid w:val="006B699E"/>
    <w:rsid w:val="006B6C00"/>
    <w:rsid w:val="006B7164"/>
    <w:rsid w:val="006B72DD"/>
    <w:rsid w:val="006B72FE"/>
    <w:rsid w:val="006B7E6D"/>
    <w:rsid w:val="006B7EEB"/>
    <w:rsid w:val="006C01D2"/>
    <w:rsid w:val="006C0A19"/>
    <w:rsid w:val="006C11B2"/>
    <w:rsid w:val="006C144C"/>
    <w:rsid w:val="006C1A79"/>
    <w:rsid w:val="006C2949"/>
    <w:rsid w:val="006C2C32"/>
    <w:rsid w:val="006C2EE6"/>
    <w:rsid w:val="006C2FBD"/>
    <w:rsid w:val="006C32D6"/>
    <w:rsid w:val="006C3327"/>
    <w:rsid w:val="006C3749"/>
    <w:rsid w:val="006C399C"/>
    <w:rsid w:val="006C3A19"/>
    <w:rsid w:val="006C3A48"/>
    <w:rsid w:val="006C3D7D"/>
    <w:rsid w:val="006C3F1B"/>
    <w:rsid w:val="006C41D4"/>
    <w:rsid w:val="006C44CE"/>
    <w:rsid w:val="006C47CC"/>
    <w:rsid w:val="006C47D2"/>
    <w:rsid w:val="006C498B"/>
    <w:rsid w:val="006C4B35"/>
    <w:rsid w:val="006C4F6F"/>
    <w:rsid w:val="006C5076"/>
    <w:rsid w:val="006C52A8"/>
    <w:rsid w:val="006C5C80"/>
    <w:rsid w:val="006C62F3"/>
    <w:rsid w:val="006C6313"/>
    <w:rsid w:val="006C6B02"/>
    <w:rsid w:val="006C6BAD"/>
    <w:rsid w:val="006C754D"/>
    <w:rsid w:val="006C775E"/>
    <w:rsid w:val="006C778D"/>
    <w:rsid w:val="006C7836"/>
    <w:rsid w:val="006C7A11"/>
    <w:rsid w:val="006D04E0"/>
    <w:rsid w:val="006D0C25"/>
    <w:rsid w:val="006D0D1D"/>
    <w:rsid w:val="006D1822"/>
    <w:rsid w:val="006D1CFA"/>
    <w:rsid w:val="006D1CFD"/>
    <w:rsid w:val="006D2416"/>
    <w:rsid w:val="006D2648"/>
    <w:rsid w:val="006D2737"/>
    <w:rsid w:val="006D2855"/>
    <w:rsid w:val="006D29D2"/>
    <w:rsid w:val="006D2E00"/>
    <w:rsid w:val="006D3143"/>
    <w:rsid w:val="006D3246"/>
    <w:rsid w:val="006D32DB"/>
    <w:rsid w:val="006D3DC1"/>
    <w:rsid w:val="006D53AA"/>
    <w:rsid w:val="006D55D7"/>
    <w:rsid w:val="006D5926"/>
    <w:rsid w:val="006D5B1E"/>
    <w:rsid w:val="006D5E6D"/>
    <w:rsid w:val="006D6161"/>
    <w:rsid w:val="006D64E6"/>
    <w:rsid w:val="006D672A"/>
    <w:rsid w:val="006D6A9D"/>
    <w:rsid w:val="006D7187"/>
    <w:rsid w:val="006D7562"/>
    <w:rsid w:val="006D795C"/>
    <w:rsid w:val="006D7DEB"/>
    <w:rsid w:val="006E0078"/>
    <w:rsid w:val="006E01E7"/>
    <w:rsid w:val="006E0282"/>
    <w:rsid w:val="006E052E"/>
    <w:rsid w:val="006E07EE"/>
    <w:rsid w:val="006E098E"/>
    <w:rsid w:val="006E1114"/>
    <w:rsid w:val="006E13ED"/>
    <w:rsid w:val="006E14F4"/>
    <w:rsid w:val="006E1B49"/>
    <w:rsid w:val="006E3171"/>
    <w:rsid w:val="006E320B"/>
    <w:rsid w:val="006E3235"/>
    <w:rsid w:val="006E33DA"/>
    <w:rsid w:val="006E345E"/>
    <w:rsid w:val="006E357B"/>
    <w:rsid w:val="006E3609"/>
    <w:rsid w:val="006E38A0"/>
    <w:rsid w:val="006E39F0"/>
    <w:rsid w:val="006E3C0B"/>
    <w:rsid w:val="006E3C43"/>
    <w:rsid w:val="006E3FD9"/>
    <w:rsid w:val="006E44A9"/>
    <w:rsid w:val="006E5112"/>
    <w:rsid w:val="006E51DD"/>
    <w:rsid w:val="006E5689"/>
    <w:rsid w:val="006E5712"/>
    <w:rsid w:val="006E5FA1"/>
    <w:rsid w:val="006E6160"/>
    <w:rsid w:val="006E6DD8"/>
    <w:rsid w:val="006E7198"/>
    <w:rsid w:val="006E7241"/>
    <w:rsid w:val="006E724B"/>
    <w:rsid w:val="006E78EF"/>
    <w:rsid w:val="006E7D3E"/>
    <w:rsid w:val="006F04E6"/>
    <w:rsid w:val="006F06AF"/>
    <w:rsid w:val="006F0C57"/>
    <w:rsid w:val="006F0CB3"/>
    <w:rsid w:val="006F0D5B"/>
    <w:rsid w:val="006F0E36"/>
    <w:rsid w:val="006F1082"/>
    <w:rsid w:val="006F166A"/>
    <w:rsid w:val="006F173F"/>
    <w:rsid w:val="006F190F"/>
    <w:rsid w:val="006F19FD"/>
    <w:rsid w:val="006F1BDF"/>
    <w:rsid w:val="006F1EFE"/>
    <w:rsid w:val="006F1F31"/>
    <w:rsid w:val="006F2024"/>
    <w:rsid w:val="006F2681"/>
    <w:rsid w:val="006F305A"/>
    <w:rsid w:val="006F3071"/>
    <w:rsid w:val="006F30E1"/>
    <w:rsid w:val="006F31CC"/>
    <w:rsid w:val="006F31EA"/>
    <w:rsid w:val="006F322A"/>
    <w:rsid w:val="006F331F"/>
    <w:rsid w:val="006F41FF"/>
    <w:rsid w:val="006F4973"/>
    <w:rsid w:val="006F4D0B"/>
    <w:rsid w:val="006F4D18"/>
    <w:rsid w:val="006F4F02"/>
    <w:rsid w:val="006F5323"/>
    <w:rsid w:val="006F5CF3"/>
    <w:rsid w:val="006F5D49"/>
    <w:rsid w:val="006F6319"/>
    <w:rsid w:val="006F634A"/>
    <w:rsid w:val="006F6D88"/>
    <w:rsid w:val="006F75AB"/>
    <w:rsid w:val="006F76E5"/>
    <w:rsid w:val="006F788D"/>
    <w:rsid w:val="006F7BB6"/>
    <w:rsid w:val="0070000A"/>
    <w:rsid w:val="00700603"/>
    <w:rsid w:val="00700835"/>
    <w:rsid w:val="00700C24"/>
    <w:rsid w:val="00700CB0"/>
    <w:rsid w:val="00701BB6"/>
    <w:rsid w:val="00701FB7"/>
    <w:rsid w:val="0070256A"/>
    <w:rsid w:val="0070319A"/>
    <w:rsid w:val="00703247"/>
    <w:rsid w:val="00703520"/>
    <w:rsid w:val="00703B1D"/>
    <w:rsid w:val="00703BE6"/>
    <w:rsid w:val="00704688"/>
    <w:rsid w:val="007046E3"/>
    <w:rsid w:val="00704919"/>
    <w:rsid w:val="00704D2B"/>
    <w:rsid w:val="00704DC1"/>
    <w:rsid w:val="00705016"/>
    <w:rsid w:val="007054AC"/>
    <w:rsid w:val="00705570"/>
    <w:rsid w:val="00705922"/>
    <w:rsid w:val="00705C39"/>
    <w:rsid w:val="007062CB"/>
    <w:rsid w:val="00706A5B"/>
    <w:rsid w:val="0070710B"/>
    <w:rsid w:val="00707119"/>
    <w:rsid w:val="00707380"/>
    <w:rsid w:val="007073EE"/>
    <w:rsid w:val="00707436"/>
    <w:rsid w:val="00710234"/>
    <w:rsid w:val="00710269"/>
    <w:rsid w:val="0071048B"/>
    <w:rsid w:val="00710646"/>
    <w:rsid w:val="00710E87"/>
    <w:rsid w:val="007111B9"/>
    <w:rsid w:val="007114D7"/>
    <w:rsid w:val="00711625"/>
    <w:rsid w:val="00711673"/>
    <w:rsid w:val="00711B05"/>
    <w:rsid w:val="00711D3B"/>
    <w:rsid w:val="007122B8"/>
    <w:rsid w:val="0071237B"/>
    <w:rsid w:val="00712458"/>
    <w:rsid w:val="0071247F"/>
    <w:rsid w:val="007129A2"/>
    <w:rsid w:val="00713134"/>
    <w:rsid w:val="0071327F"/>
    <w:rsid w:val="0071375D"/>
    <w:rsid w:val="007137D9"/>
    <w:rsid w:val="00713963"/>
    <w:rsid w:val="00713D1A"/>
    <w:rsid w:val="00713DB4"/>
    <w:rsid w:val="0071416E"/>
    <w:rsid w:val="00714AE9"/>
    <w:rsid w:val="00714FED"/>
    <w:rsid w:val="007156EE"/>
    <w:rsid w:val="00715737"/>
    <w:rsid w:val="0071599F"/>
    <w:rsid w:val="007160F8"/>
    <w:rsid w:val="00716402"/>
    <w:rsid w:val="00716A67"/>
    <w:rsid w:val="00716CAA"/>
    <w:rsid w:val="00716D89"/>
    <w:rsid w:val="0071703E"/>
    <w:rsid w:val="007171DB"/>
    <w:rsid w:val="007171EF"/>
    <w:rsid w:val="00717443"/>
    <w:rsid w:val="00717968"/>
    <w:rsid w:val="00720074"/>
    <w:rsid w:val="0072015A"/>
    <w:rsid w:val="007202B3"/>
    <w:rsid w:val="007203B5"/>
    <w:rsid w:val="00720447"/>
    <w:rsid w:val="007206E8"/>
    <w:rsid w:val="007207B6"/>
    <w:rsid w:val="00721597"/>
    <w:rsid w:val="00721D1A"/>
    <w:rsid w:val="007229C7"/>
    <w:rsid w:val="00722C6F"/>
    <w:rsid w:val="00722CB3"/>
    <w:rsid w:val="007239B2"/>
    <w:rsid w:val="00723B1E"/>
    <w:rsid w:val="00723D62"/>
    <w:rsid w:val="00723E86"/>
    <w:rsid w:val="00723F09"/>
    <w:rsid w:val="0072430E"/>
    <w:rsid w:val="00724471"/>
    <w:rsid w:val="00724707"/>
    <w:rsid w:val="0072484C"/>
    <w:rsid w:val="00724D2D"/>
    <w:rsid w:val="00724E09"/>
    <w:rsid w:val="0072590F"/>
    <w:rsid w:val="00725CE6"/>
    <w:rsid w:val="00725D03"/>
    <w:rsid w:val="007260C0"/>
    <w:rsid w:val="007265C6"/>
    <w:rsid w:val="007265F9"/>
    <w:rsid w:val="00726612"/>
    <w:rsid w:val="0072674B"/>
    <w:rsid w:val="00726EC1"/>
    <w:rsid w:val="0072720C"/>
    <w:rsid w:val="007272FE"/>
    <w:rsid w:val="007277C6"/>
    <w:rsid w:val="00727986"/>
    <w:rsid w:val="00727DB3"/>
    <w:rsid w:val="00730D14"/>
    <w:rsid w:val="00730EB6"/>
    <w:rsid w:val="00732002"/>
    <w:rsid w:val="007320C4"/>
    <w:rsid w:val="00732157"/>
    <w:rsid w:val="0073259E"/>
    <w:rsid w:val="0073285A"/>
    <w:rsid w:val="00732882"/>
    <w:rsid w:val="00732CFD"/>
    <w:rsid w:val="00732E0A"/>
    <w:rsid w:val="00733638"/>
    <w:rsid w:val="0073363F"/>
    <w:rsid w:val="007338E2"/>
    <w:rsid w:val="00734607"/>
    <w:rsid w:val="00734681"/>
    <w:rsid w:val="007347FA"/>
    <w:rsid w:val="00734820"/>
    <w:rsid w:val="00734912"/>
    <w:rsid w:val="00734AC9"/>
    <w:rsid w:val="00735139"/>
    <w:rsid w:val="007352EC"/>
    <w:rsid w:val="00735424"/>
    <w:rsid w:val="00735A25"/>
    <w:rsid w:val="007368BA"/>
    <w:rsid w:val="00736B12"/>
    <w:rsid w:val="00737033"/>
    <w:rsid w:val="00737093"/>
    <w:rsid w:val="0073741F"/>
    <w:rsid w:val="00737910"/>
    <w:rsid w:val="00737A19"/>
    <w:rsid w:val="00737D35"/>
    <w:rsid w:val="00737F4E"/>
    <w:rsid w:val="00737F51"/>
    <w:rsid w:val="0074005F"/>
    <w:rsid w:val="007404E8"/>
    <w:rsid w:val="00740B86"/>
    <w:rsid w:val="00740BA4"/>
    <w:rsid w:val="00740BC9"/>
    <w:rsid w:val="00740FC2"/>
    <w:rsid w:val="0074146E"/>
    <w:rsid w:val="00741486"/>
    <w:rsid w:val="00741813"/>
    <w:rsid w:val="00741F8F"/>
    <w:rsid w:val="00742997"/>
    <w:rsid w:val="007430F4"/>
    <w:rsid w:val="0074378C"/>
    <w:rsid w:val="00743837"/>
    <w:rsid w:val="00743861"/>
    <w:rsid w:val="00743EFD"/>
    <w:rsid w:val="00743F8E"/>
    <w:rsid w:val="00744599"/>
    <w:rsid w:val="007445F0"/>
    <w:rsid w:val="00744C2E"/>
    <w:rsid w:val="00744C38"/>
    <w:rsid w:val="00744C58"/>
    <w:rsid w:val="00744E63"/>
    <w:rsid w:val="007459F8"/>
    <w:rsid w:val="007460C1"/>
    <w:rsid w:val="007462F2"/>
    <w:rsid w:val="007463AC"/>
    <w:rsid w:val="00746584"/>
    <w:rsid w:val="00746D8D"/>
    <w:rsid w:val="007477C4"/>
    <w:rsid w:val="00747FBB"/>
    <w:rsid w:val="007503E4"/>
    <w:rsid w:val="0075064B"/>
    <w:rsid w:val="00750B4F"/>
    <w:rsid w:val="007515C6"/>
    <w:rsid w:val="00751841"/>
    <w:rsid w:val="00751C22"/>
    <w:rsid w:val="00751C47"/>
    <w:rsid w:val="00752370"/>
    <w:rsid w:val="007529FE"/>
    <w:rsid w:val="00752AC1"/>
    <w:rsid w:val="0075358B"/>
    <w:rsid w:val="00753D9D"/>
    <w:rsid w:val="00753E6C"/>
    <w:rsid w:val="007543FE"/>
    <w:rsid w:val="00754672"/>
    <w:rsid w:val="00754A8C"/>
    <w:rsid w:val="00755179"/>
    <w:rsid w:val="0075593F"/>
    <w:rsid w:val="00756D16"/>
    <w:rsid w:val="0075774C"/>
    <w:rsid w:val="00757755"/>
    <w:rsid w:val="00757880"/>
    <w:rsid w:val="00757C92"/>
    <w:rsid w:val="00760897"/>
    <w:rsid w:val="00760C8D"/>
    <w:rsid w:val="007616FF"/>
    <w:rsid w:val="0076185F"/>
    <w:rsid w:val="00761B7D"/>
    <w:rsid w:val="00761C50"/>
    <w:rsid w:val="00762240"/>
    <w:rsid w:val="00762960"/>
    <w:rsid w:val="0076305D"/>
    <w:rsid w:val="007630F6"/>
    <w:rsid w:val="0076352B"/>
    <w:rsid w:val="00763604"/>
    <w:rsid w:val="007637E9"/>
    <w:rsid w:val="00763B54"/>
    <w:rsid w:val="00763C16"/>
    <w:rsid w:val="00763E1D"/>
    <w:rsid w:val="00764051"/>
    <w:rsid w:val="00764213"/>
    <w:rsid w:val="00764308"/>
    <w:rsid w:val="00764656"/>
    <w:rsid w:val="00764700"/>
    <w:rsid w:val="00764989"/>
    <w:rsid w:val="0076523E"/>
    <w:rsid w:val="00765384"/>
    <w:rsid w:val="007654AC"/>
    <w:rsid w:val="00766014"/>
    <w:rsid w:val="00766280"/>
    <w:rsid w:val="00766561"/>
    <w:rsid w:val="00766BDD"/>
    <w:rsid w:val="0076770D"/>
    <w:rsid w:val="007677E8"/>
    <w:rsid w:val="00767F93"/>
    <w:rsid w:val="007706CF"/>
    <w:rsid w:val="00770CE6"/>
    <w:rsid w:val="007712C4"/>
    <w:rsid w:val="007713E8"/>
    <w:rsid w:val="00771B04"/>
    <w:rsid w:val="00771C3F"/>
    <w:rsid w:val="00772A7C"/>
    <w:rsid w:val="00773047"/>
    <w:rsid w:val="00773082"/>
    <w:rsid w:val="007735AB"/>
    <w:rsid w:val="00773C80"/>
    <w:rsid w:val="00773DE4"/>
    <w:rsid w:val="007748F6"/>
    <w:rsid w:val="00774DEA"/>
    <w:rsid w:val="00775494"/>
    <w:rsid w:val="00775570"/>
    <w:rsid w:val="00775867"/>
    <w:rsid w:val="007760B0"/>
    <w:rsid w:val="00776328"/>
    <w:rsid w:val="00776A23"/>
    <w:rsid w:val="00776C45"/>
    <w:rsid w:val="0077707A"/>
    <w:rsid w:val="007774F1"/>
    <w:rsid w:val="00777AD3"/>
    <w:rsid w:val="0078023E"/>
    <w:rsid w:val="00780362"/>
    <w:rsid w:val="0078043D"/>
    <w:rsid w:val="007812D6"/>
    <w:rsid w:val="0078131B"/>
    <w:rsid w:val="00781FA3"/>
    <w:rsid w:val="00782134"/>
    <w:rsid w:val="007829BC"/>
    <w:rsid w:val="00782BC6"/>
    <w:rsid w:val="00782C11"/>
    <w:rsid w:val="00783368"/>
    <w:rsid w:val="0078388F"/>
    <w:rsid w:val="00783ACA"/>
    <w:rsid w:val="00783D39"/>
    <w:rsid w:val="00783DC2"/>
    <w:rsid w:val="00783DD3"/>
    <w:rsid w:val="00784090"/>
    <w:rsid w:val="007848A2"/>
    <w:rsid w:val="00784A54"/>
    <w:rsid w:val="00784C7C"/>
    <w:rsid w:val="0078658B"/>
    <w:rsid w:val="00786726"/>
    <w:rsid w:val="007867AD"/>
    <w:rsid w:val="007869D1"/>
    <w:rsid w:val="00786D21"/>
    <w:rsid w:val="00786F2D"/>
    <w:rsid w:val="007874F9"/>
    <w:rsid w:val="00787BCC"/>
    <w:rsid w:val="00787E24"/>
    <w:rsid w:val="0079011F"/>
    <w:rsid w:val="0079020F"/>
    <w:rsid w:val="0079102C"/>
    <w:rsid w:val="00791642"/>
    <w:rsid w:val="00791753"/>
    <w:rsid w:val="0079197B"/>
    <w:rsid w:val="00792747"/>
    <w:rsid w:val="007932D3"/>
    <w:rsid w:val="007934FA"/>
    <w:rsid w:val="00793545"/>
    <w:rsid w:val="00793852"/>
    <w:rsid w:val="00793CCE"/>
    <w:rsid w:val="00793FFC"/>
    <w:rsid w:val="007940D3"/>
    <w:rsid w:val="007940D5"/>
    <w:rsid w:val="007941DC"/>
    <w:rsid w:val="00794BB0"/>
    <w:rsid w:val="00794DA2"/>
    <w:rsid w:val="00794DE6"/>
    <w:rsid w:val="0079500E"/>
    <w:rsid w:val="00795074"/>
    <w:rsid w:val="007955B4"/>
    <w:rsid w:val="00795D3A"/>
    <w:rsid w:val="007964AF"/>
    <w:rsid w:val="007965FF"/>
    <w:rsid w:val="00796644"/>
    <w:rsid w:val="007970E4"/>
    <w:rsid w:val="0079781A"/>
    <w:rsid w:val="007A05BD"/>
    <w:rsid w:val="007A06F0"/>
    <w:rsid w:val="007A08C1"/>
    <w:rsid w:val="007A129C"/>
    <w:rsid w:val="007A1E49"/>
    <w:rsid w:val="007A217F"/>
    <w:rsid w:val="007A2DC5"/>
    <w:rsid w:val="007A2E8B"/>
    <w:rsid w:val="007A3955"/>
    <w:rsid w:val="007A3FF8"/>
    <w:rsid w:val="007A40AE"/>
    <w:rsid w:val="007A421A"/>
    <w:rsid w:val="007A4CBA"/>
    <w:rsid w:val="007A4FE5"/>
    <w:rsid w:val="007A5567"/>
    <w:rsid w:val="007A5A24"/>
    <w:rsid w:val="007A5B25"/>
    <w:rsid w:val="007A5B6C"/>
    <w:rsid w:val="007A69A8"/>
    <w:rsid w:val="007A6D95"/>
    <w:rsid w:val="007A70F6"/>
    <w:rsid w:val="007A72FB"/>
    <w:rsid w:val="007A7955"/>
    <w:rsid w:val="007B0388"/>
    <w:rsid w:val="007B0593"/>
    <w:rsid w:val="007B0D73"/>
    <w:rsid w:val="007B101A"/>
    <w:rsid w:val="007B1307"/>
    <w:rsid w:val="007B1CB4"/>
    <w:rsid w:val="007B249D"/>
    <w:rsid w:val="007B2737"/>
    <w:rsid w:val="007B299F"/>
    <w:rsid w:val="007B2B87"/>
    <w:rsid w:val="007B3517"/>
    <w:rsid w:val="007B39B3"/>
    <w:rsid w:val="007B3B2D"/>
    <w:rsid w:val="007B3FB7"/>
    <w:rsid w:val="007B4DAA"/>
    <w:rsid w:val="007B4E48"/>
    <w:rsid w:val="007B4FF9"/>
    <w:rsid w:val="007B5CA7"/>
    <w:rsid w:val="007B6059"/>
    <w:rsid w:val="007B63BE"/>
    <w:rsid w:val="007B654C"/>
    <w:rsid w:val="007B6710"/>
    <w:rsid w:val="007B68AB"/>
    <w:rsid w:val="007B76A1"/>
    <w:rsid w:val="007B7873"/>
    <w:rsid w:val="007B7F2B"/>
    <w:rsid w:val="007C025A"/>
    <w:rsid w:val="007C055B"/>
    <w:rsid w:val="007C096F"/>
    <w:rsid w:val="007C1838"/>
    <w:rsid w:val="007C1957"/>
    <w:rsid w:val="007C2087"/>
    <w:rsid w:val="007C2829"/>
    <w:rsid w:val="007C3105"/>
    <w:rsid w:val="007C3378"/>
    <w:rsid w:val="007C35F2"/>
    <w:rsid w:val="007C3A08"/>
    <w:rsid w:val="007C3E0A"/>
    <w:rsid w:val="007C3EBC"/>
    <w:rsid w:val="007C4037"/>
    <w:rsid w:val="007C4099"/>
    <w:rsid w:val="007C427F"/>
    <w:rsid w:val="007C4754"/>
    <w:rsid w:val="007C4A2A"/>
    <w:rsid w:val="007C5098"/>
    <w:rsid w:val="007C53E2"/>
    <w:rsid w:val="007C5549"/>
    <w:rsid w:val="007C5E14"/>
    <w:rsid w:val="007C5E52"/>
    <w:rsid w:val="007C65DD"/>
    <w:rsid w:val="007C6BFC"/>
    <w:rsid w:val="007C7653"/>
    <w:rsid w:val="007C76A0"/>
    <w:rsid w:val="007C7984"/>
    <w:rsid w:val="007D02C9"/>
    <w:rsid w:val="007D08CC"/>
    <w:rsid w:val="007D14B7"/>
    <w:rsid w:val="007D1657"/>
    <w:rsid w:val="007D1A84"/>
    <w:rsid w:val="007D1B59"/>
    <w:rsid w:val="007D296F"/>
    <w:rsid w:val="007D2D05"/>
    <w:rsid w:val="007D3179"/>
    <w:rsid w:val="007D3226"/>
    <w:rsid w:val="007D3462"/>
    <w:rsid w:val="007D383B"/>
    <w:rsid w:val="007D3A6F"/>
    <w:rsid w:val="007D3E93"/>
    <w:rsid w:val="007D4250"/>
    <w:rsid w:val="007D4B1E"/>
    <w:rsid w:val="007D4B30"/>
    <w:rsid w:val="007D4B38"/>
    <w:rsid w:val="007D4DB2"/>
    <w:rsid w:val="007D4E05"/>
    <w:rsid w:val="007D5081"/>
    <w:rsid w:val="007D5189"/>
    <w:rsid w:val="007D5403"/>
    <w:rsid w:val="007D59F6"/>
    <w:rsid w:val="007D5B98"/>
    <w:rsid w:val="007D6D1E"/>
    <w:rsid w:val="007D723F"/>
    <w:rsid w:val="007D783F"/>
    <w:rsid w:val="007E063E"/>
    <w:rsid w:val="007E0959"/>
    <w:rsid w:val="007E0EF9"/>
    <w:rsid w:val="007E137D"/>
    <w:rsid w:val="007E15EE"/>
    <w:rsid w:val="007E2530"/>
    <w:rsid w:val="007E2902"/>
    <w:rsid w:val="007E32F0"/>
    <w:rsid w:val="007E3B1B"/>
    <w:rsid w:val="007E41B1"/>
    <w:rsid w:val="007E4779"/>
    <w:rsid w:val="007E4B0F"/>
    <w:rsid w:val="007E4BC2"/>
    <w:rsid w:val="007E4D23"/>
    <w:rsid w:val="007E522C"/>
    <w:rsid w:val="007E5DF0"/>
    <w:rsid w:val="007E6861"/>
    <w:rsid w:val="007E6FBF"/>
    <w:rsid w:val="007E712A"/>
    <w:rsid w:val="007E73C6"/>
    <w:rsid w:val="007E7AD0"/>
    <w:rsid w:val="007E7B74"/>
    <w:rsid w:val="007E7CB1"/>
    <w:rsid w:val="007F02F0"/>
    <w:rsid w:val="007F0459"/>
    <w:rsid w:val="007F085D"/>
    <w:rsid w:val="007F0A2D"/>
    <w:rsid w:val="007F0C06"/>
    <w:rsid w:val="007F111D"/>
    <w:rsid w:val="007F11D5"/>
    <w:rsid w:val="007F188E"/>
    <w:rsid w:val="007F193D"/>
    <w:rsid w:val="007F2049"/>
    <w:rsid w:val="007F24F1"/>
    <w:rsid w:val="007F2522"/>
    <w:rsid w:val="007F2721"/>
    <w:rsid w:val="007F3614"/>
    <w:rsid w:val="007F38A2"/>
    <w:rsid w:val="007F3EBB"/>
    <w:rsid w:val="007F4236"/>
    <w:rsid w:val="007F44CE"/>
    <w:rsid w:val="007F460F"/>
    <w:rsid w:val="007F472F"/>
    <w:rsid w:val="007F4AF9"/>
    <w:rsid w:val="007F4E1A"/>
    <w:rsid w:val="007F6577"/>
    <w:rsid w:val="007F65B2"/>
    <w:rsid w:val="007F66BB"/>
    <w:rsid w:val="007F66F8"/>
    <w:rsid w:val="007F6759"/>
    <w:rsid w:val="007F7A56"/>
    <w:rsid w:val="00800224"/>
    <w:rsid w:val="008005B6"/>
    <w:rsid w:val="00800749"/>
    <w:rsid w:val="00800BC8"/>
    <w:rsid w:val="00800FE5"/>
    <w:rsid w:val="008015EA"/>
    <w:rsid w:val="008018F0"/>
    <w:rsid w:val="00801FE1"/>
    <w:rsid w:val="00801FE4"/>
    <w:rsid w:val="00802A98"/>
    <w:rsid w:val="00802E2C"/>
    <w:rsid w:val="00802E7B"/>
    <w:rsid w:val="008049E9"/>
    <w:rsid w:val="00804ACE"/>
    <w:rsid w:val="00804ECA"/>
    <w:rsid w:val="00805112"/>
    <w:rsid w:val="00805291"/>
    <w:rsid w:val="00805B48"/>
    <w:rsid w:val="00805D1E"/>
    <w:rsid w:val="008066A6"/>
    <w:rsid w:val="00806A3C"/>
    <w:rsid w:val="0080712D"/>
    <w:rsid w:val="008074DF"/>
    <w:rsid w:val="00807578"/>
    <w:rsid w:val="00807592"/>
    <w:rsid w:val="00807705"/>
    <w:rsid w:val="00807925"/>
    <w:rsid w:val="0081069B"/>
    <w:rsid w:val="00811052"/>
    <w:rsid w:val="008111B5"/>
    <w:rsid w:val="00811A9A"/>
    <w:rsid w:val="00812B19"/>
    <w:rsid w:val="00812E0D"/>
    <w:rsid w:val="0081306B"/>
    <w:rsid w:val="008130E9"/>
    <w:rsid w:val="0081369F"/>
    <w:rsid w:val="00813D58"/>
    <w:rsid w:val="00813F90"/>
    <w:rsid w:val="008142C9"/>
    <w:rsid w:val="00814B0B"/>
    <w:rsid w:val="00814B82"/>
    <w:rsid w:val="00814DE5"/>
    <w:rsid w:val="00814F5B"/>
    <w:rsid w:val="00815342"/>
    <w:rsid w:val="0081570F"/>
    <w:rsid w:val="00815BCC"/>
    <w:rsid w:val="00815E71"/>
    <w:rsid w:val="00816065"/>
    <w:rsid w:val="00816864"/>
    <w:rsid w:val="00816E08"/>
    <w:rsid w:val="008170DE"/>
    <w:rsid w:val="00817106"/>
    <w:rsid w:val="008172BC"/>
    <w:rsid w:val="008173A4"/>
    <w:rsid w:val="00817737"/>
    <w:rsid w:val="00817CE3"/>
    <w:rsid w:val="0082002A"/>
    <w:rsid w:val="008202F7"/>
    <w:rsid w:val="00820666"/>
    <w:rsid w:val="008209C7"/>
    <w:rsid w:val="00820B0A"/>
    <w:rsid w:val="00820D2E"/>
    <w:rsid w:val="00821AAB"/>
    <w:rsid w:val="00821E37"/>
    <w:rsid w:val="00822193"/>
    <w:rsid w:val="008221BF"/>
    <w:rsid w:val="00822D1F"/>
    <w:rsid w:val="00822D29"/>
    <w:rsid w:val="00822E06"/>
    <w:rsid w:val="00822F1D"/>
    <w:rsid w:val="0082306B"/>
    <w:rsid w:val="008234BF"/>
    <w:rsid w:val="008236D5"/>
    <w:rsid w:val="00823829"/>
    <w:rsid w:val="008239D5"/>
    <w:rsid w:val="00823BE6"/>
    <w:rsid w:val="00823EA2"/>
    <w:rsid w:val="008246B1"/>
    <w:rsid w:val="008246D3"/>
    <w:rsid w:val="00824796"/>
    <w:rsid w:val="00824A61"/>
    <w:rsid w:val="00824E08"/>
    <w:rsid w:val="00825420"/>
    <w:rsid w:val="00825912"/>
    <w:rsid w:val="0082602B"/>
    <w:rsid w:val="00826961"/>
    <w:rsid w:val="00826E72"/>
    <w:rsid w:val="00827AA3"/>
    <w:rsid w:val="00830058"/>
    <w:rsid w:val="0083045D"/>
    <w:rsid w:val="008306C8"/>
    <w:rsid w:val="008307BD"/>
    <w:rsid w:val="00830966"/>
    <w:rsid w:val="008310EA"/>
    <w:rsid w:val="008313C5"/>
    <w:rsid w:val="00831872"/>
    <w:rsid w:val="00831B45"/>
    <w:rsid w:val="00832087"/>
    <w:rsid w:val="008321D9"/>
    <w:rsid w:val="0083289D"/>
    <w:rsid w:val="00832D64"/>
    <w:rsid w:val="00832F97"/>
    <w:rsid w:val="00832FA5"/>
    <w:rsid w:val="008331E5"/>
    <w:rsid w:val="00833EE4"/>
    <w:rsid w:val="00833F58"/>
    <w:rsid w:val="00834292"/>
    <w:rsid w:val="008342FA"/>
    <w:rsid w:val="0083436F"/>
    <w:rsid w:val="00834707"/>
    <w:rsid w:val="00834CE1"/>
    <w:rsid w:val="00834EE3"/>
    <w:rsid w:val="00835965"/>
    <w:rsid w:val="00835B21"/>
    <w:rsid w:val="00835D19"/>
    <w:rsid w:val="00836357"/>
    <w:rsid w:val="0083639B"/>
    <w:rsid w:val="00836BDE"/>
    <w:rsid w:val="008371C4"/>
    <w:rsid w:val="00837D15"/>
    <w:rsid w:val="00837FA8"/>
    <w:rsid w:val="00840120"/>
    <w:rsid w:val="008403A1"/>
    <w:rsid w:val="00840EC2"/>
    <w:rsid w:val="0084112C"/>
    <w:rsid w:val="0084124B"/>
    <w:rsid w:val="00842E72"/>
    <w:rsid w:val="0084360A"/>
    <w:rsid w:val="00843838"/>
    <w:rsid w:val="00843A43"/>
    <w:rsid w:val="00843E6E"/>
    <w:rsid w:val="00843FDE"/>
    <w:rsid w:val="008443F9"/>
    <w:rsid w:val="008444F4"/>
    <w:rsid w:val="00844EFC"/>
    <w:rsid w:val="008456A3"/>
    <w:rsid w:val="008456AE"/>
    <w:rsid w:val="0084586B"/>
    <w:rsid w:val="0084591A"/>
    <w:rsid w:val="00845C70"/>
    <w:rsid w:val="00845E2E"/>
    <w:rsid w:val="00845EBA"/>
    <w:rsid w:val="0084629C"/>
    <w:rsid w:val="008470BB"/>
    <w:rsid w:val="008471CA"/>
    <w:rsid w:val="008471D0"/>
    <w:rsid w:val="00847A99"/>
    <w:rsid w:val="00847BC4"/>
    <w:rsid w:val="00847C02"/>
    <w:rsid w:val="00847E26"/>
    <w:rsid w:val="00850292"/>
    <w:rsid w:val="008504F7"/>
    <w:rsid w:val="00851491"/>
    <w:rsid w:val="008519DF"/>
    <w:rsid w:val="00851A5C"/>
    <w:rsid w:val="00851BF2"/>
    <w:rsid w:val="0085246C"/>
    <w:rsid w:val="00852C7F"/>
    <w:rsid w:val="0085304A"/>
    <w:rsid w:val="008530ED"/>
    <w:rsid w:val="008533DD"/>
    <w:rsid w:val="008537EA"/>
    <w:rsid w:val="00853BEF"/>
    <w:rsid w:val="00853CDF"/>
    <w:rsid w:val="00853E5B"/>
    <w:rsid w:val="00853EB6"/>
    <w:rsid w:val="00854064"/>
    <w:rsid w:val="00854283"/>
    <w:rsid w:val="0085471C"/>
    <w:rsid w:val="00855321"/>
    <w:rsid w:val="0085591E"/>
    <w:rsid w:val="00855B3D"/>
    <w:rsid w:val="008568E4"/>
    <w:rsid w:val="00856CCD"/>
    <w:rsid w:val="008571B1"/>
    <w:rsid w:val="008572F3"/>
    <w:rsid w:val="008576F9"/>
    <w:rsid w:val="00857811"/>
    <w:rsid w:val="00857987"/>
    <w:rsid w:val="00857D71"/>
    <w:rsid w:val="00857E1C"/>
    <w:rsid w:val="00857F08"/>
    <w:rsid w:val="00860036"/>
    <w:rsid w:val="00860734"/>
    <w:rsid w:val="0086090E"/>
    <w:rsid w:val="00860C69"/>
    <w:rsid w:val="00860C91"/>
    <w:rsid w:val="00861172"/>
    <w:rsid w:val="008612B7"/>
    <w:rsid w:val="0086173E"/>
    <w:rsid w:val="008617FE"/>
    <w:rsid w:val="0086201E"/>
    <w:rsid w:val="00862178"/>
    <w:rsid w:val="00862442"/>
    <w:rsid w:val="0086271D"/>
    <w:rsid w:val="00862F34"/>
    <w:rsid w:val="008632F3"/>
    <w:rsid w:val="00863552"/>
    <w:rsid w:val="00863677"/>
    <w:rsid w:val="0086378C"/>
    <w:rsid w:val="00863BC5"/>
    <w:rsid w:val="00863FAD"/>
    <w:rsid w:val="00864440"/>
    <w:rsid w:val="0086488C"/>
    <w:rsid w:val="00864BEB"/>
    <w:rsid w:val="00864E3B"/>
    <w:rsid w:val="00864E95"/>
    <w:rsid w:val="00865082"/>
    <w:rsid w:val="0086510A"/>
    <w:rsid w:val="00865175"/>
    <w:rsid w:val="00865239"/>
    <w:rsid w:val="008659A0"/>
    <w:rsid w:val="00865A1E"/>
    <w:rsid w:val="00866001"/>
    <w:rsid w:val="008663B9"/>
    <w:rsid w:val="008667ED"/>
    <w:rsid w:val="008675FE"/>
    <w:rsid w:val="008679D5"/>
    <w:rsid w:val="00867F22"/>
    <w:rsid w:val="0087021F"/>
    <w:rsid w:val="008709A1"/>
    <w:rsid w:val="00870A43"/>
    <w:rsid w:val="00870ABD"/>
    <w:rsid w:val="00870B8B"/>
    <w:rsid w:val="008712FF"/>
    <w:rsid w:val="0087170D"/>
    <w:rsid w:val="008717C0"/>
    <w:rsid w:val="00871AA8"/>
    <w:rsid w:val="00872106"/>
    <w:rsid w:val="00872286"/>
    <w:rsid w:val="0087247B"/>
    <w:rsid w:val="0087329F"/>
    <w:rsid w:val="00873AC6"/>
    <w:rsid w:val="00873BE7"/>
    <w:rsid w:val="00873FCF"/>
    <w:rsid w:val="00874061"/>
    <w:rsid w:val="0087491B"/>
    <w:rsid w:val="008750DA"/>
    <w:rsid w:val="00875BFE"/>
    <w:rsid w:val="00876444"/>
    <w:rsid w:val="0087678C"/>
    <w:rsid w:val="00876E54"/>
    <w:rsid w:val="00876FCC"/>
    <w:rsid w:val="008778E7"/>
    <w:rsid w:val="00877C7A"/>
    <w:rsid w:val="00877C7F"/>
    <w:rsid w:val="00877D47"/>
    <w:rsid w:val="008800C4"/>
    <w:rsid w:val="008801E4"/>
    <w:rsid w:val="0088067E"/>
    <w:rsid w:val="00880B21"/>
    <w:rsid w:val="00880C24"/>
    <w:rsid w:val="00880EEF"/>
    <w:rsid w:val="00880F82"/>
    <w:rsid w:val="00880F9A"/>
    <w:rsid w:val="008810F9"/>
    <w:rsid w:val="008812F4"/>
    <w:rsid w:val="0088139F"/>
    <w:rsid w:val="008816C1"/>
    <w:rsid w:val="00881ADA"/>
    <w:rsid w:val="00881DF5"/>
    <w:rsid w:val="008822C7"/>
    <w:rsid w:val="0088332F"/>
    <w:rsid w:val="008835CC"/>
    <w:rsid w:val="008837A5"/>
    <w:rsid w:val="00883DCE"/>
    <w:rsid w:val="008842AE"/>
    <w:rsid w:val="00884E7C"/>
    <w:rsid w:val="008855EF"/>
    <w:rsid w:val="008859F0"/>
    <w:rsid w:val="00886544"/>
    <w:rsid w:val="00886575"/>
    <w:rsid w:val="00886988"/>
    <w:rsid w:val="0088722B"/>
    <w:rsid w:val="0088728D"/>
    <w:rsid w:val="00890069"/>
    <w:rsid w:val="0089007F"/>
    <w:rsid w:val="008907ED"/>
    <w:rsid w:val="00890C8D"/>
    <w:rsid w:val="00890FA0"/>
    <w:rsid w:val="008913C8"/>
    <w:rsid w:val="008913FD"/>
    <w:rsid w:val="00891464"/>
    <w:rsid w:val="008918BE"/>
    <w:rsid w:val="00891A06"/>
    <w:rsid w:val="00891C43"/>
    <w:rsid w:val="008939D8"/>
    <w:rsid w:val="00893A99"/>
    <w:rsid w:val="00894459"/>
    <w:rsid w:val="00894786"/>
    <w:rsid w:val="00894CE0"/>
    <w:rsid w:val="00894EE4"/>
    <w:rsid w:val="0089500C"/>
    <w:rsid w:val="008957DE"/>
    <w:rsid w:val="0089615C"/>
    <w:rsid w:val="00896732"/>
    <w:rsid w:val="008969BF"/>
    <w:rsid w:val="00897548"/>
    <w:rsid w:val="00897894"/>
    <w:rsid w:val="008A059F"/>
    <w:rsid w:val="008A0D66"/>
    <w:rsid w:val="008A1081"/>
    <w:rsid w:val="008A1856"/>
    <w:rsid w:val="008A1B7B"/>
    <w:rsid w:val="008A1D4E"/>
    <w:rsid w:val="008A1DA9"/>
    <w:rsid w:val="008A2346"/>
    <w:rsid w:val="008A240C"/>
    <w:rsid w:val="008A2665"/>
    <w:rsid w:val="008A2879"/>
    <w:rsid w:val="008A3A06"/>
    <w:rsid w:val="008A3F69"/>
    <w:rsid w:val="008A4023"/>
    <w:rsid w:val="008A45B8"/>
    <w:rsid w:val="008A4A19"/>
    <w:rsid w:val="008A4A1F"/>
    <w:rsid w:val="008A5328"/>
    <w:rsid w:val="008A5534"/>
    <w:rsid w:val="008A56F0"/>
    <w:rsid w:val="008A62C9"/>
    <w:rsid w:val="008A684B"/>
    <w:rsid w:val="008A766A"/>
    <w:rsid w:val="008A78D1"/>
    <w:rsid w:val="008A79B0"/>
    <w:rsid w:val="008B064B"/>
    <w:rsid w:val="008B070F"/>
    <w:rsid w:val="008B0DB3"/>
    <w:rsid w:val="008B1D54"/>
    <w:rsid w:val="008B23B4"/>
    <w:rsid w:val="008B23CD"/>
    <w:rsid w:val="008B2CCF"/>
    <w:rsid w:val="008B2E10"/>
    <w:rsid w:val="008B34A8"/>
    <w:rsid w:val="008B3941"/>
    <w:rsid w:val="008B3E49"/>
    <w:rsid w:val="008B3F8E"/>
    <w:rsid w:val="008B3FE1"/>
    <w:rsid w:val="008B44F7"/>
    <w:rsid w:val="008B456D"/>
    <w:rsid w:val="008B4955"/>
    <w:rsid w:val="008B51C5"/>
    <w:rsid w:val="008B55F5"/>
    <w:rsid w:val="008B5924"/>
    <w:rsid w:val="008B5ABC"/>
    <w:rsid w:val="008B5E7E"/>
    <w:rsid w:val="008B7B4A"/>
    <w:rsid w:val="008B7E86"/>
    <w:rsid w:val="008C0012"/>
    <w:rsid w:val="008C0BBB"/>
    <w:rsid w:val="008C101B"/>
    <w:rsid w:val="008C1025"/>
    <w:rsid w:val="008C10DC"/>
    <w:rsid w:val="008C1362"/>
    <w:rsid w:val="008C1399"/>
    <w:rsid w:val="008C1B73"/>
    <w:rsid w:val="008C21B9"/>
    <w:rsid w:val="008C24BE"/>
    <w:rsid w:val="008C2761"/>
    <w:rsid w:val="008C2A91"/>
    <w:rsid w:val="008C383A"/>
    <w:rsid w:val="008C3B17"/>
    <w:rsid w:val="008C3D64"/>
    <w:rsid w:val="008C4482"/>
    <w:rsid w:val="008C44FA"/>
    <w:rsid w:val="008C53EE"/>
    <w:rsid w:val="008C5C3E"/>
    <w:rsid w:val="008C61E4"/>
    <w:rsid w:val="008C623A"/>
    <w:rsid w:val="008C646D"/>
    <w:rsid w:val="008C658A"/>
    <w:rsid w:val="008C6C3C"/>
    <w:rsid w:val="008C75F8"/>
    <w:rsid w:val="008C7BF8"/>
    <w:rsid w:val="008C7F83"/>
    <w:rsid w:val="008D0447"/>
    <w:rsid w:val="008D063D"/>
    <w:rsid w:val="008D0680"/>
    <w:rsid w:val="008D074B"/>
    <w:rsid w:val="008D08B9"/>
    <w:rsid w:val="008D09E2"/>
    <w:rsid w:val="008D15D2"/>
    <w:rsid w:val="008D1ABD"/>
    <w:rsid w:val="008D1C1B"/>
    <w:rsid w:val="008D1EE0"/>
    <w:rsid w:val="008D2A5C"/>
    <w:rsid w:val="008D2C7F"/>
    <w:rsid w:val="008D2ED0"/>
    <w:rsid w:val="008D3500"/>
    <w:rsid w:val="008D401C"/>
    <w:rsid w:val="008D43D5"/>
    <w:rsid w:val="008D4EE8"/>
    <w:rsid w:val="008D569C"/>
    <w:rsid w:val="008D5809"/>
    <w:rsid w:val="008D5FD5"/>
    <w:rsid w:val="008D6068"/>
    <w:rsid w:val="008D6764"/>
    <w:rsid w:val="008D702D"/>
    <w:rsid w:val="008D71BB"/>
    <w:rsid w:val="008D7246"/>
    <w:rsid w:val="008D7334"/>
    <w:rsid w:val="008D75BB"/>
    <w:rsid w:val="008E0573"/>
    <w:rsid w:val="008E0716"/>
    <w:rsid w:val="008E0814"/>
    <w:rsid w:val="008E0A0B"/>
    <w:rsid w:val="008E11ED"/>
    <w:rsid w:val="008E132C"/>
    <w:rsid w:val="008E152E"/>
    <w:rsid w:val="008E17AD"/>
    <w:rsid w:val="008E17F9"/>
    <w:rsid w:val="008E19A4"/>
    <w:rsid w:val="008E1EC9"/>
    <w:rsid w:val="008E217C"/>
    <w:rsid w:val="008E26D9"/>
    <w:rsid w:val="008E272C"/>
    <w:rsid w:val="008E2BAB"/>
    <w:rsid w:val="008E3603"/>
    <w:rsid w:val="008E38CE"/>
    <w:rsid w:val="008E3F74"/>
    <w:rsid w:val="008E471B"/>
    <w:rsid w:val="008E4EFA"/>
    <w:rsid w:val="008E5BF6"/>
    <w:rsid w:val="008E619F"/>
    <w:rsid w:val="008E6397"/>
    <w:rsid w:val="008E6EC5"/>
    <w:rsid w:val="008E74BB"/>
    <w:rsid w:val="008E7D4A"/>
    <w:rsid w:val="008F05DD"/>
    <w:rsid w:val="008F05FE"/>
    <w:rsid w:val="008F069E"/>
    <w:rsid w:val="008F0B9D"/>
    <w:rsid w:val="008F1442"/>
    <w:rsid w:val="008F1DF6"/>
    <w:rsid w:val="008F1E34"/>
    <w:rsid w:val="008F21B8"/>
    <w:rsid w:val="008F3577"/>
    <w:rsid w:val="008F390D"/>
    <w:rsid w:val="008F3CAF"/>
    <w:rsid w:val="008F3F13"/>
    <w:rsid w:val="008F4456"/>
    <w:rsid w:val="008F4862"/>
    <w:rsid w:val="008F4B3C"/>
    <w:rsid w:val="008F52B2"/>
    <w:rsid w:val="008F52E1"/>
    <w:rsid w:val="008F5B8E"/>
    <w:rsid w:val="008F60DB"/>
    <w:rsid w:val="008F63C8"/>
    <w:rsid w:val="008F685D"/>
    <w:rsid w:val="008F68BC"/>
    <w:rsid w:val="008F6D0A"/>
    <w:rsid w:val="008F76F1"/>
    <w:rsid w:val="008F7A4A"/>
    <w:rsid w:val="00900A94"/>
    <w:rsid w:val="00900F54"/>
    <w:rsid w:val="00901063"/>
    <w:rsid w:val="00901145"/>
    <w:rsid w:val="009015A0"/>
    <w:rsid w:val="009016DD"/>
    <w:rsid w:val="009017EC"/>
    <w:rsid w:val="00901C04"/>
    <w:rsid w:val="0090251C"/>
    <w:rsid w:val="0090285A"/>
    <w:rsid w:val="009031D4"/>
    <w:rsid w:val="00903417"/>
    <w:rsid w:val="00903752"/>
    <w:rsid w:val="0090391F"/>
    <w:rsid w:val="00903927"/>
    <w:rsid w:val="00903F4F"/>
    <w:rsid w:val="0090429D"/>
    <w:rsid w:val="0090469E"/>
    <w:rsid w:val="00904748"/>
    <w:rsid w:val="00904883"/>
    <w:rsid w:val="00904EF6"/>
    <w:rsid w:val="0090522B"/>
    <w:rsid w:val="00905784"/>
    <w:rsid w:val="0090582D"/>
    <w:rsid w:val="00905D59"/>
    <w:rsid w:val="00906019"/>
    <w:rsid w:val="0090608D"/>
    <w:rsid w:val="00906366"/>
    <w:rsid w:val="00906F8A"/>
    <w:rsid w:val="00906FF3"/>
    <w:rsid w:val="00907111"/>
    <w:rsid w:val="00907127"/>
    <w:rsid w:val="00907217"/>
    <w:rsid w:val="00907275"/>
    <w:rsid w:val="0090733E"/>
    <w:rsid w:val="00907492"/>
    <w:rsid w:val="00907A6E"/>
    <w:rsid w:val="00907B04"/>
    <w:rsid w:val="0091010D"/>
    <w:rsid w:val="009107F4"/>
    <w:rsid w:val="00910EA1"/>
    <w:rsid w:val="00910EFF"/>
    <w:rsid w:val="009115FF"/>
    <w:rsid w:val="00911716"/>
    <w:rsid w:val="00911B22"/>
    <w:rsid w:val="00911DA6"/>
    <w:rsid w:val="00912051"/>
    <w:rsid w:val="00912407"/>
    <w:rsid w:val="00912895"/>
    <w:rsid w:val="00912B30"/>
    <w:rsid w:val="00912EDD"/>
    <w:rsid w:val="009136CF"/>
    <w:rsid w:val="009149AE"/>
    <w:rsid w:val="00914EB3"/>
    <w:rsid w:val="00915210"/>
    <w:rsid w:val="009153F2"/>
    <w:rsid w:val="0091588F"/>
    <w:rsid w:val="00915985"/>
    <w:rsid w:val="00915A7C"/>
    <w:rsid w:val="0091617F"/>
    <w:rsid w:val="009169AE"/>
    <w:rsid w:val="00920202"/>
    <w:rsid w:val="009206B3"/>
    <w:rsid w:val="0092082E"/>
    <w:rsid w:val="00920C09"/>
    <w:rsid w:val="00920C8B"/>
    <w:rsid w:val="00920D11"/>
    <w:rsid w:val="00920D3C"/>
    <w:rsid w:val="0092143B"/>
    <w:rsid w:val="00921468"/>
    <w:rsid w:val="00921DD1"/>
    <w:rsid w:val="009221CA"/>
    <w:rsid w:val="0092232A"/>
    <w:rsid w:val="00922436"/>
    <w:rsid w:val="00922499"/>
    <w:rsid w:val="00922B69"/>
    <w:rsid w:val="00922E1C"/>
    <w:rsid w:val="00923528"/>
    <w:rsid w:val="009235C7"/>
    <w:rsid w:val="00923726"/>
    <w:rsid w:val="00923D7C"/>
    <w:rsid w:val="009244A9"/>
    <w:rsid w:val="00924AEE"/>
    <w:rsid w:val="00924B9C"/>
    <w:rsid w:val="00924F75"/>
    <w:rsid w:val="0092502A"/>
    <w:rsid w:val="009251FC"/>
    <w:rsid w:val="0092527A"/>
    <w:rsid w:val="00926341"/>
    <w:rsid w:val="009264F9"/>
    <w:rsid w:val="009264FF"/>
    <w:rsid w:val="0092691D"/>
    <w:rsid w:val="00926A8E"/>
    <w:rsid w:val="00926DF9"/>
    <w:rsid w:val="00926E25"/>
    <w:rsid w:val="009278D7"/>
    <w:rsid w:val="00927F2A"/>
    <w:rsid w:val="00927FF7"/>
    <w:rsid w:val="009301C6"/>
    <w:rsid w:val="00930219"/>
    <w:rsid w:val="00930476"/>
    <w:rsid w:val="00931375"/>
    <w:rsid w:val="0093140F"/>
    <w:rsid w:val="009316A2"/>
    <w:rsid w:val="00931CC8"/>
    <w:rsid w:val="009323F2"/>
    <w:rsid w:val="009324F9"/>
    <w:rsid w:val="00932950"/>
    <w:rsid w:val="00932B23"/>
    <w:rsid w:val="00932D49"/>
    <w:rsid w:val="00932E71"/>
    <w:rsid w:val="009335BC"/>
    <w:rsid w:val="009337BA"/>
    <w:rsid w:val="009337E9"/>
    <w:rsid w:val="009345C1"/>
    <w:rsid w:val="009350AE"/>
    <w:rsid w:val="00937099"/>
    <w:rsid w:val="009371E2"/>
    <w:rsid w:val="009372A2"/>
    <w:rsid w:val="009377F5"/>
    <w:rsid w:val="00937862"/>
    <w:rsid w:val="0094112E"/>
    <w:rsid w:val="00941A0E"/>
    <w:rsid w:val="00942096"/>
    <w:rsid w:val="009424D2"/>
    <w:rsid w:val="00942A3F"/>
    <w:rsid w:val="00942E33"/>
    <w:rsid w:val="009439D5"/>
    <w:rsid w:val="009444B8"/>
    <w:rsid w:val="009444E9"/>
    <w:rsid w:val="009445DA"/>
    <w:rsid w:val="009445EB"/>
    <w:rsid w:val="00944E41"/>
    <w:rsid w:val="00945146"/>
    <w:rsid w:val="0094569D"/>
    <w:rsid w:val="0094598B"/>
    <w:rsid w:val="00945F2E"/>
    <w:rsid w:val="00946430"/>
    <w:rsid w:val="0094691B"/>
    <w:rsid w:val="00946A59"/>
    <w:rsid w:val="00946BB2"/>
    <w:rsid w:val="00947175"/>
    <w:rsid w:val="00947A29"/>
    <w:rsid w:val="00947E00"/>
    <w:rsid w:val="00950163"/>
    <w:rsid w:val="00950A28"/>
    <w:rsid w:val="00950D4D"/>
    <w:rsid w:val="0095128A"/>
    <w:rsid w:val="00951B32"/>
    <w:rsid w:val="00951CFB"/>
    <w:rsid w:val="00951D5E"/>
    <w:rsid w:val="009520D1"/>
    <w:rsid w:val="00952270"/>
    <w:rsid w:val="00952687"/>
    <w:rsid w:val="00952B35"/>
    <w:rsid w:val="00952F33"/>
    <w:rsid w:val="00953732"/>
    <w:rsid w:val="00953A4A"/>
    <w:rsid w:val="00953B4F"/>
    <w:rsid w:val="0095411C"/>
    <w:rsid w:val="009543F9"/>
    <w:rsid w:val="00954669"/>
    <w:rsid w:val="00955163"/>
    <w:rsid w:val="009551C1"/>
    <w:rsid w:val="009554CA"/>
    <w:rsid w:val="009559CE"/>
    <w:rsid w:val="00955B2D"/>
    <w:rsid w:val="0095617F"/>
    <w:rsid w:val="009563D4"/>
    <w:rsid w:val="00956420"/>
    <w:rsid w:val="00956573"/>
    <w:rsid w:val="009566F9"/>
    <w:rsid w:val="00956D2B"/>
    <w:rsid w:val="00956E3D"/>
    <w:rsid w:val="00957124"/>
    <w:rsid w:val="00957187"/>
    <w:rsid w:val="00957226"/>
    <w:rsid w:val="00960081"/>
    <w:rsid w:val="00960397"/>
    <w:rsid w:val="009605FA"/>
    <w:rsid w:val="009607FE"/>
    <w:rsid w:val="00960AEE"/>
    <w:rsid w:val="00960C79"/>
    <w:rsid w:val="00961593"/>
    <w:rsid w:val="009617E7"/>
    <w:rsid w:val="00961835"/>
    <w:rsid w:val="00961B7D"/>
    <w:rsid w:val="00961E97"/>
    <w:rsid w:val="00963291"/>
    <w:rsid w:val="009636BF"/>
    <w:rsid w:val="0096396B"/>
    <w:rsid w:val="00963AAF"/>
    <w:rsid w:val="00963BE1"/>
    <w:rsid w:val="00963ECE"/>
    <w:rsid w:val="00963F69"/>
    <w:rsid w:val="009640D2"/>
    <w:rsid w:val="009648C4"/>
    <w:rsid w:val="00964F14"/>
    <w:rsid w:val="00965030"/>
    <w:rsid w:val="00965249"/>
    <w:rsid w:val="00965D7A"/>
    <w:rsid w:val="00966274"/>
    <w:rsid w:val="009663EA"/>
    <w:rsid w:val="0096691A"/>
    <w:rsid w:val="00966CC9"/>
    <w:rsid w:val="00966E5E"/>
    <w:rsid w:val="009671F8"/>
    <w:rsid w:val="009673CF"/>
    <w:rsid w:val="009674A3"/>
    <w:rsid w:val="0096754D"/>
    <w:rsid w:val="00967A18"/>
    <w:rsid w:val="00967B5F"/>
    <w:rsid w:val="00970B63"/>
    <w:rsid w:val="00970C4A"/>
    <w:rsid w:val="00970CFA"/>
    <w:rsid w:val="00970EF9"/>
    <w:rsid w:val="0097170D"/>
    <w:rsid w:val="00971917"/>
    <w:rsid w:val="00971B8D"/>
    <w:rsid w:val="0097216A"/>
    <w:rsid w:val="009722ED"/>
    <w:rsid w:val="00972649"/>
    <w:rsid w:val="00972977"/>
    <w:rsid w:val="00972D54"/>
    <w:rsid w:val="00973217"/>
    <w:rsid w:val="00973495"/>
    <w:rsid w:val="0097362A"/>
    <w:rsid w:val="009737AE"/>
    <w:rsid w:val="00973AB5"/>
    <w:rsid w:val="00973C6C"/>
    <w:rsid w:val="00974281"/>
    <w:rsid w:val="009744FD"/>
    <w:rsid w:val="009747B8"/>
    <w:rsid w:val="00974A6A"/>
    <w:rsid w:val="00974DE8"/>
    <w:rsid w:val="00974FB7"/>
    <w:rsid w:val="00975483"/>
    <w:rsid w:val="009755D2"/>
    <w:rsid w:val="00975883"/>
    <w:rsid w:val="009758E5"/>
    <w:rsid w:val="00975C22"/>
    <w:rsid w:val="00976261"/>
    <w:rsid w:val="009763CF"/>
    <w:rsid w:val="009763EC"/>
    <w:rsid w:val="00976E38"/>
    <w:rsid w:val="00976F78"/>
    <w:rsid w:val="009774BA"/>
    <w:rsid w:val="009777B0"/>
    <w:rsid w:val="00977A92"/>
    <w:rsid w:val="0098027E"/>
    <w:rsid w:val="00980787"/>
    <w:rsid w:val="00980813"/>
    <w:rsid w:val="00981521"/>
    <w:rsid w:val="00981F17"/>
    <w:rsid w:val="00982032"/>
    <w:rsid w:val="00982775"/>
    <w:rsid w:val="009828A4"/>
    <w:rsid w:val="00982BC3"/>
    <w:rsid w:val="00982E15"/>
    <w:rsid w:val="00983766"/>
    <w:rsid w:val="0098381E"/>
    <w:rsid w:val="009838CE"/>
    <w:rsid w:val="00983A9C"/>
    <w:rsid w:val="00983DF6"/>
    <w:rsid w:val="009843E4"/>
    <w:rsid w:val="00984501"/>
    <w:rsid w:val="009846AD"/>
    <w:rsid w:val="00984E17"/>
    <w:rsid w:val="00984FFC"/>
    <w:rsid w:val="0098565A"/>
    <w:rsid w:val="009856C3"/>
    <w:rsid w:val="00985770"/>
    <w:rsid w:val="00985B74"/>
    <w:rsid w:val="00985C61"/>
    <w:rsid w:val="00985E12"/>
    <w:rsid w:val="00985EDD"/>
    <w:rsid w:val="009861C8"/>
    <w:rsid w:val="00986705"/>
    <w:rsid w:val="009869BC"/>
    <w:rsid w:val="00986F3C"/>
    <w:rsid w:val="009874BE"/>
    <w:rsid w:val="00987769"/>
    <w:rsid w:val="00987BA2"/>
    <w:rsid w:val="00987EAC"/>
    <w:rsid w:val="00991096"/>
    <w:rsid w:val="00991564"/>
    <w:rsid w:val="00991602"/>
    <w:rsid w:val="00991789"/>
    <w:rsid w:val="009917D7"/>
    <w:rsid w:val="00991949"/>
    <w:rsid w:val="009919D4"/>
    <w:rsid w:val="00991B89"/>
    <w:rsid w:val="00991BE8"/>
    <w:rsid w:val="00991D58"/>
    <w:rsid w:val="009922F1"/>
    <w:rsid w:val="00992331"/>
    <w:rsid w:val="0099293F"/>
    <w:rsid w:val="00992948"/>
    <w:rsid w:val="00993507"/>
    <w:rsid w:val="009935CB"/>
    <w:rsid w:val="00993CF6"/>
    <w:rsid w:val="00993F6A"/>
    <w:rsid w:val="009940CD"/>
    <w:rsid w:val="00994157"/>
    <w:rsid w:val="00994315"/>
    <w:rsid w:val="0099445D"/>
    <w:rsid w:val="0099459F"/>
    <w:rsid w:val="009946FF"/>
    <w:rsid w:val="00994FAF"/>
    <w:rsid w:val="00995387"/>
    <w:rsid w:val="0099555C"/>
    <w:rsid w:val="00995789"/>
    <w:rsid w:val="00995ED1"/>
    <w:rsid w:val="0099617C"/>
    <w:rsid w:val="00996346"/>
    <w:rsid w:val="00996F7E"/>
    <w:rsid w:val="009976F6"/>
    <w:rsid w:val="00997CF1"/>
    <w:rsid w:val="009A05F5"/>
    <w:rsid w:val="009A0F89"/>
    <w:rsid w:val="009A109F"/>
    <w:rsid w:val="009A12E8"/>
    <w:rsid w:val="009A151C"/>
    <w:rsid w:val="009A1670"/>
    <w:rsid w:val="009A1FCD"/>
    <w:rsid w:val="009A2534"/>
    <w:rsid w:val="009A25BA"/>
    <w:rsid w:val="009A27CC"/>
    <w:rsid w:val="009A2A82"/>
    <w:rsid w:val="009A2CCF"/>
    <w:rsid w:val="009A38AC"/>
    <w:rsid w:val="009A3ACB"/>
    <w:rsid w:val="009A3FB3"/>
    <w:rsid w:val="009A4B23"/>
    <w:rsid w:val="009A4EA7"/>
    <w:rsid w:val="009A511D"/>
    <w:rsid w:val="009A53EB"/>
    <w:rsid w:val="009A5662"/>
    <w:rsid w:val="009A567E"/>
    <w:rsid w:val="009A57F9"/>
    <w:rsid w:val="009A610A"/>
    <w:rsid w:val="009A6940"/>
    <w:rsid w:val="009A6A38"/>
    <w:rsid w:val="009A6AEE"/>
    <w:rsid w:val="009A6F32"/>
    <w:rsid w:val="009A77CE"/>
    <w:rsid w:val="009A7983"/>
    <w:rsid w:val="009A7B4C"/>
    <w:rsid w:val="009A7E66"/>
    <w:rsid w:val="009B0300"/>
    <w:rsid w:val="009B0694"/>
    <w:rsid w:val="009B069F"/>
    <w:rsid w:val="009B0AF9"/>
    <w:rsid w:val="009B101A"/>
    <w:rsid w:val="009B1405"/>
    <w:rsid w:val="009B16C8"/>
    <w:rsid w:val="009B1E57"/>
    <w:rsid w:val="009B2324"/>
    <w:rsid w:val="009B23FC"/>
    <w:rsid w:val="009B242D"/>
    <w:rsid w:val="009B27D3"/>
    <w:rsid w:val="009B2DB4"/>
    <w:rsid w:val="009B3713"/>
    <w:rsid w:val="009B3ACC"/>
    <w:rsid w:val="009B3CCB"/>
    <w:rsid w:val="009B3D9C"/>
    <w:rsid w:val="009B3FEF"/>
    <w:rsid w:val="009B45BB"/>
    <w:rsid w:val="009B478E"/>
    <w:rsid w:val="009B4E61"/>
    <w:rsid w:val="009B525D"/>
    <w:rsid w:val="009B5AE8"/>
    <w:rsid w:val="009B5D90"/>
    <w:rsid w:val="009B642E"/>
    <w:rsid w:val="009B6543"/>
    <w:rsid w:val="009B6652"/>
    <w:rsid w:val="009B6BAE"/>
    <w:rsid w:val="009B7189"/>
    <w:rsid w:val="009B7202"/>
    <w:rsid w:val="009B7ACB"/>
    <w:rsid w:val="009B7C2C"/>
    <w:rsid w:val="009C0065"/>
    <w:rsid w:val="009C09E4"/>
    <w:rsid w:val="009C0A5F"/>
    <w:rsid w:val="009C0ABA"/>
    <w:rsid w:val="009C0B90"/>
    <w:rsid w:val="009C0D36"/>
    <w:rsid w:val="009C0D8A"/>
    <w:rsid w:val="009C0E7D"/>
    <w:rsid w:val="009C11F4"/>
    <w:rsid w:val="009C13D7"/>
    <w:rsid w:val="009C1634"/>
    <w:rsid w:val="009C1FBB"/>
    <w:rsid w:val="009C2FE1"/>
    <w:rsid w:val="009C3580"/>
    <w:rsid w:val="009C3CFA"/>
    <w:rsid w:val="009C3E13"/>
    <w:rsid w:val="009C40E5"/>
    <w:rsid w:val="009C4496"/>
    <w:rsid w:val="009C4FBE"/>
    <w:rsid w:val="009C536B"/>
    <w:rsid w:val="009C5400"/>
    <w:rsid w:val="009C565D"/>
    <w:rsid w:val="009C56F5"/>
    <w:rsid w:val="009C5E07"/>
    <w:rsid w:val="009C5FD6"/>
    <w:rsid w:val="009C6AED"/>
    <w:rsid w:val="009C78CA"/>
    <w:rsid w:val="009C7A79"/>
    <w:rsid w:val="009D03BE"/>
    <w:rsid w:val="009D04D8"/>
    <w:rsid w:val="009D09EA"/>
    <w:rsid w:val="009D0BDE"/>
    <w:rsid w:val="009D0CE8"/>
    <w:rsid w:val="009D123B"/>
    <w:rsid w:val="009D1693"/>
    <w:rsid w:val="009D172B"/>
    <w:rsid w:val="009D1AE8"/>
    <w:rsid w:val="009D1D66"/>
    <w:rsid w:val="009D1DD2"/>
    <w:rsid w:val="009D1E57"/>
    <w:rsid w:val="009D2908"/>
    <w:rsid w:val="009D2BEA"/>
    <w:rsid w:val="009D3C38"/>
    <w:rsid w:val="009D3FF8"/>
    <w:rsid w:val="009D4223"/>
    <w:rsid w:val="009D4277"/>
    <w:rsid w:val="009D443D"/>
    <w:rsid w:val="009D47E9"/>
    <w:rsid w:val="009D53F9"/>
    <w:rsid w:val="009D5B11"/>
    <w:rsid w:val="009D5C9A"/>
    <w:rsid w:val="009D5DF3"/>
    <w:rsid w:val="009D6126"/>
    <w:rsid w:val="009D74CC"/>
    <w:rsid w:val="009D7924"/>
    <w:rsid w:val="009E0043"/>
    <w:rsid w:val="009E022F"/>
    <w:rsid w:val="009E07C0"/>
    <w:rsid w:val="009E0DE6"/>
    <w:rsid w:val="009E1613"/>
    <w:rsid w:val="009E1808"/>
    <w:rsid w:val="009E1D86"/>
    <w:rsid w:val="009E2222"/>
    <w:rsid w:val="009E23BD"/>
    <w:rsid w:val="009E2F5D"/>
    <w:rsid w:val="009E3120"/>
    <w:rsid w:val="009E323B"/>
    <w:rsid w:val="009E3F06"/>
    <w:rsid w:val="009E4640"/>
    <w:rsid w:val="009E48CA"/>
    <w:rsid w:val="009E4EBC"/>
    <w:rsid w:val="009E5769"/>
    <w:rsid w:val="009E5A6A"/>
    <w:rsid w:val="009E5AE3"/>
    <w:rsid w:val="009E5B66"/>
    <w:rsid w:val="009E6771"/>
    <w:rsid w:val="009E6B69"/>
    <w:rsid w:val="009E7340"/>
    <w:rsid w:val="009E75F8"/>
    <w:rsid w:val="009E7850"/>
    <w:rsid w:val="009E7995"/>
    <w:rsid w:val="009F03ED"/>
    <w:rsid w:val="009F070A"/>
    <w:rsid w:val="009F07AB"/>
    <w:rsid w:val="009F0918"/>
    <w:rsid w:val="009F1514"/>
    <w:rsid w:val="009F1E4D"/>
    <w:rsid w:val="009F235B"/>
    <w:rsid w:val="009F275A"/>
    <w:rsid w:val="009F28CC"/>
    <w:rsid w:val="009F2D67"/>
    <w:rsid w:val="009F35F1"/>
    <w:rsid w:val="009F36AE"/>
    <w:rsid w:val="009F41CA"/>
    <w:rsid w:val="009F4261"/>
    <w:rsid w:val="009F4CE7"/>
    <w:rsid w:val="009F541A"/>
    <w:rsid w:val="009F6889"/>
    <w:rsid w:val="009F6B3A"/>
    <w:rsid w:val="009F6BA8"/>
    <w:rsid w:val="009F6CBB"/>
    <w:rsid w:val="009F7BB4"/>
    <w:rsid w:val="009F7DE5"/>
    <w:rsid w:val="00A00777"/>
    <w:rsid w:val="00A00F56"/>
    <w:rsid w:val="00A0128F"/>
    <w:rsid w:val="00A013B0"/>
    <w:rsid w:val="00A0189B"/>
    <w:rsid w:val="00A01C4E"/>
    <w:rsid w:val="00A01D5A"/>
    <w:rsid w:val="00A0224F"/>
    <w:rsid w:val="00A02262"/>
    <w:rsid w:val="00A0238B"/>
    <w:rsid w:val="00A02725"/>
    <w:rsid w:val="00A02774"/>
    <w:rsid w:val="00A02E28"/>
    <w:rsid w:val="00A03F01"/>
    <w:rsid w:val="00A04466"/>
    <w:rsid w:val="00A0485F"/>
    <w:rsid w:val="00A04862"/>
    <w:rsid w:val="00A04DCD"/>
    <w:rsid w:val="00A050C9"/>
    <w:rsid w:val="00A05A99"/>
    <w:rsid w:val="00A06265"/>
    <w:rsid w:val="00A070BB"/>
    <w:rsid w:val="00A0771C"/>
    <w:rsid w:val="00A0794B"/>
    <w:rsid w:val="00A07E34"/>
    <w:rsid w:val="00A07E9B"/>
    <w:rsid w:val="00A102CC"/>
    <w:rsid w:val="00A108C9"/>
    <w:rsid w:val="00A1093B"/>
    <w:rsid w:val="00A1123A"/>
    <w:rsid w:val="00A112D2"/>
    <w:rsid w:val="00A113E0"/>
    <w:rsid w:val="00A11530"/>
    <w:rsid w:val="00A11D0B"/>
    <w:rsid w:val="00A11FE1"/>
    <w:rsid w:val="00A12ACA"/>
    <w:rsid w:val="00A12E5D"/>
    <w:rsid w:val="00A12ED5"/>
    <w:rsid w:val="00A13F8E"/>
    <w:rsid w:val="00A14353"/>
    <w:rsid w:val="00A14462"/>
    <w:rsid w:val="00A14660"/>
    <w:rsid w:val="00A14AE0"/>
    <w:rsid w:val="00A15158"/>
    <w:rsid w:val="00A15913"/>
    <w:rsid w:val="00A15E79"/>
    <w:rsid w:val="00A16160"/>
    <w:rsid w:val="00A16360"/>
    <w:rsid w:val="00A1664D"/>
    <w:rsid w:val="00A1737C"/>
    <w:rsid w:val="00A17AEF"/>
    <w:rsid w:val="00A20412"/>
    <w:rsid w:val="00A210AE"/>
    <w:rsid w:val="00A21277"/>
    <w:rsid w:val="00A21813"/>
    <w:rsid w:val="00A21F77"/>
    <w:rsid w:val="00A21FD3"/>
    <w:rsid w:val="00A223D9"/>
    <w:rsid w:val="00A223E4"/>
    <w:rsid w:val="00A23FAB"/>
    <w:rsid w:val="00A24B10"/>
    <w:rsid w:val="00A24B57"/>
    <w:rsid w:val="00A24B9E"/>
    <w:rsid w:val="00A24F0A"/>
    <w:rsid w:val="00A251EC"/>
    <w:rsid w:val="00A2539B"/>
    <w:rsid w:val="00A25D9B"/>
    <w:rsid w:val="00A26B90"/>
    <w:rsid w:val="00A26C18"/>
    <w:rsid w:val="00A26FAB"/>
    <w:rsid w:val="00A276DB"/>
    <w:rsid w:val="00A27B4D"/>
    <w:rsid w:val="00A27E8F"/>
    <w:rsid w:val="00A3005B"/>
    <w:rsid w:val="00A30399"/>
    <w:rsid w:val="00A30455"/>
    <w:rsid w:val="00A3064A"/>
    <w:rsid w:val="00A30C8A"/>
    <w:rsid w:val="00A30D56"/>
    <w:rsid w:val="00A30E92"/>
    <w:rsid w:val="00A30F74"/>
    <w:rsid w:val="00A31566"/>
    <w:rsid w:val="00A31584"/>
    <w:rsid w:val="00A319DC"/>
    <w:rsid w:val="00A31B36"/>
    <w:rsid w:val="00A31B67"/>
    <w:rsid w:val="00A31BAE"/>
    <w:rsid w:val="00A31C97"/>
    <w:rsid w:val="00A31EB4"/>
    <w:rsid w:val="00A3212C"/>
    <w:rsid w:val="00A328F0"/>
    <w:rsid w:val="00A32E24"/>
    <w:rsid w:val="00A33566"/>
    <w:rsid w:val="00A33E05"/>
    <w:rsid w:val="00A34509"/>
    <w:rsid w:val="00A348B9"/>
    <w:rsid w:val="00A3494B"/>
    <w:rsid w:val="00A35443"/>
    <w:rsid w:val="00A35D4A"/>
    <w:rsid w:val="00A35EBC"/>
    <w:rsid w:val="00A3621C"/>
    <w:rsid w:val="00A3667B"/>
    <w:rsid w:val="00A366F9"/>
    <w:rsid w:val="00A368FC"/>
    <w:rsid w:val="00A369DC"/>
    <w:rsid w:val="00A36C96"/>
    <w:rsid w:val="00A37293"/>
    <w:rsid w:val="00A37E8C"/>
    <w:rsid w:val="00A4063D"/>
    <w:rsid w:val="00A407EE"/>
    <w:rsid w:val="00A40C6D"/>
    <w:rsid w:val="00A40FC5"/>
    <w:rsid w:val="00A4199C"/>
    <w:rsid w:val="00A419B0"/>
    <w:rsid w:val="00A419E6"/>
    <w:rsid w:val="00A41A6E"/>
    <w:rsid w:val="00A41C9B"/>
    <w:rsid w:val="00A41F61"/>
    <w:rsid w:val="00A42217"/>
    <w:rsid w:val="00A42C8C"/>
    <w:rsid w:val="00A42FAB"/>
    <w:rsid w:val="00A4391B"/>
    <w:rsid w:val="00A43D70"/>
    <w:rsid w:val="00A444E5"/>
    <w:rsid w:val="00A448AB"/>
    <w:rsid w:val="00A44D3C"/>
    <w:rsid w:val="00A456A2"/>
    <w:rsid w:val="00A4622B"/>
    <w:rsid w:val="00A46368"/>
    <w:rsid w:val="00A465FF"/>
    <w:rsid w:val="00A46B4B"/>
    <w:rsid w:val="00A46C84"/>
    <w:rsid w:val="00A470DC"/>
    <w:rsid w:val="00A4712E"/>
    <w:rsid w:val="00A4729D"/>
    <w:rsid w:val="00A475E7"/>
    <w:rsid w:val="00A4786B"/>
    <w:rsid w:val="00A47EBD"/>
    <w:rsid w:val="00A500B1"/>
    <w:rsid w:val="00A50272"/>
    <w:rsid w:val="00A5087F"/>
    <w:rsid w:val="00A50D38"/>
    <w:rsid w:val="00A50F25"/>
    <w:rsid w:val="00A51254"/>
    <w:rsid w:val="00A519D8"/>
    <w:rsid w:val="00A51AF4"/>
    <w:rsid w:val="00A52492"/>
    <w:rsid w:val="00A5265B"/>
    <w:rsid w:val="00A5295F"/>
    <w:rsid w:val="00A52AAD"/>
    <w:rsid w:val="00A52EBD"/>
    <w:rsid w:val="00A532FC"/>
    <w:rsid w:val="00A534BB"/>
    <w:rsid w:val="00A534E4"/>
    <w:rsid w:val="00A53BC4"/>
    <w:rsid w:val="00A5427B"/>
    <w:rsid w:val="00A54303"/>
    <w:rsid w:val="00A54442"/>
    <w:rsid w:val="00A545AC"/>
    <w:rsid w:val="00A547CD"/>
    <w:rsid w:val="00A54A1E"/>
    <w:rsid w:val="00A54E37"/>
    <w:rsid w:val="00A54F5F"/>
    <w:rsid w:val="00A555B5"/>
    <w:rsid w:val="00A55888"/>
    <w:rsid w:val="00A56606"/>
    <w:rsid w:val="00A56BE4"/>
    <w:rsid w:val="00A56EF4"/>
    <w:rsid w:val="00A570A8"/>
    <w:rsid w:val="00A575CB"/>
    <w:rsid w:val="00A577E9"/>
    <w:rsid w:val="00A578BA"/>
    <w:rsid w:val="00A5796B"/>
    <w:rsid w:val="00A57A4F"/>
    <w:rsid w:val="00A60445"/>
    <w:rsid w:val="00A6050E"/>
    <w:rsid w:val="00A61031"/>
    <w:rsid w:val="00A615C7"/>
    <w:rsid w:val="00A619A4"/>
    <w:rsid w:val="00A61D28"/>
    <w:rsid w:val="00A62343"/>
    <w:rsid w:val="00A62A10"/>
    <w:rsid w:val="00A63844"/>
    <w:rsid w:val="00A63DB3"/>
    <w:rsid w:val="00A64211"/>
    <w:rsid w:val="00A64456"/>
    <w:rsid w:val="00A649E1"/>
    <w:rsid w:val="00A64C24"/>
    <w:rsid w:val="00A64EE8"/>
    <w:rsid w:val="00A651FA"/>
    <w:rsid w:val="00A65E01"/>
    <w:rsid w:val="00A6670D"/>
    <w:rsid w:val="00A66ACB"/>
    <w:rsid w:val="00A66BF0"/>
    <w:rsid w:val="00A6736B"/>
    <w:rsid w:val="00A6777D"/>
    <w:rsid w:val="00A6795D"/>
    <w:rsid w:val="00A67E98"/>
    <w:rsid w:val="00A702C0"/>
    <w:rsid w:val="00A70486"/>
    <w:rsid w:val="00A70A77"/>
    <w:rsid w:val="00A70EFA"/>
    <w:rsid w:val="00A7105B"/>
    <w:rsid w:val="00A71366"/>
    <w:rsid w:val="00A7139D"/>
    <w:rsid w:val="00A714F1"/>
    <w:rsid w:val="00A7153F"/>
    <w:rsid w:val="00A716F1"/>
    <w:rsid w:val="00A7271B"/>
    <w:rsid w:val="00A72D1A"/>
    <w:rsid w:val="00A72E0C"/>
    <w:rsid w:val="00A7374D"/>
    <w:rsid w:val="00A73C58"/>
    <w:rsid w:val="00A73E67"/>
    <w:rsid w:val="00A741C6"/>
    <w:rsid w:val="00A742B9"/>
    <w:rsid w:val="00A744DF"/>
    <w:rsid w:val="00A747DE"/>
    <w:rsid w:val="00A74A73"/>
    <w:rsid w:val="00A74B95"/>
    <w:rsid w:val="00A75019"/>
    <w:rsid w:val="00A751EE"/>
    <w:rsid w:val="00A753E3"/>
    <w:rsid w:val="00A75B67"/>
    <w:rsid w:val="00A75BB3"/>
    <w:rsid w:val="00A75F7A"/>
    <w:rsid w:val="00A765A7"/>
    <w:rsid w:val="00A7675E"/>
    <w:rsid w:val="00A76920"/>
    <w:rsid w:val="00A77493"/>
    <w:rsid w:val="00A776CD"/>
    <w:rsid w:val="00A77B6A"/>
    <w:rsid w:val="00A77CEA"/>
    <w:rsid w:val="00A77D81"/>
    <w:rsid w:val="00A77EF6"/>
    <w:rsid w:val="00A805C3"/>
    <w:rsid w:val="00A80737"/>
    <w:rsid w:val="00A8076D"/>
    <w:rsid w:val="00A8182A"/>
    <w:rsid w:val="00A81B53"/>
    <w:rsid w:val="00A81C13"/>
    <w:rsid w:val="00A81DC2"/>
    <w:rsid w:val="00A821AA"/>
    <w:rsid w:val="00A82904"/>
    <w:rsid w:val="00A82BA9"/>
    <w:rsid w:val="00A82FFA"/>
    <w:rsid w:val="00A83048"/>
    <w:rsid w:val="00A831F8"/>
    <w:rsid w:val="00A83696"/>
    <w:rsid w:val="00A838AD"/>
    <w:rsid w:val="00A83B46"/>
    <w:rsid w:val="00A8407F"/>
    <w:rsid w:val="00A8412A"/>
    <w:rsid w:val="00A8414F"/>
    <w:rsid w:val="00A8425D"/>
    <w:rsid w:val="00A84B29"/>
    <w:rsid w:val="00A852C2"/>
    <w:rsid w:val="00A85F1F"/>
    <w:rsid w:val="00A864ED"/>
    <w:rsid w:val="00A8674A"/>
    <w:rsid w:val="00A867B2"/>
    <w:rsid w:val="00A86BAF"/>
    <w:rsid w:val="00A86F0F"/>
    <w:rsid w:val="00A8796E"/>
    <w:rsid w:val="00A87D83"/>
    <w:rsid w:val="00A9040E"/>
    <w:rsid w:val="00A90B56"/>
    <w:rsid w:val="00A90D7F"/>
    <w:rsid w:val="00A913C2"/>
    <w:rsid w:val="00A914E1"/>
    <w:rsid w:val="00A91B27"/>
    <w:rsid w:val="00A91C0F"/>
    <w:rsid w:val="00A91D5F"/>
    <w:rsid w:val="00A9242D"/>
    <w:rsid w:val="00A927CC"/>
    <w:rsid w:val="00A92985"/>
    <w:rsid w:val="00A92DD0"/>
    <w:rsid w:val="00A92DFB"/>
    <w:rsid w:val="00A93320"/>
    <w:rsid w:val="00A93435"/>
    <w:rsid w:val="00A93704"/>
    <w:rsid w:val="00A9441D"/>
    <w:rsid w:val="00A945C2"/>
    <w:rsid w:val="00A9480B"/>
    <w:rsid w:val="00A94A08"/>
    <w:rsid w:val="00A94A4C"/>
    <w:rsid w:val="00A94F65"/>
    <w:rsid w:val="00A953D8"/>
    <w:rsid w:val="00A95478"/>
    <w:rsid w:val="00A95895"/>
    <w:rsid w:val="00A9592D"/>
    <w:rsid w:val="00A95C61"/>
    <w:rsid w:val="00A95C7B"/>
    <w:rsid w:val="00A95D05"/>
    <w:rsid w:val="00A95D90"/>
    <w:rsid w:val="00A95D9C"/>
    <w:rsid w:val="00A9656A"/>
    <w:rsid w:val="00A96D12"/>
    <w:rsid w:val="00A96D5A"/>
    <w:rsid w:val="00A97805"/>
    <w:rsid w:val="00A97E1B"/>
    <w:rsid w:val="00AA00A6"/>
    <w:rsid w:val="00AA05DB"/>
    <w:rsid w:val="00AA0656"/>
    <w:rsid w:val="00AA0A7B"/>
    <w:rsid w:val="00AA0CE8"/>
    <w:rsid w:val="00AA0D52"/>
    <w:rsid w:val="00AA0E65"/>
    <w:rsid w:val="00AA0EA2"/>
    <w:rsid w:val="00AA137B"/>
    <w:rsid w:val="00AA13DD"/>
    <w:rsid w:val="00AA15CD"/>
    <w:rsid w:val="00AA2359"/>
    <w:rsid w:val="00AA2661"/>
    <w:rsid w:val="00AA306F"/>
    <w:rsid w:val="00AA3172"/>
    <w:rsid w:val="00AA3525"/>
    <w:rsid w:val="00AA3CC9"/>
    <w:rsid w:val="00AA4FDC"/>
    <w:rsid w:val="00AA5166"/>
    <w:rsid w:val="00AA5FCD"/>
    <w:rsid w:val="00AA64E3"/>
    <w:rsid w:val="00AA6633"/>
    <w:rsid w:val="00AA66C7"/>
    <w:rsid w:val="00AA6844"/>
    <w:rsid w:val="00AA6C3A"/>
    <w:rsid w:val="00AA6DC5"/>
    <w:rsid w:val="00AA72B5"/>
    <w:rsid w:val="00AA7317"/>
    <w:rsid w:val="00AA7EDD"/>
    <w:rsid w:val="00AB0330"/>
    <w:rsid w:val="00AB04B2"/>
    <w:rsid w:val="00AB0533"/>
    <w:rsid w:val="00AB054C"/>
    <w:rsid w:val="00AB05BA"/>
    <w:rsid w:val="00AB0688"/>
    <w:rsid w:val="00AB0741"/>
    <w:rsid w:val="00AB154F"/>
    <w:rsid w:val="00AB182F"/>
    <w:rsid w:val="00AB18F9"/>
    <w:rsid w:val="00AB1917"/>
    <w:rsid w:val="00AB1A3C"/>
    <w:rsid w:val="00AB22DA"/>
    <w:rsid w:val="00AB2482"/>
    <w:rsid w:val="00AB2595"/>
    <w:rsid w:val="00AB265C"/>
    <w:rsid w:val="00AB26A8"/>
    <w:rsid w:val="00AB2ADB"/>
    <w:rsid w:val="00AB2B73"/>
    <w:rsid w:val="00AB3513"/>
    <w:rsid w:val="00AB4150"/>
    <w:rsid w:val="00AB417A"/>
    <w:rsid w:val="00AB4794"/>
    <w:rsid w:val="00AB49A2"/>
    <w:rsid w:val="00AB4A04"/>
    <w:rsid w:val="00AB5802"/>
    <w:rsid w:val="00AB5BA3"/>
    <w:rsid w:val="00AB5D7C"/>
    <w:rsid w:val="00AB6802"/>
    <w:rsid w:val="00AB68F3"/>
    <w:rsid w:val="00AB7800"/>
    <w:rsid w:val="00AB784B"/>
    <w:rsid w:val="00AB7DF7"/>
    <w:rsid w:val="00AB7EF0"/>
    <w:rsid w:val="00AC0096"/>
    <w:rsid w:val="00AC039A"/>
    <w:rsid w:val="00AC042E"/>
    <w:rsid w:val="00AC043B"/>
    <w:rsid w:val="00AC0497"/>
    <w:rsid w:val="00AC0628"/>
    <w:rsid w:val="00AC0A8A"/>
    <w:rsid w:val="00AC0B4C"/>
    <w:rsid w:val="00AC0ED1"/>
    <w:rsid w:val="00AC10D8"/>
    <w:rsid w:val="00AC1B80"/>
    <w:rsid w:val="00AC2F66"/>
    <w:rsid w:val="00AC30A5"/>
    <w:rsid w:val="00AC3265"/>
    <w:rsid w:val="00AC371F"/>
    <w:rsid w:val="00AC38A6"/>
    <w:rsid w:val="00AC3A55"/>
    <w:rsid w:val="00AC3BE7"/>
    <w:rsid w:val="00AC3C0A"/>
    <w:rsid w:val="00AC47B0"/>
    <w:rsid w:val="00AC4A99"/>
    <w:rsid w:val="00AC5079"/>
    <w:rsid w:val="00AC526E"/>
    <w:rsid w:val="00AC5BB5"/>
    <w:rsid w:val="00AC5E66"/>
    <w:rsid w:val="00AC627C"/>
    <w:rsid w:val="00AC652E"/>
    <w:rsid w:val="00AC664C"/>
    <w:rsid w:val="00AC6C2B"/>
    <w:rsid w:val="00AC6C6C"/>
    <w:rsid w:val="00AC72F1"/>
    <w:rsid w:val="00AC7EB3"/>
    <w:rsid w:val="00AD02EB"/>
    <w:rsid w:val="00AD0958"/>
    <w:rsid w:val="00AD0A80"/>
    <w:rsid w:val="00AD0E49"/>
    <w:rsid w:val="00AD18A1"/>
    <w:rsid w:val="00AD1B0E"/>
    <w:rsid w:val="00AD1DBE"/>
    <w:rsid w:val="00AD1DCC"/>
    <w:rsid w:val="00AD2492"/>
    <w:rsid w:val="00AD2584"/>
    <w:rsid w:val="00AD2632"/>
    <w:rsid w:val="00AD2CB2"/>
    <w:rsid w:val="00AD3241"/>
    <w:rsid w:val="00AD37EE"/>
    <w:rsid w:val="00AD3C67"/>
    <w:rsid w:val="00AD3D4D"/>
    <w:rsid w:val="00AD3D6F"/>
    <w:rsid w:val="00AD3FB5"/>
    <w:rsid w:val="00AD40C6"/>
    <w:rsid w:val="00AD40EB"/>
    <w:rsid w:val="00AD45A4"/>
    <w:rsid w:val="00AD4874"/>
    <w:rsid w:val="00AD494C"/>
    <w:rsid w:val="00AD4DF5"/>
    <w:rsid w:val="00AD629D"/>
    <w:rsid w:val="00AD6391"/>
    <w:rsid w:val="00AD6580"/>
    <w:rsid w:val="00AD665A"/>
    <w:rsid w:val="00AD6736"/>
    <w:rsid w:val="00AD722C"/>
    <w:rsid w:val="00AD7E39"/>
    <w:rsid w:val="00AD7E3F"/>
    <w:rsid w:val="00AD7EA1"/>
    <w:rsid w:val="00AE025A"/>
    <w:rsid w:val="00AE035E"/>
    <w:rsid w:val="00AE04E0"/>
    <w:rsid w:val="00AE2AF6"/>
    <w:rsid w:val="00AE2DF1"/>
    <w:rsid w:val="00AE2F19"/>
    <w:rsid w:val="00AE390F"/>
    <w:rsid w:val="00AE3E25"/>
    <w:rsid w:val="00AE4372"/>
    <w:rsid w:val="00AE479A"/>
    <w:rsid w:val="00AE4C21"/>
    <w:rsid w:val="00AE4C25"/>
    <w:rsid w:val="00AE550C"/>
    <w:rsid w:val="00AE65FF"/>
    <w:rsid w:val="00AE6AD7"/>
    <w:rsid w:val="00AE6E7D"/>
    <w:rsid w:val="00AE74FF"/>
    <w:rsid w:val="00AE758F"/>
    <w:rsid w:val="00AE77DA"/>
    <w:rsid w:val="00AE7A18"/>
    <w:rsid w:val="00AE7CB0"/>
    <w:rsid w:val="00AF07F2"/>
    <w:rsid w:val="00AF1718"/>
    <w:rsid w:val="00AF180E"/>
    <w:rsid w:val="00AF1A8B"/>
    <w:rsid w:val="00AF2054"/>
    <w:rsid w:val="00AF28FB"/>
    <w:rsid w:val="00AF2EB0"/>
    <w:rsid w:val="00AF31B9"/>
    <w:rsid w:val="00AF331F"/>
    <w:rsid w:val="00AF343A"/>
    <w:rsid w:val="00AF3822"/>
    <w:rsid w:val="00AF3CF5"/>
    <w:rsid w:val="00AF3E48"/>
    <w:rsid w:val="00AF43CF"/>
    <w:rsid w:val="00AF464B"/>
    <w:rsid w:val="00AF4ABA"/>
    <w:rsid w:val="00AF4D8A"/>
    <w:rsid w:val="00AF61B9"/>
    <w:rsid w:val="00AF63D1"/>
    <w:rsid w:val="00AF6782"/>
    <w:rsid w:val="00AF6795"/>
    <w:rsid w:val="00AF6867"/>
    <w:rsid w:val="00AF6B3B"/>
    <w:rsid w:val="00AF6F23"/>
    <w:rsid w:val="00AF7743"/>
    <w:rsid w:val="00AF7999"/>
    <w:rsid w:val="00AF7A0D"/>
    <w:rsid w:val="00AF7EEB"/>
    <w:rsid w:val="00B006FE"/>
    <w:rsid w:val="00B00F29"/>
    <w:rsid w:val="00B01F95"/>
    <w:rsid w:val="00B0220B"/>
    <w:rsid w:val="00B02CDE"/>
    <w:rsid w:val="00B0342B"/>
    <w:rsid w:val="00B03B00"/>
    <w:rsid w:val="00B03B0F"/>
    <w:rsid w:val="00B041B9"/>
    <w:rsid w:val="00B04CAE"/>
    <w:rsid w:val="00B05312"/>
    <w:rsid w:val="00B05FAB"/>
    <w:rsid w:val="00B06623"/>
    <w:rsid w:val="00B066EC"/>
    <w:rsid w:val="00B068E4"/>
    <w:rsid w:val="00B0690B"/>
    <w:rsid w:val="00B06A1E"/>
    <w:rsid w:val="00B06B3B"/>
    <w:rsid w:val="00B07156"/>
    <w:rsid w:val="00B07526"/>
    <w:rsid w:val="00B07A56"/>
    <w:rsid w:val="00B07E51"/>
    <w:rsid w:val="00B105D6"/>
    <w:rsid w:val="00B10C76"/>
    <w:rsid w:val="00B110E8"/>
    <w:rsid w:val="00B111FA"/>
    <w:rsid w:val="00B1141C"/>
    <w:rsid w:val="00B115C5"/>
    <w:rsid w:val="00B1185B"/>
    <w:rsid w:val="00B122F8"/>
    <w:rsid w:val="00B12541"/>
    <w:rsid w:val="00B1290A"/>
    <w:rsid w:val="00B12A6E"/>
    <w:rsid w:val="00B14169"/>
    <w:rsid w:val="00B14213"/>
    <w:rsid w:val="00B143A1"/>
    <w:rsid w:val="00B144A5"/>
    <w:rsid w:val="00B151EC"/>
    <w:rsid w:val="00B15EDB"/>
    <w:rsid w:val="00B161E6"/>
    <w:rsid w:val="00B16208"/>
    <w:rsid w:val="00B167D8"/>
    <w:rsid w:val="00B16A05"/>
    <w:rsid w:val="00B16D7B"/>
    <w:rsid w:val="00B171E2"/>
    <w:rsid w:val="00B17980"/>
    <w:rsid w:val="00B17E32"/>
    <w:rsid w:val="00B17E7D"/>
    <w:rsid w:val="00B17F4A"/>
    <w:rsid w:val="00B20B42"/>
    <w:rsid w:val="00B21098"/>
    <w:rsid w:val="00B214B0"/>
    <w:rsid w:val="00B21A52"/>
    <w:rsid w:val="00B2227A"/>
    <w:rsid w:val="00B22807"/>
    <w:rsid w:val="00B22869"/>
    <w:rsid w:val="00B22DF8"/>
    <w:rsid w:val="00B2364E"/>
    <w:rsid w:val="00B23F99"/>
    <w:rsid w:val="00B246F4"/>
    <w:rsid w:val="00B249CA"/>
    <w:rsid w:val="00B24A3B"/>
    <w:rsid w:val="00B24F2B"/>
    <w:rsid w:val="00B2539D"/>
    <w:rsid w:val="00B253AB"/>
    <w:rsid w:val="00B25457"/>
    <w:rsid w:val="00B2571E"/>
    <w:rsid w:val="00B257ED"/>
    <w:rsid w:val="00B259FE"/>
    <w:rsid w:val="00B25D59"/>
    <w:rsid w:val="00B26792"/>
    <w:rsid w:val="00B26D3F"/>
    <w:rsid w:val="00B27EE5"/>
    <w:rsid w:val="00B3044A"/>
    <w:rsid w:val="00B304AF"/>
    <w:rsid w:val="00B30881"/>
    <w:rsid w:val="00B30A3F"/>
    <w:rsid w:val="00B30AB3"/>
    <w:rsid w:val="00B30CBB"/>
    <w:rsid w:val="00B30F71"/>
    <w:rsid w:val="00B31C3E"/>
    <w:rsid w:val="00B31CC2"/>
    <w:rsid w:val="00B31D72"/>
    <w:rsid w:val="00B320A7"/>
    <w:rsid w:val="00B32153"/>
    <w:rsid w:val="00B326D1"/>
    <w:rsid w:val="00B3321C"/>
    <w:rsid w:val="00B33622"/>
    <w:rsid w:val="00B33CF7"/>
    <w:rsid w:val="00B3434C"/>
    <w:rsid w:val="00B34670"/>
    <w:rsid w:val="00B347B2"/>
    <w:rsid w:val="00B34A21"/>
    <w:rsid w:val="00B355AF"/>
    <w:rsid w:val="00B35BD3"/>
    <w:rsid w:val="00B35C40"/>
    <w:rsid w:val="00B35E70"/>
    <w:rsid w:val="00B36116"/>
    <w:rsid w:val="00B3637F"/>
    <w:rsid w:val="00B364E4"/>
    <w:rsid w:val="00B3679D"/>
    <w:rsid w:val="00B36900"/>
    <w:rsid w:val="00B36996"/>
    <w:rsid w:val="00B369BE"/>
    <w:rsid w:val="00B36E42"/>
    <w:rsid w:val="00B37023"/>
    <w:rsid w:val="00B37348"/>
    <w:rsid w:val="00B37588"/>
    <w:rsid w:val="00B37927"/>
    <w:rsid w:val="00B40656"/>
    <w:rsid w:val="00B4074D"/>
    <w:rsid w:val="00B40E5E"/>
    <w:rsid w:val="00B40FB9"/>
    <w:rsid w:val="00B412CB"/>
    <w:rsid w:val="00B41421"/>
    <w:rsid w:val="00B41758"/>
    <w:rsid w:val="00B41D4A"/>
    <w:rsid w:val="00B41DE9"/>
    <w:rsid w:val="00B41F39"/>
    <w:rsid w:val="00B422A3"/>
    <w:rsid w:val="00B422AA"/>
    <w:rsid w:val="00B422D4"/>
    <w:rsid w:val="00B4234E"/>
    <w:rsid w:val="00B425E2"/>
    <w:rsid w:val="00B42C3C"/>
    <w:rsid w:val="00B42D26"/>
    <w:rsid w:val="00B42FE2"/>
    <w:rsid w:val="00B433AD"/>
    <w:rsid w:val="00B438CE"/>
    <w:rsid w:val="00B438F8"/>
    <w:rsid w:val="00B43F39"/>
    <w:rsid w:val="00B443C3"/>
    <w:rsid w:val="00B44477"/>
    <w:rsid w:val="00B45089"/>
    <w:rsid w:val="00B45151"/>
    <w:rsid w:val="00B45744"/>
    <w:rsid w:val="00B45D2C"/>
    <w:rsid w:val="00B45E1E"/>
    <w:rsid w:val="00B461C3"/>
    <w:rsid w:val="00B46D0A"/>
    <w:rsid w:val="00B477EA"/>
    <w:rsid w:val="00B4789A"/>
    <w:rsid w:val="00B500AB"/>
    <w:rsid w:val="00B505B0"/>
    <w:rsid w:val="00B50ED9"/>
    <w:rsid w:val="00B510F4"/>
    <w:rsid w:val="00B51325"/>
    <w:rsid w:val="00B51616"/>
    <w:rsid w:val="00B520F8"/>
    <w:rsid w:val="00B528ED"/>
    <w:rsid w:val="00B52AD3"/>
    <w:rsid w:val="00B52F10"/>
    <w:rsid w:val="00B530A1"/>
    <w:rsid w:val="00B53327"/>
    <w:rsid w:val="00B53447"/>
    <w:rsid w:val="00B534C9"/>
    <w:rsid w:val="00B5434C"/>
    <w:rsid w:val="00B54370"/>
    <w:rsid w:val="00B553BE"/>
    <w:rsid w:val="00B555AE"/>
    <w:rsid w:val="00B55711"/>
    <w:rsid w:val="00B55CAD"/>
    <w:rsid w:val="00B56052"/>
    <w:rsid w:val="00B5666B"/>
    <w:rsid w:val="00B56907"/>
    <w:rsid w:val="00B56A72"/>
    <w:rsid w:val="00B56CFC"/>
    <w:rsid w:val="00B56DA9"/>
    <w:rsid w:val="00B57146"/>
    <w:rsid w:val="00B574C9"/>
    <w:rsid w:val="00B57586"/>
    <w:rsid w:val="00B57709"/>
    <w:rsid w:val="00B578B3"/>
    <w:rsid w:val="00B57C96"/>
    <w:rsid w:val="00B6049D"/>
    <w:rsid w:val="00B60ABC"/>
    <w:rsid w:val="00B60C77"/>
    <w:rsid w:val="00B61594"/>
    <w:rsid w:val="00B624F1"/>
    <w:rsid w:val="00B62B19"/>
    <w:rsid w:val="00B634FA"/>
    <w:rsid w:val="00B638A2"/>
    <w:rsid w:val="00B63B47"/>
    <w:rsid w:val="00B63D06"/>
    <w:rsid w:val="00B647D9"/>
    <w:rsid w:val="00B656FC"/>
    <w:rsid w:val="00B659E9"/>
    <w:rsid w:val="00B65D58"/>
    <w:rsid w:val="00B6674C"/>
    <w:rsid w:val="00B66857"/>
    <w:rsid w:val="00B66932"/>
    <w:rsid w:val="00B66B20"/>
    <w:rsid w:val="00B66F3E"/>
    <w:rsid w:val="00B6744D"/>
    <w:rsid w:val="00B701A1"/>
    <w:rsid w:val="00B7059C"/>
    <w:rsid w:val="00B70858"/>
    <w:rsid w:val="00B70BB0"/>
    <w:rsid w:val="00B70F9C"/>
    <w:rsid w:val="00B710AA"/>
    <w:rsid w:val="00B71371"/>
    <w:rsid w:val="00B71A4F"/>
    <w:rsid w:val="00B724A9"/>
    <w:rsid w:val="00B72D14"/>
    <w:rsid w:val="00B72DAA"/>
    <w:rsid w:val="00B72F3E"/>
    <w:rsid w:val="00B7301A"/>
    <w:rsid w:val="00B73673"/>
    <w:rsid w:val="00B73682"/>
    <w:rsid w:val="00B73A9A"/>
    <w:rsid w:val="00B73DD8"/>
    <w:rsid w:val="00B74003"/>
    <w:rsid w:val="00B74641"/>
    <w:rsid w:val="00B7474E"/>
    <w:rsid w:val="00B74826"/>
    <w:rsid w:val="00B749C8"/>
    <w:rsid w:val="00B7530A"/>
    <w:rsid w:val="00B7532E"/>
    <w:rsid w:val="00B75A57"/>
    <w:rsid w:val="00B76325"/>
    <w:rsid w:val="00B768B2"/>
    <w:rsid w:val="00B76C28"/>
    <w:rsid w:val="00B76CF3"/>
    <w:rsid w:val="00B76D75"/>
    <w:rsid w:val="00B77551"/>
    <w:rsid w:val="00B77653"/>
    <w:rsid w:val="00B779B3"/>
    <w:rsid w:val="00B77C99"/>
    <w:rsid w:val="00B77F1F"/>
    <w:rsid w:val="00B805D1"/>
    <w:rsid w:val="00B805F2"/>
    <w:rsid w:val="00B80954"/>
    <w:rsid w:val="00B80B62"/>
    <w:rsid w:val="00B8106A"/>
    <w:rsid w:val="00B8201C"/>
    <w:rsid w:val="00B82177"/>
    <w:rsid w:val="00B823AF"/>
    <w:rsid w:val="00B82813"/>
    <w:rsid w:val="00B82FC4"/>
    <w:rsid w:val="00B83C9E"/>
    <w:rsid w:val="00B841AE"/>
    <w:rsid w:val="00B84C2F"/>
    <w:rsid w:val="00B850DA"/>
    <w:rsid w:val="00B85449"/>
    <w:rsid w:val="00B85ACC"/>
    <w:rsid w:val="00B86A0E"/>
    <w:rsid w:val="00B86DB7"/>
    <w:rsid w:val="00B8727F"/>
    <w:rsid w:val="00B87309"/>
    <w:rsid w:val="00B87A8B"/>
    <w:rsid w:val="00B87E0A"/>
    <w:rsid w:val="00B902F7"/>
    <w:rsid w:val="00B904A7"/>
    <w:rsid w:val="00B90746"/>
    <w:rsid w:val="00B908ED"/>
    <w:rsid w:val="00B90F63"/>
    <w:rsid w:val="00B91381"/>
    <w:rsid w:val="00B916F5"/>
    <w:rsid w:val="00B918EE"/>
    <w:rsid w:val="00B92097"/>
    <w:rsid w:val="00B92A3C"/>
    <w:rsid w:val="00B935D4"/>
    <w:rsid w:val="00B935ED"/>
    <w:rsid w:val="00B93732"/>
    <w:rsid w:val="00B93AA8"/>
    <w:rsid w:val="00B9409A"/>
    <w:rsid w:val="00B940BC"/>
    <w:rsid w:val="00B9513E"/>
    <w:rsid w:val="00B9532E"/>
    <w:rsid w:val="00B960B0"/>
    <w:rsid w:val="00B96101"/>
    <w:rsid w:val="00B9620E"/>
    <w:rsid w:val="00B9674D"/>
    <w:rsid w:val="00B96A6F"/>
    <w:rsid w:val="00B96E20"/>
    <w:rsid w:val="00B96E54"/>
    <w:rsid w:val="00B97097"/>
    <w:rsid w:val="00B972B1"/>
    <w:rsid w:val="00B9738D"/>
    <w:rsid w:val="00B97613"/>
    <w:rsid w:val="00B977B9"/>
    <w:rsid w:val="00B97A24"/>
    <w:rsid w:val="00BA012E"/>
    <w:rsid w:val="00BA01B6"/>
    <w:rsid w:val="00BA0319"/>
    <w:rsid w:val="00BA0B58"/>
    <w:rsid w:val="00BA1270"/>
    <w:rsid w:val="00BA17B3"/>
    <w:rsid w:val="00BA1848"/>
    <w:rsid w:val="00BA1CB6"/>
    <w:rsid w:val="00BA1FBD"/>
    <w:rsid w:val="00BA427C"/>
    <w:rsid w:val="00BA49BD"/>
    <w:rsid w:val="00BA505C"/>
    <w:rsid w:val="00BA5487"/>
    <w:rsid w:val="00BA5560"/>
    <w:rsid w:val="00BA5A6D"/>
    <w:rsid w:val="00BA621D"/>
    <w:rsid w:val="00BA6A29"/>
    <w:rsid w:val="00BA6EEF"/>
    <w:rsid w:val="00BA6F6D"/>
    <w:rsid w:val="00BA7252"/>
    <w:rsid w:val="00BA7908"/>
    <w:rsid w:val="00BA79C6"/>
    <w:rsid w:val="00BA7A54"/>
    <w:rsid w:val="00BA7B8E"/>
    <w:rsid w:val="00BA7EFD"/>
    <w:rsid w:val="00BA7F9E"/>
    <w:rsid w:val="00BB0594"/>
    <w:rsid w:val="00BB09EF"/>
    <w:rsid w:val="00BB1117"/>
    <w:rsid w:val="00BB113E"/>
    <w:rsid w:val="00BB1385"/>
    <w:rsid w:val="00BB1700"/>
    <w:rsid w:val="00BB19FA"/>
    <w:rsid w:val="00BB1BF7"/>
    <w:rsid w:val="00BB1C8A"/>
    <w:rsid w:val="00BB20B1"/>
    <w:rsid w:val="00BB2172"/>
    <w:rsid w:val="00BB22C6"/>
    <w:rsid w:val="00BB26C0"/>
    <w:rsid w:val="00BB280C"/>
    <w:rsid w:val="00BB290B"/>
    <w:rsid w:val="00BB2F70"/>
    <w:rsid w:val="00BB403B"/>
    <w:rsid w:val="00BB406C"/>
    <w:rsid w:val="00BB41E1"/>
    <w:rsid w:val="00BB4378"/>
    <w:rsid w:val="00BB5170"/>
    <w:rsid w:val="00BB5778"/>
    <w:rsid w:val="00BB5AB0"/>
    <w:rsid w:val="00BB5BEE"/>
    <w:rsid w:val="00BB5E1F"/>
    <w:rsid w:val="00BB628B"/>
    <w:rsid w:val="00BB6341"/>
    <w:rsid w:val="00BB6764"/>
    <w:rsid w:val="00BB67BA"/>
    <w:rsid w:val="00BB6851"/>
    <w:rsid w:val="00BB686C"/>
    <w:rsid w:val="00BB6AFA"/>
    <w:rsid w:val="00BB6B69"/>
    <w:rsid w:val="00BB7538"/>
    <w:rsid w:val="00BB77FA"/>
    <w:rsid w:val="00BB7A01"/>
    <w:rsid w:val="00BB7FAD"/>
    <w:rsid w:val="00BC0087"/>
    <w:rsid w:val="00BC0EA5"/>
    <w:rsid w:val="00BC10E3"/>
    <w:rsid w:val="00BC119A"/>
    <w:rsid w:val="00BC20E6"/>
    <w:rsid w:val="00BC2D7F"/>
    <w:rsid w:val="00BC4C3D"/>
    <w:rsid w:val="00BC4FAF"/>
    <w:rsid w:val="00BC55CE"/>
    <w:rsid w:val="00BC574C"/>
    <w:rsid w:val="00BC5A75"/>
    <w:rsid w:val="00BC5C90"/>
    <w:rsid w:val="00BC5DEC"/>
    <w:rsid w:val="00BC5E4F"/>
    <w:rsid w:val="00BC5F2F"/>
    <w:rsid w:val="00BC61D1"/>
    <w:rsid w:val="00BC6465"/>
    <w:rsid w:val="00BC6967"/>
    <w:rsid w:val="00BC6DBC"/>
    <w:rsid w:val="00BC7108"/>
    <w:rsid w:val="00BD1374"/>
    <w:rsid w:val="00BD1610"/>
    <w:rsid w:val="00BD1899"/>
    <w:rsid w:val="00BD200F"/>
    <w:rsid w:val="00BD23CD"/>
    <w:rsid w:val="00BD268D"/>
    <w:rsid w:val="00BD2C3A"/>
    <w:rsid w:val="00BD2CDA"/>
    <w:rsid w:val="00BD2DC5"/>
    <w:rsid w:val="00BD2EF7"/>
    <w:rsid w:val="00BD2F6C"/>
    <w:rsid w:val="00BD3B1A"/>
    <w:rsid w:val="00BD4074"/>
    <w:rsid w:val="00BD4180"/>
    <w:rsid w:val="00BD41B1"/>
    <w:rsid w:val="00BD459A"/>
    <w:rsid w:val="00BD4CFF"/>
    <w:rsid w:val="00BD4D3B"/>
    <w:rsid w:val="00BD5118"/>
    <w:rsid w:val="00BD511E"/>
    <w:rsid w:val="00BD5637"/>
    <w:rsid w:val="00BD564B"/>
    <w:rsid w:val="00BD590F"/>
    <w:rsid w:val="00BD5A59"/>
    <w:rsid w:val="00BD5AA9"/>
    <w:rsid w:val="00BD5E54"/>
    <w:rsid w:val="00BD6B93"/>
    <w:rsid w:val="00BD6E64"/>
    <w:rsid w:val="00BD6F67"/>
    <w:rsid w:val="00BD78C3"/>
    <w:rsid w:val="00BD78F0"/>
    <w:rsid w:val="00BE0428"/>
    <w:rsid w:val="00BE04C3"/>
    <w:rsid w:val="00BE0603"/>
    <w:rsid w:val="00BE0871"/>
    <w:rsid w:val="00BE0CD3"/>
    <w:rsid w:val="00BE0EE5"/>
    <w:rsid w:val="00BE12EA"/>
    <w:rsid w:val="00BE2635"/>
    <w:rsid w:val="00BE2952"/>
    <w:rsid w:val="00BE3306"/>
    <w:rsid w:val="00BE346B"/>
    <w:rsid w:val="00BE3800"/>
    <w:rsid w:val="00BE3882"/>
    <w:rsid w:val="00BE3A14"/>
    <w:rsid w:val="00BE47EA"/>
    <w:rsid w:val="00BE4A93"/>
    <w:rsid w:val="00BE52B2"/>
    <w:rsid w:val="00BE541F"/>
    <w:rsid w:val="00BE5A8C"/>
    <w:rsid w:val="00BE5DF0"/>
    <w:rsid w:val="00BE6341"/>
    <w:rsid w:val="00BE6F0E"/>
    <w:rsid w:val="00BE7067"/>
    <w:rsid w:val="00BE7219"/>
    <w:rsid w:val="00BE73E9"/>
    <w:rsid w:val="00BE7746"/>
    <w:rsid w:val="00BE7805"/>
    <w:rsid w:val="00BF01F4"/>
    <w:rsid w:val="00BF03B2"/>
    <w:rsid w:val="00BF0552"/>
    <w:rsid w:val="00BF0746"/>
    <w:rsid w:val="00BF0E4A"/>
    <w:rsid w:val="00BF1235"/>
    <w:rsid w:val="00BF15A8"/>
    <w:rsid w:val="00BF17EF"/>
    <w:rsid w:val="00BF1C77"/>
    <w:rsid w:val="00BF27C4"/>
    <w:rsid w:val="00BF29A9"/>
    <w:rsid w:val="00BF29F4"/>
    <w:rsid w:val="00BF2AF3"/>
    <w:rsid w:val="00BF339A"/>
    <w:rsid w:val="00BF340A"/>
    <w:rsid w:val="00BF35A9"/>
    <w:rsid w:val="00BF39FC"/>
    <w:rsid w:val="00BF3A50"/>
    <w:rsid w:val="00BF4081"/>
    <w:rsid w:val="00BF413D"/>
    <w:rsid w:val="00BF41DB"/>
    <w:rsid w:val="00BF4291"/>
    <w:rsid w:val="00BF4752"/>
    <w:rsid w:val="00BF47E2"/>
    <w:rsid w:val="00BF52CE"/>
    <w:rsid w:val="00BF55C4"/>
    <w:rsid w:val="00BF601F"/>
    <w:rsid w:val="00BF6051"/>
    <w:rsid w:val="00BF64F4"/>
    <w:rsid w:val="00BF6624"/>
    <w:rsid w:val="00BF6831"/>
    <w:rsid w:val="00BF6B4A"/>
    <w:rsid w:val="00BF6D72"/>
    <w:rsid w:val="00C0091E"/>
    <w:rsid w:val="00C00951"/>
    <w:rsid w:val="00C00A10"/>
    <w:rsid w:val="00C01095"/>
    <w:rsid w:val="00C010E1"/>
    <w:rsid w:val="00C01759"/>
    <w:rsid w:val="00C01D1E"/>
    <w:rsid w:val="00C01EE1"/>
    <w:rsid w:val="00C0282D"/>
    <w:rsid w:val="00C028A4"/>
    <w:rsid w:val="00C028A6"/>
    <w:rsid w:val="00C02933"/>
    <w:rsid w:val="00C02D17"/>
    <w:rsid w:val="00C02E15"/>
    <w:rsid w:val="00C0307B"/>
    <w:rsid w:val="00C0354C"/>
    <w:rsid w:val="00C03743"/>
    <w:rsid w:val="00C03815"/>
    <w:rsid w:val="00C03FC4"/>
    <w:rsid w:val="00C04022"/>
    <w:rsid w:val="00C040AB"/>
    <w:rsid w:val="00C04951"/>
    <w:rsid w:val="00C04B58"/>
    <w:rsid w:val="00C04D4D"/>
    <w:rsid w:val="00C04E08"/>
    <w:rsid w:val="00C0535F"/>
    <w:rsid w:val="00C05BD2"/>
    <w:rsid w:val="00C06395"/>
    <w:rsid w:val="00C063AF"/>
    <w:rsid w:val="00C0652E"/>
    <w:rsid w:val="00C06813"/>
    <w:rsid w:val="00C06D9A"/>
    <w:rsid w:val="00C07AD5"/>
    <w:rsid w:val="00C10530"/>
    <w:rsid w:val="00C109DC"/>
    <w:rsid w:val="00C10FF7"/>
    <w:rsid w:val="00C1110D"/>
    <w:rsid w:val="00C117AA"/>
    <w:rsid w:val="00C11B0B"/>
    <w:rsid w:val="00C11F4E"/>
    <w:rsid w:val="00C120C5"/>
    <w:rsid w:val="00C12193"/>
    <w:rsid w:val="00C12626"/>
    <w:rsid w:val="00C13001"/>
    <w:rsid w:val="00C1323E"/>
    <w:rsid w:val="00C133CC"/>
    <w:rsid w:val="00C1365A"/>
    <w:rsid w:val="00C1383B"/>
    <w:rsid w:val="00C1387C"/>
    <w:rsid w:val="00C13AB9"/>
    <w:rsid w:val="00C13F4B"/>
    <w:rsid w:val="00C14335"/>
    <w:rsid w:val="00C14822"/>
    <w:rsid w:val="00C14BC7"/>
    <w:rsid w:val="00C14F82"/>
    <w:rsid w:val="00C1540D"/>
    <w:rsid w:val="00C15CAC"/>
    <w:rsid w:val="00C15F3B"/>
    <w:rsid w:val="00C160A4"/>
    <w:rsid w:val="00C1663F"/>
    <w:rsid w:val="00C16AC7"/>
    <w:rsid w:val="00C17122"/>
    <w:rsid w:val="00C17CD6"/>
    <w:rsid w:val="00C2007E"/>
    <w:rsid w:val="00C203ED"/>
    <w:rsid w:val="00C20715"/>
    <w:rsid w:val="00C20A0F"/>
    <w:rsid w:val="00C20E8A"/>
    <w:rsid w:val="00C20F94"/>
    <w:rsid w:val="00C212E1"/>
    <w:rsid w:val="00C2134E"/>
    <w:rsid w:val="00C21565"/>
    <w:rsid w:val="00C219EA"/>
    <w:rsid w:val="00C22291"/>
    <w:rsid w:val="00C2357C"/>
    <w:rsid w:val="00C2359C"/>
    <w:rsid w:val="00C23741"/>
    <w:rsid w:val="00C241D5"/>
    <w:rsid w:val="00C2454E"/>
    <w:rsid w:val="00C251CF"/>
    <w:rsid w:val="00C253CD"/>
    <w:rsid w:val="00C258F1"/>
    <w:rsid w:val="00C25B9F"/>
    <w:rsid w:val="00C25F80"/>
    <w:rsid w:val="00C26265"/>
    <w:rsid w:val="00C262F9"/>
    <w:rsid w:val="00C2670B"/>
    <w:rsid w:val="00C26891"/>
    <w:rsid w:val="00C26BF6"/>
    <w:rsid w:val="00C26D0F"/>
    <w:rsid w:val="00C27427"/>
    <w:rsid w:val="00C277A6"/>
    <w:rsid w:val="00C27E6C"/>
    <w:rsid w:val="00C301FC"/>
    <w:rsid w:val="00C307D6"/>
    <w:rsid w:val="00C31417"/>
    <w:rsid w:val="00C315AC"/>
    <w:rsid w:val="00C31BB5"/>
    <w:rsid w:val="00C31F9B"/>
    <w:rsid w:val="00C3219A"/>
    <w:rsid w:val="00C321AD"/>
    <w:rsid w:val="00C323F8"/>
    <w:rsid w:val="00C32646"/>
    <w:rsid w:val="00C327D2"/>
    <w:rsid w:val="00C32C3B"/>
    <w:rsid w:val="00C33B87"/>
    <w:rsid w:val="00C33F54"/>
    <w:rsid w:val="00C33FF5"/>
    <w:rsid w:val="00C34536"/>
    <w:rsid w:val="00C34868"/>
    <w:rsid w:val="00C34CF9"/>
    <w:rsid w:val="00C3540E"/>
    <w:rsid w:val="00C3580B"/>
    <w:rsid w:val="00C35BC5"/>
    <w:rsid w:val="00C35EDB"/>
    <w:rsid w:val="00C36818"/>
    <w:rsid w:val="00C36930"/>
    <w:rsid w:val="00C36AFD"/>
    <w:rsid w:val="00C36C23"/>
    <w:rsid w:val="00C375FA"/>
    <w:rsid w:val="00C37E23"/>
    <w:rsid w:val="00C37E8D"/>
    <w:rsid w:val="00C40580"/>
    <w:rsid w:val="00C40C96"/>
    <w:rsid w:val="00C40DE2"/>
    <w:rsid w:val="00C40E89"/>
    <w:rsid w:val="00C41237"/>
    <w:rsid w:val="00C4127F"/>
    <w:rsid w:val="00C412E0"/>
    <w:rsid w:val="00C412E9"/>
    <w:rsid w:val="00C4160E"/>
    <w:rsid w:val="00C41AE5"/>
    <w:rsid w:val="00C4224E"/>
    <w:rsid w:val="00C42470"/>
    <w:rsid w:val="00C42837"/>
    <w:rsid w:val="00C42A6E"/>
    <w:rsid w:val="00C4333B"/>
    <w:rsid w:val="00C43A63"/>
    <w:rsid w:val="00C43CA6"/>
    <w:rsid w:val="00C43D5A"/>
    <w:rsid w:val="00C443F5"/>
    <w:rsid w:val="00C44AA1"/>
    <w:rsid w:val="00C44C39"/>
    <w:rsid w:val="00C44F1F"/>
    <w:rsid w:val="00C44F5C"/>
    <w:rsid w:val="00C451D2"/>
    <w:rsid w:val="00C454C0"/>
    <w:rsid w:val="00C4565E"/>
    <w:rsid w:val="00C45BEA"/>
    <w:rsid w:val="00C45C5B"/>
    <w:rsid w:val="00C4669B"/>
    <w:rsid w:val="00C46863"/>
    <w:rsid w:val="00C469F7"/>
    <w:rsid w:val="00C471D5"/>
    <w:rsid w:val="00C47248"/>
    <w:rsid w:val="00C476C4"/>
    <w:rsid w:val="00C478CC"/>
    <w:rsid w:val="00C47A05"/>
    <w:rsid w:val="00C47A5E"/>
    <w:rsid w:val="00C47D38"/>
    <w:rsid w:val="00C50232"/>
    <w:rsid w:val="00C50458"/>
    <w:rsid w:val="00C50832"/>
    <w:rsid w:val="00C50B2E"/>
    <w:rsid w:val="00C517C5"/>
    <w:rsid w:val="00C51A9E"/>
    <w:rsid w:val="00C52005"/>
    <w:rsid w:val="00C52412"/>
    <w:rsid w:val="00C525AD"/>
    <w:rsid w:val="00C527F5"/>
    <w:rsid w:val="00C52A69"/>
    <w:rsid w:val="00C52D1D"/>
    <w:rsid w:val="00C53C34"/>
    <w:rsid w:val="00C54A51"/>
    <w:rsid w:val="00C5511C"/>
    <w:rsid w:val="00C55204"/>
    <w:rsid w:val="00C55355"/>
    <w:rsid w:val="00C55583"/>
    <w:rsid w:val="00C55A93"/>
    <w:rsid w:val="00C55B8F"/>
    <w:rsid w:val="00C55B96"/>
    <w:rsid w:val="00C56192"/>
    <w:rsid w:val="00C565AF"/>
    <w:rsid w:val="00C5664B"/>
    <w:rsid w:val="00C56A75"/>
    <w:rsid w:val="00C57428"/>
    <w:rsid w:val="00C575EF"/>
    <w:rsid w:val="00C57FC3"/>
    <w:rsid w:val="00C60FB9"/>
    <w:rsid w:val="00C61010"/>
    <w:rsid w:val="00C613DD"/>
    <w:rsid w:val="00C614B1"/>
    <w:rsid w:val="00C61E2F"/>
    <w:rsid w:val="00C61E6E"/>
    <w:rsid w:val="00C62471"/>
    <w:rsid w:val="00C62EA5"/>
    <w:rsid w:val="00C6393F"/>
    <w:rsid w:val="00C63E67"/>
    <w:rsid w:val="00C63EAC"/>
    <w:rsid w:val="00C64032"/>
    <w:rsid w:val="00C640B9"/>
    <w:rsid w:val="00C6411F"/>
    <w:rsid w:val="00C64250"/>
    <w:rsid w:val="00C642CA"/>
    <w:rsid w:val="00C642E8"/>
    <w:rsid w:val="00C64314"/>
    <w:rsid w:val="00C64BCE"/>
    <w:rsid w:val="00C65054"/>
    <w:rsid w:val="00C65484"/>
    <w:rsid w:val="00C6573F"/>
    <w:rsid w:val="00C65781"/>
    <w:rsid w:val="00C65938"/>
    <w:rsid w:val="00C660A7"/>
    <w:rsid w:val="00C66953"/>
    <w:rsid w:val="00C66A0A"/>
    <w:rsid w:val="00C66F0D"/>
    <w:rsid w:val="00C6789D"/>
    <w:rsid w:val="00C67ABA"/>
    <w:rsid w:val="00C67DE8"/>
    <w:rsid w:val="00C70186"/>
    <w:rsid w:val="00C7065B"/>
    <w:rsid w:val="00C70AD0"/>
    <w:rsid w:val="00C70B8B"/>
    <w:rsid w:val="00C70C36"/>
    <w:rsid w:val="00C70FAE"/>
    <w:rsid w:val="00C71891"/>
    <w:rsid w:val="00C71A0B"/>
    <w:rsid w:val="00C7221C"/>
    <w:rsid w:val="00C72644"/>
    <w:rsid w:val="00C73465"/>
    <w:rsid w:val="00C735E1"/>
    <w:rsid w:val="00C73F27"/>
    <w:rsid w:val="00C744E8"/>
    <w:rsid w:val="00C74837"/>
    <w:rsid w:val="00C74A59"/>
    <w:rsid w:val="00C74ABE"/>
    <w:rsid w:val="00C74B0C"/>
    <w:rsid w:val="00C74CEA"/>
    <w:rsid w:val="00C74D06"/>
    <w:rsid w:val="00C7519C"/>
    <w:rsid w:val="00C7589E"/>
    <w:rsid w:val="00C75D5D"/>
    <w:rsid w:val="00C75F40"/>
    <w:rsid w:val="00C7617D"/>
    <w:rsid w:val="00C765CA"/>
    <w:rsid w:val="00C7679D"/>
    <w:rsid w:val="00C76809"/>
    <w:rsid w:val="00C76FBE"/>
    <w:rsid w:val="00C771A7"/>
    <w:rsid w:val="00C771ED"/>
    <w:rsid w:val="00C7736D"/>
    <w:rsid w:val="00C8022D"/>
    <w:rsid w:val="00C80855"/>
    <w:rsid w:val="00C80A2F"/>
    <w:rsid w:val="00C81373"/>
    <w:rsid w:val="00C81542"/>
    <w:rsid w:val="00C81F5E"/>
    <w:rsid w:val="00C821EF"/>
    <w:rsid w:val="00C822C7"/>
    <w:rsid w:val="00C828A6"/>
    <w:rsid w:val="00C82A9C"/>
    <w:rsid w:val="00C82C71"/>
    <w:rsid w:val="00C82D19"/>
    <w:rsid w:val="00C82E35"/>
    <w:rsid w:val="00C83EB3"/>
    <w:rsid w:val="00C84350"/>
    <w:rsid w:val="00C8443D"/>
    <w:rsid w:val="00C847E6"/>
    <w:rsid w:val="00C84F08"/>
    <w:rsid w:val="00C857AE"/>
    <w:rsid w:val="00C85825"/>
    <w:rsid w:val="00C85868"/>
    <w:rsid w:val="00C85ABC"/>
    <w:rsid w:val="00C85E8B"/>
    <w:rsid w:val="00C85F37"/>
    <w:rsid w:val="00C86047"/>
    <w:rsid w:val="00C8609C"/>
    <w:rsid w:val="00C86171"/>
    <w:rsid w:val="00C8647E"/>
    <w:rsid w:val="00C865A3"/>
    <w:rsid w:val="00C867CD"/>
    <w:rsid w:val="00C868B5"/>
    <w:rsid w:val="00C8693A"/>
    <w:rsid w:val="00C86AA6"/>
    <w:rsid w:val="00C8733F"/>
    <w:rsid w:val="00C87546"/>
    <w:rsid w:val="00C9074E"/>
    <w:rsid w:val="00C90843"/>
    <w:rsid w:val="00C90C79"/>
    <w:rsid w:val="00C90CE8"/>
    <w:rsid w:val="00C915A3"/>
    <w:rsid w:val="00C91E58"/>
    <w:rsid w:val="00C91EDE"/>
    <w:rsid w:val="00C91EEF"/>
    <w:rsid w:val="00C9243F"/>
    <w:rsid w:val="00C924CA"/>
    <w:rsid w:val="00C92809"/>
    <w:rsid w:val="00C92A6F"/>
    <w:rsid w:val="00C92DFF"/>
    <w:rsid w:val="00C92E58"/>
    <w:rsid w:val="00C9314C"/>
    <w:rsid w:val="00C93235"/>
    <w:rsid w:val="00C932F5"/>
    <w:rsid w:val="00C9397B"/>
    <w:rsid w:val="00C93D7D"/>
    <w:rsid w:val="00C94034"/>
    <w:rsid w:val="00C948C6"/>
    <w:rsid w:val="00C94AF4"/>
    <w:rsid w:val="00C94B8C"/>
    <w:rsid w:val="00C94C3E"/>
    <w:rsid w:val="00C94DD2"/>
    <w:rsid w:val="00C9518B"/>
    <w:rsid w:val="00C95435"/>
    <w:rsid w:val="00C95850"/>
    <w:rsid w:val="00C95D72"/>
    <w:rsid w:val="00C9626B"/>
    <w:rsid w:val="00C962F5"/>
    <w:rsid w:val="00C96305"/>
    <w:rsid w:val="00C965FF"/>
    <w:rsid w:val="00C9663E"/>
    <w:rsid w:val="00C966CE"/>
    <w:rsid w:val="00C96C04"/>
    <w:rsid w:val="00C973DE"/>
    <w:rsid w:val="00C974B9"/>
    <w:rsid w:val="00C97CA4"/>
    <w:rsid w:val="00C97F0B"/>
    <w:rsid w:val="00CA0033"/>
    <w:rsid w:val="00CA035F"/>
    <w:rsid w:val="00CA085D"/>
    <w:rsid w:val="00CA1442"/>
    <w:rsid w:val="00CA2459"/>
    <w:rsid w:val="00CA26AC"/>
    <w:rsid w:val="00CA2748"/>
    <w:rsid w:val="00CA291C"/>
    <w:rsid w:val="00CA2A85"/>
    <w:rsid w:val="00CA332D"/>
    <w:rsid w:val="00CA4238"/>
    <w:rsid w:val="00CA483E"/>
    <w:rsid w:val="00CA50AB"/>
    <w:rsid w:val="00CA5C3C"/>
    <w:rsid w:val="00CA5EE0"/>
    <w:rsid w:val="00CA62A2"/>
    <w:rsid w:val="00CA654B"/>
    <w:rsid w:val="00CA6B5B"/>
    <w:rsid w:val="00CA6CBE"/>
    <w:rsid w:val="00CA741E"/>
    <w:rsid w:val="00CB01E9"/>
    <w:rsid w:val="00CB06A2"/>
    <w:rsid w:val="00CB0727"/>
    <w:rsid w:val="00CB0DAF"/>
    <w:rsid w:val="00CB1775"/>
    <w:rsid w:val="00CB184D"/>
    <w:rsid w:val="00CB19AE"/>
    <w:rsid w:val="00CB1FB5"/>
    <w:rsid w:val="00CB20E3"/>
    <w:rsid w:val="00CB2195"/>
    <w:rsid w:val="00CB28CA"/>
    <w:rsid w:val="00CB2A79"/>
    <w:rsid w:val="00CB3341"/>
    <w:rsid w:val="00CB35B3"/>
    <w:rsid w:val="00CB3857"/>
    <w:rsid w:val="00CB44EE"/>
    <w:rsid w:val="00CB4595"/>
    <w:rsid w:val="00CB46FD"/>
    <w:rsid w:val="00CB4B90"/>
    <w:rsid w:val="00CB4EEC"/>
    <w:rsid w:val="00CB5169"/>
    <w:rsid w:val="00CB516E"/>
    <w:rsid w:val="00CB58C1"/>
    <w:rsid w:val="00CB5AFF"/>
    <w:rsid w:val="00CB62E0"/>
    <w:rsid w:val="00CB753A"/>
    <w:rsid w:val="00CB79AF"/>
    <w:rsid w:val="00CB7AF1"/>
    <w:rsid w:val="00CC04AC"/>
    <w:rsid w:val="00CC0763"/>
    <w:rsid w:val="00CC09E4"/>
    <w:rsid w:val="00CC0E38"/>
    <w:rsid w:val="00CC0EC4"/>
    <w:rsid w:val="00CC11C9"/>
    <w:rsid w:val="00CC195F"/>
    <w:rsid w:val="00CC1A5B"/>
    <w:rsid w:val="00CC2490"/>
    <w:rsid w:val="00CC26F6"/>
    <w:rsid w:val="00CC27A6"/>
    <w:rsid w:val="00CC328E"/>
    <w:rsid w:val="00CC3290"/>
    <w:rsid w:val="00CC32E3"/>
    <w:rsid w:val="00CC32EF"/>
    <w:rsid w:val="00CC348F"/>
    <w:rsid w:val="00CC3564"/>
    <w:rsid w:val="00CC3755"/>
    <w:rsid w:val="00CC396C"/>
    <w:rsid w:val="00CC3A2D"/>
    <w:rsid w:val="00CC3BBD"/>
    <w:rsid w:val="00CC3C66"/>
    <w:rsid w:val="00CC3DB5"/>
    <w:rsid w:val="00CC3FBB"/>
    <w:rsid w:val="00CC47C6"/>
    <w:rsid w:val="00CC4AA2"/>
    <w:rsid w:val="00CC4D47"/>
    <w:rsid w:val="00CC504E"/>
    <w:rsid w:val="00CC5086"/>
    <w:rsid w:val="00CC5277"/>
    <w:rsid w:val="00CC56C9"/>
    <w:rsid w:val="00CC5B79"/>
    <w:rsid w:val="00CC5C27"/>
    <w:rsid w:val="00CC63F7"/>
    <w:rsid w:val="00CC65E1"/>
    <w:rsid w:val="00CC6DDD"/>
    <w:rsid w:val="00CC6E25"/>
    <w:rsid w:val="00CC73E2"/>
    <w:rsid w:val="00CC76FE"/>
    <w:rsid w:val="00CC7CA4"/>
    <w:rsid w:val="00CC7E6B"/>
    <w:rsid w:val="00CD0008"/>
    <w:rsid w:val="00CD02A3"/>
    <w:rsid w:val="00CD0863"/>
    <w:rsid w:val="00CD08FF"/>
    <w:rsid w:val="00CD0992"/>
    <w:rsid w:val="00CD0B02"/>
    <w:rsid w:val="00CD0EA2"/>
    <w:rsid w:val="00CD153B"/>
    <w:rsid w:val="00CD192F"/>
    <w:rsid w:val="00CD1CAE"/>
    <w:rsid w:val="00CD1DC6"/>
    <w:rsid w:val="00CD1E3C"/>
    <w:rsid w:val="00CD20B2"/>
    <w:rsid w:val="00CD20CD"/>
    <w:rsid w:val="00CD22B6"/>
    <w:rsid w:val="00CD2450"/>
    <w:rsid w:val="00CD2C5C"/>
    <w:rsid w:val="00CD2DDE"/>
    <w:rsid w:val="00CD34A5"/>
    <w:rsid w:val="00CD356B"/>
    <w:rsid w:val="00CD3E24"/>
    <w:rsid w:val="00CD3FD1"/>
    <w:rsid w:val="00CD496D"/>
    <w:rsid w:val="00CD4DBE"/>
    <w:rsid w:val="00CD4E05"/>
    <w:rsid w:val="00CD4E7E"/>
    <w:rsid w:val="00CD57A3"/>
    <w:rsid w:val="00CD59DF"/>
    <w:rsid w:val="00CD6377"/>
    <w:rsid w:val="00CD667B"/>
    <w:rsid w:val="00CD6980"/>
    <w:rsid w:val="00CD6BEE"/>
    <w:rsid w:val="00CD7047"/>
    <w:rsid w:val="00CD77FF"/>
    <w:rsid w:val="00CD7978"/>
    <w:rsid w:val="00CD7B83"/>
    <w:rsid w:val="00CD7CC4"/>
    <w:rsid w:val="00CE01B4"/>
    <w:rsid w:val="00CE07A8"/>
    <w:rsid w:val="00CE07C6"/>
    <w:rsid w:val="00CE19AB"/>
    <w:rsid w:val="00CE1F64"/>
    <w:rsid w:val="00CE24E0"/>
    <w:rsid w:val="00CE2AA1"/>
    <w:rsid w:val="00CE2F87"/>
    <w:rsid w:val="00CE3056"/>
    <w:rsid w:val="00CE3A30"/>
    <w:rsid w:val="00CE3FB3"/>
    <w:rsid w:val="00CE4420"/>
    <w:rsid w:val="00CE452E"/>
    <w:rsid w:val="00CE4651"/>
    <w:rsid w:val="00CE4656"/>
    <w:rsid w:val="00CE48F9"/>
    <w:rsid w:val="00CE5100"/>
    <w:rsid w:val="00CE5371"/>
    <w:rsid w:val="00CE5676"/>
    <w:rsid w:val="00CE58C0"/>
    <w:rsid w:val="00CE5FF5"/>
    <w:rsid w:val="00CE60C0"/>
    <w:rsid w:val="00CE63F6"/>
    <w:rsid w:val="00CE6517"/>
    <w:rsid w:val="00CE6784"/>
    <w:rsid w:val="00CE6A88"/>
    <w:rsid w:val="00CE7693"/>
    <w:rsid w:val="00CE7A26"/>
    <w:rsid w:val="00CE7C19"/>
    <w:rsid w:val="00CE7D1A"/>
    <w:rsid w:val="00CE7DF8"/>
    <w:rsid w:val="00CF03C3"/>
    <w:rsid w:val="00CF0D3F"/>
    <w:rsid w:val="00CF0F8C"/>
    <w:rsid w:val="00CF13B8"/>
    <w:rsid w:val="00CF15FE"/>
    <w:rsid w:val="00CF1780"/>
    <w:rsid w:val="00CF17CF"/>
    <w:rsid w:val="00CF1AB6"/>
    <w:rsid w:val="00CF21D6"/>
    <w:rsid w:val="00CF2BF7"/>
    <w:rsid w:val="00CF2F30"/>
    <w:rsid w:val="00CF2F9C"/>
    <w:rsid w:val="00CF33CC"/>
    <w:rsid w:val="00CF33DC"/>
    <w:rsid w:val="00CF3725"/>
    <w:rsid w:val="00CF38F2"/>
    <w:rsid w:val="00CF4228"/>
    <w:rsid w:val="00CF4438"/>
    <w:rsid w:val="00CF589C"/>
    <w:rsid w:val="00CF61E3"/>
    <w:rsid w:val="00CF68A2"/>
    <w:rsid w:val="00CF6938"/>
    <w:rsid w:val="00CF6A58"/>
    <w:rsid w:val="00CF6E6D"/>
    <w:rsid w:val="00CF6F9D"/>
    <w:rsid w:val="00CF7136"/>
    <w:rsid w:val="00CF72E6"/>
    <w:rsid w:val="00CF76E7"/>
    <w:rsid w:val="00CF7713"/>
    <w:rsid w:val="00CF7CBD"/>
    <w:rsid w:val="00D001FB"/>
    <w:rsid w:val="00D001FF"/>
    <w:rsid w:val="00D0074F"/>
    <w:rsid w:val="00D009BF"/>
    <w:rsid w:val="00D00BD4"/>
    <w:rsid w:val="00D00D35"/>
    <w:rsid w:val="00D00ECD"/>
    <w:rsid w:val="00D011D7"/>
    <w:rsid w:val="00D01384"/>
    <w:rsid w:val="00D01A1B"/>
    <w:rsid w:val="00D01E25"/>
    <w:rsid w:val="00D02093"/>
    <w:rsid w:val="00D0241F"/>
    <w:rsid w:val="00D035CD"/>
    <w:rsid w:val="00D03AD9"/>
    <w:rsid w:val="00D046F0"/>
    <w:rsid w:val="00D051FD"/>
    <w:rsid w:val="00D05EF2"/>
    <w:rsid w:val="00D05F34"/>
    <w:rsid w:val="00D05F4F"/>
    <w:rsid w:val="00D05F63"/>
    <w:rsid w:val="00D07008"/>
    <w:rsid w:val="00D07185"/>
    <w:rsid w:val="00D0745B"/>
    <w:rsid w:val="00D07756"/>
    <w:rsid w:val="00D106FB"/>
    <w:rsid w:val="00D10BD3"/>
    <w:rsid w:val="00D11A64"/>
    <w:rsid w:val="00D12230"/>
    <w:rsid w:val="00D12F87"/>
    <w:rsid w:val="00D14C46"/>
    <w:rsid w:val="00D14F75"/>
    <w:rsid w:val="00D15503"/>
    <w:rsid w:val="00D1575A"/>
    <w:rsid w:val="00D15B1F"/>
    <w:rsid w:val="00D15D4A"/>
    <w:rsid w:val="00D15FC8"/>
    <w:rsid w:val="00D16B44"/>
    <w:rsid w:val="00D1715C"/>
    <w:rsid w:val="00D17779"/>
    <w:rsid w:val="00D17AA7"/>
    <w:rsid w:val="00D20387"/>
    <w:rsid w:val="00D2074C"/>
    <w:rsid w:val="00D20801"/>
    <w:rsid w:val="00D210BF"/>
    <w:rsid w:val="00D210DB"/>
    <w:rsid w:val="00D21642"/>
    <w:rsid w:val="00D21668"/>
    <w:rsid w:val="00D21DB9"/>
    <w:rsid w:val="00D22546"/>
    <w:rsid w:val="00D22640"/>
    <w:rsid w:val="00D227E1"/>
    <w:rsid w:val="00D22C89"/>
    <w:rsid w:val="00D22F69"/>
    <w:rsid w:val="00D23D85"/>
    <w:rsid w:val="00D2456B"/>
    <w:rsid w:val="00D247F9"/>
    <w:rsid w:val="00D24B64"/>
    <w:rsid w:val="00D24C4C"/>
    <w:rsid w:val="00D25D90"/>
    <w:rsid w:val="00D268B4"/>
    <w:rsid w:val="00D26C40"/>
    <w:rsid w:val="00D26CB0"/>
    <w:rsid w:val="00D272D2"/>
    <w:rsid w:val="00D27A7A"/>
    <w:rsid w:val="00D27D86"/>
    <w:rsid w:val="00D27F01"/>
    <w:rsid w:val="00D30972"/>
    <w:rsid w:val="00D309F0"/>
    <w:rsid w:val="00D30EDB"/>
    <w:rsid w:val="00D316D3"/>
    <w:rsid w:val="00D31B60"/>
    <w:rsid w:val="00D31B95"/>
    <w:rsid w:val="00D31CFE"/>
    <w:rsid w:val="00D3232B"/>
    <w:rsid w:val="00D323DA"/>
    <w:rsid w:val="00D32605"/>
    <w:rsid w:val="00D33571"/>
    <w:rsid w:val="00D33757"/>
    <w:rsid w:val="00D338C8"/>
    <w:rsid w:val="00D33CF4"/>
    <w:rsid w:val="00D33DE0"/>
    <w:rsid w:val="00D34B6E"/>
    <w:rsid w:val="00D3525F"/>
    <w:rsid w:val="00D35336"/>
    <w:rsid w:val="00D355A2"/>
    <w:rsid w:val="00D35AF8"/>
    <w:rsid w:val="00D3602C"/>
    <w:rsid w:val="00D36551"/>
    <w:rsid w:val="00D3692B"/>
    <w:rsid w:val="00D36A97"/>
    <w:rsid w:val="00D36C6E"/>
    <w:rsid w:val="00D37166"/>
    <w:rsid w:val="00D37A6E"/>
    <w:rsid w:val="00D37AC5"/>
    <w:rsid w:val="00D403CC"/>
    <w:rsid w:val="00D403E9"/>
    <w:rsid w:val="00D405EF"/>
    <w:rsid w:val="00D4099D"/>
    <w:rsid w:val="00D40B88"/>
    <w:rsid w:val="00D416C9"/>
    <w:rsid w:val="00D41969"/>
    <w:rsid w:val="00D41D81"/>
    <w:rsid w:val="00D42CAE"/>
    <w:rsid w:val="00D43887"/>
    <w:rsid w:val="00D43CA1"/>
    <w:rsid w:val="00D43E40"/>
    <w:rsid w:val="00D44698"/>
    <w:rsid w:val="00D44C09"/>
    <w:rsid w:val="00D44F19"/>
    <w:rsid w:val="00D44F9C"/>
    <w:rsid w:val="00D45870"/>
    <w:rsid w:val="00D45941"/>
    <w:rsid w:val="00D45955"/>
    <w:rsid w:val="00D45F33"/>
    <w:rsid w:val="00D46C15"/>
    <w:rsid w:val="00D46FD1"/>
    <w:rsid w:val="00D4726E"/>
    <w:rsid w:val="00D475B7"/>
    <w:rsid w:val="00D476C1"/>
    <w:rsid w:val="00D47FAF"/>
    <w:rsid w:val="00D506B3"/>
    <w:rsid w:val="00D50959"/>
    <w:rsid w:val="00D50DA6"/>
    <w:rsid w:val="00D51087"/>
    <w:rsid w:val="00D51387"/>
    <w:rsid w:val="00D5188E"/>
    <w:rsid w:val="00D51BFD"/>
    <w:rsid w:val="00D51D94"/>
    <w:rsid w:val="00D51ED2"/>
    <w:rsid w:val="00D51F59"/>
    <w:rsid w:val="00D51F5E"/>
    <w:rsid w:val="00D51FDC"/>
    <w:rsid w:val="00D522B0"/>
    <w:rsid w:val="00D52DF7"/>
    <w:rsid w:val="00D52F8A"/>
    <w:rsid w:val="00D53275"/>
    <w:rsid w:val="00D5359E"/>
    <w:rsid w:val="00D53B8A"/>
    <w:rsid w:val="00D54191"/>
    <w:rsid w:val="00D544B1"/>
    <w:rsid w:val="00D54DD5"/>
    <w:rsid w:val="00D54EBD"/>
    <w:rsid w:val="00D55432"/>
    <w:rsid w:val="00D5559F"/>
    <w:rsid w:val="00D558A8"/>
    <w:rsid w:val="00D5595D"/>
    <w:rsid w:val="00D55A5E"/>
    <w:rsid w:val="00D55C6D"/>
    <w:rsid w:val="00D56090"/>
    <w:rsid w:val="00D56F45"/>
    <w:rsid w:val="00D56F7C"/>
    <w:rsid w:val="00D57833"/>
    <w:rsid w:val="00D578DB"/>
    <w:rsid w:val="00D57BF9"/>
    <w:rsid w:val="00D600A9"/>
    <w:rsid w:val="00D6020F"/>
    <w:rsid w:val="00D6052D"/>
    <w:rsid w:val="00D6065A"/>
    <w:rsid w:val="00D608A5"/>
    <w:rsid w:val="00D60CC0"/>
    <w:rsid w:val="00D60D7C"/>
    <w:rsid w:val="00D60F6A"/>
    <w:rsid w:val="00D615C3"/>
    <w:rsid w:val="00D6209A"/>
    <w:rsid w:val="00D6226F"/>
    <w:rsid w:val="00D6248F"/>
    <w:rsid w:val="00D6275F"/>
    <w:rsid w:val="00D6278D"/>
    <w:rsid w:val="00D63F6F"/>
    <w:rsid w:val="00D6432B"/>
    <w:rsid w:val="00D64591"/>
    <w:rsid w:val="00D64E50"/>
    <w:rsid w:val="00D65187"/>
    <w:rsid w:val="00D6529F"/>
    <w:rsid w:val="00D6544E"/>
    <w:rsid w:val="00D65FF4"/>
    <w:rsid w:val="00D6607A"/>
    <w:rsid w:val="00D66106"/>
    <w:rsid w:val="00D6624D"/>
    <w:rsid w:val="00D6663B"/>
    <w:rsid w:val="00D6682B"/>
    <w:rsid w:val="00D66C88"/>
    <w:rsid w:val="00D66FAF"/>
    <w:rsid w:val="00D67489"/>
    <w:rsid w:val="00D674C7"/>
    <w:rsid w:val="00D6753A"/>
    <w:rsid w:val="00D679FD"/>
    <w:rsid w:val="00D67D37"/>
    <w:rsid w:val="00D67DDB"/>
    <w:rsid w:val="00D67EE9"/>
    <w:rsid w:val="00D70B30"/>
    <w:rsid w:val="00D70E69"/>
    <w:rsid w:val="00D71D16"/>
    <w:rsid w:val="00D71D19"/>
    <w:rsid w:val="00D720A4"/>
    <w:rsid w:val="00D720E0"/>
    <w:rsid w:val="00D729BC"/>
    <w:rsid w:val="00D72A13"/>
    <w:rsid w:val="00D72C5D"/>
    <w:rsid w:val="00D72FDC"/>
    <w:rsid w:val="00D734D6"/>
    <w:rsid w:val="00D73930"/>
    <w:rsid w:val="00D73DD5"/>
    <w:rsid w:val="00D741E7"/>
    <w:rsid w:val="00D74F35"/>
    <w:rsid w:val="00D7507A"/>
    <w:rsid w:val="00D75315"/>
    <w:rsid w:val="00D754D9"/>
    <w:rsid w:val="00D75760"/>
    <w:rsid w:val="00D75A81"/>
    <w:rsid w:val="00D76042"/>
    <w:rsid w:val="00D7634C"/>
    <w:rsid w:val="00D768FD"/>
    <w:rsid w:val="00D76DE5"/>
    <w:rsid w:val="00D776D0"/>
    <w:rsid w:val="00D776F0"/>
    <w:rsid w:val="00D77896"/>
    <w:rsid w:val="00D778D8"/>
    <w:rsid w:val="00D778F9"/>
    <w:rsid w:val="00D7793B"/>
    <w:rsid w:val="00D77DB9"/>
    <w:rsid w:val="00D80564"/>
    <w:rsid w:val="00D80AF2"/>
    <w:rsid w:val="00D80DC9"/>
    <w:rsid w:val="00D810AC"/>
    <w:rsid w:val="00D81140"/>
    <w:rsid w:val="00D812FB"/>
    <w:rsid w:val="00D81A37"/>
    <w:rsid w:val="00D81CFC"/>
    <w:rsid w:val="00D82059"/>
    <w:rsid w:val="00D8244D"/>
    <w:rsid w:val="00D8263B"/>
    <w:rsid w:val="00D82B1E"/>
    <w:rsid w:val="00D82CED"/>
    <w:rsid w:val="00D82F9F"/>
    <w:rsid w:val="00D82FB7"/>
    <w:rsid w:val="00D83413"/>
    <w:rsid w:val="00D83CF1"/>
    <w:rsid w:val="00D83F4B"/>
    <w:rsid w:val="00D84161"/>
    <w:rsid w:val="00D8416E"/>
    <w:rsid w:val="00D844F6"/>
    <w:rsid w:val="00D8459C"/>
    <w:rsid w:val="00D84D1F"/>
    <w:rsid w:val="00D854A0"/>
    <w:rsid w:val="00D85561"/>
    <w:rsid w:val="00D856D1"/>
    <w:rsid w:val="00D85ED6"/>
    <w:rsid w:val="00D86C13"/>
    <w:rsid w:val="00D870BC"/>
    <w:rsid w:val="00D87224"/>
    <w:rsid w:val="00D8784A"/>
    <w:rsid w:val="00D87D90"/>
    <w:rsid w:val="00D90272"/>
    <w:rsid w:val="00D906C0"/>
    <w:rsid w:val="00D90FAC"/>
    <w:rsid w:val="00D910DE"/>
    <w:rsid w:val="00D912AF"/>
    <w:rsid w:val="00D914E1"/>
    <w:rsid w:val="00D917D1"/>
    <w:rsid w:val="00D91BEF"/>
    <w:rsid w:val="00D92211"/>
    <w:rsid w:val="00D92259"/>
    <w:rsid w:val="00D92B00"/>
    <w:rsid w:val="00D93261"/>
    <w:rsid w:val="00D93647"/>
    <w:rsid w:val="00D937A8"/>
    <w:rsid w:val="00D94835"/>
    <w:rsid w:val="00D94D51"/>
    <w:rsid w:val="00D953AD"/>
    <w:rsid w:val="00D95615"/>
    <w:rsid w:val="00D95622"/>
    <w:rsid w:val="00D95703"/>
    <w:rsid w:val="00D9581E"/>
    <w:rsid w:val="00D95992"/>
    <w:rsid w:val="00D95CF4"/>
    <w:rsid w:val="00D96083"/>
    <w:rsid w:val="00D96C3C"/>
    <w:rsid w:val="00D96F03"/>
    <w:rsid w:val="00D97856"/>
    <w:rsid w:val="00D978AA"/>
    <w:rsid w:val="00D97A25"/>
    <w:rsid w:val="00D97AAB"/>
    <w:rsid w:val="00D97E2C"/>
    <w:rsid w:val="00DA0617"/>
    <w:rsid w:val="00DA06FE"/>
    <w:rsid w:val="00DA0BC9"/>
    <w:rsid w:val="00DA10AB"/>
    <w:rsid w:val="00DA18B4"/>
    <w:rsid w:val="00DA1B15"/>
    <w:rsid w:val="00DA1BB1"/>
    <w:rsid w:val="00DA1CC1"/>
    <w:rsid w:val="00DA1F69"/>
    <w:rsid w:val="00DA2330"/>
    <w:rsid w:val="00DA26E6"/>
    <w:rsid w:val="00DA3154"/>
    <w:rsid w:val="00DA42E4"/>
    <w:rsid w:val="00DA440B"/>
    <w:rsid w:val="00DA4541"/>
    <w:rsid w:val="00DA4957"/>
    <w:rsid w:val="00DA506F"/>
    <w:rsid w:val="00DA56F6"/>
    <w:rsid w:val="00DA5DD5"/>
    <w:rsid w:val="00DA6354"/>
    <w:rsid w:val="00DA647B"/>
    <w:rsid w:val="00DA7274"/>
    <w:rsid w:val="00DA74A1"/>
    <w:rsid w:val="00DA7DA0"/>
    <w:rsid w:val="00DB0975"/>
    <w:rsid w:val="00DB0FD7"/>
    <w:rsid w:val="00DB16EB"/>
    <w:rsid w:val="00DB170B"/>
    <w:rsid w:val="00DB1E2B"/>
    <w:rsid w:val="00DB249E"/>
    <w:rsid w:val="00DB2C3E"/>
    <w:rsid w:val="00DB2EAE"/>
    <w:rsid w:val="00DB2FCD"/>
    <w:rsid w:val="00DB31E0"/>
    <w:rsid w:val="00DB3CF8"/>
    <w:rsid w:val="00DB3F89"/>
    <w:rsid w:val="00DB5250"/>
    <w:rsid w:val="00DB548C"/>
    <w:rsid w:val="00DB5931"/>
    <w:rsid w:val="00DB6A1B"/>
    <w:rsid w:val="00DB6BCA"/>
    <w:rsid w:val="00DB6BD8"/>
    <w:rsid w:val="00DB6D8B"/>
    <w:rsid w:val="00DC01C3"/>
    <w:rsid w:val="00DC05F8"/>
    <w:rsid w:val="00DC066D"/>
    <w:rsid w:val="00DC0CC3"/>
    <w:rsid w:val="00DC19F6"/>
    <w:rsid w:val="00DC1B6D"/>
    <w:rsid w:val="00DC2768"/>
    <w:rsid w:val="00DC2AB8"/>
    <w:rsid w:val="00DC2BDF"/>
    <w:rsid w:val="00DC3034"/>
    <w:rsid w:val="00DC3246"/>
    <w:rsid w:val="00DC34E7"/>
    <w:rsid w:val="00DC385F"/>
    <w:rsid w:val="00DC5776"/>
    <w:rsid w:val="00DC599E"/>
    <w:rsid w:val="00DC5A83"/>
    <w:rsid w:val="00DC5ABD"/>
    <w:rsid w:val="00DC5DF6"/>
    <w:rsid w:val="00DC5E2C"/>
    <w:rsid w:val="00DC66A4"/>
    <w:rsid w:val="00DC6822"/>
    <w:rsid w:val="00DC6BD0"/>
    <w:rsid w:val="00DC6D8E"/>
    <w:rsid w:val="00DC6F98"/>
    <w:rsid w:val="00DC6FEE"/>
    <w:rsid w:val="00DC7C7D"/>
    <w:rsid w:val="00DD0536"/>
    <w:rsid w:val="00DD0738"/>
    <w:rsid w:val="00DD0D80"/>
    <w:rsid w:val="00DD140E"/>
    <w:rsid w:val="00DD15FD"/>
    <w:rsid w:val="00DD198A"/>
    <w:rsid w:val="00DD1AAC"/>
    <w:rsid w:val="00DD210C"/>
    <w:rsid w:val="00DD278A"/>
    <w:rsid w:val="00DD2BC5"/>
    <w:rsid w:val="00DD3036"/>
    <w:rsid w:val="00DD31A6"/>
    <w:rsid w:val="00DD31B6"/>
    <w:rsid w:val="00DD3EB4"/>
    <w:rsid w:val="00DD4765"/>
    <w:rsid w:val="00DD49C9"/>
    <w:rsid w:val="00DD4CD3"/>
    <w:rsid w:val="00DD5DF2"/>
    <w:rsid w:val="00DD5F7B"/>
    <w:rsid w:val="00DD6013"/>
    <w:rsid w:val="00DD64BC"/>
    <w:rsid w:val="00DD67B1"/>
    <w:rsid w:val="00DD7A46"/>
    <w:rsid w:val="00DD7A5A"/>
    <w:rsid w:val="00DE01F4"/>
    <w:rsid w:val="00DE1003"/>
    <w:rsid w:val="00DE16BB"/>
    <w:rsid w:val="00DE1A6C"/>
    <w:rsid w:val="00DE1B79"/>
    <w:rsid w:val="00DE1C5F"/>
    <w:rsid w:val="00DE1C7F"/>
    <w:rsid w:val="00DE2428"/>
    <w:rsid w:val="00DE2E74"/>
    <w:rsid w:val="00DE323C"/>
    <w:rsid w:val="00DE38E0"/>
    <w:rsid w:val="00DE3AB2"/>
    <w:rsid w:val="00DE3F97"/>
    <w:rsid w:val="00DE4470"/>
    <w:rsid w:val="00DE455D"/>
    <w:rsid w:val="00DE46E1"/>
    <w:rsid w:val="00DE4BBE"/>
    <w:rsid w:val="00DE50E1"/>
    <w:rsid w:val="00DE52BA"/>
    <w:rsid w:val="00DE5490"/>
    <w:rsid w:val="00DE54C2"/>
    <w:rsid w:val="00DE55C5"/>
    <w:rsid w:val="00DE59D9"/>
    <w:rsid w:val="00DE5D0F"/>
    <w:rsid w:val="00DE7AF4"/>
    <w:rsid w:val="00DE7E5C"/>
    <w:rsid w:val="00DE7FA6"/>
    <w:rsid w:val="00DF0309"/>
    <w:rsid w:val="00DF0E3A"/>
    <w:rsid w:val="00DF1129"/>
    <w:rsid w:val="00DF1C8C"/>
    <w:rsid w:val="00DF1E9A"/>
    <w:rsid w:val="00DF27EC"/>
    <w:rsid w:val="00DF2B79"/>
    <w:rsid w:val="00DF2BE2"/>
    <w:rsid w:val="00DF35EF"/>
    <w:rsid w:val="00DF3618"/>
    <w:rsid w:val="00DF3AAB"/>
    <w:rsid w:val="00DF3F30"/>
    <w:rsid w:val="00DF46B0"/>
    <w:rsid w:val="00DF49B6"/>
    <w:rsid w:val="00DF49BA"/>
    <w:rsid w:val="00DF4A8E"/>
    <w:rsid w:val="00DF5D3F"/>
    <w:rsid w:val="00DF61F2"/>
    <w:rsid w:val="00DF6211"/>
    <w:rsid w:val="00DF6A49"/>
    <w:rsid w:val="00DF6B0A"/>
    <w:rsid w:val="00DF6EF2"/>
    <w:rsid w:val="00DF6F3E"/>
    <w:rsid w:val="00DF7328"/>
    <w:rsid w:val="00E00674"/>
    <w:rsid w:val="00E00B31"/>
    <w:rsid w:val="00E00E2F"/>
    <w:rsid w:val="00E01A3B"/>
    <w:rsid w:val="00E02029"/>
    <w:rsid w:val="00E02146"/>
    <w:rsid w:val="00E025CF"/>
    <w:rsid w:val="00E02746"/>
    <w:rsid w:val="00E028C4"/>
    <w:rsid w:val="00E02B4A"/>
    <w:rsid w:val="00E03114"/>
    <w:rsid w:val="00E03757"/>
    <w:rsid w:val="00E038A6"/>
    <w:rsid w:val="00E04229"/>
    <w:rsid w:val="00E04684"/>
    <w:rsid w:val="00E04825"/>
    <w:rsid w:val="00E048F2"/>
    <w:rsid w:val="00E049E0"/>
    <w:rsid w:val="00E04C92"/>
    <w:rsid w:val="00E05143"/>
    <w:rsid w:val="00E05ABC"/>
    <w:rsid w:val="00E05B97"/>
    <w:rsid w:val="00E06638"/>
    <w:rsid w:val="00E06963"/>
    <w:rsid w:val="00E06A0A"/>
    <w:rsid w:val="00E06A56"/>
    <w:rsid w:val="00E06CE0"/>
    <w:rsid w:val="00E073AE"/>
    <w:rsid w:val="00E07B5D"/>
    <w:rsid w:val="00E07DBC"/>
    <w:rsid w:val="00E107AC"/>
    <w:rsid w:val="00E10F77"/>
    <w:rsid w:val="00E1108B"/>
    <w:rsid w:val="00E11169"/>
    <w:rsid w:val="00E11D14"/>
    <w:rsid w:val="00E11DEA"/>
    <w:rsid w:val="00E1218F"/>
    <w:rsid w:val="00E12201"/>
    <w:rsid w:val="00E126E9"/>
    <w:rsid w:val="00E12D69"/>
    <w:rsid w:val="00E135FF"/>
    <w:rsid w:val="00E13659"/>
    <w:rsid w:val="00E13C57"/>
    <w:rsid w:val="00E14C94"/>
    <w:rsid w:val="00E157C2"/>
    <w:rsid w:val="00E159DD"/>
    <w:rsid w:val="00E15D91"/>
    <w:rsid w:val="00E16051"/>
    <w:rsid w:val="00E16BF0"/>
    <w:rsid w:val="00E17494"/>
    <w:rsid w:val="00E17D6D"/>
    <w:rsid w:val="00E2015B"/>
    <w:rsid w:val="00E2037F"/>
    <w:rsid w:val="00E203E4"/>
    <w:rsid w:val="00E205CB"/>
    <w:rsid w:val="00E205EA"/>
    <w:rsid w:val="00E20671"/>
    <w:rsid w:val="00E207EF"/>
    <w:rsid w:val="00E20A45"/>
    <w:rsid w:val="00E21A4C"/>
    <w:rsid w:val="00E21B07"/>
    <w:rsid w:val="00E21EA3"/>
    <w:rsid w:val="00E22783"/>
    <w:rsid w:val="00E22BFC"/>
    <w:rsid w:val="00E22E59"/>
    <w:rsid w:val="00E22EDF"/>
    <w:rsid w:val="00E23DAC"/>
    <w:rsid w:val="00E23F19"/>
    <w:rsid w:val="00E23F77"/>
    <w:rsid w:val="00E242F2"/>
    <w:rsid w:val="00E24A7B"/>
    <w:rsid w:val="00E24E96"/>
    <w:rsid w:val="00E25045"/>
    <w:rsid w:val="00E254AF"/>
    <w:rsid w:val="00E258BA"/>
    <w:rsid w:val="00E25E8E"/>
    <w:rsid w:val="00E25FA1"/>
    <w:rsid w:val="00E25FF9"/>
    <w:rsid w:val="00E260D4"/>
    <w:rsid w:val="00E2646B"/>
    <w:rsid w:val="00E266E7"/>
    <w:rsid w:val="00E26BDA"/>
    <w:rsid w:val="00E27919"/>
    <w:rsid w:val="00E279CA"/>
    <w:rsid w:val="00E27D83"/>
    <w:rsid w:val="00E27FA2"/>
    <w:rsid w:val="00E30152"/>
    <w:rsid w:val="00E30920"/>
    <w:rsid w:val="00E309FE"/>
    <w:rsid w:val="00E30EB4"/>
    <w:rsid w:val="00E319F3"/>
    <w:rsid w:val="00E31E4E"/>
    <w:rsid w:val="00E32023"/>
    <w:rsid w:val="00E320CF"/>
    <w:rsid w:val="00E321B4"/>
    <w:rsid w:val="00E32209"/>
    <w:rsid w:val="00E32345"/>
    <w:rsid w:val="00E3253E"/>
    <w:rsid w:val="00E32A70"/>
    <w:rsid w:val="00E32C25"/>
    <w:rsid w:val="00E32D3E"/>
    <w:rsid w:val="00E32FDC"/>
    <w:rsid w:val="00E3301A"/>
    <w:rsid w:val="00E33C98"/>
    <w:rsid w:val="00E34374"/>
    <w:rsid w:val="00E346B3"/>
    <w:rsid w:val="00E35286"/>
    <w:rsid w:val="00E352AE"/>
    <w:rsid w:val="00E35BBA"/>
    <w:rsid w:val="00E35EC3"/>
    <w:rsid w:val="00E36A7A"/>
    <w:rsid w:val="00E36BD9"/>
    <w:rsid w:val="00E36F71"/>
    <w:rsid w:val="00E37554"/>
    <w:rsid w:val="00E37D55"/>
    <w:rsid w:val="00E37EF9"/>
    <w:rsid w:val="00E37F47"/>
    <w:rsid w:val="00E40107"/>
    <w:rsid w:val="00E403B9"/>
    <w:rsid w:val="00E40A30"/>
    <w:rsid w:val="00E40B92"/>
    <w:rsid w:val="00E41C43"/>
    <w:rsid w:val="00E43596"/>
    <w:rsid w:val="00E43693"/>
    <w:rsid w:val="00E43D9A"/>
    <w:rsid w:val="00E4427F"/>
    <w:rsid w:val="00E444D5"/>
    <w:rsid w:val="00E446E6"/>
    <w:rsid w:val="00E45636"/>
    <w:rsid w:val="00E45769"/>
    <w:rsid w:val="00E45AC9"/>
    <w:rsid w:val="00E46290"/>
    <w:rsid w:val="00E46A8A"/>
    <w:rsid w:val="00E46BE4"/>
    <w:rsid w:val="00E46C55"/>
    <w:rsid w:val="00E47705"/>
    <w:rsid w:val="00E47DC3"/>
    <w:rsid w:val="00E47FA3"/>
    <w:rsid w:val="00E50664"/>
    <w:rsid w:val="00E5078E"/>
    <w:rsid w:val="00E5088F"/>
    <w:rsid w:val="00E50A25"/>
    <w:rsid w:val="00E50DDD"/>
    <w:rsid w:val="00E510E8"/>
    <w:rsid w:val="00E51136"/>
    <w:rsid w:val="00E5147E"/>
    <w:rsid w:val="00E51904"/>
    <w:rsid w:val="00E51AD0"/>
    <w:rsid w:val="00E51BC0"/>
    <w:rsid w:val="00E520DB"/>
    <w:rsid w:val="00E5243F"/>
    <w:rsid w:val="00E5249F"/>
    <w:rsid w:val="00E52B3F"/>
    <w:rsid w:val="00E53131"/>
    <w:rsid w:val="00E53419"/>
    <w:rsid w:val="00E5349C"/>
    <w:rsid w:val="00E53856"/>
    <w:rsid w:val="00E540A1"/>
    <w:rsid w:val="00E54101"/>
    <w:rsid w:val="00E54109"/>
    <w:rsid w:val="00E54576"/>
    <w:rsid w:val="00E5478B"/>
    <w:rsid w:val="00E547E5"/>
    <w:rsid w:val="00E54C84"/>
    <w:rsid w:val="00E54CEF"/>
    <w:rsid w:val="00E54EE9"/>
    <w:rsid w:val="00E5504C"/>
    <w:rsid w:val="00E5506A"/>
    <w:rsid w:val="00E5553D"/>
    <w:rsid w:val="00E56147"/>
    <w:rsid w:val="00E5619A"/>
    <w:rsid w:val="00E5665D"/>
    <w:rsid w:val="00E56D28"/>
    <w:rsid w:val="00E573DD"/>
    <w:rsid w:val="00E57BB1"/>
    <w:rsid w:val="00E57E34"/>
    <w:rsid w:val="00E601C0"/>
    <w:rsid w:val="00E6163E"/>
    <w:rsid w:val="00E62904"/>
    <w:rsid w:val="00E62E6A"/>
    <w:rsid w:val="00E631B0"/>
    <w:rsid w:val="00E633E6"/>
    <w:rsid w:val="00E63505"/>
    <w:rsid w:val="00E641A2"/>
    <w:rsid w:val="00E64216"/>
    <w:rsid w:val="00E64509"/>
    <w:rsid w:val="00E64780"/>
    <w:rsid w:val="00E64C92"/>
    <w:rsid w:val="00E650A6"/>
    <w:rsid w:val="00E651BB"/>
    <w:rsid w:val="00E652B8"/>
    <w:rsid w:val="00E6544D"/>
    <w:rsid w:val="00E659C7"/>
    <w:rsid w:val="00E66F3E"/>
    <w:rsid w:val="00E673E2"/>
    <w:rsid w:val="00E67564"/>
    <w:rsid w:val="00E67CD5"/>
    <w:rsid w:val="00E67EA0"/>
    <w:rsid w:val="00E70BD2"/>
    <w:rsid w:val="00E70F4A"/>
    <w:rsid w:val="00E710C4"/>
    <w:rsid w:val="00E71107"/>
    <w:rsid w:val="00E71147"/>
    <w:rsid w:val="00E7114A"/>
    <w:rsid w:val="00E71193"/>
    <w:rsid w:val="00E71434"/>
    <w:rsid w:val="00E7170C"/>
    <w:rsid w:val="00E71951"/>
    <w:rsid w:val="00E71E14"/>
    <w:rsid w:val="00E72AC1"/>
    <w:rsid w:val="00E72DAC"/>
    <w:rsid w:val="00E72E74"/>
    <w:rsid w:val="00E734DE"/>
    <w:rsid w:val="00E736B2"/>
    <w:rsid w:val="00E73B50"/>
    <w:rsid w:val="00E73D90"/>
    <w:rsid w:val="00E73EE3"/>
    <w:rsid w:val="00E742E4"/>
    <w:rsid w:val="00E744CB"/>
    <w:rsid w:val="00E744F2"/>
    <w:rsid w:val="00E74701"/>
    <w:rsid w:val="00E74861"/>
    <w:rsid w:val="00E76B8B"/>
    <w:rsid w:val="00E76DEE"/>
    <w:rsid w:val="00E76EA5"/>
    <w:rsid w:val="00E76EF4"/>
    <w:rsid w:val="00E76F69"/>
    <w:rsid w:val="00E774F0"/>
    <w:rsid w:val="00E77E20"/>
    <w:rsid w:val="00E80464"/>
    <w:rsid w:val="00E80A0E"/>
    <w:rsid w:val="00E8119B"/>
    <w:rsid w:val="00E8149A"/>
    <w:rsid w:val="00E81597"/>
    <w:rsid w:val="00E81972"/>
    <w:rsid w:val="00E81B38"/>
    <w:rsid w:val="00E81FED"/>
    <w:rsid w:val="00E821C4"/>
    <w:rsid w:val="00E824C3"/>
    <w:rsid w:val="00E82750"/>
    <w:rsid w:val="00E82ACD"/>
    <w:rsid w:val="00E82D3D"/>
    <w:rsid w:val="00E83359"/>
    <w:rsid w:val="00E839F3"/>
    <w:rsid w:val="00E83BAA"/>
    <w:rsid w:val="00E83D2C"/>
    <w:rsid w:val="00E8482C"/>
    <w:rsid w:val="00E84B05"/>
    <w:rsid w:val="00E84E29"/>
    <w:rsid w:val="00E85768"/>
    <w:rsid w:val="00E85832"/>
    <w:rsid w:val="00E85A09"/>
    <w:rsid w:val="00E86011"/>
    <w:rsid w:val="00E869BD"/>
    <w:rsid w:val="00E86B08"/>
    <w:rsid w:val="00E86E73"/>
    <w:rsid w:val="00E86E97"/>
    <w:rsid w:val="00E87472"/>
    <w:rsid w:val="00E87665"/>
    <w:rsid w:val="00E87986"/>
    <w:rsid w:val="00E87998"/>
    <w:rsid w:val="00E87EA2"/>
    <w:rsid w:val="00E904F3"/>
    <w:rsid w:val="00E906FE"/>
    <w:rsid w:val="00E91083"/>
    <w:rsid w:val="00E912CA"/>
    <w:rsid w:val="00E913CD"/>
    <w:rsid w:val="00E91846"/>
    <w:rsid w:val="00E91948"/>
    <w:rsid w:val="00E922A0"/>
    <w:rsid w:val="00E92C3A"/>
    <w:rsid w:val="00E92C44"/>
    <w:rsid w:val="00E92F3D"/>
    <w:rsid w:val="00E93334"/>
    <w:rsid w:val="00E933C4"/>
    <w:rsid w:val="00E93B27"/>
    <w:rsid w:val="00E93D2F"/>
    <w:rsid w:val="00E93D8E"/>
    <w:rsid w:val="00E942C6"/>
    <w:rsid w:val="00E9460C"/>
    <w:rsid w:val="00E94C64"/>
    <w:rsid w:val="00E95330"/>
    <w:rsid w:val="00E9571D"/>
    <w:rsid w:val="00E9580D"/>
    <w:rsid w:val="00E95D2A"/>
    <w:rsid w:val="00E95FB5"/>
    <w:rsid w:val="00E96229"/>
    <w:rsid w:val="00E9661D"/>
    <w:rsid w:val="00E96947"/>
    <w:rsid w:val="00E974B7"/>
    <w:rsid w:val="00E97910"/>
    <w:rsid w:val="00E97C7B"/>
    <w:rsid w:val="00EA0275"/>
    <w:rsid w:val="00EA078F"/>
    <w:rsid w:val="00EA0AB7"/>
    <w:rsid w:val="00EA0B1B"/>
    <w:rsid w:val="00EA0BDF"/>
    <w:rsid w:val="00EA0E98"/>
    <w:rsid w:val="00EA0F41"/>
    <w:rsid w:val="00EA2152"/>
    <w:rsid w:val="00EA261F"/>
    <w:rsid w:val="00EA26A2"/>
    <w:rsid w:val="00EA28B4"/>
    <w:rsid w:val="00EA2B53"/>
    <w:rsid w:val="00EA2C34"/>
    <w:rsid w:val="00EA457D"/>
    <w:rsid w:val="00EA45B2"/>
    <w:rsid w:val="00EA4731"/>
    <w:rsid w:val="00EA4775"/>
    <w:rsid w:val="00EA49E3"/>
    <w:rsid w:val="00EA4D0A"/>
    <w:rsid w:val="00EA4F8F"/>
    <w:rsid w:val="00EA503E"/>
    <w:rsid w:val="00EA579A"/>
    <w:rsid w:val="00EA59D8"/>
    <w:rsid w:val="00EA5C8A"/>
    <w:rsid w:val="00EA5CA0"/>
    <w:rsid w:val="00EA5CF5"/>
    <w:rsid w:val="00EA6C4D"/>
    <w:rsid w:val="00EA6F08"/>
    <w:rsid w:val="00EA7C33"/>
    <w:rsid w:val="00EB02F0"/>
    <w:rsid w:val="00EB03FC"/>
    <w:rsid w:val="00EB05AF"/>
    <w:rsid w:val="00EB07CB"/>
    <w:rsid w:val="00EB0B84"/>
    <w:rsid w:val="00EB0D1D"/>
    <w:rsid w:val="00EB10F2"/>
    <w:rsid w:val="00EB112C"/>
    <w:rsid w:val="00EB1953"/>
    <w:rsid w:val="00EB1C10"/>
    <w:rsid w:val="00EB246E"/>
    <w:rsid w:val="00EB250D"/>
    <w:rsid w:val="00EB253C"/>
    <w:rsid w:val="00EB2A23"/>
    <w:rsid w:val="00EB2EFA"/>
    <w:rsid w:val="00EB2EFD"/>
    <w:rsid w:val="00EB3CEE"/>
    <w:rsid w:val="00EB3FB0"/>
    <w:rsid w:val="00EB4F0B"/>
    <w:rsid w:val="00EB574A"/>
    <w:rsid w:val="00EB58E7"/>
    <w:rsid w:val="00EB5C81"/>
    <w:rsid w:val="00EB60BC"/>
    <w:rsid w:val="00EB66B8"/>
    <w:rsid w:val="00EB70EB"/>
    <w:rsid w:val="00EB770B"/>
    <w:rsid w:val="00EB79D4"/>
    <w:rsid w:val="00EB7A16"/>
    <w:rsid w:val="00EB7A5B"/>
    <w:rsid w:val="00EB7CF2"/>
    <w:rsid w:val="00EC01AE"/>
    <w:rsid w:val="00EC01E1"/>
    <w:rsid w:val="00EC03CB"/>
    <w:rsid w:val="00EC07F3"/>
    <w:rsid w:val="00EC0BD3"/>
    <w:rsid w:val="00EC0C09"/>
    <w:rsid w:val="00EC0E94"/>
    <w:rsid w:val="00EC17E1"/>
    <w:rsid w:val="00EC1991"/>
    <w:rsid w:val="00EC262E"/>
    <w:rsid w:val="00EC267F"/>
    <w:rsid w:val="00EC2A8C"/>
    <w:rsid w:val="00EC2E4D"/>
    <w:rsid w:val="00EC34DD"/>
    <w:rsid w:val="00EC4847"/>
    <w:rsid w:val="00EC4902"/>
    <w:rsid w:val="00EC51C9"/>
    <w:rsid w:val="00EC5D23"/>
    <w:rsid w:val="00EC64DC"/>
    <w:rsid w:val="00EC705A"/>
    <w:rsid w:val="00EC7629"/>
    <w:rsid w:val="00EC788A"/>
    <w:rsid w:val="00ED01E8"/>
    <w:rsid w:val="00ED0438"/>
    <w:rsid w:val="00ED0866"/>
    <w:rsid w:val="00ED0B58"/>
    <w:rsid w:val="00ED0C23"/>
    <w:rsid w:val="00ED0CDF"/>
    <w:rsid w:val="00ED0E07"/>
    <w:rsid w:val="00ED0F93"/>
    <w:rsid w:val="00ED143F"/>
    <w:rsid w:val="00ED1636"/>
    <w:rsid w:val="00ED2670"/>
    <w:rsid w:val="00ED2816"/>
    <w:rsid w:val="00ED306F"/>
    <w:rsid w:val="00ED317F"/>
    <w:rsid w:val="00ED3818"/>
    <w:rsid w:val="00ED3A91"/>
    <w:rsid w:val="00ED3FBA"/>
    <w:rsid w:val="00ED4083"/>
    <w:rsid w:val="00ED42A7"/>
    <w:rsid w:val="00ED42E8"/>
    <w:rsid w:val="00ED45B8"/>
    <w:rsid w:val="00ED46F5"/>
    <w:rsid w:val="00ED4A10"/>
    <w:rsid w:val="00ED4B18"/>
    <w:rsid w:val="00ED4C13"/>
    <w:rsid w:val="00ED52CB"/>
    <w:rsid w:val="00ED52CC"/>
    <w:rsid w:val="00ED5B18"/>
    <w:rsid w:val="00ED5B22"/>
    <w:rsid w:val="00ED5F4B"/>
    <w:rsid w:val="00ED612B"/>
    <w:rsid w:val="00ED65F7"/>
    <w:rsid w:val="00ED69C3"/>
    <w:rsid w:val="00ED73C0"/>
    <w:rsid w:val="00ED756C"/>
    <w:rsid w:val="00ED7CD2"/>
    <w:rsid w:val="00ED7DE1"/>
    <w:rsid w:val="00EE07F5"/>
    <w:rsid w:val="00EE0F58"/>
    <w:rsid w:val="00EE12D8"/>
    <w:rsid w:val="00EE151A"/>
    <w:rsid w:val="00EE175A"/>
    <w:rsid w:val="00EE20CC"/>
    <w:rsid w:val="00EE2515"/>
    <w:rsid w:val="00EE32CC"/>
    <w:rsid w:val="00EE334A"/>
    <w:rsid w:val="00EE3451"/>
    <w:rsid w:val="00EE3982"/>
    <w:rsid w:val="00EE3BC4"/>
    <w:rsid w:val="00EE3ED4"/>
    <w:rsid w:val="00EE4082"/>
    <w:rsid w:val="00EE4410"/>
    <w:rsid w:val="00EE473F"/>
    <w:rsid w:val="00EE4FA0"/>
    <w:rsid w:val="00EE5327"/>
    <w:rsid w:val="00EE5636"/>
    <w:rsid w:val="00EE5BC1"/>
    <w:rsid w:val="00EE66DD"/>
    <w:rsid w:val="00EE69A1"/>
    <w:rsid w:val="00EE736F"/>
    <w:rsid w:val="00EE7900"/>
    <w:rsid w:val="00EE7BDE"/>
    <w:rsid w:val="00EE7FAA"/>
    <w:rsid w:val="00EF0174"/>
    <w:rsid w:val="00EF03CA"/>
    <w:rsid w:val="00EF09E2"/>
    <w:rsid w:val="00EF0BCE"/>
    <w:rsid w:val="00EF1385"/>
    <w:rsid w:val="00EF267C"/>
    <w:rsid w:val="00EF2A01"/>
    <w:rsid w:val="00EF2C47"/>
    <w:rsid w:val="00EF37C6"/>
    <w:rsid w:val="00EF39F6"/>
    <w:rsid w:val="00EF3A84"/>
    <w:rsid w:val="00EF3BDC"/>
    <w:rsid w:val="00EF3C6A"/>
    <w:rsid w:val="00EF40F1"/>
    <w:rsid w:val="00EF448F"/>
    <w:rsid w:val="00EF44C7"/>
    <w:rsid w:val="00EF4CD7"/>
    <w:rsid w:val="00EF5A53"/>
    <w:rsid w:val="00EF6643"/>
    <w:rsid w:val="00EF6D58"/>
    <w:rsid w:val="00EF75F2"/>
    <w:rsid w:val="00EF792E"/>
    <w:rsid w:val="00EF7943"/>
    <w:rsid w:val="00EF7980"/>
    <w:rsid w:val="00EF7B36"/>
    <w:rsid w:val="00F00408"/>
    <w:rsid w:val="00F0069F"/>
    <w:rsid w:val="00F00B71"/>
    <w:rsid w:val="00F0127E"/>
    <w:rsid w:val="00F01ABF"/>
    <w:rsid w:val="00F02177"/>
    <w:rsid w:val="00F02811"/>
    <w:rsid w:val="00F0292F"/>
    <w:rsid w:val="00F02CA7"/>
    <w:rsid w:val="00F034E2"/>
    <w:rsid w:val="00F036A9"/>
    <w:rsid w:val="00F036C1"/>
    <w:rsid w:val="00F039CB"/>
    <w:rsid w:val="00F03DA6"/>
    <w:rsid w:val="00F043EC"/>
    <w:rsid w:val="00F04721"/>
    <w:rsid w:val="00F04848"/>
    <w:rsid w:val="00F04BEB"/>
    <w:rsid w:val="00F04EB6"/>
    <w:rsid w:val="00F053C4"/>
    <w:rsid w:val="00F056B1"/>
    <w:rsid w:val="00F058BF"/>
    <w:rsid w:val="00F06269"/>
    <w:rsid w:val="00F0650D"/>
    <w:rsid w:val="00F065D2"/>
    <w:rsid w:val="00F068D7"/>
    <w:rsid w:val="00F0692B"/>
    <w:rsid w:val="00F07129"/>
    <w:rsid w:val="00F072CB"/>
    <w:rsid w:val="00F0783C"/>
    <w:rsid w:val="00F07B7A"/>
    <w:rsid w:val="00F100E4"/>
    <w:rsid w:val="00F1026C"/>
    <w:rsid w:val="00F10A8F"/>
    <w:rsid w:val="00F10AA6"/>
    <w:rsid w:val="00F10E2C"/>
    <w:rsid w:val="00F11360"/>
    <w:rsid w:val="00F123E2"/>
    <w:rsid w:val="00F128EB"/>
    <w:rsid w:val="00F12966"/>
    <w:rsid w:val="00F13347"/>
    <w:rsid w:val="00F14096"/>
    <w:rsid w:val="00F14489"/>
    <w:rsid w:val="00F1489C"/>
    <w:rsid w:val="00F14BF5"/>
    <w:rsid w:val="00F14EDE"/>
    <w:rsid w:val="00F14F57"/>
    <w:rsid w:val="00F1508B"/>
    <w:rsid w:val="00F15259"/>
    <w:rsid w:val="00F163DE"/>
    <w:rsid w:val="00F163FD"/>
    <w:rsid w:val="00F16411"/>
    <w:rsid w:val="00F169F0"/>
    <w:rsid w:val="00F16DC2"/>
    <w:rsid w:val="00F17015"/>
    <w:rsid w:val="00F1764D"/>
    <w:rsid w:val="00F17870"/>
    <w:rsid w:val="00F17CEF"/>
    <w:rsid w:val="00F17E28"/>
    <w:rsid w:val="00F20B28"/>
    <w:rsid w:val="00F21273"/>
    <w:rsid w:val="00F21688"/>
    <w:rsid w:val="00F21F2C"/>
    <w:rsid w:val="00F21F67"/>
    <w:rsid w:val="00F222C2"/>
    <w:rsid w:val="00F228AF"/>
    <w:rsid w:val="00F22B17"/>
    <w:rsid w:val="00F22CB4"/>
    <w:rsid w:val="00F231F9"/>
    <w:rsid w:val="00F23502"/>
    <w:rsid w:val="00F2353A"/>
    <w:rsid w:val="00F23C3F"/>
    <w:rsid w:val="00F23C46"/>
    <w:rsid w:val="00F23D2F"/>
    <w:rsid w:val="00F2488F"/>
    <w:rsid w:val="00F24B59"/>
    <w:rsid w:val="00F24E01"/>
    <w:rsid w:val="00F2531A"/>
    <w:rsid w:val="00F253ED"/>
    <w:rsid w:val="00F2556E"/>
    <w:rsid w:val="00F25AE4"/>
    <w:rsid w:val="00F25DFB"/>
    <w:rsid w:val="00F26091"/>
    <w:rsid w:val="00F261B9"/>
    <w:rsid w:val="00F26431"/>
    <w:rsid w:val="00F2650A"/>
    <w:rsid w:val="00F2654F"/>
    <w:rsid w:val="00F26833"/>
    <w:rsid w:val="00F268A3"/>
    <w:rsid w:val="00F26BCC"/>
    <w:rsid w:val="00F272BA"/>
    <w:rsid w:val="00F273E0"/>
    <w:rsid w:val="00F2740C"/>
    <w:rsid w:val="00F279B2"/>
    <w:rsid w:val="00F30499"/>
    <w:rsid w:val="00F30553"/>
    <w:rsid w:val="00F306BB"/>
    <w:rsid w:val="00F30790"/>
    <w:rsid w:val="00F30C84"/>
    <w:rsid w:val="00F3129E"/>
    <w:rsid w:val="00F3197E"/>
    <w:rsid w:val="00F31E0A"/>
    <w:rsid w:val="00F3203B"/>
    <w:rsid w:val="00F32B18"/>
    <w:rsid w:val="00F32DF8"/>
    <w:rsid w:val="00F33270"/>
    <w:rsid w:val="00F33282"/>
    <w:rsid w:val="00F33333"/>
    <w:rsid w:val="00F337A9"/>
    <w:rsid w:val="00F33BA4"/>
    <w:rsid w:val="00F33BDB"/>
    <w:rsid w:val="00F33BFF"/>
    <w:rsid w:val="00F33CE6"/>
    <w:rsid w:val="00F340DD"/>
    <w:rsid w:val="00F344BC"/>
    <w:rsid w:val="00F346EF"/>
    <w:rsid w:val="00F348F7"/>
    <w:rsid w:val="00F34DCD"/>
    <w:rsid w:val="00F35190"/>
    <w:rsid w:val="00F3571C"/>
    <w:rsid w:val="00F357FD"/>
    <w:rsid w:val="00F35849"/>
    <w:rsid w:val="00F35968"/>
    <w:rsid w:val="00F359DF"/>
    <w:rsid w:val="00F35CB3"/>
    <w:rsid w:val="00F35D76"/>
    <w:rsid w:val="00F35D83"/>
    <w:rsid w:val="00F36424"/>
    <w:rsid w:val="00F364BA"/>
    <w:rsid w:val="00F367A9"/>
    <w:rsid w:val="00F36C3A"/>
    <w:rsid w:val="00F40925"/>
    <w:rsid w:val="00F413EC"/>
    <w:rsid w:val="00F416EC"/>
    <w:rsid w:val="00F419C9"/>
    <w:rsid w:val="00F41E58"/>
    <w:rsid w:val="00F42183"/>
    <w:rsid w:val="00F422CB"/>
    <w:rsid w:val="00F42430"/>
    <w:rsid w:val="00F42524"/>
    <w:rsid w:val="00F42ABB"/>
    <w:rsid w:val="00F42E8D"/>
    <w:rsid w:val="00F42F7D"/>
    <w:rsid w:val="00F42FC1"/>
    <w:rsid w:val="00F43401"/>
    <w:rsid w:val="00F438C3"/>
    <w:rsid w:val="00F443D4"/>
    <w:rsid w:val="00F449E3"/>
    <w:rsid w:val="00F44E7E"/>
    <w:rsid w:val="00F45BE6"/>
    <w:rsid w:val="00F45F8F"/>
    <w:rsid w:val="00F4614A"/>
    <w:rsid w:val="00F46370"/>
    <w:rsid w:val="00F4681D"/>
    <w:rsid w:val="00F46BDD"/>
    <w:rsid w:val="00F46DF3"/>
    <w:rsid w:val="00F47159"/>
    <w:rsid w:val="00F4769B"/>
    <w:rsid w:val="00F47A62"/>
    <w:rsid w:val="00F50628"/>
    <w:rsid w:val="00F5094B"/>
    <w:rsid w:val="00F51458"/>
    <w:rsid w:val="00F51A36"/>
    <w:rsid w:val="00F52386"/>
    <w:rsid w:val="00F524B7"/>
    <w:rsid w:val="00F52F19"/>
    <w:rsid w:val="00F539AF"/>
    <w:rsid w:val="00F53B7E"/>
    <w:rsid w:val="00F53F9D"/>
    <w:rsid w:val="00F54030"/>
    <w:rsid w:val="00F540EE"/>
    <w:rsid w:val="00F5414E"/>
    <w:rsid w:val="00F5454F"/>
    <w:rsid w:val="00F552C3"/>
    <w:rsid w:val="00F555CA"/>
    <w:rsid w:val="00F5560B"/>
    <w:rsid w:val="00F55ACB"/>
    <w:rsid w:val="00F55E4E"/>
    <w:rsid w:val="00F55EDF"/>
    <w:rsid w:val="00F5630F"/>
    <w:rsid w:val="00F56745"/>
    <w:rsid w:val="00F569F7"/>
    <w:rsid w:val="00F57233"/>
    <w:rsid w:val="00F5728A"/>
    <w:rsid w:val="00F57C67"/>
    <w:rsid w:val="00F6079B"/>
    <w:rsid w:val="00F60A73"/>
    <w:rsid w:val="00F6189B"/>
    <w:rsid w:val="00F62412"/>
    <w:rsid w:val="00F62681"/>
    <w:rsid w:val="00F627BD"/>
    <w:rsid w:val="00F63019"/>
    <w:rsid w:val="00F632FB"/>
    <w:rsid w:val="00F635F3"/>
    <w:rsid w:val="00F63B33"/>
    <w:rsid w:val="00F64066"/>
    <w:rsid w:val="00F64550"/>
    <w:rsid w:val="00F64963"/>
    <w:rsid w:val="00F64C31"/>
    <w:rsid w:val="00F65306"/>
    <w:rsid w:val="00F65847"/>
    <w:rsid w:val="00F658BC"/>
    <w:rsid w:val="00F66249"/>
    <w:rsid w:val="00F6635E"/>
    <w:rsid w:val="00F664EA"/>
    <w:rsid w:val="00F66E93"/>
    <w:rsid w:val="00F66F98"/>
    <w:rsid w:val="00F67787"/>
    <w:rsid w:val="00F67B12"/>
    <w:rsid w:val="00F7065C"/>
    <w:rsid w:val="00F70F43"/>
    <w:rsid w:val="00F71624"/>
    <w:rsid w:val="00F717A2"/>
    <w:rsid w:val="00F722A6"/>
    <w:rsid w:val="00F7262B"/>
    <w:rsid w:val="00F72678"/>
    <w:rsid w:val="00F726D8"/>
    <w:rsid w:val="00F727E1"/>
    <w:rsid w:val="00F728E3"/>
    <w:rsid w:val="00F72AB4"/>
    <w:rsid w:val="00F72ED9"/>
    <w:rsid w:val="00F7374F"/>
    <w:rsid w:val="00F73882"/>
    <w:rsid w:val="00F73D38"/>
    <w:rsid w:val="00F743CE"/>
    <w:rsid w:val="00F74EEF"/>
    <w:rsid w:val="00F750D5"/>
    <w:rsid w:val="00F7534E"/>
    <w:rsid w:val="00F756E7"/>
    <w:rsid w:val="00F76AB6"/>
    <w:rsid w:val="00F7728F"/>
    <w:rsid w:val="00F773A5"/>
    <w:rsid w:val="00F77DE1"/>
    <w:rsid w:val="00F77F17"/>
    <w:rsid w:val="00F77FA6"/>
    <w:rsid w:val="00F8010D"/>
    <w:rsid w:val="00F8056B"/>
    <w:rsid w:val="00F80614"/>
    <w:rsid w:val="00F80C3C"/>
    <w:rsid w:val="00F80F23"/>
    <w:rsid w:val="00F8138D"/>
    <w:rsid w:val="00F81907"/>
    <w:rsid w:val="00F81AD0"/>
    <w:rsid w:val="00F81C27"/>
    <w:rsid w:val="00F826A8"/>
    <w:rsid w:val="00F82895"/>
    <w:rsid w:val="00F829AD"/>
    <w:rsid w:val="00F82D52"/>
    <w:rsid w:val="00F82FFC"/>
    <w:rsid w:val="00F83308"/>
    <w:rsid w:val="00F83383"/>
    <w:rsid w:val="00F83570"/>
    <w:rsid w:val="00F838EC"/>
    <w:rsid w:val="00F8392C"/>
    <w:rsid w:val="00F83ACB"/>
    <w:rsid w:val="00F83D93"/>
    <w:rsid w:val="00F84259"/>
    <w:rsid w:val="00F844E4"/>
    <w:rsid w:val="00F854D2"/>
    <w:rsid w:val="00F85923"/>
    <w:rsid w:val="00F85B1C"/>
    <w:rsid w:val="00F861B0"/>
    <w:rsid w:val="00F862DF"/>
    <w:rsid w:val="00F870F8"/>
    <w:rsid w:val="00F87423"/>
    <w:rsid w:val="00F87FBA"/>
    <w:rsid w:val="00F9029F"/>
    <w:rsid w:val="00F903D7"/>
    <w:rsid w:val="00F90A82"/>
    <w:rsid w:val="00F90B3D"/>
    <w:rsid w:val="00F9103D"/>
    <w:rsid w:val="00F91814"/>
    <w:rsid w:val="00F91EE6"/>
    <w:rsid w:val="00F92451"/>
    <w:rsid w:val="00F9287C"/>
    <w:rsid w:val="00F93185"/>
    <w:rsid w:val="00F9330D"/>
    <w:rsid w:val="00F93EC2"/>
    <w:rsid w:val="00F940A6"/>
    <w:rsid w:val="00F94973"/>
    <w:rsid w:val="00F95304"/>
    <w:rsid w:val="00F95703"/>
    <w:rsid w:val="00F95BA5"/>
    <w:rsid w:val="00F96425"/>
    <w:rsid w:val="00F96933"/>
    <w:rsid w:val="00F96B80"/>
    <w:rsid w:val="00F97531"/>
    <w:rsid w:val="00F97F19"/>
    <w:rsid w:val="00FA046A"/>
    <w:rsid w:val="00FA098F"/>
    <w:rsid w:val="00FA0C09"/>
    <w:rsid w:val="00FA1132"/>
    <w:rsid w:val="00FA134D"/>
    <w:rsid w:val="00FA1360"/>
    <w:rsid w:val="00FA192C"/>
    <w:rsid w:val="00FA1E46"/>
    <w:rsid w:val="00FA2242"/>
    <w:rsid w:val="00FA2769"/>
    <w:rsid w:val="00FA29A4"/>
    <w:rsid w:val="00FA2C78"/>
    <w:rsid w:val="00FA2F46"/>
    <w:rsid w:val="00FA34A6"/>
    <w:rsid w:val="00FA3515"/>
    <w:rsid w:val="00FA4354"/>
    <w:rsid w:val="00FA48CB"/>
    <w:rsid w:val="00FA4AA6"/>
    <w:rsid w:val="00FA5E83"/>
    <w:rsid w:val="00FA65D3"/>
    <w:rsid w:val="00FA677A"/>
    <w:rsid w:val="00FA678B"/>
    <w:rsid w:val="00FA692F"/>
    <w:rsid w:val="00FA6BB6"/>
    <w:rsid w:val="00FA7DA2"/>
    <w:rsid w:val="00FB05DE"/>
    <w:rsid w:val="00FB09D7"/>
    <w:rsid w:val="00FB13C0"/>
    <w:rsid w:val="00FB165E"/>
    <w:rsid w:val="00FB1BF6"/>
    <w:rsid w:val="00FB1C40"/>
    <w:rsid w:val="00FB2041"/>
    <w:rsid w:val="00FB2150"/>
    <w:rsid w:val="00FB2387"/>
    <w:rsid w:val="00FB245D"/>
    <w:rsid w:val="00FB24D2"/>
    <w:rsid w:val="00FB27C6"/>
    <w:rsid w:val="00FB2F1D"/>
    <w:rsid w:val="00FB3240"/>
    <w:rsid w:val="00FB3469"/>
    <w:rsid w:val="00FB35F3"/>
    <w:rsid w:val="00FB3674"/>
    <w:rsid w:val="00FB4472"/>
    <w:rsid w:val="00FB4490"/>
    <w:rsid w:val="00FB4B27"/>
    <w:rsid w:val="00FB522E"/>
    <w:rsid w:val="00FB5545"/>
    <w:rsid w:val="00FB5D5E"/>
    <w:rsid w:val="00FB69E9"/>
    <w:rsid w:val="00FB6A04"/>
    <w:rsid w:val="00FB6FBD"/>
    <w:rsid w:val="00FB73DE"/>
    <w:rsid w:val="00FB778A"/>
    <w:rsid w:val="00FB7D45"/>
    <w:rsid w:val="00FC0171"/>
    <w:rsid w:val="00FC0748"/>
    <w:rsid w:val="00FC0768"/>
    <w:rsid w:val="00FC0DEC"/>
    <w:rsid w:val="00FC0FF2"/>
    <w:rsid w:val="00FC1003"/>
    <w:rsid w:val="00FC121A"/>
    <w:rsid w:val="00FC1B2C"/>
    <w:rsid w:val="00FC21C5"/>
    <w:rsid w:val="00FC2396"/>
    <w:rsid w:val="00FC2D50"/>
    <w:rsid w:val="00FC2D83"/>
    <w:rsid w:val="00FC3010"/>
    <w:rsid w:val="00FC3D74"/>
    <w:rsid w:val="00FC3EC3"/>
    <w:rsid w:val="00FC54CB"/>
    <w:rsid w:val="00FC57C8"/>
    <w:rsid w:val="00FC5B54"/>
    <w:rsid w:val="00FC5B93"/>
    <w:rsid w:val="00FC5C84"/>
    <w:rsid w:val="00FC5EF2"/>
    <w:rsid w:val="00FC6364"/>
    <w:rsid w:val="00FC64F0"/>
    <w:rsid w:val="00FC69CD"/>
    <w:rsid w:val="00FC6B24"/>
    <w:rsid w:val="00FC6DD4"/>
    <w:rsid w:val="00FC7618"/>
    <w:rsid w:val="00FC7B4A"/>
    <w:rsid w:val="00FC7E2F"/>
    <w:rsid w:val="00FC7E92"/>
    <w:rsid w:val="00FC7EEB"/>
    <w:rsid w:val="00FD0FDF"/>
    <w:rsid w:val="00FD11CF"/>
    <w:rsid w:val="00FD13C1"/>
    <w:rsid w:val="00FD1405"/>
    <w:rsid w:val="00FD1468"/>
    <w:rsid w:val="00FD146F"/>
    <w:rsid w:val="00FD1E17"/>
    <w:rsid w:val="00FD205F"/>
    <w:rsid w:val="00FD2283"/>
    <w:rsid w:val="00FD2D1F"/>
    <w:rsid w:val="00FD2FD0"/>
    <w:rsid w:val="00FD3044"/>
    <w:rsid w:val="00FD3456"/>
    <w:rsid w:val="00FD35D1"/>
    <w:rsid w:val="00FD3697"/>
    <w:rsid w:val="00FD3923"/>
    <w:rsid w:val="00FD3FDC"/>
    <w:rsid w:val="00FD4053"/>
    <w:rsid w:val="00FD477A"/>
    <w:rsid w:val="00FD4C5D"/>
    <w:rsid w:val="00FD54D5"/>
    <w:rsid w:val="00FD5676"/>
    <w:rsid w:val="00FD58F9"/>
    <w:rsid w:val="00FD5BC0"/>
    <w:rsid w:val="00FD5E6A"/>
    <w:rsid w:val="00FD6715"/>
    <w:rsid w:val="00FD68AC"/>
    <w:rsid w:val="00FD6AF3"/>
    <w:rsid w:val="00FD718B"/>
    <w:rsid w:val="00FD7499"/>
    <w:rsid w:val="00FD74A5"/>
    <w:rsid w:val="00FD7B94"/>
    <w:rsid w:val="00FE0D07"/>
    <w:rsid w:val="00FE12AF"/>
    <w:rsid w:val="00FE1716"/>
    <w:rsid w:val="00FE1EEF"/>
    <w:rsid w:val="00FE23C8"/>
    <w:rsid w:val="00FE24B8"/>
    <w:rsid w:val="00FE2BE6"/>
    <w:rsid w:val="00FE2DC4"/>
    <w:rsid w:val="00FE2F72"/>
    <w:rsid w:val="00FE3052"/>
    <w:rsid w:val="00FE3328"/>
    <w:rsid w:val="00FE36D0"/>
    <w:rsid w:val="00FE37E4"/>
    <w:rsid w:val="00FE3D0C"/>
    <w:rsid w:val="00FE3EA8"/>
    <w:rsid w:val="00FE3F07"/>
    <w:rsid w:val="00FE427E"/>
    <w:rsid w:val="00FE4474"/>
    <w:rsid w:val="00FE47C1"/>
    <w:rsid w:val="00FE48A7"/>
    <w:rsid w:val="00FE4A8F"/>
    <w:rsid w:val="00FE57C8"/>
    <w:rsid w:val="00FE7B80"/>
    <w:rsid w:val="00FE7D78"/>
    <w:rsid w:val="00FE7FD0"/>
    <w:rsid w:val="00FF00FD"/>
    <w:rsid w:val="00FF0DC3"/>
    <w:rsid w:val="00FF1605"/>
    <w:rsid w:val="00FF1704"/>
    <w:rsid w:val="00FF1B5A"/>
    <w:rsid w:val="00FF2079"/>
    <w:rsid w:val="00FF2880"/>
    <w:rsid w:val="00FF2AA0"/>
    <w:rsid w:val="00FF3162"/>
    <w:rsid w:val="00FF365C"/>
    <w:rsid w:val="00FF422C"/>
    <w:rsid w:val="00FF42B0"/>
    <w:rsid w:val="00FF4328"/>
    <w:rsid w:val="00FF4755"/>
    <w:rsid w:val="00FF475A"/>
    <w:rsid w:val="00FF483E"/>
    <w:rsid w:val="00FF4BD5"/>
    <w:rsid w:val="00FF5008"/>
    <w:rsid w:val="00FF512F"/>
    <w:rsid w:val="00FF56F5"/>
    <w:rsid w:val="00FF5D72"/>
    <w:rsid w:val="00FF5D74"/>
    <w:rsid w:val="00FF5DDC"/>
    <w:rsid w:val="00FF62FC"/>
    <w:rsid w:val="00FF6749"/>
    <w:rsid w:val="00FF682F"/>
    <w:rsid w:val="00FF6942"/>
    <w:rsid w:val="00FF6EFB"/>
    <w:rsid w:val="00FF748D"/>
    <w:rsid w:val="00FF76CD"/>
    <w:rsid w:val="00FF76FE"/>
    <w:rsid w:val="00FF77C8"/>
    <w:rsid w:val="00FF7816"/>
    <w:rsid w:val="00FF7890"/>
    <w:rsid w:val="00FF7E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EE0B80E-E671-44F5-9AAF-33C3FDCA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68"/>
    <w:rPr>
      <w:rFonts w:ascii="VNI-Times" w:hAnsi="VNI-Times"/>
      <w:b/>
      <w:sz w:val="24"/>
      <w:szCs w:val="24"/>
    </w:rPr>
  </w:style>
  <w:style w:type="paragraph" w:styleId="Heading1">
    <w:name w:val="heading 1"/>
    <w:basedOn w:val="Normal"/>
    <w:next w:val="Normal"/>
    <w:link w:val="Heading1Char"/>
    <w:uiPriority w:val="9"/>
    <w:qFormat/>
    <w:rsid w:val="00351A94"/>
    <w:pPr>
      <w:keepNext/>
      <w:spacing w:before="240" w:after="60"/>
      <w:outlineLvl w:val="0"/>
    </w:pPr>
    <w:rPr>
      <w:rFonts w:ascii="Arial" w:hAnsi="Arial" w:cs="Arial"/>
      <w:bCs/>
      <w:kern w:val="32"/>
      <w:sz w:val="32"/>
      <w:szCs w:val="32"/>
    </w:rPr>
  </w:style>
  <w:style w:type="paragraph" w:styleId="Heading2">
    <w:name w:val="heading 2"/>
    <w:aliases w:val="Heading 2 Char1,A-Üb-Nr-2 Char1,Nr-1.1 Char1,BVI2 Char1,Heading 2-BVI Char1,RepHead2 Char1,Heading 2 Char Char Char Char Char1,MyHeading2 Char1,Mystyle2 Char1,Mystyle21 Char1,Mystyle22 Char1,Mystyle23 Char1,Mystyle211 Char1,Mystyle221 Char1"/>
    <w:basedOn w:val="Normal"/>
    <w:next w:val="Normal"/>
    <w:link w:val="Heading2Char3"/>
    <w:uiPriority w:val="99"/>
    <w:qFormat/>
    <w:rsid w:val="00E00E2F"/>
    <w:pPr>
      <w:keepNext/>
      <w:spacing w:before="240" w:after="60"/>
      <w:outlineLvl w:val="1"/>
    </w:pPr>
    <w:rPr>
      <w:rFonts w:ascii="Arial" w:hAnsi="Arial"/>
      <w:i/>
      <w:sz w:val="28"/>
      <w:szCs w:val="20"/>
    </w:rPr>
  </w:style>
  <w:style w:type="paragraph" w:styleId="Heading3">
    <w:name w:val="heading 3"/>
    <w:aliases w:val="Heading 3 Char1,Heading 3 Char Char Char,Heading 3 Char Char Char Char,h3,HeadC"/>
    <w:basedOn w:val="Normal"/>
    <w:next w:val="Normal"/>
    <w:link w:val="Heading3Char"/>
    <w:uiPriority w:val="99"/>
    <w:qFormat/>
    <w:rsid w:val="00584C24"/>
    <w:pPr>
      <w:keepNext/>
      <w:spacing w:before="240" w:after="60"/>
      <w:outlineLvl w:val="2"/>
    </w:pPr>
    <w:rPr>
      <w:rFonts w:ascii="Arial" w:hAnsi="Arial"/>
      <w:bCs/>
      <w:sz w:val="26"/>
      <w:szCs w:val="26"/>
    </w:rPr>
  </w:style>
  <w:style w:type="paragraph" w:styleId="Heading40">
    <w:name w:val="heading 4"/>
    <w:aliases w:val="Char11 Char,h44,Heading 4 Char Char Char"/>
    <w:basedOn w:val="Normal"/>
    <w:next w:val="Normal"/>
    <w:link w:val="Heading4Char2"/>
    <w:uiPriority w:val="99"/>
    <w:qFormat/>
    <w:rsid w:val="004E1E97"/>
    <w:pPr>
      <w:keepNext/>
      <w:spacing w:before="120" w:after="120"/>
      <w:outlineLvl w:val="3"/>
    </w:pPr>
    <w:rPr>
      <w:rFonts w:ascii="Times New Roman" w:hAnsi="Times New Roman"/>
      <w:sz w:val="28"/>
      <w:szCs w:val="20"/>
    </w:rPr>
  </w:style>
  <w:style w:type="paragraph" w:styleId="Heading5">
    <w:name w:val="heading 5"/>
    <w:basedOn w:val="Normal"/>
    <w:next w:val="Normal"/>
    <w:link w:val="Heading5Char"/>
    <w:uiPriority w:val="99"/>
    <w:qFormat/>
    <w:rsid w:val="004E1E97"/>
    <w:pPr>
      <w:keepNext/>
      <w:spacing w:before="120" w:after="120"/>
      <w:outlineLvl w:val="4"/>
    </w:pPr>
    <w:rPr>
      <w:rFonts w:ascii="Times New Roman" w:hAnsi="Times New Roman"/>
      <w:bCs/>
      <w:i/>
      <w:szCs w:val="30"/>
    </w:rPr>
  </w:style>
  <w:style w:type="paragraph" w:styleId="Heading6">
    <w:name w:val="heading 6"/>
    <w:basedOn w:val="Normal"/>
    <w:next w:val="Normal"/>
    <w:link w:val="Heading6Char"/>
    <w:uiPriority w:val="99"/>
    <w:qFormat/>
    <w:rsid w:val="004E1E97"/>
    <w:pPr>
      <w:keepNext/>
      <w:spacing w:before="120" w:after="120"/>
      <w:jc w:val="both"/>
      <w:outlineLvl w:val="5"/>
    </w:pPr>
    <w:rPr>
      <w:rFonts w:ascii="Times New Roman" w:hAnsi="Times New Roman"/>
      <w:bCs/>
    </w:rPr>
  </w:style>
  <w:style w:type="paragraph" w:styleId="Heading7">
    <w:name w:val="heading 7"/>
    <w:basedOn w:val="Normal"/>
    <w:next w:val="Normal"/>
    <w:link w:val="Heading7Char"/>
    <w:uiPriority w:val="99"/>
    <w:qFormat/>
    <w:rsid w:val="004E1E97"/>
    <w:pPr>
      <w:keepNext/>
      <w:spacing w:before="120" w:after="120"/>
      <w:ind w:left="-180"/>
      <w:jc w:val="center"/>
      <w:outlineLvl w:val="6"/>
    </w:pPr>
    <w:rPr>
      <w:rFonts w:ascii="Times New Roman" w:hAnsi="Times New Roman"/>
      <w:bCs/>
      <w:sz w:val="30"/>
      <w:szCs w:val="30"/>
    </w:rPr>
  </w:style>
  <w:style w:type="paragraph" w:styleId="Heading8">
    <w:name w:val="heading 8"/>
    <w:basedOn w:val="Normal"/>
    <w:next w:val="Normal"/>
    <w:link w:val="Heading8Char"/>
    <w:uiPriority w:val="99"/>
    <w:qFormat/>
    <w:rsid w:val="004E1E97"/>
    <w:pPr>
      <w:keepNext/>
      <w:spacing w:before="120" w:after="120"/>
      <w:ind w:left="-180"/>
      <w:jc w:val="both"/>
      <w:outlineLvl w:val="7"/>
    </w:pPr>
    <w:rPr>
      <w:rFonts w:ascii="Times New Roman" w:hAnsi="Times New Roman"/>
      <w:bCs/>
      <w:i/>
      <w:iCs/>
    </w:rPr>
  </w:style>
  <w:style w:type="paragraph" w:styleId="Heading9">
    <w:name w:val="heading 9"/>
    <w:aliases w:val="fc"/>
    <w:basedOn w:val="Normal"/>
    <w:next w:val="Normal"/>
    <w:link w:val="Heading9Char"/>
    <w:uiPriority w:val="99"/>
    <w:qFormat/>
    <w:rsid w:val="004E1E97"/>
    <w:pPr>
      <w:keepNext/>
      <w:spacing w:before="120" w:after="120"/>
      <w:ind w:left="-180" w:right="90"/>
      <w:jc w:val="both"/>
      <w:outlineLvl w:val="8"/>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56AE"/>
    <w:rPr>
      <w:rFonts w:ascii="Arial" w:hAnsi="Arial" w:cs="Times New Roman"/>
      <w:b/>
      <w:kern w:val="32"/>
      <w:sz w:val="32"/>
      <w:lang w:val="en-US" w:eastAsia="en-US"/>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uiPriority w:val="99"/>
    <w:semiHidden/>
    <w:locked/>
    <w:rsid w:val="00DD15FD"/>
    <w:rPr>
      <w:rFonts w:ascii="Cambria" w:hAnsi="Cambria" w:cs="Times New Roman"/>
      <w:b/>
      <w:bCs/>
      <w:i/>
      <w:iCs/>
      <w:sz w:val="28"/>
      <w:szCs w:val="28"/>
    </w:rPr>
  </w:style>
  <w:style w:type="character" w:customStyle="1" w:styleId="Heading3Char">
    <w:name w:val="Heading 3 Char"/>
    <w:aliases w:val="Heading 3 Char1 Char,Heading 3 Char Char Char Char1,Heading 3 Char Char Char Char Char,h3 Char,HeadC Char"/>
    <w:link w:val="Heading3"/>
    <w:uiPriority w:val="99"/>
    <w:locked/>
    <w:rsid w:val="00D21DB9"/>
    <w:rPr>
      <w:rFonts w:ascii="Arial" w:hAnsi="Arial" w:cs="Times New Roman"/>
      <w:b/>
      <w:sz w:val="26"/>
    </w:rPr>
  </w:style>
  <w:style w:type="character" w:customStyle="1" w:styleId="Heading4Char">
    <w:name w:val="Heading 4 Char"/>
    <w:aliases w:val="Char11 Char Char,h44 Char,Heading 4 Char Char Char Char"/>
    <w:uiPriority w:val="99"/>
    <w:semiHidden/>
    <w:locked/>
    <w:rsid w:val="00B52AD3"/>
    <w:rPr>
      <w:rFonts w:ascii="Calibri" w:hAnsi="Calibri" w:cs="Times New Roman"/>
      <w:b/>
      <w:bCs/>
      <w:sz w:val="28"/>
      <w:szCs w:val="28"/>
    </w:rPr>
  </w:style>
  <w:style w:type="character" w:customStyle="1" w:styleId="Heading5Char">
    <w:name w:val="Heading 5 Char"/>
    <w:link w:val="Heading5"/>
    <w:uiPriority w:val="99"/>
    <w:locked/>
    <w:rsid w:val="00D21DB9"/>
    <w:rPr>
      <w:rFonts w:cs="Times New Roman"/>
      <w:b/>
      <w:i/>
      <w:sz w:val="30"/>
    </w:rPr>
  </w:style>
  <w:style w:type="character" w:customStyle="1" w:styleId="Heading6Char">
    <w:name w:val="Heading 6 Char"/>
    <w:link w:val="Heading6"/>
    <w:uiPriority w:val="99"/>
    <w:locked/>
    <w:rsid w:val="004E1E97"/>
    <w:rPr>
      <w:rFonts w:cs="Times New Roman"/>
      <w:b/>
      <w:sz w:val="24"/>
      <w:lang w:val="en-US" w:eastAsia="en-US"/>
    </w:rPr>
  </w:style>
  <w:style w:type="character" w:customStyle="1" w:styleId="Heading7Char">
    <w:name w:val="Heading 7 Char"/>
    <w:link w:val="Heading7"/>
    <w:uiPriority w:val="99"/>
    <w:locked/>
    <w:rsid w:val="008015EA"/>
    <w:rPr>
      <w:rFonts w:cs="Times New Roman"/>
      <w:b/>
      <w:bCs/>
      <w:sz w:val="30"/>
      <w:szCs w:val="30"/>
    </w:rPr>
  </w:style>
  <w:style w:type="character" w:customStyle="1" w:styleId="Heading8Char">
    <w:name w:val="Heading 8 Char"/>
    <w:link w:val="Heading8"/>
    <w:uiPriority w:val="99"/>
    <w:locked/>
    <w:rsid w:val="008015EA"/>
    <w:rPr>
      <w:rFonts w:cs="Times New Roman"/>
      <w:b/>
      <w:bCs/>
      <w:i/>
      <w:iCs/>
      <w:sz w:val="24"/>
      <w:szCs w:val="24"/>
    </w:rPr>
  </w:style>
  <w:style w:type="character" w:customStyle="1" w:styleId="Heading9Char">
    <w:name w:val="Heading 9 Char"/>
    <w:aliases w:val="fc Char"/>
    <w:link w:val="Heading9"/>
    <w:uiPriority w:val="99"/>
    <w:locked/>
    <w:rsid w:val="00D21DB9"/>
    <w:rPr>
      <w:rFonts w:cs="Times New Roman"/>
      <w:b/>
      <w:i/>
      <w:sz w:val="24"/>
    </w:rPr>
  </w:style>
  <w:style w:type="character" w:customStyle="1" w:styleId="Heading2Char3">
    <w:name w:val="Heading 2 Char3"/>
    <w:aliases w:val="Heading 2 Char1 Char1,A-Üb-Nr-2 Char1 Char1,Nr-1.1 Char1 Char1,BVI2 Char1 Char1,Heading 2-BVI Char1 Char1,RepHead2 Char1 Char1,Heading 2 Char Char Char Char Char1 Char1,MyHeading2 Char1 Char1,Mystyle2 Char1 Char1,Mystyle21 Char1 Char1"/>
    <w:link w:val="Heading2"/>
    <w:uiPriority w:val="99"/>
    <w:semiHidden/>
    <w:locked/>
    <w:rsid w:val="00B52AD3"/>
    <w:rPr>
      <w:rFonts w:ascii="Cambria" w:hAnsi="Cambria" w:cs="Times New Roman"/>
      <w:b/>
      <w:bCs/>
      <w:i/>
      <w:iCs/>
      <w:sz w:val="28"/>
      <w:szCs w:val="28"/>
    </w:rPr>
  </w:style>
  <w:style w:type="paragraph" w:styleId="Header">
    <w:name w:val="header"/>
    <w:aliases w:val="MyHeader,headline,h,MyHeader Char Char,MyHeader Char Char Char"/>
    <w:basedOn w:val="Normal"/>
    <w:link w:val="HeaderChar"/>
    <w:uiPriority w:val="99"/>
    <w:rsid w:val="00351A94"/>
    <w:pPr>
      <w:tabs>
        <w:tab w:val="center" w:pos="4320"/>
        <w:tab w:val="right" w:pos="8640"/>
      </w:tabs>
      <w:suppressAutoHyphens/>
    </w:pPr>
    <w:rPr>
      <w:rFonts w:ascii="Times New Roman" w:hAnsi="Times New Roman"/>
      <w:b w:val="0"/>
      <w:lang w:eastAsia="ar-SA"/>
    </w:rPr>
  </w:style>
  <w:style w:type="character" w:customStyle="1" w:styleId="HeaderChar">
    <w:name w:val="Header Char"/>
    <w:aliases w:val="MyHeader Char,headline Char,h Char,MyHeader Char Char Char1,MyHeader Char Char Char Char"/>
    <w:link w:val="Header"/>
    <w:uiPriority w:val="99"/>
    <w:locked/>
    <w:rsid w:val="00D21DB9"/>
    <w:rPr>
      <w:rFonts w:cs="Times New Roman"/>
      <w:sz w:val="24"/>
      <w:lang w:eastAsia="ar-SA" w:bidi="ar-SA"/>
    </w:rPr>
  </w:style>
  <w:style w:type="paragraph" w:styleId="Footer">
    <w:name w:val="footer"/>
    <w:basedOn w:val="Normal"/>
    <w:link w:val="FooterChar"/>
    <w:uiPriority w:val="99"/>
    <w:rsid w:val="00351A94"/>
    <w:pPr>
      <w:tabs>
        <w:tab w:val="center" w:pos="4320"/>
        <w:tab w:val="right" w:pos="8640"/>
      </w:tabs>
      <w:suppressAutoHyphens/>
    </w:pPr>
    <w:rPr>
      <w:rFonts w:ascii="Times New Roman" w:hAnsi="Times New Roman"/>
      <w:b w:val="0"/>
      <w:lang w:eastAsia="ar-SA"/>
    </w:rPr>
  </w:style>
  <w:style w:type="character" w:customStyle="1" w:styleId="FooterChar">
    <w:name w:val="Footer Char"/>
    <w:link w:val="Footer"/>
    <w:uiPriority w:val="99"/>
    <w:locked/>
    <w:rsid w:val="00D21DB9"/>
    <w:rPr>
      <w:rFonts w:cs="Times New Roman"/>
      <w:sz w:val="24"/>
      <w:lang w:eastAsia="ar-SA" w:bidi="ar-SA"/>
    </w:rPr>
  </w:style>
  <w:style w:type="paragraph" w:customStyle="1" w:styleId="1">
    <w:name w:val="1"/>
    <w:basedOn w:val="Heading1"/>
    <w:qFormat/>
    <w:rsid w:val="00351A94"/>
    <w:pPr>
      <w:suppressAutoHyphens/>
      <w:spacing w:before="60" w:after="0"/>
      <w:jc w:val="center"/>
    </w:pPr>
    <w:rPr>
      <w:rFonts w:ascii="Times New Roman" w:hAnsi="Times New Roman" w:cs="Times New Roman"/>
      <w:color w:val="000000"/>
      <w:kern w:val="1"/>
      <w:sz w:val="24"/>
      <w:szCs w:val="24"/>
      <w:lang w:eastAsia="ar-SA"/>
    </w:rPr>
  </w:style>
  <w:style w:type="paragraph" w:customStyle="1" w:styleId="2">
    <w:name w:val="2"/>
    <w:basedOn w:val="BodyTextIndent"/>
    <w:uiPriority w:val="99"/>
    <w:rsid w:val="00351A94"/>
    <w:pPr>
      <w:suppressAutoHyphens/>
      <w:spacing w:before="120"/>
      <w:ind w:left="851" w:hanging="851"/>
      <w:jc w:val="both"/>
    </w:pPr>
    <w:rPr>
      <w:rFonts w:ascii="Times New Roman" w:hAnsi="Times New Roman"/>
      <w:bCs/>
      <w:color w:val="000000"/>
      <w:lang w:eastAsia="ar-SA"/>
    </w:rPr>
  </w:style>
  <w:style w:type="paragraph" w:styleId="BodyTextIndent">
    <w:name w:val="Body Text Indent"/>
    <w:basedOn w:val="Normal"/>
    <w:link w:val="BodyTextIndentChar"/>
    <w:uiPriority w:val="99"/>
    <w:rsid w:val="00351A94"/>
    <w:pPr>
      <w:spacing w:after="120"/>
      <w:ind w:left="360"/>
    </w:pPr>
  </w:style>
  <w:style w:type="character" w:customStyle="1" w:styleId="BodyTextIndentChar">
    <w:name w:val="Body Text Indent Char"/>
    <w:link w:val="BodyTextIndent"/>
    <w:uiPriority w:val="99"/>
    <w:locked/>
    <w:rsid w:val="008015EA"/>
    <w:rPr>
      <w:rFonts w:ascii="VNI-Times" w:hAnsi="VNI-Times" w:cs="Times New Roman"/>
      <w:b/>
      <w:sz w:val="24"/>
      <w:szCs w:val="24"/>
    </w:rPr>
  </w:style>
  <w:style w:type="character" w:styleId="PageNumber">
    <w:name w:val="page number"/>
    <w:uiPriority w:val="99"/>
    <w:rsid w:val="0030493F"/>
    <w:rPr>
      <w:rFonts w:cs="Times New Roman"/>
    </w:rPr>
  </w:style>
  <w:style w:type="table" w:styleId="TableGrid">
    <w:name w:val="Table Grid"/>
    <w:basedOn w:val="TableNormal"/>
    <w:uiPriority w:val="59"/>
    <w:qFormat/>
    <w:rsid w:val="00DC2BD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Normal (Web) Char Char"/>
    <w:basedOn w:val="Normal"/>
    <w:link w:val="NormalWebChar"/>
    <w:uiPriority w:val="99"/>
    <w:qFormat/>
    <w:rsid w:val="00B0220B"/>
    <w:pPr>
      <w:suppressAutoHyphens/>
      <w:spacing w:before="280" w:after="280"/>
    </w:pPr>
    <w:rPr>
      <w:rFonts w:ascii="Times New Roman" w:hAnsi="Times New Roman"/>
      <w:b w:val="0"/>
      <w:lang w:eastAsia="ar-SA"/>
    </w:rPr>
  </w:style>
  <w:style w:type="paragraph" w:customStyle="1" w:styleId="Normal1">
    <w:name w:val="Normal1"/>
    <w:basedOn w:val="Normal"/>
    <w:link w:val="normalChar"/>
    <w:uiPriority w:val="99"/>
    <w:qFormat/>
    <w:rsid w:val="00B0220B"/>
    <w:pPr>
      <w:widowControl w:val="0"/>
      <w:suppressAutoHyphens/>
      <w:spacing w:before="120"/>
      <w:jc w:val="both"/>
    </w:pPr>
    <w:rPr>
      <w:rFonts w:ascii="Times New Roman" w:hAnsi="Times New Roman"/>
      <w:b w:val="0"/>
      <w:szCs w:val="20"/>
      <w:lang w:eastAsia="ar-SA"/>
    </w:rPr>
  </w:style>
  <w:style w:type="paragraph" w:styleId="TOC1">
    <w:name w:val="toc 1"/>
    <w:basedOn w:val="Normal"/>
    <w:next w:val="Normal"/>
    <w:autoRedefine/>
    <w:uiPriority w:val="39"/>
    <w:rsid w:val="00CD356B"/>
    <w:pPr>
      <w:tabs>
        <w:tab w:val="right" w:leader="dot" w:pos="9360"/>
      </w:tabs>
      <w:spacing w:before="120" w:after="120"/>
      <w:ind w:right="-14"/>
      <w:jc w:val="both"/>
    </w:pPr>
    <w:rPr>
      <w:rFonts w:ascii="Times New Roman" w:eastAsia="SimSun" w:hAnsi="Times New Roman"/>
      <w:noProof/>
      <w:sz w:val="26"/>
      <w:szCs w:val="26"/>
      <w:lang w:val="en-GB"/>
    </w:rPr>
  </w:style>
  <w:style w:type="paragraph" w:styleId="TOC2">
    <w:name w:val="toc 2"/>
    <w:basedOn w:val="Normal"/>
    <w:next w:val="Normal"/>
    <w:autoRedefine/>
    <w:uiPriority w:val="39"/>
    <w:rsid w:val="00625A54"/>
    <w:pPr>
      <w:tabs>
        <w:tab w:val="right" w:leader="dot" w:pos="9360"/>
      </w:tabs>
      <w:spacing w:before="120" w:after="120"/>
      <w:ind w:left="90"/>
      <w:jc w:val="both"/>
      <w:outlineLvl w:val="0"/>
    </w:pPr>
    <w:rPr>
      <w:rFonts w:ascii="Times New Roman" w:hAnsi="Times New Roman"/>
      <w:b w:val="0"/>
      <w:noProof/>
      <w:sz w:val="26"/>
      <w:szCs w:val="28"/>
      <w:lang w:val="fr-FR"/>
    </w:rPr>
  </w:style>
  <w:style w:type="character" w:styleId="Hyperlink">
    <w:name w:val="Hyperlink"/>
    <w:uiPriority w:val="99"/>
    <w:qFormat/>
    <w:rsid w:val="00E00E2F"/>
    <w:rPr>
      <w:rFonts w:cs="Times New Roman"/>
      <w:color w:val="0000FF"/>
      <w:u w:val="single"/>
    </w:rPr>
  </w:style>
  <w:style w:type="paragraph" w:styleId="TOC3">
    <w:name w:val="toc 3"/>
    <w:basedOn w:val="Normal"/>
    <w:next w:val="Normal"/>
    <w:autoRedefine/>
    <w:uiPriority w:val="39"/>
    <w:rsid w:val="00C12626"/>
    <w:pPr>
      <w:tabs>
        <w:tab w:val="right" w:leader="dot" w:pos="9360"/>
      </w:tabs>
      <w:ind w:firstLine="284"/>
      <w:jc w:val="both"/>
    </w:pPr>
    <w:rPr>
      <w:rFonts w:ascii="Times New Roman" w:hAnsi="Times New Roman"/>
      <w:noProof/>
    </w:rPr>
  </w:style>
  <w:style w:type="paragraph" w:styleId="BodyTextIndent2">
    <w:name w:val="Body Text Indent 2"/>
    <w:basedOn w:val="Normal"/>
    <w:link w:val="BodyTextIndent2Char"/>
    <w:uiPriority w:val="99"/>
    <w:rsid w:val="008D2ED0"/>
    <w:pPr>
      <w:spacing w:after="120" w:line="480" w:lineRule="auto"/>
      <w:ind w:left="360"/>
    </w:pPr>
  </w:style>
  <w:style w:type="character" w:customStyle="1" w:styleId="BodyTextIndent2Char">
    <w:name w:val="Body Text Indent 2 Char"/>
    <w:link w:val="BodyTextIndent2"/>
    <w:uiPriority w:val="99"/>
    <w:locked/>
    <w:rsid w:val="008015EA"/>
    <w:rPr>
      <w:rFonts w:ascii="VNI-Times" w:hAnsi="VNI-Times" w:cs="Times New Roman"/>
      <w:b/>
      <w:sz w:val="24"/>
      <w:szCs w:val="24"/>
    </w:rPr>
  </w:style>
  <w:style w:type="table" w:customStyle="1" w:styleId="TableGrid1">
    <w:name w:val="Table Grid1"/>
    <w:uiPriority w:val="99"/>
    <w:rsid w:val="00B6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6B240B"/>
    <w:pPr>
      <w:suppressAutoHyphens/>
      <w:spacing w:before="120" w:after="120"/>
      <w:jc w:val="center"/>
    </w:pPr>
    <w:rPr>
      <w:rFonts w:ascii="Times New Roman" w:hAnsi="Times New Roman"/>
      <w:bCs/>
      <w:i/>
      <w:iCs/>
      <w:color w:val="000000"/>
      <w:lang w:eastAsia="ar-SA"/>
    </w:rPr>
  </w:style>
  <w:style w:type="paragraph" w:styleId="BodyText">
    <w:name w:val="Body Text"/>
    <w:aliases w:val="Char Char Char Char Char Char Char Char Char Char Char Char Char Char Char Char Char Char Char Char Char Char Char Char Char Char Char Char Char Char Char Char Char Char Char Char Char Char Char Char Char Char Char Char Char Char,Char"/>
    <w:basedOn w:val="Normal"/>
    <w:link w:val="BodyTextChar"/>
    <w:uiPriority w:val="99"/>
    <w:rsid w:val="00D21DB9"/>
    <w:pPr>
      <w:spacing w:after="160" w:line="240" w:lineRule="exact"/>
    </w:pPr>
    <w:rPr>
      <w:rFonts w:ascii="Tahoma" w:eastAsia="MS Mincho" w:hAnsi="Tahoma"/>
      <w:b w:val="0"/>
      <w:sz w:val="20"/>
      <w:szCs w:val="20"/>
    </w:rPr>
  </w:style>
  <w:style w:type="character" w:customStyle="1" w:styleId="BodyTextChar">
    <w:name w:val="Body Text Char"/>
    <w:aliases w:val="Char Char Char Char Char Char Char Char Char Char Char Char Char Char Char Char Char Char Char Char Char Char Char Char Char Char Char Char Char Char Char Char Char Char Char Char Char Char Char Char Char Char Char Char Char Char Char"/>
    <w:link w:val="BodyText"/>
    <w:uiPriority w:val="99"/>
    <w:locked/>
    <w:rsid w:val="00992948"/>
    <w:rPr>
      <w:rFonts w:ascii="VNI-Aptima" w:hAnsi="VNI-Aptima" w:cs="Times New Roman"/>
      <w:color w:val="FF0000"/>
      <w:sz w:val="24"/>
      <w:lang w:val="en-US" w:eastAsia="en-US"/>
    </w:rPr>
  </w:style>
  <w:style w:type="paragraph" w:styleId="BodyText3">
    <w:name w:val="Body Text 3"/>
    <w:aliases w:val="Char1"/>
    <w:basedOn w:val="Normal"/>
    <w:link w:val="BodyText3Char"/>
    <w:uiPriority w:val="99"/>
    <w:rsid w:val="008015EA"/>
    <w:pPr>
      <w:spacing w:after="160" w:line="240" w:lineRule="exact"/>
    </w:pPr>
    <w:rPr>
      <w:rFonts w:ascii="Arial" w:hAnsi="Arial" w:cs="Arial"/>
      <w:b w:val="0"/>
      <w:sz w:val="20"/>
      <w:szCs w:val="20"/>
    </w:rPr>
  </w:style>
  <w:style w:type="character" w:customStyle="1" w:styleId="BodyText3Char">
    <w:name w:val="Body Text 3 Char"/>
    <w:aliases w:val="Char1 Char"/>
    <w:link w:val="BodyText3"/>
    <w:uiPriority w:val="99"/>
    <w:locked/>
    <w:rsid w:val="004E1E97"/>
    <w:rPr>
      <w:rFonts w:ascii="VNI-Aptima" w:hAnsi="VNI-Aptima" w:cs="Times New Roman"/>
      <w:caps/>
      <w:lang w:val="en-US" w:eastAsia="en-US"/>
    </w:rPr>
  </w:style>
  <w:style w:type="paragraph" w:styleId="BodyText2">
    <w:name w:val="Body Text 2"/>
    <w:aliases w:val="Char2"/>
    <w:basedOn w:val="Normal"/>
    <w:link w:val="BodyText2Char"/>
    <w:uiPriority w:val="99"/>
    <w:rsid w:val="008015EA"/>
    <w:pPr>
      <w:spacing w:after="160" w:line="240" w:lineRule="exact"/>
    </w:pPr>
    <w:rPr>
      <w:rFonts w:ascii="Arial" w:hAnsi="Arial" w:cs="Arial"/>
      <w:b w:val="0"/>
      <w:sz w:val="20"/>
      <w:szCs w:val="20"/>
    </w:rPr>
  </w:style>
  <w:style w:type="character" w:customStyle="1" w:styleId="BodyText2Char">
    <w:name w:val="Body Text 2 Char"/>
    <w:aliases w:val="Char2 Char"/>
    <w:link w:val="BodyText2"/>
    <w:uiPriority w:val="99"/>
    <w:locked/>
    <w:rsid w:val="004E1E97"/>
    <w:rPr>
      <w:rFonts w:ascii="VNI-Times" w:hAnsi="VNI-Times" w:cs="Times New Roman"/>
      <w:sz w:val="24"/>
      <w:lang w:val="en-US" w:eastAsia="en-US"/>
    </w:rPr>
  </w:style>
  <w:style w:type="paragraph" w:styleId="Title">
    <w:name w:val="Title"/>
    <w:basedOn w:val="Normal"/>
    <w:link w:val="TitleChar"/>
    <w:uiPriority w:val="99"/>
    <w:qFormat/>
    <w:rsid w:val="004E1E97"/>
    <w:pPr>
      <w:spacing w:before="120" w:after="120"/>
      <w:jc w:val="center"/>
    </w:pPr>
    <w:rPr>
      <w:rFonts w:ascii="Times New Roman" w:hAnsi="Times New Roman"/>
      <w:bCs/>
    </w:rPr>
  </w:style>
  <w:style w:type="character" w:customStyle="1" w:styleId="TitleChar">
    <w:name w:val="Title Char"/>
    <w:link w:val="Title"/>
    <w:uiPriority w:val="99"/>
    <w:locked/>
    <w:rsid w:val="006F31CC"/>
    <w:rPr>
      <w:rFonts w:cs="Times New Roman"/>
      <w:b/>
      <w:sz w:val="24"/>
      <w:lang w:val="en-US" w:eastAsia="en-US"/>
    </w:rPr>
  </w:style>
  <w:style w:type="character" w:customStyle="1" w:styleId="normalChar">
    <w:name w:val="normal Char"/>
    <w:link w:val="Normal1"/>
    <w:uiPriority w:val="99"/>
    <w:locked/>
    <w:rsid w:val="004E1E97"/>
    <w:rPr>
      <w:sz w:val="24"/>
      <w:lang w:val="en-US" w:eastAsia="ar-SA" w:bidi="ar-SA"/>
    </w:rPr>
  </w:style>
  <w:style w:type="paragraph" w:styleId="BodyTextIndent3">
    <w:name w:val="Body Text Indent 3"/>
    <w:basedOn w:val="Normal"/>
    <w:link w:val="BodyTextIndent3Char"/>
    <w:uiPriority w:val="99"/>
    <w:rsid w:val="004E1E97"/>
    <w:pPr>
      <w:numPr>
        <w:ilvl w:val="12"/>
      </w:numPr>
      <w:spacing w:before="120" w:after="120"/>
      <w:ind w:left="567" w:hanging="567"/>
      <w:jc w:val="both"/>
    </w:pPr>
    <w:rPr>
      <w:rFonts w:ascii="Times New Roman" w:hAnsi="Times New Roman"/>
      <w:bCs/>
    </w:rPr>
  </w:style>
  <w:style w:type="character" w:customStyle="1" w:styleId="BodyTextIndent3Char">
    <w:name w:val="Body Text Indent 3 Char"/>
    <w:link w:val="BodyTextIndent3"/>
    <w:uiPriority w:val="99"/>
    <w:locked/>
    <w:rsid w:val="008015EA"/>
    <w:rPr>
      <w:rFonts w:cs="Times New Roman"/>
      <w:b/>
      <w:bCs/>
      <w:sz w:val="24"/>
      <w:szCs w:val="24"/>
    </w:rPr>
  </w:style>
  <w:style w:type="paragraph" w:customStyle="1" w:styleId="toa">
    <w:name w:val="toa"/>
    <w:basedOn w:val="Normal"/>
    <w:uiPriority w:val="99"/>
    <w:rsid w:val="004E1E97"/>
    <w:pPr>
      <w:tabs>
        <w:tab w:val="left" w:pos="-1440"/>
        <w:tab w:val="left" w:pos="-720"/>
        <w:tab w:val="left" w:pos="9000"/>
        <w:tab w:val="right" w:pos="9360"/>
      </w:tabs>
      <w:spacing w:before="60" w:after="60" w:line="360" w:lineRule="exact"/>
      <w:jc w:val="both"/>
    </w:pPr>
    <w:rPr>
      <w:rFonts w:ascii="Arial" w:hAnsi="Arial" w:cs="Arial"/>
      <w:b w:val="0"/>
      <w:lang w:val="en-GB"/>
    </w:rPr>
  </w:style>
  <w:style w:type="paragraph" w:customStyle="1" w:styleId="Body">
    <w:name w:val="Body"/>
    <w:aliases w:val="Text"/>
    <w:basedOn w:val="BodyTextIndent"/>
    <w:uiPriority w:val="99"/>
    <w:rsid w:val="004E1E97"/>
    <w:pPr>
      <w:spacing w:before="120"/>
      <w:ind w:left="0"/>
      <w:jc w:val="both"/>
    </w:pPr>
    <w:rPr>
      <w:rFonts w:ascii="Arial" w:hAnsi="Arial" w:cs="Arial"/>
      <w:b w:val="0"/>
    </w:rPr>
  </w:style>
  <w:style w:type="paragraph" w:styleId="FootnoteText">
    <w:name w:val="footnote text"/>
    <w:basedOn w:val="Normal"/>
    <w:link w:val="FootnoteTextChar"/>
    <w:uiPriority w:val="99"/>
    <w:semiHidden/>
    <w:rsid w:val="004E1E97"/>
    <w:pPr>
      <w:tabs>
        <w:tab w:val="left" w:pos="284"/>
      </w:tabs>
      <w:spacing w:before="120" w:after="120"/>
      <w:ind w:left="360" w:hanging="360"/>
      <w:jc w:val="both"/>
    </w:pPr>
    <w:rPr>
      <w:rFonts w:ascii="Arial" w:hAnsi="Arial" w:cs="Arial"/>
      <w:b w:val="0"/>
      <w:lang w:val="en-GB"/>
    </w:rPr>
  </w:style>
  <w:style w:type="character" w:customStyle="1" w:styleId="FootnoteTextChar">
    <w:name w:val="Footnote Text Char"/>
    <w:link w:val="FootnoteText"/>
    <w:uiPriority w:val="99"/>
    <w:semiHidden/>
    <w:locked/>
    <w:rsid w:val="008015EA"/>
    <w:rPr>
      <w:rFonts w:ascii="Arial" w:hAnsi="Arial" w:cs="Arial"/>
      <w:sz w:val="24"/>
      <w:szCs w:val="24"/>
      <w:lang w:val="en-GB"/>
    </w:rPr>
  </w:style>
  <w:style w:type="paragraph" w:styleId="Index1">
    <w:name w:val="index 1"/>
    <w:basedOn w:val="Normal"/>
    <w:next w:val="Normal"/>
    <w:autoRedefine/>
    <w:uiPriority w:val="99"/>
    <w:rsid w:val="004E1E97"/>
    <w:pPr>
      <w:tabs>
        <w:tab w:val="num" w:pos="360"/>
      </w:tabs>
      <w:spacing w:before="120" w:after="120"/>
      <w:jc w:val="both"/>
    </w:pPr>
    <w:rPr>
      <w:rFonts w:ascii="Times New Roman" w:hAnsi="Times New Roman"/>
      <w:b w:val="0"/>
    </w:rPr>
  </w:style>
  <w:style w:type="paragraph" w:styleId="List">
    <w:name w:val="List"/>
    <w:basedOn w:val="Normal"/>
    <w:uiPriority w:val="99"/>
    <w:rsid w:val="004E1E97"/>
    <w:pPr>
      <w:spacing w:before="120" w:after="120"/>
      <w:ind w:left="360" w:hanging="360"/>
      <w:jc w:val="both"/>
    </w:pPr>
    <w:rPr>
      <w:rFonts w:ascii="Times New Roman" w:hAnsi="Times New Roman"/>
      <w:b w:val="0"/>
      <w:sz w:val="26"/>
      <w:szCs w:val="26"/>
    </w:rPr>
  </w:style>
  <w:style w:type="character" w:customStyle="1" w:styleId="style251">
    <w:name w:val="style251"/>
    <w:uiPriority w:val="99"/>
    <w:semiHidden/>
    <w:rsid w:val="004E1E97"/>
    <w:rPr>
      <w:color w:val="0000FF"/>
      <w:sz w:val="24"/>
      <w:lang w:val="en-US" w:eastAsia="en-US"/>
    </w:rPr>
  </w:style>
  <w:style w:type="paragraph" w:styleId="Subtitle">
    <w:name w:val="Subtitle"/>
    <w:basedOn w:val="Normal"/>
    <w:link w:val="SubtitleChar"/>
    <w:uiPriority w:val="99"/>
    <w:qFormat/>
    <w:rsid w:val="004E1E97"/>
    <w:pPr>
      <w:autoSpaceDE w:val="0"/>
      <w:autoSpaceDN w:val="0"/>
      <w:spacing w:before="120" w:after="120"/>
      <w:jc w:val="center"/>
    </w:pPr>
    <w:rPr>
      <w:rFonts w:cs="VNI-Times"/>
      <w:bCs/>
      <w:sz w:val="32"/>
      <w:szCs w:val="32"/>
    </w:rPr>
  </w:style>
  <w:style w:type="character" w:customStyle="1" w:styleId="SubtitleChar">
    <w:name w:val="Subtitle Char"/>
    <w:link w:val="Subtitle"/>
    <w:uiPriority w:val="99"/>
    <w:locked/>
    <w:rsid w:val="008015EA"/>
    <w:rPr>
      <w:rFonts w:ascii="VNI-Times" w:hAnsi="VNI-Times" w:cs="VNI-Times"/>
      <w:b/>
      <w:bCs/>
      <w:sz w:val="32"/>
      <w:szCs w:val="32"/>
    </w:rPr>
  </w:style>
  <w:style w:type="paragraph" w:styleId="BlockText">
    <w:name w:val="Block Text"/>
    <w:basedOn w:val="Normal"/>
    <w:uiPriority w:val="99"/>
    <w:rsid w:val="004E1E97"/>
    <w:pPr>
      <w:autoSpaceDE w:val="0"/>
      <w:autoSpaceDN w:val="0"/>
      <w:spacing w:before="120" w:after="60"/>
      <w:ind w:left="-167" w:right="-122"/>
      <w:jc w:val="center"/>
    </w:pPr>
    <w:rPr>
      <w:rFonts w:cs="VNI-Times"/>
      <w:b w:val="0"/>
    </w:rPr>
  </w:style>
  <w:style w:type="paragraph" w:customStyle="1" w:styleId="xl27">
    <w:name w:val="xl27"/>
    <w:basedOn w:val="Normal"/>
    <w:uiPriority w:val="99"/>
    <w:semiHidden/>
    <w:rsid w:val="004E1E97"/>
    <w:pPr>
      <w:spacing w:before="100" w:beforeAutospacing="1" w:after="100" w:afterAutospacing="1"/>
      <w:jc w:val="both"/>
    </w:pPr>
    <w:rPr>
      <w:rFonts w:ascii=".VnTime" w:hAnsi=".VnTime" w:cs=".VnTime"/>
      <w:b w:val="0"/>
    </w:rPr>
  </w:style>
  <w:style w:type="paragraph" w:styleId="ListBullet">
    <w:name w:val="List Bullet"/>
    <w:basedOn w:val="Normal"/>
    <w:uiPriority w:val="99"/>
    <w:rsid w:val="004E1E97"/>
    <w:pPr>
      <w:tabs>
        <w:tab w:val="num" w:pos="360"/>
      </w:tabs>
      <w:autoSpaceDE w:val="0"/>
      <w:autoSpaceDN w:val="0"/>
      <w:spacing w:before="120" w:after="120"/>
      <w:ind w:left="360" w:hanging="360"/>
      <w:jc w:val="both"/>
    </w:pPr>
    <w:rPr>
      <w:rFonts w:cs="VNI-Times"/>
      <w:b w:val="0"/>
    </w:rPr>
  </w:style>
  <w:style w:type="paragraph" w:styleId="DocumentMap">
    <w:name w:val="Document Map"/>
    <w:basedOn w:val="Normal"/>
    <w:link w:val="DocumentMapChar"/>
    <w:uiPriority w:val="99"/>
    <w:semiHidden/>
    <w:rsid w:val="004E1E97"/>
    <w:pPr>
      <w:shd w:val="clear" w:color="auto" w:fill="000080"/>
      <w:autoSpaceDE w:val="0"/>
      <w:autoSpaceDN w:val="0"/>
      <w:spacing w:before="120" w:after="120"/>
      <w:jc w:val="both"/>
    </w:pPr>
    <w:rPr>
      <w:rFonts w:ascii="Tahoma" w:hAnsi="Tahoma" w:cs="Tahoma"/>
      <w:b w:val="0"/>
    </w:rPr>
  </w:style>
  <w:style w:type="character" w:customStyle="1" w:styleId="DocumentMapChar">
    <w:name w:val="Document Map Char"/>
    <w:link w:val="DocumentMap"/>
    <w:uiPriority w:val="99"/>
    <w:semiHidden/>
    <w:locked/>
    <w:rsid w:val="008015EA"/>
    <w:rPr>
      <w:rFonts w:ascii="Tahoma" w:hAnsi="Tahoma" w:cs="Tahoma"/>
      <w:sz w:val="24"/>
      <w:szCs w:val="24"/>
      <w:shd w:val="clear" w:color="auto" w:fill="000080"/>
    </w:rPr>
  </w:style>
  <w:style w:type="character" w:customStyle="1" w:styleId="sapeau">
    <w:name w:val="sapeau"/>
    <w:uiPriority w:val="99"/>
    <w:semiHidden/>
    <w:rsid w:val="004E1E97"/>
    <w:rPr>
      <w:sz w:val="24"/>
      <w:lang w:val="en-US" w:eastAsia="en-US"/>
    </w:rPr>
  </w:style>
  <w:style w:type="character" w:styleId="CommentReference">
    <w:name w:val="annotation reference"/>
    <w:uiPriority w:val="99"/>
    <w:semiHidden/>
    <w:rsid w:val="004E1E97"/>
    <w:rPr>
      <w:rFonts w:cs="Times New Roman"/>
      <w:sz w:val="16"/>
      <w:lang w:val="en-US" w:eastAsia="en-US"/>
    </w:rPr>
  </w:style>
  <w:style w:type="paragraph" w:styleId="CommentText">
    <w:name w:val="annotation text"/>
    <w:basedOn w:val="Normal"/>
    <w:link w:val="CommentTextChar"/>
    <w:uiPriority w:val="99"/>
    <w:semiHidden/>
    <w:rsid w:val="004E1E97"/>
    <w:pPr>
      <w:spacing w:before="120" w:after="120"/>
      <w:jc w:val="both"/>
    </w:pPr>
    <w:rPr>
      <w:rFonts w:ascii="Times New Roman" w:hAnsi="Times New Roman"/>
      <w:b w:val="0"/>
      <w:sz w:val="20"/>
      <w:szCs w:val="20"/>
    </w:rPr>
  </w:style>
  <w:style w:type="character" w:customStyle="1" w:styleId="CommentTextChar">
    <w:name w:val="Comment Text Char"/>
    <w:link w:val="CommentText"/>
    <w:uiPriority w:val="99"/>
    <w:semiHidden/>
    <w:locked/>
    <w:rsid w:val="00D21DB9"/>
    <w:rPr>
      <w:rFonts w:cs="Times New Roman"/>
    </w:rPr>
  </w:style>
  <w:style w:type="paragraph" w:styleId="BalloonText">
    <w:name w:val="Balloon Text"/>
    <w:basedOn w:val="Normal"/>
    <w:link w:val="BalloonTextChar"/>
    <w:uiPriority w:val="99"/>
    <w:semiHidden/>
    <w:rsid w:val="004E1E97"/>
    <w:pPr>
      <w:spacing w:before="120" w:after="120"/>
      <w:jc w:val="both"/>
    </w:pPr>
    <w:rPr>
      <w:rFonts w:ascii="Tahoma" w:hAnsi="Tahoma" w:cs="Tahoma"/>
      <w:b w:val="0"/>
      <w:sz w:val="16"/>
      <w:szCs w:val="16"/>
    </w:rPr>
  </w:style>
  <w:style w:type="character" w:customStyle="1" w:styleId="BalloonTextChar">
    <w:name w:val="Balloon Text Char"/>
    <w:link w:val="BalloonText"/>
    <w:uiPriority w:val="99"/>
    <w:semiHidden/>
    <w:locked/>
    <w:rsid w:val="008015EA"/>
    <w:rPr>
      <w:rFonts w:ascii="Tahoma" w:hAnsi="Tahoma" w:cs="Tahoma"/>
      <w:sz w:val="16"/>
      <w:szCs w:val="16"/>
    </w:rPr>
  </w:style>
  <w:style w:type="character" w:styleId="Strong">
    <w:name w:val="Strong"/>
    <w:uiPriority w:val="22"/>
    <w:qFormat/>
    <w:rsid w:val="004E1E97"/>
    <w:rPr>
      <w:rFonts w:cs="Times New Roman"/>
      <w:b/>
      <w:sz w:val="24"/>
      <w:lang w:val="en-US" w:eastAsia="en-US"/>
    </w:rPr>
  </w:style>
  <w:style w:type="paragraph" w:styleId="TOC4">
    <w:name w:val="toc 4"/>
    <w:basedOn w:val="Normal"/>
    <w:next w:val="Normal"/>
    <w:uiPriority w:val="39"/>
    <w:rsid w:val="004E1E97"/>
    <w:pPr>
      <w:spacing w:before="120" w:after="120"/>
      <w:ind w:left="720"/>
      <w:jc w:val="both"/>
    </w:pPr>
    <w:rPr>
      <w:rFonts w:ascii="Times New Roman" w:hAnsi="Times New Roman"/>
      <w:b w:val="0"/>
      <w:szCs w:val="20"/>
    </w:rPr>
  </w:style>
  <w:style w:type="paragraph" w:styleId="TOC5">
    <w:name w:val="toc 5"/>
    <w:basedOn w:val="Normal"/>
    <w:next w:val="Normal"/>
    <w:uiPriority w:val="39"/>
    <w:rsid w:val="004E1E97"/>
    <w:pPr>
      <w:spacing w:before="120" w:after="120"/>
      <w:ind w:left="960"/>
      <w:jc w:val="both"/>
    </w:pPr>
    <w:rPr>
      <w:rFonts w:ascii="Times New Roman" w:hAnsi="Times New Roman"/>
      <w:b w:val="0"/>
      <w:szCs w:val="20"/>
    </w:rPr>
  </w:style>
  <w:style w:type="paragraph" w:styleId="TOC6">
    <w:name w:val="toc 6"/>
    <w:basedOn w:val="Normal"/>
    <w:next w:val="Normal"/>
    <w:uiPriority w:val="39"/>
    <w:rsid w:val="004E1E97"/>
    <w:pPr>
      <w:spacing w:before="120" w:after="120"/>
      <w:ind w:left="1200"/>
      <w:jc w:val="both"/>
    </w:pPr>
    <w:rPr>
      <w:rFonts w:ascii="Times New Roman" w:hAnsi="Times New Roman"/>
      <w:b w:val="0"/>
      <w:szCs w:val="20"/>
    </w:rPr>
  </w:style>
  <w:style w:type="paragraph" w:styleId="TOC7">
    <w:name w:val="toc 7"/>
    <w:basedOn w:val="Normal"/>
    <w:next w:val="Normal"/>
    <w:uiPriority w:val="39"/>
    <w:rsid w:val="004E1E97"/>
    <w:pPr>
      <w:spacing w:before="120" w:after="120"/>
      <w:ind w:left="1440"/>
      <w:jc w:val="both"/>
    </w:pPr>
    <w:rPr>
      <w:rFonts w:ascii="Times New Roman" w:hAnsi="Times New Roman"/>
      <w:b w:val="0"/>
      <w:szCs w:val="20"/>
    </w:rPr>
  </w:style>
  <w:style w:type="paragraph" w:styleId="TOC8">
    <w:name w:val="toc 8"/>
    <w:basedOn w:val="Normal"/>
    <w:next w:val="Normal"/>
    <w:uiPriority w:val="39"/>
    <w:rsid w:val="004E1E97"/>
    <w:pPr>
      <w:spacing w:before="120" w:after="120"/>
      <w:ind w:left="1680"/>
      <w:jc w:val="both"/>
    </w:pPr>
    <w:rPr>
      <w:rFonts w:ascii="Times New Roman" w:hAnsi="Times New Roman"/>
      <w:b w:val="0"/>
      <w:szCs w:val="20"/>
    </w:rPr>
  </w:style>
  <w:style w:type="paragraph" w:styleId="TOC9">
    <w:name w:val="toc 9"/>
    <w:basedOn w:val="Normal"/>
    <w:next w:val="Normal"/>
    <w:uiPriority w:val="39"/>
    <w:rsid w:val="004E1E97"/>
    <w:pPr>
      <w:spacing w:before="120" w:after="120"/>
      <w:ind w:left="1920"/>
      <w:jc w:val="both"/>
    </w:pPr>
    <w:rPr>
      <w:rFonts w:ascii="Times New Roman" w:hAnsi="Times New Roman"/>
      <w:b w:val="0"/>
      <w:szCs w:val="20"/>
    </w:rPr>
  </w:style>
  <w:style w:type="paragraph" w:customStyle="1" w:styleId="Thanbai">
    <w:name w:val="Than bai"/>
    <w:basedOn w:val="Normal"/>
    <w:autoRedefine/>
    <w:uiPriority w:val="99"/>
    <w:semiHidden/>
    <w:rsid w:val="004E1E97"/>
    <w:pPr>
      <w:spacing w:before="120" w:after="120"/>
      <w:ind w:firstLine="397"/>
      <w:jc w:val="both"/>
    </w:pPr>
    <w:rPr>
      <w:rFonts w:ascii="Times New Roman" w:hAnsi="Times New Roman"/>
      <w:b w:val="0"/>
      <w:sz w:val="26"/>
      <w:szCs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Char Char Char Char"/>
    <w:basedOn w:val="Normal"/>
    <w:next w:val="Normal"/>
    <w:link w:val="CaptionChar"/>
    <w:qFormat/>
    <w:rsid w:val="004E1E97"/>
    <w:pPr>
      <w:spacing w:before="120" w:after="120"/>
      <w:jc w:val="center"/>
    </w:pPr>
    <w:rPr>
      <w:rFonts w:ascii="Times New Roman" w:hAnsi="Times New Roman"/>
      <w:szCs w:val="20"/>
    </w:rPr>
  </w:style>
  <w:style w:type="paragraph" w:styleId="TableofFigures">
    <w:name w:val="table of figures"/>
    <w:aliases w:val="BANG,hello"/>
    <w:basedOn w:val="Normal"/>
    <w:next w:val="Normal"/>
    <w:link w:val="TableofFiguresChar"/>
    <w:uiPriority w:val="99"/>
    <w:rsid w:val="004E1E97"/>
    <w:pPr>
      <w:spacing w:before="120" w:after="120"/>
      <w:ind w:left="480" w:hanging="480"/>
      <w:jc w:val="both"/>
    </w:pPr>
    <w:rPr>
      <w:rFonts w:ascii="Times New Roman" w:hAnsi="Times New Roman"/>
      <w:b w:val="0"/>
      <w:szCs w:val="20"/>
    </w:rPr>
  </w:style>
  <w:style w:type="paragraph" w:styleId="ListNumber5">
    <w:name w:val="List Number 5"/>
    <w:basedOn w:val="Normal"/>
    <w:uiPriority w:val="99"/>
    <w:semiHidden/>
    <w:rsid w:val="004E1E97"/>
    <w:pPr>
      <w:tabs>
        <w:tab w:val="num" w:pos="1492"/>
      </w:tabs>
      <w:spacing w:before="120" w:after="120"/>
      <w:ind w:left="1492" w:hanging="360"/>
      <w:jc w:val="both"/>
    </w:pPr>
    <w:rPr>
      <w:rFonts w:ascii=".VnTime" w:hAnsi=".VnTime"/>
      <w:b w:val="0"/>
      <w:sz w:val="26"/>
      <w:szCs w:val="26"/>
    </w:rPr>
  </w:style>
  <w:style w:type="paragraph" w:customStyle="1" w:styleId="xl30">
    <w:name w:val="xl30"/>
    <w:basedOn w:val="Normal"/>
    <w:uiPriority w:val="99"/>
    <w:semiHidden/>
    <w:rsid w:val="004E1E9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hAnsi="Arial Unicode MS"/>
      <w:b w:val="0"/>
      <w:sz w:val="20"/>
      <w:szCs w:val="26"/>
    </w:rPr>
  </w:style>
  <w:style w:type="character" w:styleId="Emphasis">
    <w:name w:val="Emphasis"/>
    <w:uiPriority w:val="20"/>
    <w:qFormat/>
    <w:rsid w:val="004E1E97"/>
    <w:rPr>
      <w:rFonts w:cs="Times New Roman"/>
      <w:i/>
      <w:sz w:val="24"/>
      <w:lang w:val="en-US" w:eastAsia="en-US"/>
    </w:rPr>
  </w:style>
  <w:style w:type="paragraph" w:customStyle="1" w:styleId="n3">
    <w:name w:val="n3"/>
    <w:basedOn w:val="Normal"/>
    <w:uiPriority w:val="99"/>
    <w:semiHidden/>
    <w:rsid w:val="004E1E97"/>
    <w:pPr>
      <w:jc w:val="both"/>
    </w:pPr>
    <w:rPr>
      <w:b w:val="0"/>
      <w:sz w:val="26"/>
    </w:rPr>
  </w:style>
  <w:style w:type="paragraph" w:customStyle="1" w:styleId="Style1">
    <w:name w:val="Style1"/>
    <w:basedOn w:val="Caption"/>
    <w:link w:val="Style1Char"/>
    <w:uiPriority w:val="99"/>
    <w:rsid w:val="004E1E97"/>
    <w:rPr>
      <w:lang w:val="nb-NO"/>
    </w:rPr>
  </w:style>
  <w:style w:type="paragraph" w:customStyle="1" w:styleId="StyleCaptionBlack">
    <w:name w:val="Style Caption + Black"/>
    <w:basedOn w:val="Caption"/>
    <w:link w:val="StyleCaptionBlackChar"/>
    <w:uiPriority w:val="99"/>
    <w:semiHidden/>
    <w:rsid w:val="004E1E97"/>
    <w:rPr>
      <w:color w:val="000000"/>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Char Char Char Char Char"/>
    <w:link w:val="Caption"/>
    <w:qFormat/>
    <w:locked/>
    <w:rsid w:val="004E1E97"/>
    <w:rPr>
      <w:b/>
      <w:sz w:val="24"/>
      <w:lang w:val="en-US" w:eastAsia="en-US"/>
    </w:rPr>
  </w:style>
  <w:style w:type="character" w:customStyle="1" w:styleId="StyleCaptionBlackChar">
    <w:name w:val="Style Caption + Black Char"/>
    <w:link w:val="StyleCaptionBlack"/>
    <w:uiPriority w:val="99"/>
    <w:locked/>
    <w:rsid w:val="004E1E97"/>
    <w:rPr>
      <w:b/>
      <w:color w:val="000000"/>
      <w:sz w:val="24"/>
      <w:lang w:val="en-US" w:eastAsia="en-US"/>
    </w:rPr>
  </w:style>
  <w:style w:type="paragraph" w:customStyle="1" w:styleId="StyleCaptionBefore3ptAfter3pt">
    <w:name w:val="Style Caption + Before:  3 pt After:  3 pt"/>
    <w:basedOn w:val="Caption"/>
    <w:uiPriority w:val="99"/>
    <w:semiHidden/>
    <w:rsid w:val="004E1E97"/>
    <w:pPr>
      <w:spacing w:before="60" w:after="60"/>
    </w:pPr>
    <w:rPr>
      <w:i/>
      <w:iCs/>
    </w:rPr>
  </w:style>
  <w:style w:type="paragraph" w:customStyle="1" w:styleId="a0">
    <w:name w:val="*"/>
    <w:basedOn w:val="Normal"/>
    <w:link w:val="CharChar"/>
    <w:autoRedefine/>
    <w:uiPriority w:val="99"/>
    <w:semiHidden/>
    <w:rsid w:val="004E1E97"/>
    <w:pPr>
      <w:widowControl w:val="0"/>
      <w:numPr>
        <w:numId w:val="1"/>
      </w:numPr>
      <w:tabs>
        <w:tab w:val="left" w:pos="0"/>
        <w:tab w:val="left" w:pos="480"/>
      </w:tabs>
      <w:spacing w:line="288" w:lineRule="auto"/>
    </w:pPr>
    <w:rPr>
      <w:rFonts w:ascii="Times New Roman" w:hAnsi="Times New Roman"/>
      <w:i/>
      <w:sz w:val="25"/>
      <w:szCs w:val="25"/>
    </w:rPr>
  </w:style>
  <w:style w:type="paragraph" w:customStyle="1" w:styleId="Style2">
    <w:name w:val="Style2"/>
    <w:basedOn w:val="Normal"/>
    <w:link w:val="Style2Char"/>
    <w:uiPriority w:val="99"/>
    <w:rsid w:val="004E1E97"/>
    <w:pPr>
      <w:numPr>
        <w:numId w:val="2"/>
      </w:numPr>
      <w:jc w:val="both"/>
    </w:pPr>
    <w:rPr>
      <w:rFonts w:ascii="Times New Roman" w:hAnsi="Times New Roman"/>
      <w:b w:val="0"/>
    </w:rPr>
  </w:style>
  <w:style w:type="character" w:customStyle="1" w:styleId="Style1Char">
    <w:name w:val="Style1 Char"/>
    <w:link w:val="Style1"/>
    <w:uiPriority w:val="99"/>
    <w:locked/>
    <w:rsid w:val="004E1E97"/>
    <w:rPr>
      <w:b/>
      <w:sz w:val="24"/>
      <w:lang w:val="nb-NO" w:eastAsia="en-US"/>
    </w:rPr>
  </w:style>
  <w:style w:type="paragraph" w:customStyle="1" w:styleId="nguon">
    <w:name w:val="nguon"/>
    <w:basedOn w:val="Normal"/>
    <w:uiPriority w:val="99"/>
    <w:semiHidden/>
    <w:rsid w:val="004E1E97"/>
    <w:pPr>
      <w:jc w:val="right"/>
    </w:pPr>
    <w:rPr>
      <w:rFonts w:ascii="Times New Roman" w:hAnsi="Times New Roman"/>
      <w:b w:val="0"/>
      <w:i/>
      <w:iCs/>
      <w:szCs w:val="20"/>
    </w:rPr>
  </w:style>
  <w:style w:type="paragraph" w:customStyle="1" w:styleId="StyleHeading2Left-032cm">
    <w:name w:val="Style Heading 2 + Left:  -032 cm"/>
    <w:basedOn w:val="Heading2"/>
    <w:uiPriority w:val="99"/>
    <w:semiHidden/>
    <w:rsid w:val="004E1E97"/>
    <w:pPr>
      <w:tabs>
        <w:tab w:val="num" w:pos="1492"/>
      </w:tabs>
      <w:spacing w:before="60"/>
      <w:ind w:left="1492" w:hanging="360"/>
    </w:pPr>
    <w:rPr>
      <w:rFonts w:ascii="Times New Roman" w:hAnsi="Times New Roman"/>
      <w:i w:val="0"/>
      <w:lang w:val="en-GB"/>
    </w:rPr>
  </w:style>
  <w:style w:type="character" w:customStyle="1" w:styleId="normalCharChar">
    <w:name w:val="normal Char Char"/>
    <w:uiPriority w:val="99"/>
    <w:semiHidden/>
    <w:rsid w:val="004E1E97"/>
    <w:rPr>
      <w:sz w:val="24"/>
      <w:lang w:val="en-US" w:eastAsia="en-US"/>
    </w:rPr>
  </w:style>
  <w:style w:type="paragraph" w:customStyle="1" w:styleId="StyleHeading5NotBold">
    <w:name w:val="Style Heading 5 + Not Bold"/>
    <w:basedOn w:val="Heading5"/>
    <w:uiPriority w:val="99"/>
    <w:semiHidden/>
    <w:rsid w:val="004E1E97"/>
    <w:pPr>
      <w:tabs>
        <w:tab w:val="num" w:pos="1492"/>
      </w:tabs>
      <w:spacing w:before="60" w:after="60"/>
      <w:ind w:left="1492" w:hanging="360"/>
    </w:pPr>
    <w:rPr>
      <w:bCs w:val="0"/>
      <w:iCs/>
    </w:rPr>
  </w:style>
  <w:style w:type="paragraph" w:customStyle="1" w:styleId="LaMa">
    <w:name w:val="LaMa"/>
    <w:basedOn w:val="Normal"/>
    <w:next w:val="Normal"/>
    <w:uiPriority w:val="99"/>
    <w:semiHidden/>
    <w:rsid w:val="004E1E97"/>
    <w:pPr>
      <w:spacing w:before="120" w:after="60"/>
      <w:ind w:firstLine="720"/>
      <w:jc w:val="both"/>
    </w:pPr>
    <w:rPr>
      <w:rFonts w:ascii="Times New Roman" w:hAnsi="Times New Roman"/>
      <w:b w:val="0"/>
      <w:sz w:val="26"/>
      <w:szCs w:val="20"/>
      <w:lang w:val="pl-PL"/>
    </w:rPr>
  </w:style>
  <w:style w:type="paragraph" w:customStyle="1" w:styleId="StyleHeading2TimesNewRoman13ptNotItalicFirstline">
    <w:name w:val="Style Heading 2 + Times New Roman 13 pt Not Italic First line:  ..."/>
    <w:basedOn w:val="Heading2"/>
    <w:autoRedefine/>
    <w:uiPriority w:val="99"/>
    <w:semiHidden/>
    <w:rsid w:val="004E1E97"/>
    <w:pPr>
      <w:spacing w:before="120" w:after="120"/>
      <w:ind w:firstLine="540"/>
    </w:pPr>
    <w:rPr>
      <w:rFonts w:ascii="Times New Roman" w:hAnsi="Times New Roman"/>
      <w:b w:val="0"/>
      <w:sz w:val="26"/>
    </w:rPr>
  </w:style>
  <w:style w:type="paragraph" w:customStyle="1" w:styleId="StyleHeading2TimesNewRoman13ptNotBoldNotItalicFir">
    <w:name w:val="Style Heading 2 + Times New Roman 13 pt Not Bold Not Italic Fir..."/>
    <w:basedOn w:val="Heading2"/>
    <w:autoRedefine/>
    <w:uiPriority w:val="99"/>
    <w:semiHidden/>
    <w:rsid w:val="004E1E97"/>
    <w:pPr>
      <w:spacing w:before="120" w:after="120"/>
      <w:ind w:firstLine="540"/>
    </w:pPr>
    <w:rPr>
      <w:rFonts w:ascii="Times New Roman" w:hAnsi="Times New Roman"/>
      <w:sz w:val="26"/>
    </w:rPr>
  </w:style>
  <w:style w:type="paragraph" w:customStyle="1" w:styleId="StyleHeading1TimesNewRoman20ptChar">
    <w:name w:val="Style Heading 1 + Times New Roman 20 pt Char"/>
    <w:basedOn w:val="Heading1"/>
    <w:link w:val="StyleHeading1TimesNewRoman20ptCharChar"/>
    <w:autoRedefine/>
    <w:uiPriority w:val="99"/>
    <w:semiHidden/>
    <w:rsid w:val="004E1E97"/>
    <w:pPr>
      <w:jc w:val="center"/>
    </w:pPr>
    <w:rPr>
      <w:rFonts w:ascii="Times New Roman" w:hAnsi="Times New Roman" w:cs="Times New Roman"/>
      <w:bCs w:val="0"/>
      <w:szCs w:val="20"/>
    </w:rPr>
  </w:style>
  <w:style w:type="character" w:customStyle="1" w:styleId="StyleHeading1TimesNewRoman20ptCharChar">
    <w:name w:val="Style Heading 1 + Times New Roman 20 pt Char Char"/>
    <w:link w:val="StyleHeading1TimesNewRoman20ptChar"/>
    <w:uiPriority w:val="99"/>
    <w:locked/>
    <w:rsid w:val="004E1E97"/>
    <w:rPr>
      <w:b/>
      <w:kern w:val="32"/>
      <w:sz w:val="32"/>
      <w:lang w:val="en-US" w:eastAsia="en-US"/>
    </w:rPr>
  </w:style>
  <w:style w:type="paragraph" w:customStyle="1" w:styleId="StyleHeading2TimesNewRoman">
    <w:name w:val="Style Heading 2 + Times New Roman"/>
    <w:basedOn w:val="Heading2"/>
    <w:autoRedefine/>
    <w:uiPriority w:val="99"/>
    <w:semiHidden/>
    <w:rsid w:val="004E1E97"/>
    <w:pPr>
      <w:spacing w:before="120" w:after="120"/>
    </w:pPr>
    <w:rPr>
      <w:rFonts w:ascii="Times New Roman" w:hAnsi="Times New Roman"/>
      <w:sz w:val="26"/>
      <w:szCs w:val="26"/>
    </w:rPr>
  </w:style>
  <w:style w:type="paragraph" w:customStyle="1" w:styleId="StyleHeading2Firstline095cm">
    <w:name w:val="Style Heading 2 + First line:  0.95 cm"/>
    <w:basedOn w:val="Heading2"/>
    <w:autoRedefine/>
    <w:uiPriority w:val="99"/>
    <w:semiHidden/>
    <w:rsid w:val="004E1E97"/>
    <w:pPr>
      <w:spacing w:before="120" w:after="120"/>
      <w:ind w:firstLine="540"/>
    </w:pPr>
    <w:rPr>
      <w:rFonts w:ascii="Times New Roman" w:hAnsi="Times New Roman"/>
      <w:sz w:val="26"/>
    </w:rPr>
  </w:style>
  <w:style w:type="character" w:customStyle="1" w:styleId="Heading4Char2">
    <w:name w:val="Heading 4 Char2"/>
    <w:aliases w:val="Char11 Char Char1,h44 Char1,Heading 4 Char Char Char Char1"/>
    <w:link w:val="Heading40"/>
    <w:uiPriority w:val="99"/>
    <w:locked/>
    <w:rsid w:val="004E1E97"/>
    <w:rPr>
      <w:b/>
      <w:sz w:val="28"/>
      <w:lang w:val="en-US" w:eastAsia="en-US"/>
    </w:rPr>
  </w:style>
  <w:style w:type="paragraph" w:customStyle="1" w:styleId="StyleHeading2Left0cm">
    <w:name w:val="Style Heading 2 + Left:  0 cm"/>
    <w:basedOn w:val="Heading2"/>
    <w:uiPriority w:val="99"/>
    <w:semiHidden/>
    <w:rsid w:val="004E1E97"/>
    <w:pPr>
      <w:numPr>
        <w:ilvl w:val="1"/>
        <w:numId w:val="3"/>
      </w:numPr>
      <w:spacing w:before="120" w:after="120"/>
      <w:ind w:left="0" w:firstLine="0"/>
    </w:pPr>
    <w:rPr>
      <w:rFonts w:ascii="Times New Roman" w:hAnsi="Times New Roman"/>
      <w:i w:val="0"/>
      <w:sz w:val="26"/>
    </w:rPr>
  </w:style>
  <w:style w:type="paragraph" w:customStyle="1" w:styleId="StyleHeading3Left032cm">
    <w:name w:val="Style Heading 3 + Left:  032 cm"/>
    <w:basedOn w:val="Heading3"/>
    <w:uiPriority w:val="99"/>
    <w:semiHidden/>
    <w:rsid w:val="004E1E97"/>
    <w:pPr>
      <w:tabs>
        <w:tab w:val="num" w:pos="1492"/>
      </w:tabs>
      <w:spacing w:before="60"/>
      <w:ind w:left="1492" w:hanging="360"/>
    </w:pPr>
    <w:rPr>
      <w:rFonts w:ascii="Times New Roman" w:hAnsi="Times New Roman"/>
      <w:i/>
      <w:iCs/>
      <w:szCs w:val="20"/>
    </w:rPr>
  </w:style>
  <w:style w:type="paragraph" w:customStyle="1" w:styleId="StyleJustified">
    <w:name w:val="Style Justified"/>
    <w:basedOn w:val="Normal"/>
    <w:link w:val="StyleJustifiedChar"/>
    <w:autoRedefine/>
    <w:uiPriority w:val="99"/>
    <w:rsid w:val="004E1E97"/>
    <w:pPr>
      <w:tabs>
        <w:tab w:val="left" w:pos="480"/>
        <w:tab w:val="left" w:pos="720"/>
      </w:tabs>
      <w:spacing w:before="120" w:after="120" w:line="288" w:lineRule="auto"/>
      <w:jc w:val="both"/>
    </w:pPr>
    <w:rPr>
      <w:rFonts w:ascii="Times New Roman" w:hAnsi="Times New Roman"/>
      <w:b w:val="0"/>
      <w:szCs w:val="20"/>
    </w:rPr>
  </w:style>
  <w:style w:type="character" w:customStyle="1" w:styleId="StyleJustifiedChar">
    <w:name w:val="Style Justified Char"/>
    <w:link w:val="StyleJustified"/>
    <w:uiPriority w:val="99"/>
    <w:locked/>
    <w:rsid w:val="004E1E97"/>
    <w:rPr>
      <w:sz w:val="24"/>
      <w:lang w:val="en-US" w:eastAsia="en-US"/>
    </w:rPr>
  </w:style>
  <w:style w:type="character" w:customStyle="1" w:styleId="Char">
    <w:name w:val="+ Char"/>
    <w:link w:val="a"/>
    <w:uiPriority w:val="99"/>
    <w:semiHidden/>
    <w:locked/>
    <w:rsid w:val="004E1E97"/>
    <w:rPr>
      <w:sz w:val="24"/>
    </w:rPr>
  </w:style>
  <w:style w:type="paragraph" w:customStyle="1" w:styleId="a1">
    <w:name w:val="a"/>
    <w:basedOn w:val="StyleJustified"/>
    <w:link w:val="aCharChar"/>
    <w:autoRedefine/>
    <w:uiPriority w:val="99"/>
    <w:semiHidden/>
    <w:rsid w:val="004E1E97"/>
    <w:pPr>
      <w:tabs>
        <w:tab w:val="clear" w:pos="480"/>
        <w:tab w:val="left" w:pos="240"/>
        <w:tab w:val="num" w:pos="284"/>
      </w:tabs>
      <w:ind w:hanging="1080"/>
    </w:pPr>
    <w:rPr>
      <w:b/>
      <w:i/>
    </w:rPr>
  </w:style>
  <w:style w:type="character" w:customStyle="1" w:styleId="aCharChar">
    <w:name w:val="a Char Char"/>
    <w:link w:val="a1"/>
    <w:uiPriority w:val="99"/>
    <w:locked/>
    <w:rsid w:val="004E1E97"/>
    <w:rPr>
      <w:b/>
      <w:i/>
      <w:sz w:val="24"/>
      <w:lang w:val="en-US" w:eastAsia="en-US"/>
    </w:rPr>
  </w:style>
  <w:style w:type="paragraph" w:customStyle="1" w:styleId="Style13pt">
    <w:name w:val="Style * + 13 pt"/>
    <w:basedOn w:val="a0"/>
    <w:link w:val="Style13ptChar"/>
    <w:uiPriority w:val="99"/>
    <w:semiHidden/>
    <w:rsid w:val="004E1E97"/>
    <w:pPr>
      <w:numPr>
        <w:numId w:val="0"/>
      </w:numPr>
      <w:tabs>
        <w:tab w:val="clear" w:pos="0"/>
        <w:tab w:val="clear" w:pos="480"/>
        <w:tab w:val="num" w:pos="1640"/>
      </w:tabs>
      <w:spacing w:before="120" w:after="60"/>
      <w:ind w:left="1640" w:hanging="360"/>
      <w:jc w:val="both"/>
    </w:pPr>
    <w:rPr>
      <w:b w:val="0"/>
      <w:i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13pt">
    <w:name w:val="Style - + 13 pt"/>
    <w:basedOn w:val="Normal"/>
    <w:link w:val="Style-13ptChar"/>
    <w:uiPriority w:val="99"/>
    <w:semiHidden/>
    <w:rsid w:val="004E1E97"/>
    <w:pPr>
      <w:widowControl w:val="0"/>
      <w:tabs>
        <w:tab w:val="num" w:pos="360"/>
      </w:tabs>
      <w:spacing w:before="60" w:after="20" w:line="288" w:lineRule="auto"/>
      <w:ind w:left="360" w:hanging="360"/>
      <w:jc w:val="both"/>
    </w:pPr>
    <w:rPr>
      <w:rFonts w:ascii="Times New Roman" w:hAnsi="Times New Roman"/>
      <w:b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4">
    <w:name w:val="Style4"/>
    <w:basedOn w:val="Normal"/>
    <w:uiPriority w:val="99"/>
    <w:rsid w:val="004E1E97"/>
    <w:pPr>
      <w:numPr>
        <w:numId w:val="5"/>
      </w:numPr>
      <w:jc w:val="both"/>
    </w:pPr>
    <w:rPr>
      <w:rFonts w:ascii="Times New Roman" w:hAnsi="Times New Roman"/>
      <w:b w:val="0"/>
    </w:rPr>
  </w:style>
  <w:style w:type="paragraph" w:customStyle="1" w:styleId="Styletab">
    <w:name w:val="Style + tab"/>
    <w:basedOn w:val="Normal"/>
    <w:link w:val="StyletabChar"/>
    <w:uiPriority w:val="99"/>
    <w:semiHidden/>
    <w:rsid w:val="004E1E97"/>
    <w:pPr>
      <w:ind w:firstLine="432"/>
      <w:jc w:val="both"/>
    </w:pPr>
    <w:rPr>
      <w:rFonts w:ascii="Times New Roman" w:hAnsi="Times New Roman"/>
      <w:b w:val="0"/>
      <w:szCs w:val="20"/>
    </w:rPr>
  </w:style>
  <w:style w:type="character" w:customStyle="1" w:styleId="StyletabChar">
    <w:name w:val="Style + tab Char"/>
    <w:link w:val="Styletab"/>
    <w:uiPriority w:val="99"/>
    <w:locked/>
    <w:rsid w:val="004E1E97"/>
    <w:rPr>
      <w:sz w:val="24"/>
      <w:lang w:val="en-US" w:eastAsia="en-US"/>
    </w:rPr>
  </w:style>
  <w:style w:type="paragraph" w:customStyle="1" w:styleId="-">
    <w:name w:val="-"/>
    <w:basedOn w:val="StyleJustified"/>
    <w:link w:val="-Char"/>
    <w:autoRedefine/>
    <w:uiPriority w:val="99"/>
    <w:rsid w:val="004E1E97"/>
    <w:pPr>
      <w:widowControl w:val="0"/>
      <w:numPr>
        <w:ilvl w:val="1"/>
        <w:numId w:val="6"/>
      </w:numPr>
      <w:tabs>
        <w:tab w:val="clear" w:pos="720"/>
        <w:tab w:val="left" w:pos="0"/>
      </w:tabs>
    </w:pPr>
  </w:style>
  <w:style w:type="character" w:customStyle="1" w:styleId="-Char">
    <w:name w:val="- Char"/>
    <w:link w:val="-"/>
    <w:uiPriority w:val="99"/>
    <w:locked/>
    <w:rsid w:val="004E1E97"/>
    <w:rPr>
      <w:sz w:val="24"/>
    </w:rPr>
  </w:style>
  <w:style w:type="paragraph" w:customStyle="1" w:styleId="a">
    <w:name w:val="+"/>
    <w:basedOn w:val="StyleJustified"/>
    <w:link w:val="Char"/>
    <w:autoRedefine/>
    <w:uiPriority w:val="99"/>
    <w:semiHidden/>
    <w:rsid w:val="004E1E97"/>
    <w:pPr>
      <w:numPr>
        <w:numId w:val="6"/>
      </w:numPr>
      <w:tabs>
        <w:tab w:val="clear" w:pos="1298"/>
        <w:tab w:val="num" w:pos="14"/>
        <w:tab w:val="num" w:pos="360"/>
      </w:tabs>
      <w:spacing w:before="60" w:after="40"/>
      <w:ind w:left="0" w:firstLine="360"/>
    </w:pPr>
  </w:style>
  <w:style w:type="paragraph" w:customStyle="1" w:styleId="Muc-">
    <w:name w:val="Muc -"/>
    <w:basedOn w:val="BodyText"/>
    <w:uiPriority w:val="99"/>
    <w:semiHidden/>
    <w:rsid w:val="004E1E97"/>
    <w:pPr>
      <w:widowControl w:val="0"/>
      <w:tabs>
        <w:tab w:val="num" w:pos="643"/>
        <w:tab w:val="right" w:pos="6237"/>
      </w:tabs>
      <w:spacing w:before="60" w:after="60" w:line="240" w:lineRule="auto"/>
      <w:ind w:left="643" w:hanging="360"/>
      <w:jc w:val="both"/>
    </w:pPr>
    <w:rPr>
      <w:rFonts w:ascii="Times New Roman" w:eastAsia="Times New Roman" w:hAnsi="Times New Roman"/>
      <w:sz w:val="25"/>
    </w:rPr>
  </w:style>
  <w:style w:type="character" w:customStyle="1" w:styleId="Heading2CharChar1">
    <w:name w:val="Heading 2 Char Char1"/>
    <w:uiPriority w:val="99"/>
    <w:rsid w:val="004E1E97"/>
    <w:rPr>
      <w:b/>
      <w:sz w:val="28"/>
      <w:lang w:val="en-GB" w:eastAsia="en-US"/>
    </w:rPr>
  </w:style>
  <w:style w:type="character" w:customStyle="1" w:styleId="CharChar">
    <w:name w:val="* Char Char"/>
    <w:link w:val="a0"/>
    <w:uiPriority w:val="99"/>
    <w:semiHidden/>
    <w:locked/>
    <w:rsid w:val="004E1E97"/>
    <w:rPr>
      <w:b/>
      <w:i/>
      <w:sz w:val="25"/>
      <w:szCs w:val="25"/>
    </w:rPr>
  </w:style>
  <w:style w:type="paragraph" w:customStyle="1" w:styleId="normalCharCharChar">
    <w:name w:val="normal Char Char Char"/>
    <w:basedOn w:val="Normal"/>
    <w:link w:val="normalCharCharCharChar"/>
    <w:uiPriority w:val="99"/>
    <w:semiHidden/>
    <w:rsid w:val="004E1E97"/>
    <w:pPr>
      <w:widowControl w:val="0"/>
      <w:spacing w:before="120" w:after="120"/>
      <w:jc w:val="both"/>
    </w:pPr>
    <w:rPr>
      <w:rFonts w:ascii="Times New Roman" w:hAnsi="Times New Roman"/>
      <w:b w:val="0"/>
      <w:szCs w:val="20"/>
    </w:rPr>
  </w:style>
  <w:style w:type="character" w:customStyle="1" w:styleId="normalCharCharCharChar">
    <w:name w:val="normal Char Char Char Char"/>
    <w:link w:val="normalCharCharChar"/>
    <w:uiPriority w:val="99"/>
    <w:locked/>
    <w:rsid w:val="004E1E97"/>
    <w:rPr>
      <w:sz w:val="24"/>
      <w:lang w:val="en-US" w:eastAsia="en-US"/>
    </w:rPr>
  </w:style>
  <w:style w:type="paragraph" w:customStyle="1" w:styleId="StylenormalCharCharCharItalicBlackUnderline">
    <w:name w:val="Style normal Char Char Char + Italic Black Underline"/>
    <w:basedOn w:val="Normal"/>
    <w:next w:val="Normal"/>
    <w:link w:val="StylenormalCharCharCharItalicBlackUnderlineChar"/>
    <w:uiPriority w:val="99"/>
    <w:semiHidden/>
    <w:rsid w:val="004E1E97"/>
    <w:pPr>
      <w:spacing w:before="120" w:after="120"/>
      <w:jc w:val="both"/>
    </w:pPr>
    <w:rPr>
      <w:rFonts w:ascii="Times New Roman" w:hAnsi="Times New Roman"/>
      <w:b w:val="0"/>
      <w:i/>
      <w:color w:val="000000"/>
      <w:szCs w:val="20"/>
      <w:u w:val="single"/>
    </w:rPr>
  </w:style>
  <w:style w:type="character" w:customStyle="1" w:styleId="StylenormalCharCharCharItalicBlackUnderlineChar">
    <w:name w:val="Style normal Char Char Char + Italic Black Underline Char"/>
    <w:link w:val="StylenormalCharCharCharItalicBlackUnderline"/>
    <w:uiPriority w:val="99"/>
    <w:locked/>
    <w:rsid w:val="004E1E97"/>
    <w:rPr>
      <w:i/>
      <w:color w:val="000000"/>
      <w:sz w:val="24"/>
      <w:u w:val="single"/>
      <w:lang w:val="en-US" w:eastAsia="en-US"/>
    </w:rPr>
  </w:style>
  <w:style w:type="character" w:customStyle="1" w:styleId="Heading6CharChar">
    <w:name w:val="Heading 6 Char Char"/>
    <w:uiPriority w:val="99"/>
    <w:semiHidden/>
    <w:rsid w:val="004E1E97"/>
    <w:rPr>
      <w:b/>
      <w:sz w:val="24"/>
      <w:lang w:val="en-US" w:eastAsia="en-US"/>
    </w:rPr>
  </w:style>
  <w:style w:type="character" w:customStyle="1" w:styleId="Heading7CharChar">
    <w:name w:val="Heading 7 Char Char"/>
    <w:uiPriority w:val="99"/>
    <w:semiHidden/>
    <w:rsid w:val="004E1E97"/>
    <w:rPr>
      <w:b/>
      <w:sz w:val="30"/>
      <w:lang w:val="en-US" w:eastAsia="en-US"/>
    </w:rPr>
  </w:style>
  <w:style w:type="paragraph" w:customStyle="1" w:styleId="StyleHeading3Cha4CharCha412pt">
    <w:name w:val="Style Heading 3Cha4 CharCha4 + 12 pt"/>
    <w:basedOn w:val="Heading3"/>
    <w:uiPriority w:val="99"/>
    <w:semiHidden/>
    <w:rsid w:val="004E1E97"/>
    <w:pPr>
      <w:tabs>
        <w:tab w:val="num" w:pos="1492"/>
      </w:tabs>
      <w:spacing w:before="60"/>
      <w:ind w:left="1492" w:hanging="360"/>
    </w:pPr>
    <w:rPr>
      <w:rFonts w:ascii="Times New Roman" w:hAnsi="Times New Roman"/>
      <w:iCs/>
      <w:sz w:val="24"/>
    </w:rPr>
  </w:style>
  <w:style w:type="paragraph" w:customStyle="1" w:styleId="StyleTOC1Justified">
    <w:name w:val="Style TOC 1 + Justified"/>
    <w:basedOn w:val="TOC1"/>
    <w:uiPriority w:val="99"/>
    <w:semiHidden/>
    <w:rsid w:val="004E1E97"/>
    <w:pPr>
      <w:tabs>
        <w:tab w:val="right" w:leader="dot" w:pos="9780"/>
      </w:tabs>
    </w:pPr>
    <w:rPr>
      <w:b w:val="0"/>
      <w:bCs/>
      <w:sz w:val="24"/>
      <w:szCs w:val="20"/>
    </w:rPr>
  </w:style>
  <w:style w:type="character" w:customStyle="1" w:styleId="normalCharCharCharCharChar">
    <w:name w:val="normal Char Char Char Char Char"/>
    <w:uiPriority w:val="99"/>
    <w:semiHidden/>
    <w:rsid w:val="004E1E97"/>
    <w:rPr>
      <w:sz w:val="24"/>
      <w:lang w:val="en-US" w:eastAsia="en-US"/>
    </w:rPr>
  </w:style>
  <w:style w:type="paragraph" w:customStyle="1" w:styleId="Bang">
    <w:name w:val="Bang"/>
    <w:basedOn w:val="Normal"/>
    <w:link w:val="BangChar"/>
    <w:uiPriority w:val="99"/>
    <w:rsid w:val="004E1E97"/>
    <w:pPr>
      <w:spacing w:before="360" w:after="120"/>
      <w:jc w:val="center"/>
    </w:pPr>
    <w:rPr>
      <w:rFonts w:ascii="Arial" w:hAnsi="Arial" w:cs="Arial"/>
      <w:b w:val="0"/>
      <w:caps/>
      <w:lang w:val="en-GB"/>
    </w:rPr>
  </w:style>
  <w:style w:type="paragraph" w:customStyle="1" w:styleId="Insdetable">
    <w:name w:val="Insde table"/>
    <w:basedOn w:val="Normal"/>
    <w:uiPriority w:val="99"/>
    <w:semiHidden/>
    <w:rsid w:val="004E1E97"/>
    <w:pPr>
      <w:spacing w:before="40" w:after="40"/>
      <w:jc w:val="both"/>
    </w:pPr>
    <w:rPr>
      <w:rFonts w:ascii="Arial" w:hAnsi="Arial" w:cs="Arial"/>
      <w:b w:val="0"/>
      <w:lang w:val="en-GB"/>
    </w:rPr>
  </w:style>
  <w:style w:type="paragraph" w:customStyle="1" w:styleId="Phuongtrinh">
    <w:name w:val="Phuongtrinh"/>
    <w:basedOn w:val="Normal"/>
    <w:uiPriority w:val="99"/>
    <w:semiHidden/>
    <w:rsid w:val="004E1E97"/>
    <w:pPr>
      <w:spacing w:before="120" w:after="120"/>
      <w:jc w:val="center"/>
    </w:pPr>
    <w:rPr>
      <w:rFonts w:ascii="Arial" w:hAnsi="Arial" w:cs="Arial"/>
      <w:b w:val="0"/>
      <w:noProof/>
      <w:lang w:val="en-GB"/>
    </w:rPr>
  </w:style>
  <w:style w:type="paragraph" w:customStyle="1" w:styleId="Hinh">
    <w:name w:val="Hinh"/>
    <w:basedOn w:val="Normal"/>
    <w:link w:val="HinhChar"/>
    <w:qFormat/>
    <w:rsid w:val="004E1E97"/>
    <w:pPr>
      <w:spacing w:before="120" w:after="120"/>
      <w:jc w:val="center"/>
    </w:pPr>
    <w:rPr>
      <w:rFonts w:ascii="Arial" w:hAnsi="Arial"/>
      <w:b w:val="0"/>
      <w:caps/>
      <w:szCs w:val="20"/>
      <w:lang w:val="en-GB"/>
    </w:rPr>
  </w:style>
  <w:style w:type="table" w:customStyle="1" w:styleId="TableGrid11">
    <w:name w:val="Table Grid11"/>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4E1E97"/>
    <w:pPr>
      <w:spacing w:before="120" w:after="120" w:line="240" w:lineRule="auto"/>
      <w:ind w:firstLine="210"/>
      <w:jc w:val="both"/>
    </w:pPr>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locked/>
    <w:rsid w:val="00B52AD3"/>
    <w:rPr>
      <w:rFonts w:ascii="VNI-Times" w:hAnsi="VNI-Times" w:cs="Times New Roman"/>
      <w:b/>
      <w:color w:val="FF0000"/>
      <w:sz w:val="24"/>
      <w:szCs w:val="24"/>
      <w:lang w:val="en-US" w:eastAsia="en-US"/>
    </w:rPr>
  </w:style>
  <w:style w:type="paragraph" w:styleId="BodyTextFirstIndent2">
    <w:name w:val="Body Text First Indent 2"/>
    <w:basedOn w:val="BodyTextIndent"/>
    <w:link w:val="BodyTextFirstIndent2Char"/>
    <w:uiPriority w:val="99"/>
    <w:semiHidden/>
    <w:rsid w:val="004E1E97"/>
    <w:pPr>
      <w:spacing w:before="120"/>
      <w:ind w:firstLine="210"/>
      <w:jc w:val="both"/>
    </w:pPr>
    <w:rPr>
      <w:rFonts w:ascii="Times New Roman" w:hAnsi="Times New Roman"/>
      <w:b w:val="0"/>
    </w:rPr>
  </w:style>
  <w:style w:type="character" w:customStyle="1" w:styleId="BodyTextFirstIndent2Char">
    <w:name w:val="Body Text First Indent 2 Char"/>
    <w:link w:val="BodyTextFirstIndent2"/>
    <w:uiPriority w:val="99"/>
    <w:semiHidden/>
    <w:locked/>
    <w:rsid w:val="00B52AD3"/>
    <w:rPr>
      <w:rFonts w:ascii="VNI-Times" w:hAnsi="VNI-Times" w:cs="Times New Roman"/>
      <w:b/>
      <w:sz w:val="24"/>
      <w:szCs w:val="24"/>
    </w:rPr>
  </w:style>
  <w:style w:type="paragraph" w:styleId="Closing">
    <w:name w:val="Closing"/>
    <w:basedOn w:val="Normal"/>
    <w:link w:val="ClosingChar"/>
    <w:uiPriority w:val="99"/>
    <w:semiHidden/>
    <w:rsid w:val="004E1E97"/>
    <w:pPr>
      <w:spacing w:before="120" w:after="120"/>
      <w:ind w:left="4320"/>
      <w:jc w:val="both"/>
    </w:pPr>
    <w:rPr>
      <w:rFonts w:ascii="Times New Roman" w:hAnsi="Times New Roman"/>
      <w:b w:val="0"/>
    </w:rPr>
  </w:style>
  <w:style w:type="character" w:customStyle="1" w:styleId="ClosingChar">
    <w:name w:val="Closing Char"/>
    <w:link w:val="Closing"/>
    <w:uiPriority w:val="99"/>
    <w:semiHidden/>
    <w:locked/>
    <w:rsid w:val="00B52AD3"/>
    <w:rPr>
      <w:rFonts w:ascii="VNI-Times" w:hAnsi="VNI-Times" w:cs="Times New Roman"/>
      <w:b/>
      <w:sz w:val="24"/>
      <w:szCs w:val="24"/>
    </w:rPr>
  </w:style>
  <w:style w:type="paragraph" w:styleId="Date">
    <w:name w:val="Date"/>
    <w:basedOn w:val="Normal"/>
    <w:next w:val="Normal"/>
    <w:link w:val="DateChar"/>
    <w:uiPriority w:val="99"/>
    <w:semiHidden/>
    <w:rsid w:val="004E1E97"/>
    <w:pPr>
      <w:spacing w:before="120" w:after="120"/>
      <w:jc w:val="both"/>
    </w:pPr>
    <w:rPr>
      <w:rFonts w:ascii="Times New Roman" w:hAnsi="Times New Roman"/>
      <w:b w:val="0"/>
    </w:rPr>
  </w:style>
  <w:style w:type="character" w:customStyle="1" w:styleId="DateChar">
    <w:name w:val="Date Char"/>
    <w:link w:val="Date"/>
    <w:uiPriority w:val="99"/>
    <w:semiHidden/>
    <w:locked/>
    <w:rsid w:val="00B52AD3"/>
    <w:rPr>
      <w:rFonts w:ascii="VNI-Times" w:hAnsi="VNI-Times" w:cs="Times New Roman"/>
      <w:b/>
      <w:sz w:val="24"/>
      <w:szCs w:val="24"/>
    </w:rPr>
  </w:style>
  <w:style w:type="paragraph" w:styleId="E-mailSignature">
    <w:name w:val="E-mail Signature"/>
    <w:basedOn w:val="Normal"/>
    <w:link w:val="E-mailSignatureChar"/>
    <w:uiPriority w:val="99"/>
    <w:semiHidden/>
    <w:rsid w:val="004E1E97"/>
    <w:pPr>
      <w:spacing w:before="120" w:after="120"/>
      <w:jc w:val="both"/>
    </w:pPr>
    <w:rPr>
      <w:rFonts w:ascii="Times New Roman" w:hAnsi="Times New Roman"/>
      <w:b w:val="0"/>
    </w:rPr>
  </w:style>
  <w:style w:type="character" w:customStyle="1" w:styleId="E-mailSignatureChar">
    <w:name w:val="E-mail Signature Char"/>
    <w:link w:val="E-mailSignature"/>
    <w:uiPriority w:val="99"/>
    <w:semiHidden/>
    <w:locked/>
    <w:rsid w:val="00B52AD3"/>
    <w:rPr>
      <w:rFonts w:ascii="VNI-Times" w:hAnsi="VNI-Times" w:cs="Times New Roman"/>
      <w:b/>
      <w:sz w:val="24"/>
      <w:szCs w:val="24"/>
    </w:rPr>
  </w:style>
  <w:style w:type="paragraph" w:styleId="EnvelopeAddress">
    <w:name w:val="envelope address"/>
    <w:basedOn w:val="Normal"/>
    <w:uiPriority w:val="99"/>
    <w:semiHidden/>
    <w:rsid w:val="004E1E97"/>
    <w:pPr>
      <w:framePr w:w="7920" w:h="1980" w:hRule="exact" w:hSpace="180" w:wrap="auto" w:hAnchor="page" w:xAlign="center" w:yAlign="bottom"/>
      <w:spacing w:before="120" w:after="120"/>
      <w:ind w:left="2880"/>
      <w:jc w:val="both"/>
    </w:pPr>
    <w:rPr>
      <w:rFonts w:ascii="Arial" w:hAnsi="Arial" w:cs="Arial"/>
      <w:b w:val="0"/>
    </w:rPr>
  </w:style>
  <w:style w:type="paragraph" w:styleId="EnvelopeReturn">
    <w:name w:val="envelope return"/>
    <w:basedOn w:val="Normal"/>
    <w:uiPriority w:val="99"/>
    <w:semiHidden/>
    <w:rsid w:val="004E1E97"/>
    <w:pPr>
      <w:spacing w:before="120" w:after="120"/>
      <w:jc w:val="both"/>
    </w:pPr>
    <w:rPr>
      <w:rFonts w:ascii="Arial" w:hAnsi="Arial" w:cs="Arial"/>
      <w:b w:val="0"/>
      <w:sz w:val="20"/>
      <w:szCs w:val="20"/>
    </w:rPr>
  </w:style>
  <w:style w:type="character" w:styleId="FollowedHyperlink">
    <w:name w:val="FollowedHyperlink"/>
    <w:uiPriority w:val="99"/>
    <w:rsid w:val="004E1E97"/>
    <w:rPr>
      <w:rFonts w:cs="Times New Roman"/>
      <w:color w:val="800080"/>
      <w:sz w:val="24"/>
      <w:u w:val="single"/>
      <w:lang w:val="en-US" w:eastAsia="en-US"/>
    </w:rPr>
  </w:style>
  <w:style w:type="character" w:styleId="HTMLAcronym">
    <w:name w:val="HTML Acronym"/>
    <w:uiPriority w:val="99"/>
    <w:semiHidden/>
    <w:rsid w:val="004E1E97"/>
    <w:rPr>
      <w:rFonts w:cs="Times New Roman"/>
      <w:sz w:val="24"/>
      <w:lang w:val="en-US" w:eastAsia="en-US"/>
    </w:rPr>
  </w:style>
  <w:style w:type="paragraph" w:styleId="HTMLAddress">
    <w:name w:val="HTML Address"/>
    <w:basedOn w:val="Normal"/>
    <w:link w:val="HTMLAddressChar"/>
    <w:uiPriority w:val="99"/>
    <w:semiHidden/>
    <w:rsid w:val="004E1E97"/>
    <w:pPr>
      <w:spacing w:before="120" w:after="120"/>
      <w:jc w:val="both"/>
    </w:pPr>
    <w:rPr>
      <w:rFonts w:ascii="Times New Roman" w:hAnsi="Times New Roman"/>
      <w:b w:val="0"/>
      <w:i/>
      <w:iCs/>
    </w:rPr>
  </w:style>
  <w:style w:type="character" w:customStyle="1" w:styleId="HTMLAddressChar">
    <w:name w:val="HTML Address Char"/>
    <w:link w:val="HTMLAddress"/>
    <w:uiPriority w:val="99"/>
    <w:semiHidden/>
    <w:locked/>
    <w:rsid w:val="00B52AD3"/>
    <w:rPr>
      <w:rFonts w:ascii="VNI-Times" w:hAnsi="VNI-Times" w:cs="Times New Roman"/>
      <w:b/>
      <w:i/>
      <w:iCs/>
      <w:sz w:val="24"/>
      <w:szCs w:val="24"/>
    </w:rPr>
  </w:style>
  <w:style w:type="character" w:styleId="HTMLCite">
    <w:name w:val="HTML Cite"/>
    <w:uiPriority w:val="99"/>
    <w:rsid w:val="004E1E97"/>
    <w:rPr>
      <w:rFonts w:cs="Times New Roman"/>
      <w:i/>
      <w:sz w:val="24"/>
      <w:lang w:val="en-US" w:eastAsia="en-US"/>
    </w:rPr>
  </w:style>
  <w:style w:type="character" w:styleId="HTMLCode">
    <w:name w:val="HTML Code"/>
    <w:uiPriority w:val="99"/>
    <w:semiHidden/>
    <w:rsid w:val="004E1E97"/>
    <w:rPr>
      <w:rFonts w:ascii="Courier New" w:hAnsi="Courier New" w:cs="Times New Roman"/>
      <w:sz w:val="20"/>
      <w:lang w:val="en-US" w:eastAsia="en-US"/>
    </w:rPr>
  </w:style>
  <w:style w:type="character" w:styleId="HTMLDefinition">
    <w:name w:val="HTML Definition"/>
    <w:uiPriority w:val="99"/>
    <w:semiHidden/>
    <w:rsid w:val="004E1E97"/>
    <w:rPr>
      <w:rFonts w:cs="Times New Roman"/>
      <w:i/>
      <w:sz w:val="24"/>
      <w:lang w:val="en-US" w:eastAsia="en-US"/>
    </w:rPr>
  </w:style>
  <w:style w:type="character" w:styleId="HTMLKeyboard">
    <w:name w:val="HTML Keyboard"/>
    <w:uiPriority w:val="99"/>
    <w:semiHidden/>
    <w:rsid w:val="004E1E97"/>
    <w:rPr>
      <w:rFonts w:ascii="Courier New" w:hAnsi="Courier New" w:cs="Times New Roman"/>
      <w:sz w:val="20"/>
      <w:lang w:val="en-US" w:eastAsia="en-US"/>
    </w:rPr>
  </w:style>
  <w:style w:type="paragraph" w:styleId="HTMLPreformatted">
    <w:name w:val="HTML Preformatted"/>
    <w:basedOn w:val="Normal"/>
    <w:link w:val="HTMLPreformattedChar"/>
    <w:uiPriority w:val="99"/>
    <w:semiHidden/>
    <w:rsid w:val="004E1E97"/>
    <w:pPr>
      <w:spacing w:before="120" w:after="120"/>
      <w:jc w:val="both"/>
    </w:pPr>
    <w:rPr>
      <w:rFonts w:ascii="Courier New" w:hAnsi="Courier New" w:cs="Courier New"/>
      <w:b w:val="0"/>
      <w:sz w:val="20"/>
      <w:szCs w:val="20"/>
    </w:rPr>
  </w:style>
  <w:style w:type="character" w:customStyle="1" w:styleId="HTMLPreformattedChar">
    <w:name w:val="HTML Preformatted Char"/>
    <w:link w:val="HTMLPreformatted"/>
    <w:uiPriority w:val="99"/>
    <w:semiHidden/>
    <w:locked/>
    <w:rsid w:val="00B52AD3"/>
    <w:rPr>
      <w:rFonts w:ascii="Courier New" w:hAnsi="Courier New" w:cs="Courier New"/>
      <w:b/>
      <w:sz w:val="20"/>
      <w:szCs w:val="20"/>
    </w:rPr>
  </w:style>
  <w:style w:type="character" w:styleId="HTMLSample">
    <w:name w:val="HTML Sample"/>
    <w:uiPriority w:val="99"/>
    <w:semiHidden/>
    <w:rsid w:val="004E1E97"/>
    <w:rPr>
      <w:rFonts w:ascii="Courier New" w:hAnsi="Courier New" w:cs="Times New Roman"/>
      <w:sz w:val="24"/>
      <w:lang w:val="en-US" w:eastAsia="en-US"/>
    </w:rPr>
  </w:style>
  <w:style w:type="character" w:styleId="HTMLTypewriter">
    <w:name w:val="HTML Typewriter"/>
    <w:uiPriority w:val="99"/>
    <w:semiHidden/>
    <w:rsid w:val="004E1E97"/>
    <w:rPr>
      <w:rFonts w:ascii="Courier New" w:hAnsi="Courier New" w:cs="Times New Roman"/>
      <w:sz w:val="20"/>
      <w:lang w:val="en-US" w:eastAsia="en-US"/>
    </w:rPr>
  </w:style>
  <w:style w:type="character" w:styleId="HTMLVariable">
    <w:name w:val="HTML Variable"/>
    <w:uiPriority w:val="99"/>
    <w:semiHidden/>
    <w:rsid w:val="004E1E97"/>
    <w:rPr>
      <w:rFonts w:cs="Times New Roman"/>
      <w:i/>
      <w:sz w:val="24"/>
      <w:lang w:val="en-US" w:eastAsia="en-US"/>
    </w:rPr>
  </w:style>
  <w:style w:type="character" w:styleId="LineNumber">
    <w:name w:val="line number"/>
    <w:uiPriority w:val="99"/>
    <w:semiHidden/>
    <w:rsid w:val="004E1E97"/>
    <w:rPr>
      <w:rFonts w:cs="Times New Roman"/>
      <w:sz w:val="24"/>
      <w:lang w:val="en-US" w:eastAsia="en-US"/>
    </w:rPr>
  </w:style>
  <w:style w:type="paragraph" w:styleId="List2">
    <w:name w:val="List 2"/>
    <w:basedOn w:val="Normal"/>
    <w:uiPriority w:val="99"/>
    <w:semiHidden/>
    <w:rsid w:val="004E1E97"/>
    <w:pPr>
      <w:spacing w:before="120" w:after="120"/>
      <w:ind w:left="720" w:hanging="360"/>
      <w:jc w:val="both"/>
    </w:pPr>
    <w:rPr>
      <w:rFonts w:ascii="Times New Roman" w:hAnsi="Times New Roman"/>
      <w:b w:val="0"/>
    </w:rPr>
  </w:style>
  <w:style w:type="paragraph" w:styleId="List3">
    <w:name w:val="List 3"/>
    <w:basedOn w:val="Normal"/>
    <w:uiPriority w:val="99"/>
    <w:semiHidden/>
    <w:rsid w:val="004E1E97"/>
    <w:pPr>
      <w:spacing w:before="120" w:after="120"/>
      <w:ind w:left="1080" w:hanging="360"/>
      <w:jc w:val="both"/>
    </w:pPr>
    <w:rPr>
      <w:rFonts w:ascii="Times New Roman" w:hAnsi="Times New Roman"/>
      <w:b w:val="0"/>
    </w:rPr>
  </w:style>
  <w:style w:type="paragraph" w:styleId="List4">
    <w:name w:val="List 4"/>
    <w:basedOn w:val="Normal"/>
    <w:uiPriority w:val="99"/>
    <w:semiHidden/>
    <w:rsid w:val="004E1E97"/>
    <w:pPr>
      <w:spacing w:before="120" w:after="120"/>
      <w:ind w:left="1440" w:hanging="360"/>
      <w:jc w:val="both"/>
    </w:pPr>
    <w:rPr>
      <w:rFonts w:ascii="Times New Roman" w:hAnsi="Times New Roman"/>
      <w:b w:val="0"/>
    </w:rPr>
  </w:style>
  <w:style w:type="paragraph" w:styleId="List5">
    <w:name w:val="List 5"/>
    <w:basedOn w:val="Normal"/>
    <w:uiPriority w:val="99"/>
    <w:semiHidden/>
    <w:rsid w:val="004E1E97"/>
    <w:pPr>
      <w:spacing w:before="120" w:after="120"/>
      <w:ind w:left="1800" w:hanging="360"/>
      <w:jc w:val="both"/>
    </w:pPr>
    <w:rPr>
      <w:rFonts w:ascii="Times New Roman" w:hAnsi="Times New Roman"/>
      <w:b w:val="0"/>
    </w:rPr>
  </w:style>
  <w:style w:type="paragraph" w:styleId="ListBullet2">
    <w:name w:val="List Bullet 2"/>
    <w:basedOn w:val="Normal"/>
    <w:uiPriority w:val="99"/>
    <w:semiHidden/>
    <w:rsid w:val="004E1E97"/>
    <w:pPr>
      <w:tabs>
        <w:tab w:val="num" w:pos="643"/>
      </w:tabs>
      <w:spacing w:before="120" w:after="120"/>
      <w:ind w:left="643" w:hanging="360"/>
      <w:jc w:val="both"/>
    </w:pPr>
    <w:rPr>
      <w:rFonts w:ascii="Times New Roman" w:hAnsi="Times New Roman"/>
      <w:b w:val="0"/>
    </w:rPr>
  </w:style>
  <w:style w:type="paragraph" w:styleId="ListBullet3">
    <w:name w:val="List Bullet 3"/>
    <w:basedOn w:val="Normal"/>
    <w:uiPriority w:val="99"/>
    <w:rsid w:val="004E1E97"/>
    <w:pPr>
      <w:tabs>
        <w:tab w:val="num" w:pos="1080"/>
      </w:tabs>
      <w:spacing w:before="120" w:after="120"/>
      <w:ind w:left="1080" w:hanging="360"/>
      <w:jc w:val="both"/>
    </w:pPr>
    <w:rPr>
      <w:rFonts w:ascii="Times New Roman" w:hAnsi="Times New Roman"/>
      <w:b w:val="0"/>
    </w:rPr>
  </w:style>
  <w:style w:type="paragraph" w:styleId="ListBullet4">
    <w:name w:val="List Bullet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ListBullet5">
    <w:name w:val="List Bullet 5"/>
    <w:basedOn w:val="Normal"/>
    <w:uiPriority w:val="99"/>
    <w:semiHidden/>
    <w:rsid w:val="004E1E97"/>
    <w:pPr>
      <w:tabs>
        <w:tab w:val="num" w:pos="1800"/>
      </w:tabs>
      <w:spacing w:before="120" w:after="120"/>
      <w:ind w:left="1800" w:hanging="360"/>
      <w:jc w:val="both"/>
    </w:pPr>
    <w:rPr>
      <w:rFonts w:ascii="Times New Roman" w:hAnsi="Times New Roman"/>
      <w:b w:val="0"/>
    </w:rPr>
  </w:style>
  <w:style w:type="paragraph" w:styleId="ListContinue">
    <w:name w:val="List Continue"/>
    <w:basedOn w:val="Normal"/>
    <w:uiPriority w:val="99"/>
    <w:semiHidden/>
    <w:rsid w:val="004E1E97"/>
    <w:pPr>
      <w:spacing w:before="120" w:after="120"/>
      <w:ind w:left="360"/>
      <w:jc w:val="both"/>
    </w:pPr>
    <w:rPr>
      <w:rFonts w:ascii="Times New Roman" w:hAnsi="Times New Roman"/>
      <w:b w:val="0"/>
    </w:rPr>
  </w:style>
  <w:style w:type="paragraph" w:styleId="ListContinue2">
    <w:name w:val="List Continue 2"/>
    <w:basedOn w:val="Normal"/>
    <w:uiPriority w:val="99"/>
    <w:semiHidden/>
    <w:rsid w:val="004E1E97"/>
    <w:pPr>
      <w:spacing w:before="120" w:after="120"/>
      <w:ind w:left="720"/>
      <w:jc w:val="both"/>
    </w:pPr>
    <w:rPr>
      <w:rFonts w:ascii="Times New Roman" w:hAnsi="Times New Roman"/>
      <w:b w:val="0"/>
    </w:rPr>
  </w:style>
  <w:style w:type="paragraph" w:styleId="ListContinue3">
    <w:name w:val="List Continue 3"/>
    <w:basedOn w:val="Normal"/>
    <w:uiPriority w:val="99"/>
    <w:semiHidden/>
    <w:rsid w:val="004E1E97"/>
    <w:pPr>
      <w:spacing w:before="120" w:after="120"/>
      <w:ind w:left="1080"/>
      <w:jc w:val="both"/>
    </w:pPr>
    <w:rPr>
      <w:rFonts w:ascii="Times New Roman" w:hAnsi="Times New Roman"/>
      <w:b w:val="0"/>
    </w:rPr>
  </w:style>
  <w:style w:type="paragraph" w:styleId="ListContinue4">
    <w:name w:val="List Continue 4"/>
    <w:basedOn w:val="Normal"/>
    <w:uiPriority w:val="99"/>
    <w:semiHidden/>
    <w:rsid w:val="004E1E97"/>
    <w:pPr>
      <w:spacing w:before="120" w:after="120"/>
      <w:ind w:left="1440"/>
      <w:jc w:val="both"/>
    </w:pPr>
    <w:rPr>
      <w:rFonts w:ascii="Times New Roman" w:hAnsi="Times New Roman"/>
      <w:b w:val="0"/>
    </w:rPr>
  </w:style>
  <w:style w:type="paragraph" w:styleId="ListContinue5">
    <w:name w:val="List Continue 5"/>
    <w:basedOn w:val="Normal"/>
    <w:uiPriority w:val="99"/>
    <w:semiHidden/>
    <w:rsid w:val="004E1E97"/>
    <w:pPr>
      <w:spacing w:before="120" w:after="120"/>
      <w:ind w:left="1800"/>
      <w:jc w:val="both"/>
    </w:pPr>
    <w:rPr>
      <w:rFonts w:ascii="Times New Roman" w:hAnsi="Times New Roman"/>
      <w:b w:val="0"/>
    </w:rPr>
  </w:style>
  <w:style w:type="paragraph" w:styleId="ListNumber">
    <w:name w:val="List Number"/>
    <w:basedOn w:val="Normal"/>
    <w:uiPriority w:val="99"/>
    <w:semiHidden/>
    <w:rsid w:val="004E1E97"/>
    <w:pPr>
      <w:tabs>
        <w:tab w:val="num" w:pos="360"/>
      </w:tabs>
      <w:spacing w:before="120" w:after="120"/>
      <w:ind w:left="360" w:hanging="360"/>
      <w:jc w:val="both"/>
    </w:pPr>
    <w:rPr>
      <w:rFonts w:ascii="Times New Roman" w:hAnsi="Times New Roman"/>
      <w:b w:val="0"/>
    </w:rPr>
  </w:style>
  <w:style w:type="paragraph" w:styleId="ListNumber2">
    <w:name w:val="List Number 2"/>
    <w:basedOn w:val="Normal"/>
    <w:uiPriority w:val="99"/>
    <w:semiHidden/>
    <w:rsid w:val="004E1E97"/>
    <w:pPr>
      <w:tabs>
        <w:tab w:val="num" w:pos="720"/>
      </w:tabs>
      <w:spacing w:before="120" w:after="120"/>
      <w:ind w:left="720" w:hanging="360"/>
      <w:jc w:val="both"/>
    </w:pPr>
    <w:rPr>
      <w:rFonts w:ascii="Times New Roman" w:hAnsi="Times New Roman"/>
      <w:b w:val="0"/>
    </w:rPr>
  </w:style>
  <w:style w:type="paragraph" w:styleId="ListNumber3">
    <w:name w:val="List Number 3"/>
    <w:basedOn w:val="Normal"/>
    <w:uiPriority w:val="99"/>
    <w:semiHidden/>
    <w:rsid w:val="004E1E97"/>
    <w:pPr>
      <w:tabs>
        <w:tab w:val="num" w:pos="1080"/>
      </w:tabs>
      <w:spacing w:before="120" w:after="120"/>
      <w:ind w:left="1080" w:hanging="360"/>
      <w:jc w:val="both"/>
    </w:pPr>
    <w:rPr>
      <w:rFonts w:ascii="Times New Roman" w:hAnsi="Times New Roman"/>
      <w:b w:val="0"/>
    </w:rPr>
  </w:style>
  <w:style w:type="paragraph" w:styleId="ListNumber4">
    <w:name w:val="List Number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MessageHeader">
    <w:name w:val="Message Header"/>
    <w:basedOn w:val="Normal"/>
    <w:link w:val="MessageHeaderChar"/>
    <w:uiPriority w:val="99"/>
    <w:semiHidden/>
    <w:rsid w:val="004E1E97"/>
    <w:pPr>
      <w:pBdr>
        <w:top w:val="single" w:sz="6" w:space="1" w:color="auto"/>
        <w:left w:val="single" w:sz="6" w:space="1" w:color="auto"/>
        <w:bottom w:val="single" w:sz="6" w:space="1" w:color="auto"/>
        <w:right w:val="single" w:sz="6" w:space="1" w:color="auto"/>
      </w:pBdr>
      <w:shd w:val="pct20" w:color="auto" w:fill="auto"/>
      <w:spacing w:before="120" w:after="120"/>
      <w:ind w:left="1080" w:hanging="1080"/>
      <w:jc w:val="both"/>
    </w:pPr>
    <w:rPr>
      <w:rFonts w:ascii="Arial" w:hAnsi="Arial" w:cs="Arial"/>
      <w:b w:val="0"/>
    </w:rPr>
  </w:style>
  <w:style w:type="character" w:customStyle="1" w:styleId="MessageHeaderChar">
    <w:name w:val="Message Header Char"/>
    <w:link w:val="MessageHeader"/>
    <w:uiPriority w:val="99"/>
    <w:semiHidden/>
    <w:locked/>
    <w:rsid w:val="00B52AD3"/>
    <w:rPr>
      <w:rFonts w:ascii="Cambria" w:hAnsi="Cambria" w:cs="Times New Roman"/>
      <w:b/>
      <w:sz w:val="24"/>
      <w:szCs w:val="24"/>
      <w:shd w:val="pct20" w:color="auto" w:fill="auto"/>
    </w:rPr>
  </w:style>
  <w:style w:type="paragraph" w:styleId="NormalIndent">
    <w:name w:val="Normal Indent"/>
    <w:basedOn w:val="Normal"/>
    <w:uiPriority w:val="99"/>
    <w:semiHidden/>
    <w:rsid w:val="004E1E97"/>
    <w:pPr>
      <w:spacing w:before="120" w:after="120"/>
      <w:ind w:left="720"/>
      <w:jc w:val="both"/>
    </w:pPr>
    <w:rPr>
      <w:rFonts w:ascii="Times New Roman" w:hAnsi="Times New Roman"/>
      <w:b w:val="0"/>
    </w:rPr>
  </w:style>
  <w:style w:type="paragraph" w:styleId="NoteHeading">
    <w:name w:val="Note Heading"/>
    <w:basedOn w:val="Normal"/>
    <w:next w:val="Normal"/>
    <w:link w:val="NoteHeadingChar"/>
    <w:uiPriority w:val="99"/>
    <w:semiHidden/>
    <w:rsid w:val="004E1E97"/>
    <w:pPr>
      <w:spacing w:before="120" w:after="120"/>
      <w:jc w:val="both"/>
    </w:pPr>
    <w:rPr>
      <w:rFonts w:ascii="Times New Roman" w:hAnsi="Times New Roman"/>
      <w:b w:val="0"/>
    </w:rPr>
  </w:style>
  <w:style w:type="character" w:customStyle="1" w:styleId="NoteHeadingChar">
    <w:name w:val="Note Heading Char"/>
    <w:link w:val="NoteHeading"/>
    <w:uiPriority w:val="99"/>
    <w:semiHidden/>
    <w:locked/>
    <w:rsid w:val="00B52AD3"/>
    <w:rPr>
      <w:rFonts w:ascii="VNI-Times" w:hAnsi="VNI-Times" w:cs="Times New Roman"/>
      <w:b/>
      <w:sz w:val="24"/>
      <w:szCs w:val="24"/>
    </w:rPr>
  </w:style>
  <w:style w:type="paragraph" w:styleId="PlainText">
    <w:name w:val="Plain Text"/>
    <w:basedOn w:val="Normal"/>
    <w:link w:val="PlainTextChar"/>
    <w:uiPriority w:val="99"/>
    <w:rsid w:val="004E1E97"/>
    <w:pPr>
      <w:spacing w:before="120" w:after="120"/>
      <w:jc w:val="both"/>
    </w:pPr>
    <w:rPr>
      <w:rFonts w:ascii="Courier New" w:hAnsi="Courier New" w:cs="Courier New"/>
      <w:b w:val="0"/>
      <w:sz w:val="20"/>
      <w:szCs w:val="20"/>
    </w:rPr>
  </w:style>
  <w:style w:type="character" w:customStyle="1" w:styleId="PlainTextChar">
    <w:name w:val="Plain Text Char"/>
    <w:link w:val="PlainText"/>
    <w:uiPriority w:val="99"/>
    <w:locked/>
    <w:rsid w:val="008015EA"/>
    <w:rPr>
      <w:rFonts w:ascii="Courier New" w:hAnsi="Courier New" w:cs="Courier New"/>
    </w:rPr>
  </w:style>
  <w:style w:type="paragraph" w:styleId="Salutation">
    <w:name w:val="Salutation"/>
    <w:basedOn w:val="Normal"/>
    <w:next w:val="Normal"/>
    <w:link w:val="SalutationChar"/>
    <w:uiPriority w:val="99"/>
    <w:semiHidden/>
    <w:rsid w:val="004E1E97"/>
    <w:pPr>
      <w:spacing w:before="120" w:after="120"/>
      <w:jc w:val="both"/>
    </w:pPr>
    <w:rPr>
      <w:rFonts w:ascii="Times New Roman" w:hAnsi="Times New Roman"/>
      <w:b w:val="0"/>
    </w:rPr>
  </w:style>
  <w:style w:type="character" w:customStyle="1" w:styleId="SalutationChar">
    <w:name w:val="Salutation Char"/>
    <w:link w:val="Salutation"/>
    <w:uiPriority w:val="99"/>
    <w:semiHidden/>
    <w:locked/>
    <w:rsid w:val="00B52AD3"/>
    <w:rPr>
      <w:rFonts w:ascii="VNI-Times" w:hAnsi="VNI-Times" w:cs="Times New Roman"/>
      <w:b/>
      <w:sz w:val="24"/>
      <w:szCs w:val="24"/>
    </w:rPr>
  </w:style>
  <w:style w:type="paragraph" w:styleId="Signature">
    <w:name w:val="Signature"/>
    <w:basedOn w:val="Normal"/>
    <w:link w:val="SignatureChar"/>
    <w:uiPriority w:val="99"/>
    <w:semiHidden/>
    <w:rsid w:val="004E1E97"/>
    <w:pPr>
      <w:spacing w:before="120" w:after="120"/>
      <w:ind w:left="4320"/>
      <w:jc w:val="both"/>
    </w:pPr>
    <w:rPr>
      <w:rFonts w:ascii="Times New Roman" w:hAnsi="Times New Roman"/>
      <w:b w:val="0"/>
    </w:rPr>
  </w:style>
  <w:style w:type="character" w:customStyle="1" w:styleId="SignatureChar">
    <w:name w:val="Signature Char"/>
    <w:link w:val="Signature"/>
    <w:uiPriority w:val="99"/>
    <w:semiHidden/>
    <w:locked/>
    <w:rsid w:val="00B52AD3"/>
    <w:rPr>
      <w:rFonts w:ascii="VNI-Times" w:hAnsi="VNI-Times" w:cs="Times New Roman"/>
      <w:b/>
      <w:sz w:val="24"/>
      <w:szCs w:val="24"/>
    </w:rPr>
  </w:style>
  <w:style w:type="table" w:styleId="Table3Deffects1">
    <w:name w:val="Table 3D effects 1"/>
    <w:basedOn w:val="TableNormal"/>
    <w:uiPriority w:val="99"/>
    <w:semiHidden/>
    <w:rsid w:val="004E1E97"/>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1E97"/>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1E97"/>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1E97"/>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E1E97"/>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1E97"/>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1E97"/>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E1E97"/>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1E97"/>
    <w:pPr>
      <w:spacing w:before="120"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1E97"/>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1E97"/>
    <w:pPr>
      <w:spacing w:before="120"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1E97"/>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E1E97"/>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E1E97"/>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4E1E97"/>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1E97"/>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1E97"/>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1E97"/>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1E97"/>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E1E97"/>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1E97"/>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1E97"/>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1E97"/>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E1E97"/>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E1E97"/>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1E97"/>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E1E9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E1E97"/>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1E97"/>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1E97"/>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
    <w:name w:val="3"/>
    <w:basedOn w:val="Normal"/>
    <w:next w:val="Normal"/>
    <w:qFormat/>
    <w:rsid w:val="004E1E97"/>
    <w:pPr>
      <w:spacing w:after="160" w:line="240" w:lineRule="exact"/>
    </w:pPr>
    <w:rPr>
      <w:rFonts w:ascii="Times New Roman" w:hAnsi="Times New Roman" w:cs="Verdana"/>
      <w:b w:val="0"/>
      <w:szCs w:val="20"/>
    </w:rPr>
  </w:style>
  <w:style w:type="character" w:customStyle="1" w:styleId="Heading6CharChar1">
    <w:name w:val="Heading 6 Char Char1"/>
    <w:uiPriority w:val="99"/>
    <w:semiHidden/>
    <w:rsid w:val="004E1E97"/>
    <w:rPr>
      <w:b/>
      <w:sz w:val="24"/>
      <w:lang w:val="en-US" w:eastAsia="en-US"/>
    </w:rPr>
  </w:style>
  <w:style w:type="character" w:customStyle="1" w:styleId="CaptionCharChar">
    <w:name w:val="Caption Char Char"/>
    <w:uiPriority w:val="99"/>
    <w:semiHidden/>
    <w:rsid w:val="004E1E97"/>
    <w:rPr>
      <w:b/>
      <w:sz w:val="24"/>
      <w:lang w:val="en-US" w:eastAsia="en-US"/>
    </w:rPr>
  </w:style>
  <w:style w:type="character" w:customStyle="1" w:styleId="Heading4CharChar">
    <w:name w:val="Heading 4 Char Char"/>
    <w:uiPriority w:val="99"/>
    <w:semiHidden/>
    <w:rsid w:val="004E1E97"/>
    <w:rPr>
      <w:b/>
      <w:sz w:val="28"/>
      <w:lang w:val="en-US" w:eastAsia="en-US"/>
    </w:rPr>
  </w:style>
  <w:style w:type="character" w:customStyle="1" w:styleId="Heading2CharChar">
    <w:name w:val="Heading 2 Char Char"/>
    <w:uiPriority w:val="99"/>
    <w:semiHidden/>
    <w:rsid w:val="004E1E97"/>
    <w:rPr>
      <w:b/>
      <w:sz w:val="28"/>
      <w:lang w:val="en-GB" w:eastAsia="en-US"/>
    </w:rPr>
  </w:style>
  <w:style w:type="character" w:customStyle="1" w:styleId="WW8Num8z1">
    <w:name w:val="WW8Num8z1"/>
    <w:uiPriority w:val="99"/>
    <w:rsid w:val="0085246C"/>
    <w:rPr>
      <w:rFonts w:ascii="Courier New" w:hAnsi="Courier New"/>
      <w:sz w:val="20"/>
    </w:rPr>
  </w:style>
  <w:style w:type="paragraph" w:customStyle="1" w:styleId="Vanban">
    <w:name w:val="Vanban"/>
    <w:basedOn w:val="Normal"/>
    <w:uiPriority w:val="99"/>
    <w:rsid w:val="00F940A6"/>
    <w:pPr>
      <w:widowControl w:val="0"/>
      <w:ind w:firstLine="288"/>
      <w:jc w:val="both"/>
    </w:pPr>
    <w:rPr>
      <w:rFonts w:ascii="Times New Roman" w:hAnsi="Times New Roman"/>
      <w:b w:val="0"/>
      <w:sz w:val="26"/>
      <w:szCs w:val="26"/>
    </w:rPr>
  </w:style>
  <w:style w:type="character" w:customStyle="1" w:styleId="CharChar12">
    <w:name w:val="Char Char12"/>
    <w:uiPriority w:val="99"/>
    <w:rsid w:val="008D3500"/>
    <w:rPr>
      <w:rFonts w:ascii="VNI-Franko" w:hAnsi="VNI-Franko"/>
      <w:b/>
      <w:caps/>
      <w:snapToGrid w:val="0"/>
      <w:sz w:val="36"/>
      <w:lang w:val="en-GB" w:eastAsia="en-US"/>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uiPriority w:val="99"/>
    <w:rsid w:val="006035A1"/>
    <w:pPr>
      <w:widowControl w:val="0"/>
      <w:spacing w:before="240" w:after="240"/>
      <w:jc w:val="center"/>
    </w:pPr>
    <w:rPr>
      <w:rFonts w:ascii="Times New Roman" w:eastAsia="SimSun" w:hAnsi="Times New Roman"/>
      <w:kern w:val="2"/>
      <w:sz w:val="26"/>
      <w:szCs w:val="26"/>
      <w:lang w:eastAsia="zh-CN"/>
    </w:rPr>
  </w:style>
  <w:style w:type="paragraph" w:customStyle="1" w:styleId="Mormal">
    <w:name w:val="Mormal"/>
    <w:basedOn w:val="Normal"/>
    <w:next w:val="Normal"/>
    <w:uiPriority w:val="99"/>
    <w:semiHidden/>
    <w:rsid w:val="00353BAA"/>
    <w:pPr>
      <w:spacing w:after="160" w:line="240" w:lineRule="exact"/>
    </w:pPr>
    <w:rPr>
      <w:rFonts w:ascii="Times New Roman" w:hAnsi="Times New Roman" w:cs="Verdana"/>
      <w:b w:val="0"/>
      <w:szCs w:val="20"/>
    </w:rPr>
  </w:style>
  <w:style w:type="character" w:customStyle="1" w:styleId="Heading2Char2">
    <w:name w:val="Heading 2 Char2"/>
    <w:aliases w:val="BVI2 Char2,Heading 2-BVI Char2,RepHead2 Char2,Heading 2 Char Char Char Char Char2,MyHeading2 Char2,Mystyle2 Char2,Mystyle21 Char2,Mystyle22 Char2,Mystyle23 Char2,Mystyle211 Char2,Mystyle221 Char2,Heading 2 Char1 Char Char1,Char2 Char1"/>
    <w:uiPriority w:val="99"/>
    <w:rsid w:val="004F5DB4"/>
    <w:rPr>
      <w:rFonts w:ascii="Arial" w:hAnsi="Arial"/>
      <w:b/>
      <w:i/>
      <w:sz w:val="28"/>
      <w:lang w:val="en-US" w:eastAsia="en-US"/>
    </w:rPr>
  </w:style>
  <w:style w:type="paragraph" w:customStyle="1" w:styleId="PHUONG">
    <w:name w:val="PHUONG"/>
    <w:basedOn w:val="Heading2"/>
    <w:uiPriority w:val="99"/>
    <w:rsid w:val="006265EE"/>
    <w:pPr>
      <w:numPr>
        <w:numId w:val="9"/>
      </w:numPr>
      <w:spacing w:before="120" w:line="312" w:lineRule="auto"/>
    </w:pPr>
    <w:rPr>
      <w:rFonts w:ascii="VNI-Times" w:hAnsi="VNI-Times"/>
      <w:i w:val="0"/>
      <w:color w:val="808000"/>
      <w:sz w:val="26"/>
      <w:szCs w:val="26"/>
      <w:lang w:val="de-DE"/>
    </w:rPr>
  </w:style>
  <w:style w:type="paragraph" w:customStyle="1" w:styleId="CharChar0">
    <w:name w:val="Char Char"/>
    <w:basedOn w:val="Normal"/>
    <w:uiPriority w:val="99"/>
    <w:rsid w:val="001A0988"/>
    <w:pPr>
      <w:widowControl w:val="0"/>
      <w:spacing w:before="240" w:after="240"/>
      <w:jc w:val="center"/>
    </w:pPr>
    <w:rPr>
      <w:rFonts w:ascii="Times New Roman" w:eastAsia="SimSun" w:hAnsi="Times New Roman"/>
      <w:kern w:val="2"/>
      <w:sz w:val="26"/>
      <w:szCs w:val="26"/>
      <w:lang w:eastAsia="zh-CN"/>
    </w:rPr>
  </w:style>
  <w:style w:type="table" w:customStyle="1" w:styleId="TableGrid30">
    <w:name w:val="Table Grid3"/>
    <w:uiPriority w:val="99"/>
    <w:rsid w:val="0050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uiPriority w:val="99"/>
    <w:rsid w:val="00AE6E7D"/>
    <w:pPr>
      <w:widowControl w:val="0"/>
      <w:jc w:val="center"/>
    </w:pPr>
    <w:rPr>
      <w:rFonts w:ascii="Times New Roman" w:eastAsia="SimSun" w:hAnsi="Times New Roman"/>
      <w:kern w:val="2"/>
      <w:sz w:val="32"/>
      <w:lang w:eastAsia="zh-CN"/>
    </w:rPr>
  </w:style>
  <w:style w:type="paragraph" w:customStyle="1" w:styleId="MUC3">
    <w:name w:val="MUC 3"/>
    <w:basedOn w:val="Normal"/>
    <w:uiPriority w:val="99"/>
    <w:qFormat/>
    <w:rsid w:val="00EF7980"/>
    <w:pPr>
      <w:tabs>
        <w:tab w:val="left" w:pos="900"/>
        <w:tab w:val="left" w:pos="2160"/>
        <w:tab w:val="left" w:pos="3240"/>
      </w:tabs>
      <w:spacing w:after="120" w:line="276" w:lineRule="auto"/>
      <w:jc w:val="both"/>
      <w:outlineLvl w:val="2"/>
    </w:pPr>
    <w:rPr>
      <w:rFonts w:ascii="Times New Roman" w:eastAsia="SimSun" w:hAnsi="Times New Roman"/>
      <w:sz w:val="26"/>
      <w:lang w:val="vi-VN"/>
    </w:rPr>
  </w:style>
  <w:style w:type="paragraph" w:customStyle="1" w:styleId="Dash">
    <w:name w:val="Dash"/>
    <w:basedOn w:val="Normal"/>
    <w:link w:val="DashChar"/>
    <w:uiPriority w:val="99"/>
    <w:rsid w:val="000650D5"/>
    <w:pPr>
      <w:numPr>
        <w:numId w:val="10"/>
      </w:numPr>
      <w:tabs>
        <w:tab w:val="left" w:pos="5389"/>
        <w:tab w:val="left" w:pos="5956"/>
      </w:tabs>
      <w:suppressAutoHyphens/>
      <w:spacing w:line="360" w:lineRule="auto"/>
      <w:jc w:val="both"/>
    </w:pPr>
    <w:rPr>
      <w:rFonts w:ascii="Arial" w:hAnsi="Arial"/>
      <w:b w:val="0"/>
      <w:sz w:val="26"/>
      <w:lang w:eastAsia="ar-SA"/>
    </w:rPr>
  </w:style>
  <w:style w:type="paragraph" w:customStyle="1" w:styleId="MUC2">
    <w:name w:val="MUC 2"/>
    <w:basedOn w:val="Normal"/>
    <w:uiPriority w:val="99"/>
    <w:rsid w:val="004B68F0"/>
    <w:pPr>
      <w:spacing w:after="120" w:line="276" w:lineRule="auto"/>
      <w:jc w:val="both"/>
      <w:outlineLvl w:val="1"/>
    </w:pPr>
    <w:rPr>
      <w:rFonts w:ascii="Times New Roman" w:eastAsia="SimSun" w:hAnsi="Times New Roman"/>
      <w:sz w:val="26"/>
    </w:rPr>
  </w:style>
  <w:style w:type="paragraph" w:customStyle="1" w:styleId="BNG">
    <w:name w:val="BẢNG"/>
    <w:basedOn w:val="Normal"/>
    <w:qFormat/>
    <w:rsid w:val="0035660E"/>
    <w:pPr>
      <w:spacing w:after="120" w:line="276" w:lineRule="auto"/>
      <w:jc w:val="center"/>
      <w:outlineLvl w:val="0"/>
    </w:pPr>
    <w:rPr>
      <w:rFonts w:ascii="Times New Roman" w:eastAsia="SimSun" w:hAnsi="Times New Roman"/>
      <w:b w:val="0"/>
      <w:sz w:val="26"/>
    </w:rPr>
  </w:style>
  <w:style w:type="paragraph" w:customStyle="1" w:styleId="bangngan">
    <w:name w:val="bang ngan"/>
    <w:basedOn w:val="Normal"/>
    <w:uiPriority w:val="99"/>
    <w:rsid w:val="00A35443"/>
    <w:pPr>
      <w:keepNext/>
      <w:spacing w:before="120" w:line="312" w:lineRule="auto"/>
      <w:outlineLvl w:val="2"/>
    </w:pPr>
    <w:rPr>
      <w:rFonts w:ascii="Times New Roman" w:hAnsi="Times New Roman"/>
      <w:b w:val="0"/>
      <w:bCs/>
      <w:sz w:val="26"/>
      <w:szCs w:val="26"/>
    </w:rPr>
  </w:style>
  <w:style w:type="paragraph" w:customStyle="1" w:styleId="ListParagraph1">
    <w:name w:val="List Paragraph1"/>
    <w:aliases w:val="3.gach dau dong"/>
    <w:basedOn w:val="Normal"/>
    <w:link w:val="ListParagraphChar"/>
    <w:uiPriority w:val="99"/>
    <w:rsid w:val="006C01D2"/>
    <w:pPr>
      <w:spacing w:line="276" w:lineRule="auto"/>
      <w:ind w:left="720"/>
    </w:pPr>
    <w:rPr>
      <w:rFonts w:ascii="Times New Roman" w:hAnsi="Times New Roman"/>
      <w:b w:val="0"/>
      <w:sz w:val="20"/>
      <w:szCs w:val="20"/>
    </w:rPr>
  </w:style>
  <w:style w:type="character" w:customStyle="1" w:styleId="ListParagraphChar">
    <w:name w:val="List Paragraph Char"/>
    <w:aliases w:val="3.gach dau dong Char,List Paragraph1 Char,List Paragraph11 Char,bullet- Char,pic Char,List Paragraph2 Char,muc Char,Picture Char,List Paragraph12 Char,DANH MỤC BẢNG Char,List Paragraph (numbered (a)) Char,ND bang Char,hd3 Char"/>
    <w:link w:val="ListParagraph1"/>
    <w:uiPriority w:val="34"/>
    <w:qFormat/>
    <w:locked/>
    <w:rsid w:val="006C01D2"/>
  </w:style>
  <w:style w:type="paragraph" w:customStyle="1" w:styleId="CharCharCharCharCharCharChar">
    <w:name w:val="Char Char Char Char Char Char Char"/>
    <w:basedOn w:val="Normal"/>
    <w:uiPriority w:val="99"/>
    <w:rsid w:val="008456AE"/>
    <w:pPr>
      <w:spacing w:line="276" w:lineRule="auto"/>
    </w:pPr>
    <w:rPr>
      <w:rFonts w:ascii="Arial" w:hAnsi="Arial"/>
      <w:b w:val="0"/>
      <w:sz w:val="22"/>
      <w:szCs w:val="22"/>
      <w:lang w:val="en-AU"/>
    </w:rPr>
  </w:style>
  <w:style w:type="paragraph" w:customStyle="1" w:styleId="Dashleft">
    <w:name w:val="Dash+ left"/>
    <w:basedOn w:val="Dash"/>
    <w:uiPriority w:val="99"/>
    <w:rsid w:val="006E7D3E"/>
    <w:pPr>
      <w:numPr>
        <w:numId w:val="0"/>
      </w:numPr>
      <w:tabs>
        <w:tab w:val="clear" w:pos="5389"/>
        <w:tab w:val="clear" w:pos="5956"/>
        <w:tab w:val="left" w:pos="1134"/>
        <w:tab w:val="num" w:pos="1260"/>
      </w:tabs>
      <w:suppressAutoHyphens w:val="0"/>
      <w:ind w:left="1260" w:hanging="360"/>
    </w:pPr>
    <w:rPr>
      <w:lang w:eastAsia="en-US"/>
    </w:rPr>
  </w:style>
  <w:style w:type="paragraph" w:customStyle="1" w:styleId="MUC4">
    <w:name w:val="MUC 4"/>
    <w:basedOn w:val="Normal"/>
    <w:uiPriority w:val="99"/>
    <w:rsid w:val="002D4D27"/>
    <w:pPr>
      <w:spacing w:after="120" w:line="276" w:lineRule="auto"/>
      <w:jc w:val="both"/>
      <w:outlineLvl w:val="3"/>
    </w:pPr>
    <w:rPr>
      <w:rFonts w:ascii="Times New Roman" w:eastAsia="SimSun" w:hAnsi="Times New Roman"/>
      <w:i/>
      <w:sz w:val="26"/>
      <w:lang w:val="en-GB"/>
    </w:rPr>
  </w:style>
  <w:style w:type="paragraph" w:customStyle="1" w:styleId="Style2Bold">
    <w:name w:val="Style2 + Bold"/>
    <w:basedOn w:val="Style1"/>
    <w:uiPriority w:val="99"/>
    <w:rsid w:val="00773DE4"/>
    <w:pPr>
      <w:tabs>
        <w:tab w:val="num" w:pos="510"/>
      </w:tabs>
      <w:spacing w:before="60" w:after="60"/>
      <w:ind w:left="510" w:hanging="397"/>
      <w:jc w:val="both"/>
    </w:pPr>
    <w:rPr>
      <w:rFonts w:ascii="VNI-Helve-Condense" w:eastAsia="PMingLiU" w:hAnsi="VNI-Helve-Condense"/>
      <w:sz w:val="26"/>
      <w:szCs w:val="26"/>
      <w:lang w:val="en-US"/>
    </w:rPr>
  </w:style>
  <w:style w:type="paragraph" w:customStyle="1" w:styleId="tuan">
    <w:name w:val="tuan"/>
    <w:basedOn w:val="Normal"/>
    <w:uiPriority w:val="99"/>
    <w:rsid w:val="00D72C5D"/>
    <w:pPr>
      <w:numPr>
        <w:ilvl w:val="1"/>
        <w:numId w:val="11"/>
      </w:numPr>
      <w:spacing w:after="120" w:line="276" w:lineRule="auto"/>
      <w:jc w:val="both"/>
    </w:pPr>
    <w:rPr>
      <w:rFonts w:ascii="Times New Roman" w:eastAsia="SimSun" w:hAnsi="Times New Roman"/>
      <w:b w:val="0"/>
      <w:sz w:val="26"/>
      <w:lang w:val="en-GB"/>
    </w:rPr>
  </w:style>
  <w:style w:type="paragraph" w:customStyle="1" w:styleId="Normal11">
    <w:name w:val="Normal11"/>
    <w:basedOn w:val="Normal"/>
    <w:uiPriority w:val="99"/>
    <w:rsid w:val="00D72C5D"/>
    <w:pPr>
      <w:widowControl w:val="0"/>
      <w:spacing w:before="120" w:line="276" w:lineRule="auto"/>
      <w:jc w:val="both"/>
    </w:pPr>
    <w:rPr>
      <w:rFonts w:ascii="Times New Roman" w:hAnsi="Times New Roman"/>
      <w:b w:val="0"/>
    </w:rPr>
  </w:style>
  <w:style w:type="paragraph" w:customStyle="1" w:styleId="MUC1">
    <w:name w:val="MUC 1"/>
    <w:basedOn w:val="Heading1"/>
    <w:uiPriority w:val="99"/>
    <w:qFormat/>
    <w:rsid w:val="00B7474E"/>
    <w:pPr>
      <w:spacing w:before="0" w:after="120" w:line="276" w:lineRule="auto"/>
      <w:jc w:val="center"/>
    </w:pPr>
    <w:rPr>
      <w:rFonts w:ascii="Times New Roman" w:eastAsia="SimSun" w:hAnsi="Times New Roman" w:cs="Times New Roman"/>
      <w:bCs w:val="0"/>
      <w:color w:val="000000"/>
      <w:kern w:val="0"/>
      <w:sz w:val="24"/>
      <w:szCs w:val="24"/>
      <w:lang w:val="en-GB"/>
    </w:rPr>
  </w:style>
  <w:style w:type="paragraph" w:customStyle="1" w:styleId="H2">
    <w:name w:val="H2"/>
    <w:basedOn w:val="Normal"/>
    <w:link w:val="H2Char"/>
    <w:rsid w:val="00206240"/>
    <w:pPr>
      <w:spacing w:line="276" w:lineRule="auto"/>
    </w:pPr>
    <w:rPr>
      <w:rFonts w:ascii="Times New Roman" w:hAnsi="Times New Roman"/>
      <w:b w:val="0"/>
      <w:szCs w:val="20"/>
    </w:rPr>
  </w:style>
  <w:style w:type="character" w:customStyle="1" w:styleId="H2Char">
    <w:name w:val="H2 Char"/>
    <w:link w:val="H2"/>
    <w:locked/>
    <w:rsid w:val="00206240"/>
    <w:rPr>
      <w:sz w:val="24"/>
    </w:rPr>
  </w:style>
  <w:style w:type="paragraph" w:customStyle="1" w:styleId="MUC5">
    <w:name w:val="MUC 5"/>
    <w:basedOn w:val="Normal"/>
    <w:uiPriority w:val="99"/>
    <w:rsid w:val="00873AC6"/>
    <w:pPr>
      <w:spacing w:after="120" w:line="276" w:lineRule="auto"/>
      <w:jc w:val="both"/>
      <w:outlineLvl w:val="4"/>
    </w:pPr>
    <w:rPr>
      <w:rFonts w:ascii="Times New Roman" w:eastAsia="SimSun" w:hAnsi="Times New Roman"/>
      <w:bCs/>
      <w:i/>
      <w:sz w:val="26"/>
      <w:lang w:val="fr-FR"/>
    </w:rPr>
  </w:style>
  <w:style w:type="paragraph" w:customStyle="1" w:styleId="abc">
    <w:name w:val="abc"/>
    <w:basedOn w:val="Normal"/>
    <w:uiPriority w:val="99"/>
    <w:rsid w:val="000F3036"/>
    <w:pPr>
      <w:widowControl w:val="0"/>
      <w:autoSpaceDE w:val="0"/>
      <w:autoSpaceDN w:val="0"/>
      <w:jc w:val="both"/>
    </w:pPr>
    <w:rPr>
      <w:rFonts w:ascii="Times New Roman" w:hAnsi="Times New Roman"/>
      <w:b w:val="0"/>
      <w:sz w:val="28"/>
      <w:szCs w:val="28"/>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34"/>
    <w:qFormat/>
    <w:rsid w:val="00EE4FA0"/>
    <w:pPr>
      <w:spacing w:after="200" w:line="276" w:lineRule="auto"/>
      <w:ind w:left="720"/>
      <w:contextualSpacing/>
    </w:pPr>
    <w:rPr>
      <w:rFonts w:ascii="Calibri" w:hAnsi="Calibri"/>
      <w:b w:val="0"/>
      <w:sz w:val="22"/>
      <w:szCs w:val="22"/>
    </w:rPr>
  </w:style>
  <w:style w:type="paragraph" w:customStyle="1" w:styleId="Dot">
    <w:name w:val="Dot"/>
    <w:basedOn w:val="Normal"/>
    <w:link w:val="DotChar"/>
    <w:uiPriority w:val="99"/>
    <w:qFormat/>
    <w:rsid w:val="00E41C43"/>
    <w:pPr>
      <w:numPr>
        <w:numId w:val="12"/>
      </w:numPr>
      <w:tabs>
        <w:tab w:val="clear" w:pos="4967"/>
        <w:tab w:val="num" w:pos="2557"/>
        <w:tab w:val="left" w:pos="5389"/>
        <w:tab w:val="left" w:pos="5956"/>
      </w:tabs>
      <w:suppressAutoHyphens/>
      <w:spacing w:line="360" w:lineRule="auto"/>
      <w:ind w:left="2557"/>
      <w:jc w:val="both"/>
    </w:pPr>
    <w:rPr>
      <w:rFonts w:ascii="Arial" w:hAnsi="Arial"/>
      <w:b w:val="0"/>
      <w:sz w:val="26"/>
      <w:lang w:eastAsia="ar-SA"/>
    </w:rPr>
  </w:style>
  <w:style w:type="paragraph" w:customStyle="1" w:styleId="Hinhchi">
    <w:name w:val="Hinh chi"/>
    <w:basedOn w:val="TableofFigures"/>
    <w:uiPriority w:val="99"/>
    <w:rsid w:val="00973AB5"/>
    <w:pPr>
      <w:tabs>
        <w:tab w:val="right" w:leader="dot" w:pos="9060"/>
      </w:tabs>
      <w:spacing w:before="0" w:after="0"/>
      <w:ind w:left="0" w:firstLine="0"/>
    </w:pPr>
    <w:rPr>
      <w:rFonts w:eastAsia="SimSun"/>
      <w:i/>
      <w:sz w:val="26"/>
      <w:lang w:val="en-GB"/>
    </w:rPr>
  </w:style>
  <w:style w:type="paragraph" w:customStyle="1" w:styleId="HNH">
    <w:name w:val="HÌNH"/>
    <w:basedOn w:val="NormalWeb"/>
    <w:uiPriority w:val="99"/>
    <w:rsid w:val="00973AB5"/>
    <w:pPr>
      <w:suppressAutoHyphens w:val="0"/>
      <w:spacing w:before="0" w:after="120"/>
      <w:jc w:val="center"/>
      <w:outlineLvl w:val="0"/>
    </w:pPr>
    <w:rPr>
      <w:sz w:val="26"/>
      <w:szCs w:val="22"/>
      <w:lang w:eastAsia="vi-VN"/>
    </w:rPr>
  </w:style>
  <w:style w:type="paragraph" w:customStyle="1" w:styleId="StyleBoldCentered">
    <w:name w:val="Style Bold Centered"/>
    <w:basedOn w:val="Normal"/>
    <w:next w:val="Normal"/>
    <w:link w:val="StyleBoldCenteredChar"/>
    <w:autoRedefine/>
    <w:uiPriority w:val="99"/>
    <w:rsid w:val="002F6779"/>
    <w:pPr>
      <w:spacing w:before="120" w:after="120" w:line="288" w:lineRule="auto"/>
      <w:jc w:val="center"/>
    </w:pPr>
    <w:rPr>
      <w:rFonts w:ascii="Times New Roman" w:hAnsi="Times New Roman"/>
      <w:sz w:val="26"/>
      <w:szCs w:val="20"/>
    </w:rPr>
  </w:style>
  <w:style w:type="character" w:customStyle="1" w:styleId="StyleBoldCenteredChar">
    <w:name w:val="Style Bold Centered Char"/>
    <w:link w:val="StyleBoldCentered"/>
    <w:uiPriority w:val="99"/>
    <w:locked/>
    <w:rsid w:val="002F6779"/>
    <w:rPr>
      <w:b/>
      <w:sz w:val="26"/>
    </w:rPr>
  </w:style>
  <w:style w:type="paragraph" w:customStyle="1" w:styleId="Style10">
    <w:name w:val="Style 1"/>
    <w:basedOn w:val="Normal"/>
    <w:uiPriority w:val="99"/>
    <w:rsid w:val="00DD198A"/>
    <w:pPr>
      <w:spacing w:before="120" w:after="120"/>
      <w:jc w:val="both"/>
    </w:pPr>
    <w:rPr>
      <w:rFonts w:ascii="Times New Roman" w:hAnsi="Times New Roman"/>
      <w:b w:val="0"/>
      <w:sz w:val="26"/>
      <w:szCs w:val="26"/>
    </w:rPr>
  </w:style>
  <w:style w:type="paragraph" w:customStyle="1" w:styleId="MCBNG">
    <w:name w:val="MỤC BẢNG"/>
    <w:basedOn w:val="Bang"/>
    <w:uiPriority w:val="99"/>
    <w:rsid w:val="00173B73"/>
    <w:pPr>
      <w:spacing w:before="120" w:after="0"/>
    </w:pPr>
    <w:rPr>
      <w:rFonts w:ascii="Times New Roman" w:hAnsi="Times New Roman" w:cs="Times New Roman"/>
      <w:b/>
      <w:caps w:val="0"/>
      <w:sz w:val="26"/>
      <w:lang w:val="vi-VN"/>
    </w:rPr>
  </w:style>
  <w:style w:type="paragraph" w:customStyle="1" w:styleId="Normal2">
    <w:name w:val="Normal2"/>
    <w:basedOn w:val="Normal"/>
    <w:qFormat/>
    <w:rsid w:val="00BA0319"/>
    <w:pPr>
      <w:widowControl w:val="0"/>
      <w:spacing w:before="120"/>
      <w:jc w:val="both"/>
    </w:pPr>
    <w:rPr>
      <w:rFonts w:ascii="Times New Roman" w:eastAsia="SimSun" w:hAnsi="Times New Roman"/>
      <w:b w:val="0"/>
      <w:noProof/>
      <w:szCs w:val="20"/>
    </w:rPr>
  </w:style>
  <w:style w:type="paragraph" w:customStyle="1" w:styleId="t1">
    <w:name w:val="t1"/>
    <w:basedOn w:val="Normal"/>
    <w:uiPriority w:val="99"/>
    <w:rsid w:val="00D21DB9"/>
    <w:pPr>
      <w:ind w:left="993" w:right="567"/>
    </w:pPr>
    <w:rPr>
      <w:rFonts w:ascii="Times New Roman" w:eastAsia="SimSun" w:hAnsi="Times New Roman"/>
      <w:b w:val="0"/>
      <w:sz w:val="26"/>
    </w:rPr>
  </w:style>
  <w:style w:type="paragraph" w:customStyle="1" w:styleId="t5">
    <w:name w:val="t5"/>
    <w:basedOn w:val="Normal"/>
    <w:uiPriority w:val="99"/>
    <w:rsid w:val="00D21DB9"/>
    <w:pPr>
      <w:ind w:left="1276" w:hanging="142"/>
    </w:pPr>
    <w:rPr>
      <w:rFonts w:ascii="Times New Roman" w:eastAsia="SimSun" w:hAnsi="Times New Roman"/>
      <w:b w:val="0"/>
      <w:sz w:val="26"/>
    </w:rPr>
  </w:style>
  <w:style w:type="paragraph" w:customStyle="1" w:styleId="t2">
    <w:name w:val="t2"/>
    <w:basedOn w:val="Normal"/>
    <w:uiPriority w:val="99"/>
    <w:rsid w:val="00D21DB9"/>
    <w:pPr>
      <w:ind w:left="567"/>
    </w:pPr>
    <w:rPr>
      <w:rFonts w:ascii="VNI-Aptima" w:eastAsia="SimSun" w:hAnsi="VNI-Aptima"/>
      <w:b w:val="0"/>
      <w:sz w:val="26"/>
    </w:rPr>
  </w:style>
  <w:style w:type="paragraph" w:customStyle="1" w:styleId="T3">
    <w:name w:val="T3"/>
    <w:basedOn w:val="t1"/>
    <w:uiPriority w:val="99"/>
    <w:rsid w:val="00D21DB9"/>
    <w:pPr>
      <w:ind w:left="567" w:right="0" w:firstLine="340"/>
      <w:jc w:val="both"/>
    </w:pPr>
    <w:rPr>
      <w:rFonts w:ascii="VNI-Helve" w:hAnsi="VNI-Helve"/>
      <w:sz w:val="24"/>
    </w:rPr>
  </w:style>
  <w:style w:type="table" w:customStyle="1" w:styleId="TableGrid40">
    <w:name w:val="Table Grid4"/>
    <w:uiPriority w:val="99"/>
    <w:rsid w:val="00D2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an1">
    <w:name w:val="tuan 1"/>
    <w:basedOn w:val="Normal"/>
    <w:rsid w:val="00D21DB9"/>
    <w:pPr>
      <w:numPr>
        <w:numId w:val="13"/>
      </w:numPr>
      <w:spacing w:after="120"/>
      <w:jc w:val="both"/>
    </w:pPr>
    <w:rPr>
      <w:rFonts w:ascii="Times New Roman" w:eastAsia="SimSun" w:hAnsi="Times New Roman"/>
      <w:b w:val="0"/>
      <w:sz w:val="26"/>
      <w:lang w:val="en-GB"/>
    </w:rPr>
  </w:style>
  <w:style w:type="paragraph" w:customStyle="1" w:styleId="CM27">
    <w:name w:val="CM27"/>
    <w:basedOn w:val="Normal"/>
    <w:next w:val="Normal"/>
    <w:uiPriority w:val="99"/>
    <w:rsid w:val="00D21DB9"/>
    <w:pPr>
      <w:widowControl w:val="0"/>
      <w:autoSpaceDE w:val="0"/>
      <w:autoSpaceDN w:val="0"/>
      <w:adjustRightInd w:val="0"/>
      <w:spacing w:after="255"/>
    </w:pPr>
    <w:rPr>
      <w:rFonts w:ascii="Verdana" w:hAnsi="Verdana"/>
      <w:b w:val="0"/>
      <w:sz w:val="26"/>
    </w:rPr>
  </w:style>
  <w:style w:type="paragraph" w:customStyle="1" w:styleId="List0">
    <w:name w:val="List +"/>
    <w:basedOn w:val="Normal"/>
    <w:uiPriority w:val="99"/>
    <w:rsid w:val="00D21DB9"/>
    <w:pPr>
      <w:tabs>
        <w:tab w:val="num" w:pos="510"/>
        <w:tab w:val="left" w:pos="1134"/>
        <w:tab w:val="right" w:pos="5103"/>
      </w:tabs>
      <w:spacing w:before="60" w:after="60"/>
      <w:ind w:left="1077" w:hanging="357"/>
      <w:jc w:val="both"/>
    </w:pPr>
    <w:rPr>
      <w:rFonts w:ascii="Times New Roman" w:hAnsi="Times New Roman"/>
      <w:b w:val="0"/>
      <w:sz w:val="26"/>
      <w:szCs w:val="20"/>
    </w:rPr>
  </w:style>
  <w:style w:type="paragraph" w:customStyle="1" w:styleId="Table">
    <w:name w:val="Table"/>
    <w:basedOn w:val="Normal"/>
    <w:uiPriority w:val="99"/>
    <w:rsid w:val="00D21DB9"/>
    <w:pPr>
      <w:spacing w:before="120" w:after="120"/>
      <w:jc w:val="center"/>
    </w:pPr>
    <w:rPr>
      <w:rFonts w:ascii="Times New Roman" w:hAnsi="Times New Roman"/>
      <w:sz w:val="26"/>
      <w:szCs w:val="20"/>
    </w:rPr>
  </w:style>
  <w:style w:type="paragraph" w:customStyle="1" w:styleId="Tabletext">
    <w:name w:val="Table text"/>
    <w:basedOn w:val="Normal"/>
    <w:link w:val="TabletextChar"/>
    <w:uiPriority w:val="99"/>
    <w:rsid w:val="00D21DB9"/>
    <w:pPr>
      <w:spacing w:before="60" w:after="60"/>
      <w:jc w:val="center"/>
    </w:pPr>
    <w:rPr>
      <w:b w:val="0"/>
      <w:szCs w:val="20"/>
    </w:rPr>
  </w:style>
  <w:style w:type="character" w:customStyle="1" w:styleId="TabletextChar">
    <w:name w:val="Table text Char"/>
    <w:link w:val="Tabletext"/>
    <w:uiPriority w:val="99"/>
    <w:locked/>
    <w:rsid w:val="00D21DB9"/>
    <w:rPr>
      <w:rFonts w:ascii="VNI-Times" w:hAnsi="VNI-Times"/>
      <w:sz w:val="24"/>
    </w:rPr>
  </w:style>
  <w:style w:type="paragraph" w:customStyle="1" w:styleId="StyleBodyTextBefore3ptAfter3pt">
    <w:name w:val="Style Body Text + Before:  3 pt After:  3 pt"/>
    <w:basedOn w:val="BodyText"/>
    <w:uiPriority w:val="99"/>
    <w:rsid w:val="00D21DB9"/>
    <w:pPr>
      <w:numPr>
        <w:numId w:val="15"/>
      </w:numPr>
      <w:spacing w:before="120" w:after="120" w:line="240" w:lineRule="auto"/>
      <w:jc w:val="both"/>
    </w:pPr>
    <w:rPr>
      <w:rFonts w:ascii="VNI-Times" w:eastAsia="Times New Roman" w:hAnsi="VNI-Times"/>
      <w:noProof/>
      <w:sz w:val="26"/>
      <w:szCs w:val="26"/>
    </w:rPr>
  </w:style>
  <w:style w:type="paragraph" w:styleId="CommentSubject">
    <w:name w:val="annotation subject"/>
    <w:basedOn w:val="CommentText"/>
    <w:next w:val="CommentText"/>
    <w:link w:val="CommentSubjectChar"/>
    <w:uiPriority w:val="99"/>
    <w:rsid w:val="00D21DB9"/>
    <w:pPr>
      <w:spacing w:before="0" w:after="0"/>
      <w:jc w:val="left"/>
    </w:pPr>
    <w:rPr>
      <w:rFonts w:ascii="VNI-Times" w:eastAsia="SimSun" w:hAnsi="VNI-Times"/>
      <w:b/>
      <w:bCs/>
      <w:lang w:val="en-GB"/>
    </w:rPr>
  </w:style>
  <w:style w:type="character" w:customStyle="1" w:styleId="CommentSubjectChar">
    <w:name w:val="Comment Subject Char"/>
    <w:link w:val="CommentSubject"/>
    <w:uiPriority w:val="99"/>
    <w:locked/>
    <w:rsid w:val="00D21DB9"/>
    <w:rPr>
      <w:rFonts w:ascii="VNI-Times" w:eastAsia="SimSun" w:hAnsi="VNI-Times" w:cs="Times New Roman"/>
      <w:b/>
      <w:bCs/>
      <w:lang w:val="en-GB"/>
    </w:rPr>
  </w:style>
  <w:style w:type="paragraph" w:customStyle="1" w:styleId="CharCharCharCharCharCharCharCharCharCharCharCharCharCharCharChar">
    <w:name w:val="Char Char Char Char Char Char Char Char Char Char Char Char Char Char Char Char"/>
    <w:basedOn w:val="Normal"/>
    <w:uiPriority w:val="99"/>
    <w:rsid w:val="00D21DB9"/>
    <w:pPr>
      <w:spacing w:after="160" w:line="240" w:lineRule="exact"/>
    </w:pPr>
    <w:rPr>
      <w:rFonts w:ascii="Tahoma" w:hAnsi="Tahoma" w:cs="Tahoma"/>
      <w:b w:val="0"/>
      <w:sz w:val="20"/>
      <w:szCs w:val="20"/>
    </w:rPr>
  </w:style>
  <w:style w:type="paragraph" w:customStyle="1" w:styleId="a2">
    <w:name w:val="(文字) (文字)"/>
    <w:basedOn w:val="Normal"/>
    <w:uiPriority w:val="99"/>
    <w:rsid w:val="00D21DB9"/>
    <w:pPr>
      <w:spacing w:after="160" w:line="240" w:lineRule="exact"/>
    </w:pPr>
    <w:rPr>
      <w:rFonts w:ascii="Tahoma" w:hAnsi="Tahoma" w:cs="Tahoma"/>
      <w:b w:val="0"/>
      <w:sz w:val="20"/>
      <w:szCs w:val="20"/>
    </w:rPr>
  </w:style>
  <w:style w:type="character" w:customStyle="1" w:styleId="Style2Char">
    <w:name w:val="Style2 Char"/>
    <w:link w:val="Style2"/>
    <w:uiPriority w:val="99"/>
    <w:locked/>
    <w:rsid w:val="00D21DB9"/>
    <w:rPr>
      <w:sz w:val="24"/>
      <w:szCs w:val="24"/>
    </w:rPr>
  </w:style>
  <w:style w:type="paragraph" w:customStyle="1" w:styleId="Heading4">
    <w:name w:val="Heading  4"/>
    <w:aliases w:val="times new roman,italic"/>
    <w:basedOn w:val="Normal"/>
    <w:uiPriority w:val="99"/>
    <w:rsid w:val="00D21DB9"/>
    <w:pPr>
      <w:numPr>
        <w:ilvl w:val="1"/>
        <w:numId w:val="14"/>
      </w:numPr>
      <w:spacing w:after="120"/>
      <w:jc w:val="both"/>
    </w:pPr>
    <w:rPr>
      <w:rFonts w:ascii="Times New Roman" w:hAnsi="Times New Roman"/>
      <w:bCs/>
      <w:i/>
      <w:color w:val="000000"/>
      <w:sz w:val="26"/>
      <w:szCs w:val="26"/>
    </w:rPr>
  </w:style>
  <w:style w:type="paragraph" w:customStyle="1" w:styleId="CharCharCharCharCharCharCharCharCharCharCharCharCharCharCharChar6">
    <w:name w:val="Char Char Char Char Char Char Char Char Char Char Char Char Char Char Char Char6"/>
    <w:basedOn w:val="Normal"/>
    <w:uiPriority w:val="99"/>
    <w:rsid w:val="00D21DB9"/>
    <w:pPr>
      <w:spacing w:after="160" w:line="240" w:lineRule="exact"/>
    </w:pPr>
    <w:rPr>
      <w:rFonts w:ascii="Tahoma" w:eastAsia="MS Mincho" w:hAnsi="Tahoma"/>
      <w:b w:val="0"/>
      <w:sz w:val="20"/>
      <w:szCs w:val="20"/>
    </w:rPr>
  </w:style>
  <w:style w:type="paragraph" w:customStyle="1" w:styleId="CharCharChar1CharCharCharCharCharCharCharCharCharChar">
    <w:name w:val="Char Char Char1 Char Char Char Char Char Char Char Char Char Char"/>
    <w:autoRedefine/>
    <w:uiPriority w:val="99"/>
    <w:rsid w:val="00D21DB9"/>
    <w:pPr>
      <w:tabs>
        <w:tab w:val="num" w:pos="1134"/>
      </w:tabs>
      <w:spacing w:after="120"/>
      <w:ind w:left="357"/>
    </w:pPr>
  </w:style>
  <w:style w:type="paragraph" w:customStyle="1" w:styleId="Table1">
    <w:name w:val="Table 1"/>
    <w:basedOn w:val="Normal"/>
    <w:uiPriority w:val="99"/>
    <w:rsid w:val="00D21DB9"/>
    <w:pPr>
      <w:spacing w:after="120"/>
      <w:jc w:val="both"/>
    </w:pPr>
    <w:rPr>
      <w:rFonts w:ascii="Times New Roman" w:hAnsi="Times New Roman"/>
      <w:i/>
      <w:sz w:val="26"/>
      <w:szCs w:val="26"/>
      <w:u w:val="single"/>
      <w:lang w:val="vi-VN"/>
    </w:rPr>
  </w:style>
  <w:style w:type="table" w:customStyle="1" w:styleId="TableGrid12">
    <w:name w:val="Table Grid12"/>
    <w:uiPriority w:val="99"/>
    <w:rsid w:val="00D21DB9"/>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文字) (文字)6"/>
    <w:basedOn w:val="Normal"/>
    <w:uiPriority w:val="99"/>
    <w:rsid w:val="00D21DB9"/>
    <w:pPr>
      <w:spacing w:after="160" w:line="240" w:lineRule="exact"/>
    </w:pPr>
    <w:rPr>
      <w:rFonts w:ascii="Tahoma" w:eastAsia="MS Mincho" w:hAnsi="Tahoma"/>
      <w:b w:val="0"/>
      <w:sz w:val="20"/>
      <w:szCs w:val="20"/>
    </w:rPr>
  </w:style>
  <w:style w:type="character" w:customStyle="1" w:styleId="bangChar0">
    <w:name w:val="bang Char"/>
    <w:link w:val="bang0"/>
    <w:uiPriority w:val="99"/>
    <w:locked/>
    <w:rsid w:val="00D21DB9"/>
    <w:rPr>
      <w:sz w:val="24"/>
    </w:rPr>
  </w:style>
  <w:style w:type="paragraph" w:customStyle="1" w:styleId="Hinh1">
    <w:name w:val="Hinh 1"/>
    <w:basedOn w:val="Normal"/>
    <w:uiPriority w:val="99"/>
    <w:rsid w:val="00D21DB9"/>
    <w:pPr>
      <w:jc w:val="center"/>
    </w:pPr>
    <w:rPr>
      <w:rFonts w:ascii="Times New Roman" w:eastAsia="SimSun" w:hAnsi="Times New Roman"/>
      <w:sz w:val="26"/>
      <w:szCs w:val="26"/>
      <w:lang w:val="en-GB"/>
    </w:rPr>
  </w:style>
  <w:style w:type="paragraph" w:customStyle="1" w:styleId="TBCONS1">
    <w:name w:val="TBCONS1"/>
    <w:basedOn w:val="Normal"/>
    <w:uiPriority w:val="99"/>
    <w:rsid w:val="00D21DB9"/>
    <w:pPr>
      <w:ind w:firstLine="567"/>
      <w:jc w:val="both"/>
    </w:pPr>
    <w:rPr>
      <w:rFonts w:ascii="Times New Roman" w:hAnsi="Times New Roman"/>
      <w:b w:val="0"/>
      <w:sz w:val="26"/>
      <w:szCs w:val="26"/>
    </w:rPr>
  </w:style>
  <w:style w:type="character" w:customStyle="1" w:styleId="HinhChar">
    <w:name w:val="Hinh Char"/>
    <w:link w:val="Hinh"/>
    <w:locked/>
    <w:rsid w:val="00D21DB9"/>
    <w:rPr>
      <w:rFonts w:ascii="Arial" w:hAnsi="Arial"/>
      <w:caps/>
      <w:sz w:val="24"/>
      <w:lang w:val="en-GB"/>
    </w:rPr>
  </w:style>
  <w:style w:type="paragraph" w:customStyle="1" w:styleId="Stlye2">
    <w:name w:val="Stlye2"/>
    <w:basedOn w:val="Normal"/>
    <w:uiPriority w:val="99"/>
    <w:rsid w:val="00D21DB9"/>
    <w:pPr>
      <w:spacing w:after="120"/>
      <w:jc w:val="center"/>
    </w:pPr>
    <w:rPr>
      <w:rFonts w:ascii="Times New Roman" w:hAnsi="Times New Roman"/>
      <w:b w:val="0"/>
      <w:i/>
      <w:iCs/>
      <w:sz w:val="26"/>
      <w:szCs w:val="26"/>
      <w:lang w:val="en-GB"/>
    </w:rPr>
  </w:style>
  <w:style w:type="character" w:customStyle="1" w:styleId="grame">
    <w:name w:val="grame"/>
    <w:uiPriority w:val="99"/>
    <w:rsid w:val="00D21DB9"/>
    <w:rPr>
      <w:rFonts w:cs="Times New Roman"/>
    </w:rPr>
  </w:style>
  <w:style w:type="paragraph" w:customStyle="1" w:styleId="4">
    <w:name w:val="4"/>
    <w:basedOn w:val="Heading1"/>
    <w:uiPriority w:val="99"/>
    <w:rsid w:val="00D21DB9"/>
    <w:pPr>
      <w:spacing w:before="120" w:after="120"/>
      <w:jc w:val="both"/>
    </w:pPr>
    <w:rPr>
      <w:rFonts w:ascii="Times New Roman" w:hAnsi="Times New Roman" w:cs="Times New Roman"/>
      <w:sz w:val="26"/>
      <w:szCs w:val="40"/>
    </w:rPr>
  </w:style>
  <w:style w:type="character" w:customStyle="1" w:styleId="CharChar2">
    <w:name w:val="Char Char2"/>
    <w:uiPriority w:val="99"/>
    <w:rsid w:val="00D21DB9"/>
    <w:rPr>
      <w:rFonts w:ascii=".VnTime" w:hAnsi=".VnTime"/>
      <w:sz w:val="28"/>
      <w:lang w:val="en-US" w:eastAsia="en-US"/>
    </w:rPr>
  </w:style>
  <w:style w:type="character" w:customStyle="1" w:styleId="normal-h1">
    <w:name w:val="normal-h1"/>
    <w:uiPriority w:val="99"/>
    <w:rsid w:val="00D21DB9"/>
    <w:rPr>
      <w:rFonts w:ascii=".VnTime" w:hAnsi=".VnTime"/>
      <w:color w:val="0000FF"/>
      <w:sz w:val="24"/>
    </w:rPr>
  </w:style>
  <w:style w:type="character" w:customStyle="1" w:styleId="TableofFiguresChar">
    <w:name w:val="Table of Figures Char"/>
    <w:aliases w:val="BANG Char,hello Char"/>
    <w:link w:val="TableofFigures"/>
    <w:uiPriority w:val="99"/>
    <w:locked/>
    <w:rsid w:val="00D21DB9"/>
    <w:rPr>
      <w:sz w:val="24"/>
    </w:rPr>
  </w:style>
  <w:style w:type="paragraph" w:customStyle="1" w:styleId="FIGURES">
    <w:name w:val="FIGURES"/>
    <w:basedOn w:val="TableofFigures"/>
    <w:autoRedefine/>
    <w:uiPriority w:val="99"/>
    <w:rsid w:val="00D21DB9"/>
    <w:pPr>
      <w:ind w:left="0" w:firstLine="0"/>
      <w:jc w:val="center"/>
    </w:pPr>
    <w:rPr>
      <w:rFonts w:eastAsia="MS Mincho"/>
      <w:sz w:val="28"/>
      <w:szCs w:val="28"/>
      <w:lang w:val="vi-VN"/>
    </w:rPr>
  </w:style>
  <w:style w:type="paragraph" w:customStyle="1" w:styleId="bang0">
    <w:name w:val="bang"/>
    <w:basedOn w:val="Normal"/>
    <w:link w:val="bangChar0"/>
    <w:uiPriority w:val="99"/>
    <w:rsid w:val="00D21DB9"/>
    <w:pPr>
      <w:spacing w:before="120"/>
      <w:jc w:val="center"/>
    </w:pPr>
    <w:rPr>
      <w:rFonts w:ascii="Times New Roman" w:hAnsi="Times New Roman"/>
      <w:b w:val="0"/>
      <w:szCs w:val="20"/>
    </w:rPr>
  </w:style>
  <w:style w:type="paragraph" w:customStyle="1" w:styleId="5">
    <w:name w:val="5"/>
    <w:basedOn w:val="Heading1"/>
    <w:uiPriority w:val="99"/>
    <w:rsid w:val="00D21DB9"/>
    <w:pPr>
      <w:spacing w:before="120" w:after="120"/>
      <w:jc w:val="both"/>
    </w:pPr>
    <w:rPr>
      <w:rFonts w:ascii="Times New Roman" w:hAnsi="Times New Roman" w:cs="Times New Roman"/>
      <w:sz w:val="26"/>
      <w:szCs w:val="40"/>
    </w:rPr>
  </w:style>
  <w:style w:type="paragraph" w:customStyle="1" w:styleId="hinh0">
    <w:name w:val="hinh"/>
    <w:basedOn w:val="Hinh"/>
    <w:uiPriority w:val="99"/>
    <w:rsid w:val="00D21DB9"/>
    <w:pPr>
      <w:keepNext/>
      <w:spacing w:before="240" w:after="60"/>
      <w:outlineLvl w:val="2"/>
    </w:pPr>
    <w:rPr>
      <w:rFonts w:ascii="Times New Roman" w:hAnsi="Times New Roman"/>
      <w:bCs/>
      <w:caps w:val="0"/>
      <w:sz w:val="26"/>
      <w:szCs w:val="26"/>
      <w:lang w:val="en-US"/>
    </w:rPr>
  </w:style>
  <w:style w:type="paragraph" w:customStyle="1" w:styleId="DefaultParagraphFontParaCharCharCharCharChar">
    <w:name w:val="Default Paragraph Font Para Char Char Char Char Char"/>
    <w:autoRedefine/>
    <w:uiPriority w:val="99"/>
    <w:rsid w:val="00D21DB9"/>
    <w:pPr>
      <w:tabs>
        <w:tab w:val="left" w:pos="1152"/>
      </w:tabs>
      <w:spacing w:before="120" w:after="120" w:line="312" w:lineRule="auto"/>
    </w:pPr>
    <w:rPr>
      <w:rFonts w:ascii="Arial" w:hAnsi="Arial" w:cs="Arial"/>
      <w:sz w:val="26"/>
      <w:szCs w:val="26"/>
    </w:rPr>
  </w:style>
  <w:style w:type="paragraph" w:customStyle="1" w:styleId="hnh0">
    <w:name w:val="hình"/>
    <w:basedOn w:val="Normal"/>
    <w:uiPriority w:val="99"/>
    <w:rsid w:val="00D21DB9"/>
    <w:pPr>
      <w:spacing w:before="120" w:after="120"/>
      <w:jc w:val="center"/>
    </w:pPr>
    <w:rPr>
      <w:rFonts w:ascii="Times New Roman" w:hAnsi="Times New Roman"/>
      <w:b w:val="0"/>
      <w:sz w:val="26"/>
    </w:rPr>
  </w:style>
  <w:style w:type="paragraph" w:customStyle="1" w:styleId="hinh10">
    <w:name w:val="hinh1"/>
    <w:basedOn w:val="Normal"/>
    <w:uiPriority w:val="99"/>
    <w:rsid w:val="00D21DB9"/>
    <w:pPr>
      <w:spacing w:before="120" w:after="120"/>
      <w:jc w:val="center"/>
    </w:pPr>
    <w:rPr>
      <w:rFonts w:ascii="Times New Roman" w:hAnsi="Times New Roman"/>
      <w:b w:val="0"/>
      <w:sz w:val="26"/>
      <w:szCs w:val="26"/>
    </w:rPr>
  </w:style>
  <w:style w:type="paragraph" w:customStyle="1" w:styleId="than">
    <w:name w:val="than"/>
    <w:basedOn w:val="Normal"/>
    <w:uiPriority w:val="99"/>
    <w:rsid w:val="00D21DB9"/>
    <w:pPr>
      <w:spacing w:before="100" w:beforeAutospacing="1" w:after="100" w:afterAutospacing="1"/>
    </w:pPr>
    <w:rPr>
      <w:rFonts w:ascii="Times New Roman" w:hAnsi="Times New Roman"/>
      <w:b w:val="0"/>
      <w:sz w:val="26"/>
    </w:rPr>
  </w:style>
  <w:style w:type="paragraph" w:customStyle="1" w:styleId="CharCharCharCharCharCharCharChar">
    <w:name w:val="Char Char Char Char 字元 字元 Char Char Char Char"/>
    <w:basedOn w:val="Normal"/>
    <w:uiPriority w:val="99"/>
    <w:rsid w:val="00D21DB9"/>
    <w:pPr>
      <w:spacing w:after="160" w:line="240" w:lineRule="exact"/>
    </w:pPr>
    <w:rPr>
      <w:rFonts w:ascii="Tahoma" w:eastAsia="MS Mincho" w:hAnsi="Tahoma"/>
      <w:b w:val="0"/>
      <w:sz w:val="20"/>
      <w:szCs w:val="20"/>
    </w:rPr>
  </w:style>
  <w:style w:type="paragraph" w:customStyle="1" w:styleId="s4">
    <w:name w:val="s4"/>
    <w:basedOn w:val="Normal"/>
    <w:uiPriority w:val="99"/>
    <w:rsid w:val="00D21DB9"/>
    <w:pPr>
      <w:spacing w:before="120" w:after="120"/>
      <w:jc w:val="both"/>
    </w:pPr>
    <w:rPr>
      <w:rFonts w:ascii="Times New Roman" w:hAnsi="Times New Roman"/>
      <w:bCs/>
      <w:sz w:val="26"/>
      <w:szCs w:val="26"/>
    </w:rPr>
  </w:style>
  <w:style w:type="paragraph" w:customStyle="1" w:styleId="s5">
    <w:name w:val="s5"/>
    <w:basedOn w:val="Normal"/>
    <w:uiPriority w:val="99"/>
    <w:rsid w:val="00D21DB9"/>
    <w:pPr>
      <w:spacing w:before="120" w:after="120"/>
    </w:pPr>
    <w:rPr>
      <w:rFonts w:ascii="Times New Roman" w:hAnsi="Times New Roman"/>
      <w:bCs/>
      <w:sz w:val="26"/>
      <w:szCs w:val="26"/>
    </w:rPr>
  </w:style>
  <w:style w:type="paragraph" w:customStyle="1" w:styleId="s3">
    <w:name w:val="s3"/>
    <w:basedOn w:val="Normal"/>
    <w:uiPriority w:val="99"/>
    <w:rsid w:val="00D21DB9"/>
    <w:pPr>
      <w:spacing w:before="120" w:after="120"/>
      <w:jc w:val="both"/>
    </w:pPr>
    <w:rPr>
      <w:rFonts w:ascii="Times New Roman" w:hAnsi="Times New Roman"/>
      <w:bCs/>
      <w:sz w:val="26"/>
      <w:szCs w:val="26"/>
    </w:rPr>
  </w:style>
  <w:style w:type="paragraph" w:customStyle="1" w:styleId="s2">
    <w:name w:val="s2"/>
    <w:basedOn w:val="Normal"/>
    <w:uiPriority w:val="99"/>
    <w:rsid w:val="00D21DB9"/>
    <w:pPr>
      <w:spacing w:before="120" w:after="120"/>
      <w:jc w:val="both"/>
    </w:pPr>
    <w:rPr>
      <w:rFonts w:ascii="Times New Roman" w:hAnsi="Times New Roman"/>
      <w:bCs/>
      <w:sz w:val="26"/>
      <w:szCs w:val="26"/>
    </w:rPr>
  </w:style>
  <w:style w:type="table" w:customStyle="1" w:styleId="TableProfessional1">
    <w:name w:val="Table Professional1"/>
    <w:uiPriority w:val="99"/>
    <w:rsid w:val="00D21DB9"/>
    <w:pPr>
      <w:ind w:left="57" w:right="5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Normal3">
    <w:name w:val="Normal3"/>
    <w:basedOn w:val="Normal"/>
    <w:qFormat/>
    <w:rsid w:val="00D21DB9"/>
    <w:pPr>
      <w:widowControl w:val="0"/>
      <w:spacing w:before="120"/>
      <w:jc w:val="both"/>
    </w:pPr>
    <w:rPr>
      <w:rFonts w:ascii="Times New Roman" w:eastAsia="SimSun" w:hAnsi="Times New Roman"/>
      <w:b w:val="0"/>
      <w:noProof/>
      <w:szCs w:val="20"/>
    </w:rPr>
  </w:style>
  <w:style w:type="character" w:customStyle="1" w:styleId="BodyText1CharChar">
    <w:name w:val="Body Text1 Char Char"/>
    <w:uiPriority w:val="99"/>
    <w:rsid w:val="00D21DB9"/>
    <w:rPr>
      <w:rFonts w:ascii="VNI-Helve" w:eastAsia="SimSun" w:hAnsi="VNI-Helve"/>
      <w:color w:val="000000"/>
      <w:sz w:val="24"/>
      <w:lang w:val="en-GB" w:eastAsia="en-US"/>
    </w:rPr>
  </w:style>
  <w:style w:type="paragraph" w:customStyle="1" w:styleId="HI1">
    <w:name w:val="HI1"/>
    <w:basedOn w:val="Normal"/>
    <w:uiPriority w:val="99"/>
    <w:rsid w:val="00D21DB9"/>
    <w:pPr>
      <w:tabs>
        <w:tab w:val="right" w:leader="dot" w:pos="9064"/>
      </w:tabs>
      <w:spacing w:before="60" w:after="60"/>
      <w:jc w:val="center"/>
    </w:pPr>
    <w:rPr>
      <w:rFonts w:ascii="Times New Roman" w:hAnsi="Times New Roman"/>
      <w:b w:val="0"/>
      <w:sz w:val="26"/>
      <w:szCs w:val="26"/>
      <w:lang w:val="vi-VN"/>
    </w:rPr>
  </w:style>
  <w:style w:type="paragraph" w:customStyle="1" w:styleId="Title1">
    <w:name w:val="Title1"/>
    <w:basedOn w:val="Normal"/>
    <w:uiPriority w:val="99"/>
    <w:rsid w:val="00D21DB9"/>
    <w:pPr>
      <w:spacing w:before="100" w:beforeAutospacing="1" w:after="100" w:afterAutospacing="1"/>
    </w:pPr>
    <w:rPr>
      <w:rFonts w:ascii="Times New Roman" w:hAnsi="Times New Roman"/>
      <w:b w:val="0"/>
      <w:sz w:val="26"/>
    </w:rPr>
  </w:style>
  <w:style w:type="character" w:customStyle="1" w:styleId="apple-style-span">
    <w:name w:val="apple-style-span"/>
    <w:uiPriority w:val="99"/>
    <w:rsid w:val="00D21DB9"/>
    <w:rPr>
      <w:rFonts w:cs="Times New Roman"/>
    </w:rPr>
  </w:style>
  <w:style w:type="paragraph" w:customStyle="1" w:styleId="banghinh">
    <w:name w:val="banghinh"/>
    <w:basedOn w:val="bang0"/>
    <w:uiPriority w:val="99"/>
    <w:rsid w:val="00D21DB9"/>
    <w:pPr>
      <w:ind w:firstLine="1979"/>
    </w:pPr>
    <w:rPr>
      <w:color w:val="000000"/>
      <w:szCs w:val="28"/>
      <w:lang w:val="vi-VN" w:eastAsia="ko-KR"/>
    </w:rPr>
  </w:style>
  <w:style w:type="paragraph" w:customStyle="1" w:styleId="bang1">
    <w:name w:val="bang1"/>
    <w:basedOn w:val="bang0"/>
    <w:link w:val="bang1Char"/>
    <w:uiPriority w:val="99"/>
    <w:rsid w:val="00D21DB9"/>
    <w:pPr>
      <w:spacing w:before="0" w:after="120"/>
    </w:pPr>
  </w:style>
  <w:style w:type="paragraph" w:styleId="Revision">
    <w:name w:val="Revision"/>
    <w:hidden/>
    <w:uiPriority w:val="99"/>
    <w:semiHidden/>
    <w:rsid w:val="00D21DB9"/>
    <w:rPr>
      <w:rFonts w:ascii="VNI-Times" w:eastAsia="SimSun" w:hAnsi="VNI-Times"/>
      <w:sz w:val="24"/>
      <w:szCs w:val="24"/>
      <w:lang w:val="en-GB"/>
    </w:rPr>
  </w:style>
  <w:style w:type="paragraph" w:customStyle="1" w:styleId="leve-1">
    <w:name w:val="leve-1"/>
    <w:basedOn w:val="Normal"/>
    <w:uiPriority w:val="99"/>
    <w:rsid w:val="00D21DB9"/>
    <w:pPr>
      <w:spacing w:before="120" w:after="120"/>
      <w:jc w:val="center"/>
      <w:outlineLvl w:val="0"/>
    </w:pPr>
    <w:rPr>
      <w:rFonts w:ascii="Times New Roman" w:hAnsi="Times New Roman"/>
      <w:sz w:val="28"/>
      <w:szCs w:val="28"/>
    </w:rPr>
  </w:style>
  <w:style w:type="paragraph" w:customStyle="1" w:styleId="trichdan">
    <w:name w:val="trich dan"/>
    <w:basedOn w:val="Normal"/>
    <w:uiPriority w:val="99"/>
    <w:rsid w:val="00D21DB9"/>
    <w:pPr>
      <w:spacing w:before="90" w:after="90" w:line="288" w:lineRule="auto"/>
      <w:jc w:val="right"/>
    </w:pPr>
    <w:rPr>
      <w:rFonts w:ascii="Times New Roman" w:hAnsi="Times New Roman"/>
      <w:b w:val="0"/>
      <w:i/>
      <w:sz w:val="22"/>
    </w:rPr>
  </w:style>
  <w:style w:type="paragraph" w:customStyle="1" w:styleId="H1">
    <w:name w:val="H1"/>
    <w:basedOn w:val="Normal"/>
    <w:link w:val="H1Char"/>
    <w:uiPriority w:val="99"/>
    <w:rsid w:val="00D21DB9"/>
    <w:pPr>
      <w:jc w:val="both"/>
    </w:pPr>
    <w:rPr>
      <w:rFonts w:ascii="Times New Roman" w:hAnsi="Times New Roman"/>
      <w:szCs w:val="20"/>
    </w:rPr>
  </w:style>
  <w:style w:type="character" w:customStyle="1" w:styleId="H1Char">
    <w:name w:val="H1 Char"/>
    <w:link w:val="H1"/>
    <w:uiPriority w:val="99"/>
    <w:locked/>
    <w:rsid w:val="00D21DB9"/>
    <w:rPr>
      <w:b/>
      <w:sz w:val="24"/>
    </w:rPr>
  </w:style>
  <w:style w:type="character" w:customStyle="1" w:styleId="bang1Char">
    <w:name w:val="bang1 Char"/>
    <w:link w:val="bang1"/>
    <w:uiPriority w:val="99"/>
    <w:locked/>
    <w:rsid w:val="00D21DB9"/>
    <w:rPr>
      <w:sz w:val="24"/>
    </w:rPr>
  </w:style>
  <w:style w:type="character" w:customStyle="1" w:styleId="st">
    <w:name w:val="st"/>
    <w:uiPriority w:val="99"/>
    <w:rsid w:val="00D21DB9"/>
    <w:rPr>
      <w:rFonts w:cs="Times New Roman"/>
    </w:rPr>
  </w:style>
  <w:style w:type="paragraph" w:customStyle="1" w:styleId="Default">
    <w:name w:val="Default"/>
    <w:rsid w:val="00D21DB9"/>
    <w:pPr>
      <w:autoSpaceDE w:val="0"/>
      <w:autoSpaceDN w:val="0"/>
      <w:adjustRightInd w:val="0"/>
    </w:pPr>
    <w:rPr>
      <w:rFonts w:eastAsia="SimSun"/>
      <w:color w:val="000000"/>
      <w:sz w:val="24"/>
      <w:szCs w:val="24"/>
    </w:rPr>
  </w:style>
  <w:style w:type="paragraph" w:customStyle="1" w:styleId="B1">
    <w:name w:val="B1"/>
    <w:basedOn w:val="Normal"/>
    <w:link w:val="B1Char"/>
    <w:uiPriority w:val="99"/>
    <w:rsid w:val="00D21DB9"/>
    <w:pPr>
      <w:tabs>
        <w:tab w:val="left" w:pos="0"/>
        <w:tab w:val="left" w:pos="720"/>
      </w:tabs>
      <w:autoSpaceDE w:val="0"/>
      <w:autoSpaceDN w:val="0"/>
      <w:adjustRightInd w:val="0"/>
      <w:spacing w:line="360" w:lineRule="auto"/>
      <w:jc w:val="center"/>
    </w:pPr>
    <w:rPr>
      <w:rFonts w:ascii="Times New Roman" w:hAnsi="Times New Roman"/>
      <w:sz w:val="26"/>
      <w:szCs w:val="20"/>
      <w:lang w:val="sv-SE"/>
    </w:rPr>
  </w:style>
  <w:style w:type="character" w:customStyle="1" w:styleId="B1Char">
    <w:name w:val="B1 Char"/>
    <w:link w:val="B1"/>
    <w:uiPriority w:val="99"/>
    <w:locked/>
    <w:rsid w:val="00D21DB9"/>
    <w:rPr>
      <w:b/>
      <w:sz w:val="26"/>
      <w:lang w:val="sv-SE"/>
    </w:rPr>
  </w:style>
  <w:style w:type="paragraph" w:customStyle="1" w:styleId="pp2">
    <w:name w:val="pp2"/>
    <w:basedOn w:val="Normal"/>
    <w:link w:val="pp2Char"/>
    <w:uiPriority w:val="99"/>
    <w:rsid w:val="00D21DB9"/>
    <w:pPr>
      <w:tabs>
        <w:tab w:val="left" w:pos="0"/>
        <w:tab w:val="left" w:pos="600"/>
      </w:tabs>
      <w:autoSpaceDE w:val="0"/>
      <w:autoSpaceDN w:val="0"/>
      <w:adjustRightInd w:val="0"/>
      <w:spacing w:line="360" w:lineRule="auto"/>
      <w:jc w:val="both"/>
    </w:pPr>
    <w:rPr>
      <w:rFonts w:ascii="Times New Roman" w:hAnsi="Times New Roman"/>
      <w:sz w:val="26"/>
      <w:szCs w:val="20"/>
      <w:lang w:val="sv-SE"/>
    </w:rPr>
  </w:style>
  <w:style w:type="character" w:customStyle="1" w:styleId="pp2Char">
    <w:name w:val="pp2 Char"/>
    <w:link w:val="pp2"/>
    <w:uiPriority w:val="99"/>
    <w:locked/>
    <w:rsid w:val="00D21DB9"/>
    <w:rPr>
      <w:b/>
      <w:sz w:val="26"/>
      <w:lang w:val="sv-SE"/>
    </w:rPr>
  </w:style>
  <w:style w:type="paragraph" w:customStyle="1" w:styleId="Indexgachdaudong">
    <w:name w:val="Index (gach dau dong)"/>
    <w:basedOn w:val="Index1"/>
    <w:next w:val="Index1"/>
    <w:autoRedefine/>
    <w:uiPriority w:val="99"/>
    <w:rsid w:val="00D21DB9"/>
    <w:pPr>
      <w:widowControl w:val="0"/>
      <w:numPr>
        <w:numId w:val="16"/>
      </w:numPr>
      <w:autoSpaceDE w:val="0"/>
      <w:autoSpaceDN w:val="0"/>
      <w:adjustRightInd w:val="0"/>
      <w:spacing w:before="0" w:after="0" w:line="360" w:lineRule="auto"/>
    </w:pPr>
    <w:rPr>
      <w:sz w:val="26"/>
      <w:szCs w:val="26"/>
    </w:rPr>
  </w:style>
  <w:style w:type="paragraph" w:customStyle="1" w:styleId="pp1">
    <w:name w:val="pp1"/>
    <w:basedOn w:val="Heading1"/>
    <w:uiPriority w:val="99"/>
    <w:rsid w:val="00D21DB9"/>
    <w:pPr>
      <w:tabs>
        <w:tab w:val="left" w:pos="0"/>
        <w:tab w:val="left" w:pos="600"/>
      </w:tabs>
      <w:spacing w:before="0" w:after="0" w:line="360" w:lineRule="auto"/>
      <w:jc w:val="center"/>
    </w:pPr>
    <w:rPr>
      <w:rFonts w:ascii="Times New Roman" w:hAnsi="Times New Roman" w:cs="Times New Roman"/>
      <w:kern w:val="0"/>
    </w:rPr>
  </w:style>
  <w:style w:type="paragraph" w:styleId="TOCHeading">
    <w:name w:val="TOC Heading"/>
    <w:basedOn w:val="Heading1"/>
    <w:next w:val="Normal"/>
    <w:uiPriority w:val="39"/>
    <w:qFormat/>
    <w:rsid w:val="00D21DB9"/>
    <w:pPr>
      <w:keepLines/>
      <w:spacing w:before="480" w:after="0" w:line="276" w:lineRule="auto"/>
      <w:outlineLvl w:val="9"/>
    </w:pPr>
    <w:rPr>
      <w:rFonts w:ascii="Cambria" w:hAnsi="Cambria" w:cs="Times New Roman"/>
      <w:color w:val="365F91"/>
      <w:kern w:val="0"/>
      <w:sz w:val="28"/>
      <w:szCs w:val="28"/>
    </w:rPr>
  </w:style>
  <w:style w:type="character" w:customStyle="1" w:styleId="textbody1">
    <w:name w:val="textbody1"/>
    <w:uiPriority w:val="99"/>
    <w:rsid w:val="00D21DB9"/>
    <w:rPr>
      <w:rFonts w:cs="Times New Roman"/>
    </w:rPr>
  </w:style>
  <w:style w:type="character" w:customStyle="1" w:styleId="apple-converted-space">
    <w:name w:val="apple-converted-space"/>
    <w:rsid w:val="00D21DB9"/>
    <w:rPr>
      <w:rFonts w:cs="Times New Roman"/>
    </w:rPr>
  </w:style>
  <w:style w:type="paragraph" w:customStyle="1" w:styleId="DANHMUCBANG">
    <w:name w:val="DANH MUC BANG"/>
    <w:basedOn w:val="Heading3"/>
    <w:qFormat/>
    <w:rsid w:val="00D21DB9"/>
    <w:pPr>
      <w:spacing w:before="0" w:after="120"/>
      <w:jc w:val="center"/>
    </w:pPr>
    <w:rPr>
      <w:rFonts w:ascii="Times New Roman" w:eastAsia="SimSun" w:hAnsi="Times New Roman"/>
      <w:b w:val="0"/>
      <w:bCs w:val="0"/>
      <w:color w:val="000000"/>
      <w:szCs w:val="24"/>
      <w:lang w:val="en-GB"/>
    </w:rPr>
  </w:style>
  <w:style w:type="paragraph" w:customStyle="1" w:styleId="DANHMCBNG">
    <w:name w:val="DANH MỤC BẢNG"/>
    <w:basedOn w:val="Heading1"/>
    <w:uiPriority w:val="99"/>
    <w:rsid w:val="00D21DB9"/>
    <w:pPr>
      <w:spacing w:before="0" w:after="120"/>
      <w:jc w:val="center"/>
    </w:pPr>
    <w:rPr>
      <w:rFonts w:ascii="Times New Roman" w:eastAsia="SimSun" w:hAnsi="Times New Roman" w:cs="Times New Roman"/>
      <w:bCs w:val="0"/>
      <w:color w:val="000000"/>
      <w:kern w:val="0"/>
      <w:sz w:val="26"/>
      <w:szCs w:val="26"/>
      <w:lang w:val="en-GB"/>
    </w:rPr>
  </w:style>
  <w:style w:type="paragraph" w:customStyle="1" w:styleId="DANHMCHNH">
    <w:name w:val="DANH MỤC HÌNH"/>
    <w:basedOn w:val="TOC3"/>
    <w:uiPriority w:val="99"/>
    <w:rsid w:val="00D21DB9"/>
    <w:pPr>
      <w:tabs>
        <w:tab w:val="right" w:leader="dot" w:pos="9090"/>
      </w:tabs>
      <w:spacing w:before="40" w:after="40"/>
      <w:jc w:val="center"/>
    </w:pPr>
    <w:rPr>
      <w:rFonts w:eastAsia="SimSun"/>
      <w:i/>
      <w:sz w:val="26"/>
      <w:szCs w:val="26"/>
      <w:lang w:val="vi-VN"/>
    </w:rPr>
  </w:style>
  <w:style w:type="paragraph" w:customStyle="1" w:styleId="MC2">
    <w:name w:val="MỤC 2"/>
    <w:basedOn w:val="Heading3"/>
    <w:uiPriority w:val="99"/>
    <w:rsid w:val="00D21DB9"/>
    <w:pPr>
      <w:spacing w:before="0" w:after="120"/>
    </w:pPr>
    <w:rPr>
      <w:rFonts w:ascii="Times New Roman" w:hAnsi="Times New Roman"/>
      <w:color w:val="000000"/>
      <w:szCs w:val="20"/>
      <w:lang w:val="en-GB"/>
    </w:rPr>
  </w:style>
  <w:style w:type="paragraph" w:customStyle="1" w:styleId="StyleHeading2Justified">
    <w:name w:val="Style Heading 2 + Justified"/>
    <w:basedOn w:val="Heading2"/>
    <w:uiPriority w:val="99"/>
    <w:rsid w:val="00D21DB9"/>
    <w:pPr>
      <w:spacing w:after="240"/>
      <w:jc w:val="both"/>
    </w:pPr>
    <w:rPr>
      <w:rFonts w:ascii="Times New Roman" w:hAnsi="Times New Roman"/>
      <w:i w:val="0"/>
      <w:sz w:val="26"/>
    </w:rPr>
  </w:style>
  <w:style w:type="paragraph" w:customStyle="1" w:styleId="H3">
    <w:name w:val="H3"/>
    <w:basedOn w:val="Normal"/>
    <w:link w:val="H3Char"/>
    <w:uiPriority w:val="99"/>
    <w:rsid w:val="00D21DB9"/>
    <w:rPr>
      <w:rFonts w:ascii="Times New Roman" w:hAnsi="Times New Roman"/>
      <w:b w:val="0"/>
      <w:szCs w:val="20"/>
    </w:rPr>
  </w:style>
  <w:style w:type="character" w:customStyle="1" w:styleId="H3Char">
    <w:name w:val="H3 Char"/>
    <w:link w:val="H3"/>
    <w:uiPriority w:val="99"/>
    <w:locked/>
    <w:rsid w:val="00D21DB9"/>
    <w:rPr>
      <w:sz w:val="24"/>
    </w:rPr>
  </w:style>
  <w:style w:type="character" w:customStyle="1" w:styleId="Binhthuong">
    <w:name w:val="Binh thuong"/>
    <w:uiPriority w:val="99"/>
    <w:rsid w:val="00D21DB9"/>
    <w:rPr>
      <w:rFonts w:ascii="Times New Roman" w:hAnsi="Times New Roman"/>
      <w:b/>
      <w:sz w:val="26"/>
    </w:rPr>
  </w:style>
  <w:style w:type="paragraph" w:customStyle="1" w:styleId="Danhmcbng0">
    <w:name w:val="Danh mục bảng"/>
    <w:basedOn w:val="Normal"/>
    <w:uiPriority w:val="99"/>
    <w:rsid w:val="00D21DB9"/>
    <w:pPr>
      <w:jc w:val="center"/>
    </w:pPr>
    <w:rPr>
      <w:rFonts w:ascii="Times New Roman" w:hAnsi="Times New Roman"/>
      <w:bCs/>
      <w:sz w:val="28"/>
      <w:szCs w:val="20"/>
    </w:rPr>
  </w:style>
  <w:style w:type="table" w:customStyle="1" w:styleId="TableGrid50">
    <w:name w:val="Table Grid5"/>
    <w:uiPriority w:val="99"/>
    <w:rsid w:val="006B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ptBoldBlackJustifiedLinespacing15lines">
    <w:name w:val="Style 13 pt Bold Black Justified Line spacing:  1.5 lines"/>
    <w:basedOn w:val="Normal"/>
    <w:autoRedefine/>
    <w:uiPriority w:val="99"/>
    <w:rsid w:val="008015EA"/>
    <w:pPr>
      <w:spacing w:line="360" w:lineRule="auto"/>
      <w:jc w:val="both"/>
    </w:pPr>
    <w:rPr>
      <w:rFonts w:ascii="Times New Roman" w:hAnsi="Times New Roman"/>
      <w:bCs/>
      <w:color w:val="000000"/>
      <w:sz w:val="26"/>
      <w:szCs w:val="20"/>
      <w:lang w:val="en-GB"/>
    </w:rPr>
  </w:style>
  <w:style w:type="character" w:customStyle="1" w:styleId="Heading4Char1">
    <w:name w:val="Heading 4 Char1"/>
    <w:aliases w:val="Char11 Char Char2,h44 Char2,Heading 4 Char Char Char1,Heading 4 Char Char Char Char2,Heading 4 Char Char1"/>
    <w:uiPriority w:val="99"/>
    <w:locked/>
    <w:rsid w:val="008015EA"/>
    <w:rPr>
      <w:rFonts w:ascii="VNI-Park" w:eastAsia="SimSun" w:hAnsi="VNI-Park" w:cs="Times New Roman"/>
      <w:b/>
      <w:color w:val="000000"/>
      <w:position w:val="-6"/>
      <w:sz w:val="24"/>
      <w:szCs w:val="24"/>
      <w:lang w:val="en-GB"/>
    </w:rPr>
  </w:style>
  <w:style w:type="paragraph" w:styleId="NoSpacing">
    <w:name w:val="No Spacing"/>
    <w:link w:val="NoSpacingChar"/>
    <w:uiPriority w:val="99"/>
    <w:qFormat/>
    <w:rsid w:val="008015EA"/>
    <w:rPr>
      <w:rFonts w:ascii="Calibri" w:hAnsi="Calibri"/>
      <w:sz w:val="22"/>
      <w:szCs w:val="22"/>
    </w:rPr>
  </w:style>
  <w:style w:type="character" w:customStyle="1" w:styleId="NoSpacingChar">
    <w:name w:val="No Spacing Char"/>
    <w:link w:val="NoSpacing"/>
    <w:uiPriority w:val="99"/>
    <w:locked/>
    <w:rsid w:val="008015EA"/>
    <w:rPr>
      <w:rFonts w:ascii="Calibri" w:hAnsi="Calibri" w:cs="Times New Roman"/>
      <w:sz w:val="22"/>
      <w:szCs w:val="22"/>
      <w:lang w:val="en-US" w:eastAsia="en-US" w:bidi="ar-SA"/>
    </w:rPr>
  </w:style>
  <w:style w:type="table" w:customStyle="1" w:styleId="TableGrid60">
    <w:name w:val="Table Grid6"/>
    <w:uiPriority w:val="99"/>
    <w:rsid w:val="008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uiPriority w:val="99"/>
    <w:rsid w:val="008015EA"/>
    <w:pPr>
      <w:spacing w:before="120"/>
    </w:pPr>
    <w:rPr>
      <w:rFonts w:ascii="Times New Roman" w:hAnsi="Times New Roman"/>
      <w:sz w:val="26"/>
      <w:u w:val="single"/>
    </w:rPr>
  </w:style>
  <w:style w:type="paragraph" w:customStyle="1" w:styleId="inside">
    <w:name w:val="inside"/>
    <w:basedOn w:val="Normal"/>
    <w:uiPriority w:val="99"/>
    <w:rsid w:val="008015EA"/>
    <w:pPr>
      <w:keepNext/>
      <w:spacing w:before="40" w:after="20" w:line="340" w:lineRule="exact"/>
      <w:jc w:val="center"/>
    </w:pPr>
    <w:rPr>
      <w:rFonts w:ascii="VNI-Aptima" w:hAnsi="VNI-Aptima"/>
      <w:b w:val="0"/>
      <w:sz w:val="26"/>
      <w:szCs w:val="20"/>
      <w:lang w:val="en-GB"/>
    </w:rPr>
  </w:style>
  <w:style w:type="paragraph" w:customStyle="1" w:styleId="ListItemC0">
    <w:name w:val="List Item C0+"/>
    <w:basedOn w:val="Normal"/>
    <w:uiPriority w:val="99"/>
    <w:rsid w:val="008015EA"/>
    <w:pPr>
      <w:overflowPunct w:val="0"/>
      <w:autoSpaceDE w:val="0"/>
      <w:autoSpaceDN w:val="0"/>
      <w:adjustRightInd w:val="0"/>
      <w:textAlignment w:val="baseline"/>
    </w:pPr>
    <w:rPr>
      <w:rFonts w:ascii="Times New Roman" w:hAnsi="Times New Roman"/>
      <w:b w:val="0"/>
      <w:noProof/>
      <w:sz w:val="26"/>
    </w:rPr>
  </w:style>
  <w:style w:type="paragraph" w:customStyle="1" w:styleId="Style20">
    <w:name w:val="Style 2"/>
    <w:basedOn w:val="Normal"/>
    <w:uiPriority w:val="99"/>
    <w:rsid w:val="008015EA"/>
    <w:pPr>
      <w:jc w:val="center"/>
    </w:pPr>
    <w:rPr>
      <w:rFonts w:ascii="Times New Roman" w:hAnsi="Times New Roman"/>
      <w:b w:val="0"/>
      <w:sz w:val="26"/>
      <w:szCs w:val="26"/>
    </w:rPr>
  </w:style>
  <w:style w:type="paragraph" w:customStyle="1" w:styleId="H4">
    <w:name w:val="H4"/>
    <w:basedOn w:val="Normal"/>
    <w:uiPriority w:val="99"/>
    <w:rsid w:val="008015EA"/>
    <w:pPr>
      <w:spacing w:before="120" w:after="120"/>
      <w:jc w:val="both"/>
    </w:pPr>
    <w:rPr>
      <w:rFonts w:ascii="Times New Roman" w:hAnsi="Times New Roman"/>
      <w:sz w:val="26"/>
      <w:szCs w:val="26"/>
    </w:rPr>
  </w:style>
  <w:style w:type="character" w:customStyle="1" w:styleId="tintoptitle">
    <w:name w:val="tintop_title"/>
    <w:uiPriority w:val="99"/>
    <w:rsid w:val="008015EA"/>
    <w:rPr>
      <w:rFonts w:cs="Times New Roman"/>
    </w:rPr>
  </w:style>
  <w:style w:type="character" w:customStyle="1" w:styleId="text">
    <w:name w:val="text"/>
    <w:uiPriority w:val="99"/>
    <w:rsid w:val="008015EA"/>
    <w:rPr>
      <w:rFonts w:cs="Times New Roman"/>
    </w:rPr>
  </w:style>
  <w:style w:type="character" w:customStyle="1" w:styleId="newstitle1">
    <w:name w:val="news_title1"/>
    <w:uiPriority w:val="99"/>
    <w:rsid w:val="008015EA"/>
    <w:rPr>
      <w:rFonts w:ascii="Tahoma" w:hAnsi="Tahoma" w:cs="Tahoma"/>
      <w:b/>
      <w:bCs/>
      <w:color w:val="024281"/>
      <w:sz w:val="20"/>
      <w:szCs w:val="20"/>
      <w:shd w:val="clear" w:color="auto" w:fill="auto"/>
    </w:rPr>
  </w:style>
  <w:style w:type="character" w:customStyle="1" w:styleId="normalbold1">
    <w:name w:val="normalbold1"/>
    <w:uiPriority w:val="99"/>
    <w:rsid w:val="008015EA"/>
    <w:rPr>
      <w:rFonts w:ascii="Tahoma" w:hAnsi="Tahoma" w:cs="Tahoma"/>
      <w:b/>
      <w:bCs/>
      <w:sz w:val="18"/>
      <w:szCs w:val="18"/>
    </w:rPr>
  </w:style>
  <w:style w:type="paragraph" w:styleId="TOAHeading">
    <w:name w:val="toa heading"/>
    <w:basedOn w:val="Normal"/>
    <w:next w:val="Normal"/>
    <w:uiPriority w:val="99"/>
    <w:rsid w:val="008015EA"/>
    <w:pPr>
      <w:spacing w:before="120"/>
    </w:pPr>
    <w:rPr>
      <w:rFonts w:ascii="Arial" w:hAnsi="Arial" w:cs="Arial"/>
      <w:bCs/>
      <w:sz w:val="26"/>
    </w:rPr>
  </w:style>
  <w:style w:type="paragraph" w:customStyle="1" w:styleId="ndieund">
    <w:name w:val="ndieund"/>
    <w:basedOn w:val="Normal"/>
    <w:uiPriority w:val="99"/>
    <w:rsid w:val="008015EA"/>
    <w:pPr>
      <w:spacing w:before="100" w:beforeAutospacing="1" w:after="100" w:afterAutospacing="1"/>
    </w:pPr>
    <w:rPr>
      <w:rFonts w:ascii="Times New Roman" w:eastAsia="Batang" w:hAnsi="Times New Roman"/>
      <w:b w:val="0"/>
      <w:sz w:val="26"/>
      <w:lang w:eastAsia="ko-KR"/>
    </w:rPr>
  </w:style>
  <w:style w:type="paragraph" w:customStyle="1" w:styleId="Style">
    <w:name w:val="Style"/>
    <w:basedOn w:val="Normal"/>
    <w:uiPriority w:val="99"/>
    <w:rsid w:val="008015EA"/>
    <w:pPr>
      <w:spacing w:before="120" w:after="120"/>
      <w:jc w:val="center"/>
    </w:pPr>
    <w:rPr>
      <w:rFonts w:ascii="VNI-Helve-Condense" w:hAnsi="VNI-Helve-Condense"/>
      <w:sz w:val="26"/>
      <w:szCs w:val="26"/>
    </w:rPr>
  </w:style>
  <w:style w:type="paragraph" w:customStyle="1" w:styleId="Normal13pt">
    <w:name w:val="Normal + 13 pt"/>
    <w:aliases w:val="Justified,Before:  6 pt,After:  6 pt"/>
    <w:basedOn w:val="Normal"/>
    <w:uiPriority w:val="99"/>
    <w:rsid w:val="008015EA"/>
    <w:pPr>
      <w:tabs>
        <w:tab w:val="left" w:pos="567"/>
      </w:tabs>
      <w:spacing w:before="120" w:after="120"/>
      <w:jc w:val="both"/>
    </w:pPr>
    <w:rPr>
      <w:rFonts w:ascii="Times New Roman" w:hAnsi="Times New Roman"/>
      <w:b w:val="0"/>
      <w:sz w:val="26"/>
      <w:szCs w:val="26"/>
      <w:lang w:val="nb-NO"/>
    </w:rPr>
  </w:style>
  <w:style w:type="paragraph" w:customStyle="1" w:styleId="quydinh">
    <w:name w:val="quydinh"/>
    <w:basedOn w:val="Normal"/>
    <w:uiPriority w:val="99"/>
    <w:rsid w:val="008015EA"/>
    <w:pPr>
      <w:overflowPunct w:val="0"/>
      <w:autoSpaceDE w:val="0"/>
      <w:autoSpaceDN w:val="0"/>
      <w:adjustRightInd w:val="0"/>
      <w:jc w:val="center"/>
      <w:textAlignment w:val="baseline"/>
    </w:pPr>
    <w:rPr>
      <w:rFonts w:ascii=".VnTime" w:hAnsi=".VnTime"/>
      <w:bCs/>
      <w:sz w:val="26"/>
      <w:szCs w:val="26"/>
    </w:rPr>
  </w:style>
  <w:style w:type="paragraph" w:customStyle="1" w:styleId="normal-p">
    <w:name w:val="normal-p"/>
    <w:basedOn w:val="Normal"/>
    <w:uiPriority w:val="99"/>
    <w:rsid w:val="008015EA"/>
    <w:pPr>
      <w:spacing w:before="100" w:beforeAutospacing="1" w:after="100" w:afterAutospacing="1"/>
    </w:pPr>
    <w:rPr>
      <w:rFonts w:ascii="Times New Roman" w:hAnsi="Times New Roman"/>
      <w:b w:val="0"/>
      <w:sz w:val="26"/>
    </w:rPr>
  </w:style>
  <w:style w:type="character" w:customStyle="1" w:styleId="normal-h">
    <w:name w:val="normal-h"/>
    <w:uiPriority w:val="99"/>
    <w:rsid w:val="008015EA"/>
    <w:rPr>
      <w:rFonts w:cs="Times New Roman"/>
    </w:rPr>
  </w:style>
  <w:style w:type="paragraph" w:customStyle="1" w:styleId="xl43">
    <w:name w:val="xl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table" w:customStyle="1" w:styleId="TableGrid71">
    <w:name w:val="Table Grid 71"/>
    <w:uiPriority w:val="99"/>
    <w:rsid w:val="00801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ng0">
    <w:name w:val="Bảng"/>
    <w:basedOn w:val="Bang"/>
    <w:uiPriority w:val="99"/>
    <w:rsid w:val="008015EA"/>
    <w:pPr>
      <w:spacing w:before="0"/>
      <w:jc w:val="left"/>
    </w:pPr>
    <w:rPr>
      <w:rFonts w:ascii="Times New Roman" w:hAnsi="Times New Roman" w:cs="Times New Roman"/>
      <w:b/>
      <w:i/>
      <w:caps w:val="0"/>
      <w:sz w:val="26"/>
      <w:szCs w:val="26"/>
      <w:u w:val="single"/>
      <w:lang w:val="vi-VN"/>
    </w:rPr>
  </w:style>
  <w:style w:type="character" w:customStyle="1" w:styleId="BangChar">
    <w:name w:val="Bang Char"/>
    <w:link w:val="Bang"/>
    <w:uiPriority w:val="99"/>
    <w:locked/>
    <w:rsid w:val="008015EA"/>
    <w:rPr>
      <w:rFonts w:ascii="Arial" w:hAnsi="Arial" w:cs="Arial"/>
      <w:caps/>
      <w:sz w:val="24"/>
      <w:szCs w:val="24"/>
      <w:lang w:val="en-GB"/>
    </w:rPr>
  </w:style>
  <w:style w:type="paragraph" w:customStyle="1" w:styleId="Char5">
    <w:name w:val="Char5"/>
    <w:basedOn w:val="Normal"/>
    <w:uiPriority w:val="99"/>
    <w:rsid w:val="008015EA"/>
    <w:pPr>
      <w:spacing w:after="160" w:line="240" w:lineRule="exact"/>
    </w:pPr>
    <w:rPr>
      <w:rFonts w:ascii="Tahoma" w:hAnsi="Tahoma" w:cs="Tahoma"/>
      <w:b w:val="0"/>
      <w:sz w:val="20"/>
      <w:szCs w:val="20"/>
    </w:rPr>
  </w:style>
  <w:style w:type="paragraph" w:customStyle="1" w:styleId="CharCharCharCharCharCharCharCharCharCharCharCharCharCharCharChar5">
    <w:name w:val="Char Char Char Char Char Char Char Char Char Char Char Char Char Char Char Char5"/>
    <w:basedOn w:val="Normal"/>
    <w:uiPriority w:val="99"/>
    <w:rsid w:val="008015EA"/>
    <w:pPr>
      <w:spacing w:after="160" w:line="240" w:lineRule="exact"/>
    </w:pPr>
    <w:rPr>
      <w:rFonts w:ascii="Tahoma" w:hAnsi="Tahoma" w:cs="Tahoma"/>
      <w:b w:val="0"/>
      <w:sz w:val="20"/>
      <w:szCs w:val="20"/>
    </w:rPr>
  </w:style>
  <w:style w:type="paragraph" w:customStyle="1" w:styleId="50">
    <w:name w:val="(文字) (文字)5"/>
    <w:basedOn w:val="Normal"/>
    <w:uiPriority w:val="99"/>
    <w:rsid w:val="008015EA"/>
    <w:pPr>
      <w:spacing w:after="160" w:line="240" w:lineRule="exact"/>
    </w:pPr>
    <w:rPr>
      <w:rFonts w:ascii="Tahoma" w:hAnsi="Tahoma" w:cs="Tahoma"/>
      <w:b w:val="0"/>
      <w:sz w:val="20"/>
      <w:szCs w:val="20"/>
    </w:rPr>
  </w:style>
  <w:style w:type="paragraph" w:customStyle="1" w:styleId="xl44">
    <w:name w:val="xl44"/>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8"/>
      <w:szCs w:val="18"/>
    </w:rPr>
  </w:style>
  <w:style w:type="paragraph" w:customStyle="1" w:styleId="xl45">
    <w:name w:val="xl4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6">
    <w:name w:val="xl46"/>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47">
    <w:name w:val="xl47"/>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8">
    <w:name w:val="xl4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49">
    <w:name w:val="xl4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styleId="z-TopofForm">
    <w:name w:val="HTML Top of Form"/>
    <w:basedOn w:val="Normal"/>
    <w:next w:val="Normal"/>
    <w:link w:val="z-TopofFormChar"/>
    <w:hidden/>
    <w:uiPriority w:val="99"/>
    <w:rsid w:val="008015EA"/>
    <w:pPr>
      <w:pBdr>
        <w:bottom w:val="single" w:sz="6" w:space="1" w:color="auto"/>
      </w:pBdr>
      <w:jc w:val="center"/>
    </w:pPr>
    <w:rPr>
      <w:rFonts w:ascii="Arial" w:hAnsi="Arial" w:cs="Arial"/>
      <w:b w:val="0"/>
      <w:vanish/>
      <w:sz w:val="16"/>
      <w:szCs w:val="16"/>
    </w:rPr>
  </w:style>
  <w:style w:type="character" w:customStyle="1" w:styleId="z-TopofFormChar">
    <w:name w:val="z-Top of Form Char"/>
    <w:link w:val="z-TopofForm"/>
    <w:uiPriority w:val="99"/>
    <w:locked/>
    <w:rsid w:val="008015EA"/>
    <w:rPr>
      <w:rFonts w:ascii="Arial" w:hAnsi="Arial" w:cs="Arial"/>
      <w:vanish/>
      <w:sz w:val="16"/>
      <w:szCs w:val="16"/>
    </w:rPr>
  </w:style>
  <w:style w:type="paragraph" w:styleId="z-BottomofForm">
    <w:name w:val="HTML Bottom of Form"/>
    <w:basedOn w:val="Normal"/>
    <w:next w:val="Normal"/>
    <w:link w:val="z-BottomofFormChar"/>
    <w:hidden/>
    <w:uiPriority w:val="99"/>
    <w:rsid w:val="008015EA"/>
    <w:pPr>
      <w:pBdr>
        <w:top w:val="single" w:sz="6" w:space="1" w:color="auto"/>
      </w:pBdr>
      <w:jc w:val="center"/>
    </w:pPr>
    <w:rPr>
      <w:rFonts w:ascii="Arial" w:hAnsi="Arial" w:cs="Arial"/>
      <w:b w:val="0"/>
      <w:vanish/>
      <w:sz w:val="16"/>
      <w:szCs w:val="16"/>
    </w:rPr>
  </w:style>
  <w:style w:type="character" w:customStyle="1" w:styleId="z-BottomofFormChar">
    <w:name w:val="z-Bottom of Form Char"/>
    <w:link w:val="z-BottomofForm"/>
    <w:uiPriority w:val="99"/>
    <w:locked/>
    <w:rsid w:val="008015EA"/>
    <w:rPr>
      <w:rFonts w:ascii="Arial" w:hAnsi="Arial" w:cs="Arial"/>
      <w:vanish/>
      <w:sz w:val="16"/>
      <w:szCs w:val="16"/>
    </w:rPr>
  </w:style>
  <w:style w:type="paragraph" w:customStyle="1" w:styleId="pbody">
    <w:name w:val="pbody"/>
    <w:basedOn w:val="Normal"/>
    <w:uiPriority w:val="99"/>
    <w:rsid w:val="008015EA"/>
    <w:pPr>
      <w:spacing w:before="100" w:beforeAutospacing="1" w:after="100" w:afterAutospacing="1"/>
    </w:pPr>
    <w:rPr>
      <w:rFonts w:ascii="Arial" w:hAnsi="Arial" w:cs="Arial"/>
      <w:b w:val="0"/>
      <w:color w:val="000000"/>
      <w:sz w:val="20"/>
      <w:szCs w:val="20"/>
    </w:rPr>
  </w:style>
  <w:style w:type="paragraph" w:customStyle="1" w:styleId="ReturnAddress">
    <w:name w:val="Return Address"/>
    <w:uiPriority w:val="99"/>
    <w:rsid w:val="008015EA"/>
    <w:pPr>
      <w:spacing w:line="240" w:lineRule="atLeast"/>
      <w:ind w:right="-240" w:firstLine="2880"/>
      <w:jc w:val="center"/>
    </w:pPr>
    <w:rPr>
      <w:caps/>
      <w:spacing w:val="30"/>
      <w:sz w:val="14"/>
      <w:szCs w:val="14"/>
    </w:rPr>
  </w:style>
  <w:style w:type="paragraph" w:customStyle="1" w:styleId="lead">
    <w:name w:val="lead"/>
    <w:basedOn w:val="Normal"/>
    <w:uiPriority w:val="99"/>
    <w:rsid w:val="008015EA"/>
    <w:pPr>
      <w:spacing w:before="100" w:beforeAutospacing="1" w:after="100" w:afterAutospacing="1"/>
    </w:pPr>
    <w:rPr>
      <w:rFonts w:ascii="Times New Roman" w:hAnsi="Times New Roman"/>
      <w:b w:val="0"/>
      <w:sz w:val="26"/>
    </w:rPr>
  </w:style>
  <w:style w:type="paragraph" w:customStyle="1" w:styleId="Macdinh">
    <w:name w:val="Mac dinh"/>
    <w:basedOn w:val="Normal"/>
    <w:uiPriority w:val="99"/>
    <w:rsid w:val="008015EA"/>
    <w:pPr>
      <w:widowControl w:val="0"/>
      <w:autoSpaceDE w:val="0"/>
      <w:autoSpaceDN w:val="0"/>
      <w:spacing w:before="60" w:after="60" w:line="-400" w:lineRule="auto"/>
      <w:ind w:firstLine="720"/>
      <w:jc w:val="both"/>
    </w:pPr>
    <w:rPr>
      <w:rFonts w:ascii="Times New Roman" w:hAnsi="Times New Roman"/>
      <w:b w:val="0"/>
      <w:sz w:val="28"/>
      <w:szCs w:val="28"/>
      <w:lang w:val="en-GB"/>
    </w:rPr>
  </w:style>
  <w:style w:type="paragraph" w:customStyle="1" w:styleId="Baocao">
    <w:name w:val="Baocao"/>
    <w:basedOn w:val="Normal"/>
    <w:uiPriority w:val="99"/>
    <w:rsid w:val="008015EA"/>
    <w:pPr>
      <w:widowControl w:val="0"/>
      <w:autoSpaceDE w:val="0"/>
      <w:autoSpaceDN w:val="0"/>
      <w:spacing w:before="120" w:after="120"/>
      <w:ind w:firstLine="720"/>
      <w:jc w:val="both"/>
    </w:pPr>
    <w:rPr>
      <w:rFonts w:ascii="Times New Roman" w:hAnsi="Times New Roman"/>
      <w:b w:val="0"/>
      <w:sz w:val="28"/>
      <w:szCs w:val="28"/>
    </w:rPr>
  </w:style>
  <w:style w:type="paragraph" w:customStyle="1" w:styleId="BodyText22">
    <w:name w:val="Body Text 22"/>
    <w:basedOn w:val="Normal"/>
    <w:uiPriority w:val="99"/>
    <w:rsid w:val="008015EA"/>
    <w:pPr>
      <w:widowControl w:val="0"/>
      <w:autoSpaceDE w:val="0"/>
      <w:autoSpaceDN w:val="0"/>
      <w:ind w:firstLine="720"/>
      <w:jc w:val="both"/>
    </w:pPr>
    <w:rPr>
      <w:rFonts w:ascii="Times New Roman" w:hAnsi="Times New Roman"/>
      <w:b w:val="0"/>
      <w:i/>
      <w:iCs/>
      <w:sz w:val="28"/>
      <w:szCs w:val="28"/>
    </w:rPr>
  </w:style>
  <w:style w:type="paragraph" w:customStyle="1" w:styleId="BodyText21">
    <w:name w:val="Body Text 21"/>
    <w:basedOn w:val="Normal"/>
    <w:uiPriority w:val="99"/>
    <w:rsid w:val="008015EA"/>
    <w:pPr>
      <w:widowControl w:val="0"/>
      <w:autoSpaceDE w:val="0"/>
      <w:autoSpaceDN w:val="0"/>
      <w:ind w:firstLine="720"/>
      <w:jc w:val="both"/>
    </w:pPr>
    <w:rPr>
      <w:rFonts w:ascii="Times New Roman" w:hAnsi="Times New Roman"/>
      <w:b w:val="0"/>
      <w:sz w:val="28"/>
      <w:szCs w:val="28"/>
    </w:rPr>
  </w:style>
  <w:style w:type="paragraph" w:customStyle="1" w:styleId="xl64">
    <w:name w:val="xl64"/>
    <w:basedOn w:val="Normal"/>
    <w:uiPriority w:val="99"/>
    <w:rsid w:val="008015EA"/>
    <w:pPr>
      <w:pBdr>
        <w:left w:val="single" w:sz="8" w:space="0" w:color="auto"/>
        <w:right w:val="single" w:sz="4" w:space="0" w:color="auto"/>
      </w:pBdr>
      <w:spacing w:before="100" w:beforeAutospacing="1" w:after="100" w:afterAutospacing="1"/>
      <w:jc w:val="center"/>
      <w:textAlignment w:val="center"/>
    </w:pPr>
    <w:rPr>
      <w:rFonts w:ascii="Arial" w:hAnsi="Arial" w:cs="Arial"/>
      <w:b w:val="0"/>
      <w:sz w:val="22"/>
      <w:szCs w:val="22"/>
    </w:rPr>
  </w:style>
  <w:style w:type="paragraph" w:customStyle="1" w:styleId="font5">
    <w:name w:val="font5"/>
    <w:basedOn w:val="Normal"/>
    <w:uiPriority w:val="99"/>
    <w:rsid w:val="008015EA"/>
    <w:pPr>
      <w:spacing w:before="100" w:beforeAutospacing="1" w:after="100" w:afterAutospacing="1"/>
    </w:pPr>
    <w:rPr>
      <w:rFonts w:ascii="Arial" w:hAnsi="Arial" w:cs="Arial"/>
      <w:b w:val="0"/>
      <w:sz w:val="22"/>
      <w:szCs w:val="22"/>
    </w:rPr>
  </w:style>
  <w:style w:type="paragraph" w:customStyle="1" w:styleId="xl35">
    <w:name w:val="xl35"/>
    <w:basedOn w:val="Normal"/>
    <w:uiPriority w:val="99"/>
    <w:rsid w:val="008015E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2"/>
      <w:szCs w:val="22"/>
    </w:rPr>
  </w:style>
  <w:style w:type="paragraph" w:customStyle="1" w:styleId="CharCharCharCharCharCharCharCharCharCharCharCharCharCharCharChar1">
    <w:name w:val="Char Char Char Char Char Char Char Char Char Char Char Char Char Char Char Char1"/>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4">
    <w:name w:val="Char Char Char1 Char Char Char Char Char Char Char Char Char Char4"/>
    <w:autoRedefine/>
    <w:uiPriority w:val="99"/>
    <w:rsid w:val="008015EA"/>
    <w:pPr>
      <w:tabs>
        <w:tab w:val="num" w:pos="510"/>
      </w:tabs>
      <w:spacing w:after="120"/>
      <w:ind w:left="357"/>
    </w:pPr>
  </w:style>
  <w:style w:type="paragraph" w:customStyle="1" w:styleId="10">
    <w:name w:val="(文字) (文字)1"/>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8015EA"/>
    <w:pPr>
      <w:spacing w:after="160" w:line="240" w:lineRule="exact"/>
    </w:pPr>
    <w:rPr>
      <w:rFonts w:ascii="Arial" w:hAnsi="Arial" w:cs="Arial"/>
      <w:b w:val="0"/>
      <w:sz w:val="20"/>
      <w:szCs w:val="20"/>
    </w:rPr>
  </w:style>
  <w:style w:type="paragraph" w:customStyle="1" w:styleId="20">
    <w:name w:val="(文字) (文字)2"/>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1">
    <w:name w:val="Char Char Char1 Char Char Char Char Char Char Char Char Char Char1"/>
    <w:autoRedefine/>
    <w:uiPriority w:val="99"/>
    <w:rsid w:val="008015EA"/>
    <w:pPr>
      <w:tabs>
        <w:tab w:val="num" w:pos="510"/>
      </w:tabs>
      <w:spacing w:after="120"/>
      <w:ind w:left="357"/>
    </w:pPr>
  </w:style>
  <w:style w:type="paragraph" w:customStyle="1" w:styleId="Char3">
    <w:name w:val="Char3"/>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8015EA"/>
    <w:pPr>
      <w:spacing w:after="160" w:line="240" w:lineRule="exact"/>
    </w:pPr>
    <w:rPr>
      <w:rFonts w:ascii="Arial" w:hAnsi="Arial" w:cs="Arial"/>
      <w:b w:val="0"/>
      <w:sz w:val="20"/>
      <w:szCs w:val="20"/>
    </w:rPr>
  </w:style>
  <w:style w:type="paragraph" w:customStyle="1" w:styleId="30">
    <w:name w:val="(文字) (文字)3"/>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2">
    <w:name w:val="Char Char Char1 Char Char Char Char Char Char Char Char Char Char2"/>
    <w:autoRedefine/>
    <w:uiPriority w:val="99"/>
    <w:rsid w:val="008015EA"/>
    <w:pPr>
      <w:tabs>
        <w:tab w:val="num" w:pos="510"/>
      </w:tabs>
      <w:spacing w:after="120"/>
      <w:ind w:left="357"/>
    </w:pPr>
  </w:style>
  <w:style w:type="paragraph" w:customStyle="1" w:styleId="Char4">
    <w:name w:val="Char4"/>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4">
    <w:name w:val="Char Char Char Char Char Char Char Char Char Char Char Char Char Char Char Char4"/>
    <w:basedOn w:val="Normal"/>
    <w:uiPriority w:val="99"/>
    <w:rsid w:val="008015EA"/>
    <w:pPr>
      <w:spacing w:after="160" w:line="240" w:lineRule="exact"/>
    </w:pPr>
    <w:rPr>
      <w:rFonts w:ascii="Arial" w:hAnsi="Arial" w:cs="Arial"/>
      <w:b w:val="0"/>
      <w:sz w:val="20"/>
      <w:szCs w:val="20"/>
    </w:rPr>
  </w:style>
  <w:style w:type="paragraph" w:customStyle="1" w:styleId="40">
    <w:name w:val="(文字) (文字)4"/>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3">
    <w:name w:val="Char Char Char1 Char Char Char Char Char Char Char Char Char Char3"/>
    <w:autoRedefine/>
    <w:uiPriority w:val="99"/>
    <w:rsid w:val="008015EA"/>
    <w:pPr>
      <w:tabs>
        <w:tab w:val="num" w:pos="510"/>
      </w:tabs>
      <w:spacing w:after="120"/>
      <w:ind w:left="357"/>
    </w:pPr>
  </w:style>
  <w:style w:type="paragraph" w:customStyle="1" w:styleId="Bang10">
    <w:name w:val="Bang 1"/>
    <w:basedOn w:val="Table"/>
    <w:uiPriority w:val="99"/>
    <w:rsid w:val="008015EA"/>
    <w:pPr>
      <w:spacing w:before="80" w:after="80"/>
    </w:pPr>
    <w:rPr>
      <w:b w:val="0"/>
      <w:i/>
      <w:szCs w:val="26"/>
    </w:rPr>
  </w:style>
  <w:style w:type="character" w:customStyle="1" w:styleId="indexstorytext2">
    <w:name w:val="indexstorytext2"/>
    <w:uiPriority w:val="99"/>
    <w:rsid w:val="008015EA"/>
    <w:rPr>
      <w:rFonts w:cs="Times New Roman"/>
      <w:b/>
      <w:bCs/>
    </w:rPr>
  </w:style>
  <w:style w:type="paragraph" w:customStyle="1" w:styleId="Chi1">
    <w:name w:val="Chi 1"/>
    <w:basedOn w:val="Table"/>
    <w:uiPriority w:val="99"/>
    <w:rsid w:val="008015EA"/>
    <w:pPr>
      <w:jc w:val="left"/>
    </w:pPr>
    <w:rPr>
      <w:b w:val="0"/>
      <w:i/>
      <w:color w:val="000000"/>
      <w:lang w:val="vi-VN"/>
    </w:rPr>
  </w:style>
  <w:style w:type="character" w:customStyle="1" w:styleId="style113">
    <w:name w:val="style113"/>
    <w:uiPriority w:val="99"/>
    <w:rsid w:val="008015EA"/>
    <w:rPr>
      <w:rFonts w:cs="Times New Roman"/>
    </w:rPr>
  </w:style>
  <w:style w:type="table" w:customStyle="1" w:styleId="TableGrid111">
    <w:name w:val="Table Grid111"/>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8015EA"/>
    <w:rPr>
      <w:rFonts w:ascii="Arial" w:hAnsi="Arial" w:cs="Arial"/>
      <w:b/>
      <w:bCs/>
      <w:i/>
      <w:iCs/>
      <w:sz w:val="28"/>
      <w:szCs w:val="28"/>
      <w:lang w:val="en-US" w:eastAsia="en-US" w:bidi="ar-SA"/>
    </w:rPr>
  </w:style>
  <w:style w:type="paragraph" w:customStyle="1" w:styleId="xl221">
    <w:name w:val="xl22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2">
    <w:name w:val="xl22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23">
    <w:name w:val="xl223"/>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4">
    <w:name w:val="xl224"/>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5">
    <w:name w:val="xl22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6">
    <w:name w:val="xl226"/>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8"/>
      <w:szCs w:val="28"/>
    </w:rPr>
  </w:style>
  <w:style w:type="paragraph" w:customStyle="1" w:styleId="xl227">
    <w:name w:val="xl227"/>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color w:val="0000FF"/>
      <w:sz w:val="28"/>
      <w:szCs w:val="28"/>
    </w:rPr>
  </w:style>
  <w:style w:type="paragraph" w:customStyle="1" w:styleId="xl228">
    <w:name w:val="xl22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29">
    <w:name w:val="xl22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30">
    <w:name w:val="xl23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1">
    <w:name w:val="xl23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2">
    <w:name w:val="xl23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33">
    <w:name w:val="xl233"/>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bCs/>
      <w:sz w:val="28"/>
      <w:szCs w:val="28"/>
    </w:rPr>
  </w:style>
  <w:style w:type="paragraph" w:customStyle="1" w:styleId="xl234">
    <w:name w:val="xl23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Cs/>
      <w:sz w:val="26"/>
    </w:rPr>
  </w:style>
  <w:style w:type="paragraph" w:customStyle="1" w:styleId="xl235">
    <w:name w:val="xl235"/>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6">
    <w:name w:val="xl236"/>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Cs/>
      <w:sz w:val="28"/>
      <w:szCs w:val="28"/>
    </w:rPr>
  </w:style>
  <w:style w:type="paragraph" w:customStyle="1" w:styleId="xl237">
    <w:name w:val="xl237"/>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8">
    <w:name w:val="xl23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val="0"/>
      <w:sz w:val="26"/>
    </w:rPr>
  </w:style>
  <w:style w:type="paragraph" w:customStyle="1" w:styleId="xl239">
    <w:name w:val="xl23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FF"/>
      <w:sz w:val="28"/>
      <w:szCs w:val="28"/>
    </w:rPr>
  </w:style>
  <w:style w:type="paragraph" w:customStyle="1" w:styleId="xl240">
    <w:name w:val="xl24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41">
    <w:name w:val="xl24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Times New Roman"/>
      <w:bCs/>
      <w:sz w:val="26"/>
    </w:rPr>
  </w:style>
  <w:style w:type="paragraph" w:customStyle="1" w:styleId="xl242">
    <w:name w:val="xl24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3">
    <w:name w:val="xl2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4">
    <w:name w:val="xl24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Cs/>
      <w:sz w:val="26"/>
    </w:rPr>
  </w:style>
  <w:style w:type="paragraph" w:customStyle="1" w:styleId="StyleStyleJustifiedLeft095cm">
    <w:name w:val="Style Style Justified + Left:  095 cm"/>
    <w:basedOn w:val="Normal"/>
    <w:autoRedefine/>
    <w:uiPriority w:val="99"/>
    <w:rsid w:val="008015EA"/>
    <w:pPr>
      <w:tabs>
        <w:tab w:val="left" w:pos="540"/>
      </w:tabs>
      <w:spacing w:before="120" w:after="120" w:line="288" w:lineRule="auto"/>
      <w:jc w:val="both"/>
    </w:pPr>
    <w:rPr>
      <w:rFonts w:ascii="Times New Roman" w:hAnsi="Times New Roman"/>
      <w:b w:val="0"/>
      <w:color w:val="000000"/>
      <w:sz w:val="26"/>
      <w:szCs w:val="26"/>
      <w:lang w:val="vi-VN"/>
    </w:rPr>
  </w:style>
  <w:style w:type="character" w:customStyle="1" w:styleId="tieudevb2">
    <w:name w:val="tieudevb2"/>
    <w:uiPriority w:val="99"/>
    <w:rsid w:val="008015EA"/>
    <w:rPr>
      <w:rFonts w:cs="Times New Roman"/>
      <w:color w:val="003399"/>
      <w:sz w:val="20"/>
      <w:szCs w:val="20"/>
    </w:rPr>
  </w:style>
  <w:style w:type="paragraph" w:customStyle="1" w:styleId="CharCharCharCharCharCharCharCharCharChar">
    <w:name w:val="Char Char Char Char Char Char Char Char Char Char"/>
    <w:basedOn w:val="Normal"/>
    <w:uiPriority w:val="99"/>
    <w:rsid w:val="008015EA"/>
    <w:pPr>
      <w:widowControl w:val="0"/>
      <w:jc w:val="both"/>
    </w:pPr>
    <w:rPr>
      <w:rFonts w:ascii="Times New Roman" w:hAnsi="Times New Roman"/>
      <w:b w:val="0"/>
      <w:kern w:val="2"/>
      <w:sz w:val="26"/>
      <w:lang w:eastAsia="zh-CN"/>
    </w:rPr>
  </w:style>
  <w:style w:type="paragraph" w:customStyle="1" w:styleId="meta">
    <w:name w:val="meta"/>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Date1">
    <w:name w:val="Date1"/>
    <w:uiPriority w:val="99"/>
    <w:rsid w:val="008015EA"/>
    <w:rPr>
      <w:rFonts w:cs="Times New Roman"/>
    </w:rPr>
  </w:style>
  <w:style w:type="character" w:customStyle="1" w:styleId="postedby">
    <w:name w:val="postedby"/>
    <w:uiPriority w:val="99"/>
    <w:rsid w:val="008015EA"/>
    <w:rPr>
      <w:rFonts w:cs="Times New Roman"/>
    </w:rPr>
  </w:style>
  <w:style w:type="paragraph" w:customStyle="1" w:styleId="vcard">
    <w:name w:val="vcard"/>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fn">
    <w:name w:val="fn"/>
    <w:uiPriority w:val="99"/>
    <w:rsid w:val="008015EA"/>
    <w:rPr>
      <w:rFonts w:cs="Times New Roman"/>
    </w:rPr>
  </w:style>
  <w:style w:type="paragraph" w:customStyle="1" w:styleId="pagenav">
    <w:name w:val="pagenav"/>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c2">
    <w:name w:val="c2"/>
    <w:uiPriority w:val="99"/>
    <w:rsid w:val="008015EA"/>
    <w:rPr>
      <w:rFonts w:cs="Times New Roman"/>
    </w:rPr>
  </w:style>
  <w:style w:type="character" w:customStyle="1" w:styleId="c1">
    <w:name w:val="c1"/>
    <w:uiPriority w:val="99"/>
    <w:rsid w:val="008015EA"/>
    <w:rPr>
      <w:rFonts w:cs="Times New Roman"/>
    </w:rPr>
  </w:style>
  <w:style w:type="paragraph" w:customStyle="1" w:styleId="c3">
    <w:name w:val="c3"/>
    <w:basedOn w:val="Normal"/>
    <w:uiPriority w:val="99"/>
    <w:rsid w:val="008015EA"/>
    <w:pPr>
      <w:spacing w:before="100" w:beforeAutospacing="1" w:after="100" w:afterAutospacing="1"/>
    </w:pPr>
    <w:rPr>
      <w:rFonts w:ascii="Times New Roman" w:hAnsi="Times New Roman"/>
      <w:b w:val="0"/>
      <w:sz w:val="26"/>
    </w:rPr>
  </w:style>
  <w:style w:type="paragraph" w:customStyle="1" w:styleId="c7">
    <w:name w:val="c7"/>
    <w:basedOn w:val="Normal"/>
    <w:uiPriority w:val="99"/>
    <w:rsid w:val="008015EA"/>
    <w:pPr>
      <w:spacing w:before="100" w:beforeAutospacing="1" w:after="100" w:afterAutospacing="1"/>
    </w:pPr>
    <w:rPr>
      <w:rFonts w:ascii="Times New Roman" w:hAnsi="Times New Roman"/>
      <w:b w:val="0"/>
      <w:sz w:val="26"/>
    </w:rPr>
  </w:style>
  <w:style w:type="paragraph" w:customStyle="1" w:styleId="c8">
    <w:name w:val="c8"/>
    <w:basedOn w:val="Normal"/>
    <w:uiPriority w:val="99"/>
    <w:rsid w:val="008015EA"/>
    <w:pPr>
      <w:spacing w:before="100" w:beforeAutospacing="1" w:after="100" w:afterAutospacing="1"/>
    </w:pPr>
    <w:rPr>
      <w:rFonts w:ascii="Times New Roman" w:hAnsi="Times New Roman"/>
      <w:b w:val="0"/>
      <w:sz w:val="26"/>
    </w:rPr>
  </w:style>
  <w:style w:type="paragraph" w:customStyle="1" w:styleId="largefont">
    <w:name w:val="largefont"/>
    <w:basedOn w:val="Normal"/>
    <w:uiPriority w:val="99"/>
    <w:rsid w:val="008015EA"/>
    <w:pPr>
      <w:spacing w:before="100" w:beforeAutospacing="1" w:after="100" w:afterAutospacing="1"/>
    </w:pPr>
    <w:rPr>
      <w:rFonts w:ascii="Times New Roman" w:hAnsi="Times New Roman"/>
      <w:bCs/>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rsid w:val="008015EA"/>
    <w:pPr>
      <w:widowControl w:val="0"/>
      <w:jc w:val="both"/>
    </w:pPr>
    <w:rPr>
      <w:rFonts w:ascii="Times New Roman" w:eastAsia="SimSun" w:hAnsi="Times New Roman"/>
      <w:b w:val="0"/>
      <w:kern w:val="2"/>
      <w:sz w:val="21"/>
      <w:lang w:eastAsia="zh-CN"/>
    </w:rPr>
  </w:style>
  <w:style w:type="character" w:customStyle="1" w:styleId="CharChar10">
    <w:name w:val="Char Char10"/>
    <w:uiPriority w:val="99"/>
    <w:rsid w:val="008015EA"/>
    <w:rPr>
      <w:rFonts w:cs="Times New Roman"/>
      <w:sz w:val="24"/>
      <w:szCs w:val="24"/>
      <w:lang w:val="vi-VN" w:eastAsia="en-US" w:bidi="ar-SA"/>
    </w:rPr>
  </w:style>
  <w:style w:type="character" w:customStyle="1" w:styleId="CharChar8">
    <w:name w:val="Char Char8"/>
    <w:uiPriority w:val="99"/>
    <w:locked/>
    <w:rsid w:val="008015EA"/>
    <w:rPr>
      <w:rFonts w:cs="Times New Roman"/>
      <w:sz w:val="24"/>
      <w:szCs w:val="24"/>
      <w:lang w:val="vi-VN" w:eastAsia="en-US" w:bidi="ar-SA"/>
    </w:rPr>
  </w:style>
  <w:style w:type="paragraph" w:customStyle="1" w:styleId="chu">
    <w:name w:val="chu"/>
    <w:basedOn w:val="Header"/>
    <w:uiPriority w:val="99"/>
    <w:rsid w:val="008015EA"/>
    <w:pPr>
      <w:suppressAutoHyphens w:val="0"/>
      <w:spacing w:before="40" w:after="40"/>
      <w:ind w:firstLine="567"/>
      <w:jc w:val="both"/>
    </w:pPr>
    <w:rPr>
      <w:sz w:val="28"/>
      <w:lang w:eastAsia="en-US"/>
    </w:rPr>
  </w:style>
  <w:style w:type="character" w:customStyle="1" w:styleId="CharCharChar">
    <w:name w:val="Char Char Char"/>
    <w:uiPriority w:val="99"/>
    <w:rsid w:val="008015EA"/>
    <w:rPr>
      <w:rFonts w:ascii="Arial" w:hAnsi="Arial" w:cs="Arial"/>
      <w:b/>
      <w:bCs/>
      <w:sz w:val="26"/>
      <w:szCs w:val="26"/>
      <w:lang w:val="vi-VN" w:eastAsia="en-US" w:bidi="ar-SA"/>
    </w:rPr>
  </w:style>
  <w:style w:type="character" w:customStyle="1" w:styleId="homepagecontent3">
    <w:name w:val="homepage_content3"/>
    <w:uiPriority w:val="99"/>
    <w:rsid w:val="008015EA"/>
    <w:rPr>
      <w:rFonts w:ascii="Verdana" w:hAnsi="Verdana" w:cs="Times New Roman"/>
      <w:sz w:val="14"/>
      <w:szCs w:val="14"/>
    </w:rPr>
  </w:style>
  <w:style w:type="character" w:customStyle="1" w:styleId="Char2CharChar2">
    <w:name w:val="Char2 Char Char2"/>
    <w:uiPriority w:val="99"/>
    <w:rsid w:val="008015EA"/>
    <w:rPr>
      <w:rFonts w:ascii=".VnTime" w:hAnsi=".VnTime" w:cs="Times New Roman"/>
      <w:b/>
      <w:i/>
      <w:sz w:val="24"/>
      <w:lang w:val="en-US" w:eastAsia="en-US" w:bidi="ar-SA"/>
    </w:rPr>
  </w:style>
  <w:style w:type="paragraph" w:customStyle="1" w:styleId="H3-BP">
    <w:name w:val="H3-BP"/>
    <w:basedOn w:val="Normal"/>
    <w:uiPriority w:val="99"/>
    <w:rsid w:val="008015EA"/>
    <w:pPr>
      <w:spacing w:before="120" w:after="120"/>
    </w:pPr>
    <w:rPr>
      <w:rFonts w:ascii="Times New Roman" w:hAnsi="Times New Roman"/>
      <w:b w:val="0"/>
      <w:sz w:val="26"/>
    </w:rPr>
  </w:style>
  <w:style w:type="paragraph" w:customStyle="1" w:styleId="H2-BP">
    <w:name w:val="H2-BP"/>
    <w:basedOn w:val="Normal"/>
    <w:uiPriority w:val="99"/>
    <w:rsid w:val="008015EA"/>
    <w:pPr>
      <w:spacing w:before="120" w:after="120"/>
    </w:pPr>
    <w:rPr>
      <w:rFonts w:ascii="Times New Roman" w:hAnsi="Times New Roman"/>
      <w:b w:val="0"/>
      <w:sz w:val="26"/>
    </w:rPr>
  </w:style>
  <w:style w:type="paragraph" w:customStyle="1" w:styleId="H">
    <w:name w:val="H"/>
    <w:basedOn w:val="Normal"/>
    <w:rsid w:val="008015EA"/>
    <w:pPr>
      <w:spacing w:before="120" w:after="120"/>
      <w:jc w:val="both"/>
    </w:pPr>
    <w:rPr>
      <w:rFonts w:ascii="Times New Roman" w:hAnsi="Times New Roman"/>
      <w:bCs/>
      <w:sz w:val="26"/>
      <w:lang w:val="vi-VN"/>
    </w:rPr>
  </w:style>
  <w:style w:type="character" w:customStyle="1" w:styleId="Char2CharChar">
    <w:name w:val="Char2 Char Char"/>
    <w:uiPriority w:val="99"/>
    <w:rsid w:val="008015EA"/>
    <w:rPr>
      <w:rFonts w:ascii=".VnTime" w:hAnsi=".VnTime" w:cs="Times New Roman"/>
      <w:b/>
      <w:i/>
      <w:sz w:val="24"/>
      <w:lang w:val="en-US" w:eastAsia="en-US" w:bidi="ar-SA"/>
    </w:rPr>
  </w:style>
  <w:style w:type="character" w:customStyle="1" w:styleId="Char2CharChar1">
    <w:name w:val="Char2 Char Char1"/>
    <w:uiPriority w:val="99"/>
    <w:rsid w:val="008015EA"/>
    <w:rPr>
      <w:rFonts w:ascii=".VnTime" w:hAnsi=".VnTime" w:cs="Times New Roman"/>
      <w:b/>
      <w:i/>
      <w:sz w:val="24"/>
      <w:lang w:val="en-US" w:eastAsia="en-US" w:bidi="ar-SA"/>
    </w:rPr>
  </w:style>
  <w:style w:type="paragraph" w:customStyle="1" w:styleId="textbody">
    <w:name w:val="textbody"/>
    <w:basedOn w:val="Normal"/>
    <w:uiPriority w:val="99"/>
    <w:rsid w:val="008015EA"/>
    <w:pPr>
      <w:spacing w:before="100" w:beforeAutospacing="1" w:after="100" w:afterAutospacing="1"/>
      <w:jc w:val="both"/>
    </w:pPr>
    <w:rPr>
      <w:rFonts w:ascii="Arial" w:hAnsi="Arial" w:cs="Arial"/>
      <w:b w:val="0"/>
      <w:color w:val="333333"/>
      <w:sz w:val="14"/>
      <w:szCs w:val="14"/>
    </w:rPr>
  </w:style>
  <w:style w:type="paragraph" w:customStyle="1" w:styleId="DefaultParagraphFont1">
    <w:name w:val="Default Paragraph Font1"/>
    <w:next w:val="Normal"/>
    <w:uiPriority w:val="99"/>
    <w:rsid w:val="008015EA"/>
    <w:rPr>
      <w:rFonts w:ascii="Tms Rmn" w:hAnsi="Tms Rmn"/>
    </w:rPr>
  </w:style>
  <w:style w:type="paragraph" w:customStyle="1" w:styleId="text1">
    <w:name w:val="text1"/>
    <w:basedOn w:val="Normal"/>
    <w:uiPriority w:val="99"/>
    <w:rsid w:val="008015EA"/>
    <w:pPr>
      <w:spacing w:before="100" w:beforeAutospacing="1" w:after="100" w:afterAutospacing="1"/>
      <w:jc w:val="both"/>
    </w:pPr>
    <w:rPr>
      <w:rFonts w:ascii="Arial" w:hAnsi="Arial" w:cs="Arial"/>
      <w:b w:val="0"/>
      <w:color w:val="252525"/>
      <w:sz w:val="20"/>
      <w:szCs w:val="20"/>
    </w:rPr>
  </w:style>
  <w:style w:type="paragraph" w:customStyle="1" w:styleId="texttitle">
    <w:name w:val="text_title"/>
    <w:basedOn w:val="Normal"/>
    <w:uiPriority w:val="99"/>
    <w:rsid w:val="008015EA"/>
    <w:pPr>
      <w:spacing w:before="100" w:beforeAutospacing="1" w:after="100" w:afterAutospacing="1"/>
    </w:pPr>
    <w:rPr>
      <w:rFonts w:ascii="Times New Roman" w:hAnsi="Times New Roman"/>
      <w:bCs/>
      <w:color w:val="0A50A1"/>
      <w:sz w:val="26"/>
    </w:rPr>
  </w:style>
  <w:style w:type="paragraph" w:customStyle="1" w:styleId="mucnho">
    <w:name w:val="muc_nho"/>
    <w:basedOn w:val="Normal"/>
    <w:uiPriority w:val="99"/>
    <w:rsid w:val="008015EA"/>
    <w:pPr>
      <w:spacing w:before="100" w:beforeAutospacing="1" w:after="100" w:afterAutospacing="1"/>
    </w:pPr>
    <w:rPr>
      <w:rFonts w:ascii="Arial" w:hAnsi="Arial" w:cs="Arial"/>
      <w:bCs/>
      <w:color w:val="800000"/>
      <w:sz w:val="20"/>
      <w:szCs w:val="20"/>
    </w:rPr>
  </w:style>
  <w:style w:type="paragraph" w:customStyle="1" w:styleId="muc11">
    <w:name w:val="muc_1_1"/>
    <w:basedOn w:val="Normal"/>
    <w:uiPriority w:val="99"/>
    <w:rsid w:val="008015EA"/>
    <w:pPr>
      <w:spacing w:before="100" w:beforeAutospacing="1" w:after="100" w:afterAutospacing="1"/>
    </w:pPr>
    <w:rPr>
      <w:rFonts w:ascii="Arial" w:hAnsi="Arial" w:cs="Arial"/>
      <w:bCs/>
      <w:color w:val="006699"/>
      <w:sz w:val="20"/>
      <w:szCs w:val="20"/>
    </w:rPr>
  </w:style>
  <w:style w:type="paragraph" w:customStyle="1" w:styleId="tieudepage">
    <w:name w:val="tieude_page"/>
    <w:basedOn w:val="Normal"/>
    <w:uiPriority w:val="99"/>
    <w:rsid w:val="008015EA"/>
    <w:pPr>
      <w:spacing w:before="100" w:beforeAutospacing="1" w:after="100" w:afterAutospacing="1"/>
    </w:pPr>
    <w:rPr>
      <w:rFonts w:ascii="Arial" w:hAnsi="Arial" w:cs="Arial"/>
      <w:bCs/>
      <w:color w:val="0033CC"/>
      <w:sz w:val="26"/>
    </w:rPr>
  </w:style>
  <w:style w:type="paragraph" w:customStyle="1" w:styleId="bodytext0">
    <w:name w:val="bodytext"/>
    <w:basedOn w:val="Normal"/>
    <w:uiPriority w:val="99"/>
    <w:rsid w:val="008015EA"/>
    <w:pPr>
      <w:spacing w:before="100" w:beforeAutospacing="1" w:after="100" w:afterAutospacing="1"/>
    </w:pPr>
    <w:rPr>
      <w:rFonts w:ascii="Arial" w:hAnsi="Arial" w:cs="Arial"/>
      <w:b w:val="0"/>
      <w:color w:val="003366"/>
      <w:sz w:val="18"/>
      <w:szCs w:val="18"/>
    </w:rPr>
  </w:style>
  <w:style w:type="paragraph" w:styleId="EndnoteText">
    <w:name w:val="endnote text"/>
    <w:basedOn w:val="Normal"/>
    <w:link w:val="EndnoteTextChar"/>
    <w:uiPriority w:val="99"/>
    <w:rsid w:val="008015EA"/>
    <w:pPr>
      <w:spacing w:before="100" w:beforeAutospacing="1" w:after="100" w:afterAutospacing="1"/>
    </w:pPr>
    <w:rPr>
      <w:rFonts w:ascii="Times New Roman" w:hAnsi="Times New Roman"/>
      <w:b w:val="0"/>
      <w:sz w:val="26"/>
    </w:rPr>
  </w:style>
  <w:style w:type="character" w:customStyle="1" w:styleId="EndnoteTextChar">
    <w:name w:val="Endnote Text Char"/>
    <w:link w:val="EndnoteText"/>
    <w:uiPriority w:val="99"/>
    <w:locked/>
    <w:rsid w:val="008015EA"/>
    <w:rPr>
      <w:rFonts w:cs="Times New Roman"/>
      <w:sz w:val="24"/>
      <w:szCs w:val="24"/>
    </w:rPr>
  </w:style>
  <w:style w:type="paragraph" w:customStyle="1" w:styleId="thang">
    <w:name w:val="thang"/>
    <w:basedOn w:val="Normal"/>
    <w:uiPriority w:val="99"/>
    <w:rsid w:val="008015EA"/>
    <w:pPr>
      <w:spacing w:after="120"/>
      <w:ind w:firstLine="567"/>
      <w:jc w:val="both"/>
    </w:pPr>
    <w:rPr>
      <w:rFonts w:ascii="Times New Roman" w:hAnsi="Times New Roman"/>
      <w:b w:val="0"/>
      <w:sz w:val="26"/>
      <w:szCs w:val="20"/>
    </w:rPr>
  </w:style>
  <w:style w:type="paragraph" w:customStyle="1" w:styleId="th">
    <w:name w:val="th"/>
    <w:basedOn w:val="Normal"/>
    <w:uiPriority w:val="99"/>
    <w:rsid w:val="008015EA"/>
    <w:pPr>
      <w:spacing w:after="120"/>
      <w:ind w:firstLine="993"/>
      <w:jc w:val="both"/>
    </w:pPr>
    <w:rPr>
      <w:rFonts w:ascii="Times New Roman" w:hAnsi="Times New Roman"/>
      <w:b w:val="0"/>
      <w:sz w:val="26"/>
      <w:szCs w:val="20"/>
    </w:rPr>
  </w:style>
  <w:style w:type="paragraph" w:customStyle="1" w:styleId="xl28">
    <w:name w:val="xl28"/>
    <w:basedOn w:val="Normal"/>
    <w:uiPriority w:val="99"/>
    <w:rsid w:val="008015EA"/>
    <w:pPr>
      <w:pBdr>
        <w:top w:val="single" w:sz="4" w:space="0" w:color="auto"/>
        <w:left w:val="dashed" w:sz="4" w:space="0" w:color="auto"/>
        <w:bottom w:val="dashed" w:sz="4" w:space="0" w:color="auto"/>
        <w:right w:val="dashed" w:sz="4" w:space="0" w:color="auto"/>
      </w:pBdr>
      <w:shd w:val="clear" w:color="auto" w:fill="CCFFFF"/>
      <w:spacing w:before="100" w:beforeAutospacing="1" w:after="100" w:afterAutospacing="1"/>
      <w:jc w:val="center"/>
      <w:textAlignment w:val="top"/>
    </w:pPr>
    <w:rPr>
      <w:rFonts w:ascii="VNI-Helve-Condense" w:hAnsi="VNI-Helve-Condense"/>
      <w:bCs/>
      <w:sz w:val="26"/>
    </w:rPr>
  </w:style>
  <w:style w:type="paragraph" w:customStyle="1" w:styleId="lsvhdoc2">
    <w:name w:val="ls_vh_doc2"/>
    <w:basedOn w:val="Normal"/>
    <w:uiPriority w:val="99"/>
    <w:rsid w:val="008015EA"/>
    <w:pPr>
      <w:spacing w:before="100" w:beforeAutospacing="1" w:after="100" w:afterAutospacing="1"/>
      <w:ind w:left="167" w:right="167"/>
      <w:jc w:val="both"/>
    </w:pPr>
    <w:rPr>
      <w:rFonts w:ascii="Times New Roman" w:eastAsia="MS Mincho" w:hAnsi="Times New Roman"/>
      <w:b w:val="0"/>
      <w:sz w:val="20"/>
      <w:szCs w:val="20"/>
      <w:lang w:eastAsia="ja-JP"/>
    </w:rPr>
  </w:style>
  <w:style w:type="paragraph" w:customStyle="1" w:styleId="psubtitle">
    <w:name w:val="psubtitle"/>
    <w:basedOn w:val="Normal"/>
    <w:uiPriority w:val="99"/>
    <w:rsid w:val="008015EA"/>
    <w:pPr>
      <w:spacing w:after="100" w:afterAutospacing="1"/>
    </w:pPr>
    <w:rPr>
      <w:rFonts w:ascii="Arial" w:hAnsi="Arial" w:cs="Arial"/>
      <w:bCs/>
      <w:sz w:val="20"/>
      <w:szCs w:val="20"/>
    </w:rPr>
  </w:style>
  <w:style w:type="paragraph" w:customStyle="1" w:styleId="ptitle">
    <w:name w:val="ptitle"/>
    <w:basedOn w:val="Normal"/>
    <w:uiPriority w:val="99"/>
    <w:rsid w:val="008015EA"/>
    <w:pPr>
      <w:spacing w:after="100" w:afterAutospacing="1"/>
    </w:pPr>
    <w:rPr>
      <w:rFonts w:ascii="Arial" w:hAnsi="Arial" w:cs="Arial"/>
      <w:bCs/>
      <w:sz w:val="25"/>
      <w:szCs w:val="25"/>
    </w:rPr>
  </w:style>
  <w:style w:type="paragraph" w:customStyle="1" w:styleId="phead">
    <w:name w:val="phead"/>
    <w:basedOn w:val="Normal"/>
    <w:uiPriority w:val="99"/>
    <w:rsid w:val="008015EA"/>
    <w:pPr>
      <w:spacing w:before="100" w:beforeAutospacing="1" w:after="100" w:afterAutospacing="1"/>
    </w:pPr>
    <w:rPr>
      <w:rFonts w:ascii="Arial" w:hAnsi="Arial" w:cs="Arial"/>
      <w:bCs/>
      <w:color w:val="3F3F3F"/>
      <w:sz w:val="20"/>
      <w:szCs w:val="20"/>
    </w:rPr>
  </w:style>
  <w:style w:type="paragraph" w:customStyle="1" w:styleId="tlegend">
    <w:name w:val="tlegend"/>
    <w:basedOn w:val="Normal"/>
    <w:uiPriority w:val="99"/>
    <w:rsid w:val="008015EA"/>
    <w:pPr>
      <w:spacing w:before="100" w:beforeAutospacing="1" w:after="100" w:afterAutospacing="1"/>
    </w:pPr>
    <w:rPr>
      <w:rFonts w:ascii="Arial" w:hAnsi="Arial" w:cs="Arial"/>
      <w:b w:val="0"/>
      <w:i/>
      <w:iCs/>
      <w:color w:val="888888"/>
      <w:sz w:val="17"/>
      <w:szCs w:val="17"/>
    </w:rPr>
  </w:style>
  <w:style w:type="character" w:customStyle="1" w:styleId="normal10">
    <w:name w:val="normal1"/>
    <w:uiPriority w:val="99"/>
    <w:rsid w:val="008015EA"/>
    <w:rPr>
      <w:rFonts w:cs="Times New Roman"/>
    </w:rPr>
  </w:style>
  <w:style w:type="character" w:customStyle="1" w:styleId="largetime21">
    <w:name w:val="largetime21"/>
    <w:uiPriority w:val="99"/>
    <w:rsid w:val="008015EA"/>
    <w:rPr>
      <w:rFonts w:ascii="Arial" w:hAnsi="Arial" w:cs="Arial"/>
      <w:color w:val="000000"/>
      <w:sz w:val="16"/>
      <w:szCs w:val="16"/>
    </w:rPr>
  </w:style>
  <w:style w:type="character" w:customStyle="1" w:styleId="topic1">
    <w:name w:val="topic1"/>
    <w:uiPriority w:val="99"/>
    <w:rsid w:val="008015EA"/>
    <w:rPr>
      <w:rFonts w:ascii="Verdana" w:hAnsi="Verdana" w:cs="Times New Roman"/>
      <w:b/>
      <w:bCs/>
      <w:color w:val="006600"/>
      <w:sz w:val="18"/>
      <w:szCs w:val="18"/>
    </w:rPr>
  </w:style>
  <w:style w:type="paragraph" w:customStyle="1" w:styleId="trangtinbodytext">
    <w:name w:val="trangtin_bodytext"/>
    <w:basedOn w:val="Normal"/>
    <w:uiPriority w:val="99"/>
    <w:rsid w:val="008015EA"/>
    <w:pPr>
      <w:spacing w:before="100" w:beforeAutospacing="1" w:after="100" w:afterAutospacing="1"/>
    </w:pPr>
    <w:rPr>
      <w:rFonts w:ascii="Times New Roman" w:hAnsi="Times New Roman"/>
      <w:b w:val="0"/>
      <w:sz w:val="26"/>
    </w:rPr>
  </w:style>
  <w:style w:type="character" w:customStyle="1" w:styleId="storyteaser">
    <w:name w:val="story_teaser"/>
    <w:uiPriority w:val="99"/>
    <w:rsid w:val="008015EA"/>
    <w:rPr>
      <w:rFonts w:cs="Times New Roman"/>
    </w:rPr>
  </w:style>
  <w:style w:type="character" w:customStyle="1" w:styleId="Heading3CharCharCharCharCharChar">
    <w:name w:val="Heading 3 Char Char Char Char Char Char"/>
    <w:uiPriority w:val="99"/>
    <w:rsid w:val="008015EA"/>
    <w:rPr>
      <w:rFonts w:eastAsia="Times New Roman" w:cs="Times New Roman"/>
      <w:b/>
      <w:bCs/>
      <w:sz w:val="26"/>
      <w:szCs w:val="26"/>
      <w:lang w:val="vi-VN"/>
    </w:rPr>
  </w:style>
  <w:style w:type="paragraph" w:customStyle="1" w:styleId="CharCharCharCharCharCharCharCharCharCharCharCharChar">
    <w:name w:val="Char Char Char Char Char Char Char Char Char Char Char Char Char"/>
    <w:basedOn w:val="Normal"/>
    <w:uiPriority w:val="99"/>
    <w:rsid w:val="008015EA"/>
    <w:pPr>
      <w:spacing w:after="160" w:line="240" w:lineRule="exact"/>
    </w:pPr>
    <w:rPr>
      <w:rFonts w:ascii="Tahoma" w:eastAsia="MS Mincho" w:hAnsi="Tahoma"/>
      <w:b w:val="0"/>
      <w:sz w:val="20"/>
      <w:szCs w:val="20"/>
    </w:rPr>
  </w:style>
  <w:style w:type="character" w:customStyle="1" w:styleId="mw-headline">
    <w:name w:val="mw-headline"/>
    <w:uiPriority w:val="99"/>
    <w:rsid w:val="008015EA"/>
    <w:rPr>
      <w:rFonts w:cs="Times New Roman"/>
    </w:rPr>
  </w:style>
  <w:style w:type="character" w:customStyle="1" w:styleId="editsection">
    <w:name w:val="editsection"/>
    <w:uiPriority w:val="99"/>
    <w:rsid w:val="008015EA"/>
    <w:rPr>
      <w:rFonts w:cs="Times New Roman"/>
    </w:rPr>
  </w:style>
  <w:style w:type="character" w:customStyle="1" w:styleId="googqs-tidbitgoogqs-tidbit-0">
    <w:name w:val="goog_qs-tidbit goog_qs-tidbit-0"/>
    <w:uiPriority w:val="99"/>
    <w:rsid w:val="008015EA"/>
    <w:rPr>
      <w:rFonts w:cs="Times New Roman"/>
    </w:rPr>
  </w:style>
  <w:style w:type="paragraph" w:customStyle="1" w:styleId="baocao0">
    <w:name w:val="baocao"/>
    <w:basedOn w:val="Normal"/>
    <w:uiPriority w:val="99"/>
    <w:semiHidden/>
    <w:rsid w:val="008015EA"/>
    <w:pPr>
      <w:widowControl w:val="0"/>
      <w:spacing w:before="240" w:after="240"/>
      <w:jc w:val="both"/>
    </w:pPr>
    <w:rPr>
      <w:rFonts w:ascii="Times New Roman" w:eastAsia="SimSun" w:hAnsi="Times New Roman"/>
      <w:b w:val="0"/>
      <w:kern w:val="2"/>
      <w:sz w:val="26"/>
      <w:lang w:eastAsia="zh-CN"/>
    </w:rPr>
  </w:style>
  <w:style w:type="paragraph" w:customStyle="1" w:styleId="111">
    <w:name w:val="1.1.1"/>
    <w:basedOn w:val="Normal"/>
    <w:next w:val="Normal"/>
    <w:autoRedefine/>
    <w:uiPriority w:val="99"/>
    <w:rsid w:val="008015EA"/>
    <w:pPr>
      <w:spacing w:line="360" w:lineRule="auto"/>
      <w:jc w:val="both"/>
      <w:outlineLvl w:val="2"/>
    </w:pPr>
    <w:rPr>
      <w:rFonts w:ascii="Times New Roman" w:eastAsia="MS Mincho" w:hAnsi="Times New Roman"/>
      <w:i/>
      <w:sz w:val="26"/>
      <w:szCs w:val="26"/>
    </w:rPr>
  </w:style>
  <w:style w:type="paragraph" w:customStyle="1" w:styleId="1CharCharCharChar">
    <w:name w:val="1 Char Char Char Char"/>
    <w:basedOn w:val="DocumentMap"/>
    <w:autoRedefine/>
    <w:uiPriority w:val="99"/>
    <w:rsid w:val="008015EA"/>
    <w:pPr>
      <w:widowControl w:val="0"/>
      <w:autoSpaceDE/>
      <w:autoSpaceDN/>
      <w:spacing w:before="0" w:after="0"/>
    </w:pPr>
    <w:rPr>
      <w:rFonts w:ascii="Times New Roman" w:hAnsi="Times New Roman" w:cs="Arial"/>
      <w:sz w:val="26"/>
      <w:szCs w:val="26"/>
    </w:rPr>
  </w:style>
  <w:style w:type="paragraph" w:customStyle="1" w:styleId="chuvietCharChar">
    <w:name w:val="chu viet Char Char"/>
    <w:basedOn w:val="Normal"/>
    <w:uiPriority w:val="99"/>
    <w:rsid w:val="008015EA"/>
    <w:pPr>
      <w:spacing w:before="40" w:after="80"/>
      <w:ind w:firstLine="340"/>
      <w:jc w:val="both"/>
    </w:pPr>
    <w:rPr>
      <w:rFonts w:ascii="Times New Roman" w:hAnsi="Times New Roman"/>
      <w:b w:val="0"/>
      <w:sz w:val="28"/>
      <w:szCs w:val="28"/>
    </w:rPr>
  </w:style>
  <w:style w:type="character" w:customStyle="1" w:styleId="webdict">
    <w:name w:val="webdict"/>
    <w:uiPriority w:val="99"/>
    <w:rsid w:val="008015EA"/>
    <w:rPr>
      <w:rFonts w:cs="Times New Roman"/>
    </w:rPr>
  </w:style>
  <w:style w:type="character" w:customStyle="1" w:styleId="hps">
    <w:name w:val="hps"/>
    <w:uiPriority w:val="99"/>
    <w:rsid w:val="008015EA"/>
    <w:rPr>
      <w:rFonts w:cs="Times New Roman"/>
    </w:rPr>
  </w:style>
  <w:style w:type="paragraph" w:customStyle="1" w:styleId="CharCharCharCharCharCharCharCharCharCharChar">
    <w:name w:val="Char Char Char Char Char Char Char Char Char Char Char"/>
    <w:basedOn w:val="Normal"/>
    <w:uiPriority w:val="99"/>
    <w:rsid w:val="008015EA"/>
    <w:pPr>
      <w:spacing w:before="120" w:after="160" w:line="240" w:lineRule="exact"/>
      <w:jc w:val="both"/>
    </w:pPr>
    <w:rPr>
      <w:rFonts w:ascii="Verdana" w:hAnsi="Verdana"/>
      <w:b w:val="0"/>
      <w:sz w:val="20"/>
      <w:szCs w:val="20"/>
    </w:rPr>
  </w:style>
  <w:style w:type="paragraph" w:customStyle="1" w:styleId="ReportList1">
    <w:name w:val="Report List 1"/>
    <w:basedOn w:val="List"/>
    <w:uiPriority w:val="99"/>
    <w:rsid w:val="008015EA"/>
    <w:pPr>
      <w:tabs>
        <w:tab w:val="num" w:pos="960"/>
      </w:tabs>
      <w:suppressAutoHyphens/>
      <w:spacing w:before="0" w:after="138"/>
      <w:ind w:left="960"/>
      <w:jc w:val="left"/>
    </w:pPr>
    <w:rPr>
      <w:sz w:val="22"/>
      <w:szCs w:val="20"/>
      <w:lang w:val="en-GB" w:eastAsia="ar-SA"/>
    </w:rPr>
  </w:style>
  <w:style w:type="character" w:customStyle="1" w:styleId="DashChar">
    <w:name w:val="Dash Char"/>
    <w:link w:val="Dash"/>
    <w:uiPriority w:val="99"/>
    <w:locked/>
    <w:rsid w:val="008015EA"/>
    <w:rPr>
      <w:rFonts w:ascii="Arial" w:hAnsi="Arial"/>
      <w:sz w:val="26"/>
      <w:szCs w:val="24"/>
      <w:lang w:eastAsia="ar-SA"/>
    </w:rPr>
  </w:style>
  <w:style w:type="paragraph" w:customStyle="1" w:styleId="CM8">
    <w:name w:val="CM8"/>
    <w:basedOn w:val="Default"/>
    <w:next w:val="Default"/>
    <w:uiPriority w:val="99"/>
    <w:rsid w:val="008015EA"/>
    <w:pPr>
      <w:widowControl w:val="0"/>
      <w:spacing w:line="416" w:lineRule="atLeast"/>
    </w:pPr>
    <w:rPr>
      <w:rFonts w:ascii="Times" w:eastAsia="Times New Roman" w:hAnsi="Times"/>
      <w:color w:val="auto"/>
    </w:rPr>
  </w:style>
  <w:style w:type="character" w:customStyle="1" w:styleId="DotChar">
    <w:name w:val="Dot Char"/>
    <w:link w:val="Dot"/>
    <w:uiPriority w:val="99"/>
    <w:locked/>
    <w:rsid w:val="008015EA"/>
    <w:rPr>
      <w:rFonts w:ascii="Arial" w:hAnsi="Arial"/>
      <w:sz w:val="26"/>
      <w:szCs w:val="24"/>
      <w:lang w:eastAsia="ar-SA"/>
    </w:rPr>
  </w:style>
  <w:style w:type="paragraph" w:customStyle="1" w:styleId="21">
    <w:name w:val="表格文字2"/>
    <w:basedOn w:val="Normal"/>
    <w:link w:val="2Char"/>
    <w:autoRedefine/>
    <w:uiPriority w:val="99"/>
    <w:rsid w:val="008015EA"/>
    <w:pPr>
      <w:widowControl w:val="0"/>
      <w:tabs>
        <w:tab w:val="left" w:pos="2517"/>
      </w:tabs>
      <w:adjustRightInd w:val="0"/>
      <w:spacing w:before="60"/>
      <w:jc w:val="center"/>
      <w:textAlignment w:val="baseline"/>
    </w:pPr>
    <w:rPr>
      <w:rFonts w:ascii="Times New Roman" w:eastAsia="SimSun" w:hAnsi="Times New Roman"/>
      <w:b w:val="0"/>
      <w:sz w:val="21"/>
      <w:szCs w:val="20"/>
      <w:lang w:val="en-GB"/>
    </w:rPr>
  </w:style>
  <w:style w:type="character" w:customStyle="1" w:styleId="2Char">
    <w:name w:val="表格文字2 Char"/>
    <w:link w:val="21"/>
    <w:uiPriority w:val="99"/>
    <w:locked/>
    <w:rsid w:val="008015EA"/>
    <w:rPr>
      <w:rFonts w:eastAsia="SimSun"/>
      <w:sz w:val="21"/>
      <w:lang w:val="en-GB"/>
    </w:rPr>
  </w:style>
  <w:style w:type="paragraph" w:customStyle="1" w:styleId="Bullet-">
    <w:name w:val="Bullet -"/>
    <w:basedOn w:val="Normal"/>
    <w:next w:val="Normal"/>
    <w:uiPriority w:val="99"/>
    <w:rsid w:val="008015EA"/>
    <w:pPr>
      <w:numPr>
        <w:numId w:val="17"/>
      </w:numPr>
      <w:spacing w:after="60" w:line="288" w:lineRule="auto"/>
    </w:pPr>
    <w:rPr>
      <w:rFonts w:ascii="Times New Roman" w:hAnsi="Times New Roman"/>
      <w:b w:val="0"/>
      <w:i/>
      <w:sz w:val="26"/>
      <w:szCs w:val="26"/>
    </w:rPr>
  </w:style>
  <w:style w:type="paragraph" w:customStyle="1" w:styleId="Style13ptBoldCenteredLinespacing15lines">
    <w:name w:val="Style 13 pt Bold Centered Line spacing:  1.5 lines"/>
    <w:basedOn w:val="Normal"/>
    <w:uiPriority w:val="99"/>
    <w:rsid w:val="008015EA"/>
    <w:pPr>
      <w:spacing w:line="360" w:lineRule="auto"/>
      <w:jc w:val="center"/>
    </w:pPr>
    <w:rPr>
      <w:rFonts w:ascii="Times New Roman" w:hAnsi="Times New Roman"/>
      <w:bCs/>
      <w:sz w:val="26"/>
      <w:szCs w:val="20"/>
    </w:rPr>
  </w:style>
  <w:style w:type="character" w:customStyle="1" w:styleId="f3">
    <w:name w:val="f3"/>
    <w:uiPriority w:val="99"/>
    <w:rsid w:val="008015EA"/>
    <w:rPr>
      <w:rFonts w:cs="Times New Roman"/>
    </w:rPr>
  </w:style>
  <w:style w:type="paragraph" w:customStyle="1" w:styleId="chuthuong">
    <w:name w:val="chu thuong"/>
    <w:link w:val="chuthuongChar"/>
    <w:uiPriority w:val="99"/>
    <w:rsid w:val="0032753B"/>
    <w:pPr>
      <w:spacing w:before="240" w:line="312" w:lineRule="auto"/>
      <w:ind w:left="1418"/>
      <w:jc w:val="both"/>
    </w:pPr>
    <w:rPr>
      <w:rFonts w:ascii="Arial" w:hAnsi="Arial"/>
      <w:noProof/>
      <w:color w:val="800080"/>
      <w:sz w:val="24"/>
    </w:rPr>
  </w:style>
  <w:style w:type="character" w:customStyle="1" w:styleId="chuthuongChar">
    <w:name w:val="chu thuong Char"/>
    <w:link w:val="chuthuong"/>
    <w:uiPriority w:val="99"/>
    <w:locked/>
    <w:rsid w:val="0032753B"/>
    <w:rPr>
      <w:rFonts w:ascii="Arial" w:hAnsi="Arial" w:cs="Times New Roman"/>
      <w:noProof/>
      <w:color w:val="800080"/>
      <w:sz w:val="24"/>
      <w:lang w:val="en-US" w:eastAsia="en-US" w:bidi="ar-SA"/>
    </w:rPr>
  </w:style>
  <w:style w:type="paragraph" w:customStyle="1" w:styleId="MCCHNH">
    <w:name w:val="MỤC CHÍNH"/>
    <w:basedOn w:val="Header"/>
    <w:uiPriority w:val="99"/>
    <w:rsid w:val="0032753B"/>
    <w:pPr>
      <w:numPr>
        <w:numId w:val="18"/>
      </w:numPr>
      <w:tabs>
        <w:tab w:val="clear" w:pos="4320"/>
        <w:tab w:val="clear" w:pos="8640"/>
      </w:tabs>
      <w:suppressAutoHyphens w:val="0"/>
      <w:spacing w:before="240" w:line="312" w:lineRule="auto"/>
      <w:jc w:val="both"/>
    </w:pPr>
    <w:rPr>
      <w:rFonts w:ascii="Arial" w:hAnsi="Arial" w:cs="Arial"/>
      <w:b/>
      <w:bCs/>
      <w:color w:val="800080"/>
      <w:sz w:val="40"/>
      <w:lang w:eastAsia="en-US"/>
    </w:rPr>
  </w:style>
  <w:style w:type="paragraph" w:customStyle="1" w:styleId="21Muc21">
    <w:name w:val="2.1. Muc 2.1"/>
    <w:basedOn w:val="chuthuong"/>
    <w:uiPriority w:val="99"/>
    <w:rsid w:val="0032753B"/>
    <w:pPr>
      <w:numPr>
        <w:ilvl w:val="1"/>
        <w:numId w:val="18"/>
      </w:numPr>
      <w:shd w:val="pct5" w:color="auto" w:fill="FFFFFF"/>
      <w:tabs>
        <w:tab w:val="clear" w:pos="1515"/>
        <w:tab w:val="num" w:pos="1440"/>
      </w:tabs>
      <w:spacing w:before="120"/>
      <w:ind w:left="1440" w:hanging="360"/>
    </w:pPr>
    <w:rPr>
      <w:b/>
      <w:sz w:val="32"/>
    </w:rPr>
  </w:style>
  <w:style w:type="paragraph" w:customStyle="1" w:styleId="311Muc311">
    <w:name w:val="3.1.1. Muc 3.1.1"/>
    <w:basedOn w:val="Normal"/>
    <w:uiPriority w:val="99"/>
    <w:rsid w:val="0032753B"/>
    <w:pPr>
      <w:numPr>
        <w:ilvl w:val="2"/>
        <w:numId w:val="18"/>
      </w:numPr>
      <w:spacing w:before="240" w:line="360" w:lineRule="auto"/>
      <w:jc w:val="both"/>
    </w:pPr>
    <w:rPr>
      <w:rFonts w:ascii="Arial" w:hAnsi="Arial" w:cs="Arial"/>
      <w:noProof/>
      <w:color w:val="800080"/>
      <w:sz w:val="22"/>
      <w:szCs w:val="20"/>
    </w:rPr>
  </w:style>
  <w:style w:type="paragraph" w:customStyle="1" w:styleId="Tenbang">
    <w:name w:val="Ten bang"/>
    <w:basedOn w:val="chuthuong"/>
    <w:link w:val="TenbangChar"/>
    <w:uiPriority w:val="99"/>
    <w:rsid w:val="0032753B"/>
    <w:pPr>
      <w:tabs>
        <w:tab w:val="num" w:pos="2138"/>
      </w:tabs>
      <w:spacing w:line="288" w:lineRule="auto"/>
    </w:pPr>
    <w:rPr>
      <w:b/>
      <w:bCs/>
      <w:i/>
    </w:rPr>
  </w:style>
  <w:style w:type="character" w:customStyle="1" w:styleId="TenbangChar">
    <w:name w:val="Ten bang Char"/>
    <w:link w:val="Tenbang"/>
    <w:uiPriority w:val="99"/>
    <w:locked/>
    <w:rsid w:val="0032753B"/>
    <w:rPr>
      <w:rFonts w:ascii="Arial" w:hAnsi="Arial" w:cs="Times New Roman"/>
      <w:b/>
      <w:bCs/>
      <w:i/>
      <w:noProof/>
      <w:color w:val="800080"/>
      <w:sz w:val="24"/>
      <w:lang w:val="en-US" w:eastAsia="en-US" w:bidi="ar-SA"/>
    </w:rPr>
  </w:style>
  <w:style w:type="paragraph" w:customStyle="1" w:styleId="MUCTHU2">
    <w:name w:val="MUC THU 2"/>
    <w:basedOn w:val="21Muc21"/>
    <w:uiPriority w:val="99"/>
    <w:rsid w:val="0032753B"/>
    <w:rPr>
      <w:rFonts w:ascii="Times New Roman" w:hAnsi="Times New Roman"/>
      <w:bCs/>
      <w:color w:val="auto"/>
    </w:rPr>
  </w:style>
  <w:style w:type="numbering" w:styleId="1ai">
    <w:name w:val="Outline List 1"/>
    <w:basedOn w:val="NoList"/>
    <w:uiPriority w:val="99"/>
    <w:semiHidden/>
    <w:unhideWhenUsed/>
    <w:locked/>
    <w:rsid w:val="00003DC9"/>
    <w:pPr>
      <w:numPr>
        <w:numId w:val="8"/>
      </w:numPr>
    </w:pPr>
  </w:style>
  <w:style w:type="numbering" w:styleId="111111">
    <w:name w:val="Outline List 2"/>
    <w:basedOn w:val="NoList"/>
    <w:uiPriority w:val="99"/>
    <w:semiHidden/>
    <w:unhideWhenUsed/>
    <w:locked/>
    <w:rsid w:val="00003DC9"/>
    <w:pPr>
      <w:numPr>
        <w:numId w:val="7"/>
      </w:numPr>
    </w:pPr>
  </w:style>
  <w:style w:type="numbering" w:styleId="ArticleSection">
    <w:name w:val="Outline List 3"/>
    <w:basedOn w:val="NoList"/>
    <w:uiPriority w:val="99"/>
    <w:semiHidden/>
    <w:unhideWhenUsed/>
    <w:locked/>
    <w:rsid w:val="00003DC9"/>
    <w:pPr>
      <w:numPr>
        <w:numId w:val="4"/>
      </w:numPr>
    </w:pPr>
  </w:style>
  <w:style w:type="paragraph" w:customStyle="1" w:styleId="Normal12">
    <w:name w:val="Normal 1"/>
    <w:basedOn w:val="Normal"/>
    <w:link w:val="Normal1Char"/>
    <w:qFormat/>
    <w:rsid w:val="00C277A6"/>
    <w:pPr>
      <w:spacing w:before="120" w:after="120"/>
      <w:ind w:firstLine="567"/>
      <w:jc w:val="both"/>
    </w:pPr>
    <w:rPr>
      <w:rFonts w:ascii="Times New Roman" w:hAnsi="Times New Roman"/>
      <w:b w:val="0"/>
      <w:color w:val="000000"/>
      <w:sz w:val="26"/>
      <w:szCs w:val="26"/>
      <w:lang w:val="vi-VN" w:eastAsia="zh-TW"/>
    </w:rPr>
  </w:style>
  <w:style w:type="character" w:customStyle="1" w:styleId="Normal1Char">
    <w:name w:val="Normal 1 Char"/>
    <w:link w:val="Normal12"/>
    <w:qFormat/>
    <w:rsid w:val="00C277A6"/>
    <w:rPr>
      <w:color w:val="000000"/>
      <w:sz w:val="26"/>
      <w:szCs w:val="26"/>
      <w:lang w:val="vi-VN" w:eastAsia="zh-TW"/>
    </w:rPr>
  </w:style>
  <w:style w:type="character" w:customStyle="1" w:styleId="NormalWebChar">
    <w:name w:val="Normal (Web) Char"/>
    <w:aliases w:val="Normal (Web) Char Char Char Char,Normal (Web) Char Char Char1"/>
    <w:link w:val="NormalWeb"/>
    <w:uiPriority w:val="99"/>
    <w:qFormat/>
    <w:locked/>
    <w:rsid w:val="006434C8"/>
    <w:rPr>
      <w:sz w:val="24"/>
      <w:szCs w:val="24"/>
      <w:lang w:eastAsia="ar-SA"/>
    </w:rPr>
  </w:style>
  <w:style w:type="paragraph" w:customStyle="1" w:styleId="nomal">
    <w:name w:val="nomal"/>
    <w:basedOn w:val="Normal"/>
    <w:link w:val="nomalChar"/>
    <w:qFormat/>
    <w:rsid w:val="007677E8"/>
    <w:pPr>
      <w:spacing w:before="120" w:after="120"/>
      <w:ind w:firstLine="567"/>
      <w:jc w:val="both"/>
    </w:pPr>
    <w:rPr>
      <w:rFonts w:ascii="Calibri" w:eastAsia="MS Mincho" w:hAnsi="Calibri"/>
      <w:b w:val="0"/>
      <w:sz w:val="26"/>
      <w:szCs w:val="26"/>
      <w:lang w:val="it-IT"/>
    </w:rPr>
  </w:style>
  <w:style w:type="character" w:customStyle="1" w:styleId="nomalChar">
    <w:name w:val="nomal Char"/>
    <w:link w:val="nomal"/>
    <w:locked/>
    <w:rsid w:val="007677E8"/>
    <w:rPr>
      <w:rFonts w:ascii="Calibri" w:eastAsia="MS Mincho" w:hAnsi="Calibri"/>
      <w:sz w:val="26"/>
      <w:szCs w:val="26"/>
      <w:lang w:val="it-IT"/>
    </w:rPr>
  </w:style>
  <w:style w:type="paragraph" w:customStyle="1" w:styleId="MUCBANG2">
    <w:name w:val="MUC BANG 2"/>
    <w:basedOn w:val="DANHMCHNH"/>
    <w:qFormat/>
    <w:rsid w:val="004B28EF"/>
    <w:pPr>
      <w:tabs>
        <w:tab w:val="right" w:leader="dot" w:pos="9630"/>
      </w:tabs>
      <w:ind w:right="-27"/>
    </w:pPr>
    <w:rPr>
      <w:i w:val="0"/>
    </w:rPr>
  </w:style>
  <w:style w:type="character" w:customStyle="1" w:styleId="BodyText1Char">
    <w:name w:val="Body Text1 Char"/>
    <w:aliases w:val="Char Char Char1 Char Char,Char Char Char Char2,Char Char2 Char Char Char,Char Char Char1 Char Char Char Char Char Char,Body Text1 Char2,Char Char Char1 Char Char2,Char Char Char1 Char1,Char Char4 Char1"/>
    <w:rsid w:val="00001745"/>
    <w:rPr>
      <w:sz w:val="24"/>
      <w:szCs w:val="24"/>
      <w:lang w:val="en-US" w:eastAsia="en-US" w:bidi="ar-SA"/>
    </w:rPr>
  </w:style>
  <w:style w:type="paragraph" w:customStyle="1" w:styleId="anh-">
    <w:name w:val="anh -"/>
    <w:basedOn w:val="Normal"/>
    <w:rsid w:val="00636981"/>
    <w:pPr>
      <w:tabs>
        <w:tab w:val="num" w:pos="1260"/>
      </w:tabs>
      <w:spacing w:after="120"/>
      <w:ind w:left="1260" w:hanging="360"/>
      <w:jc w:val="both"/>
    </w:pPr>
    <w:rPr>
      <w:rFonts w:ascii="Times New Roman" w:eastAsia="DengXian" w:hAnsi="Times New Roman"/>
      <w:b w:val="0"/>
      <w:noProof/>
      <w:sz w:val="26"/>
      <w:szCs w:val="26"/>
      <w:lang w:val="vi-VN"/>
    </w:rPr>
  </w:style>
  <w:style w:type="paragraph" w:customStyle="1" w:styleId="Normal100">
    <w:name w:val="Normal10"/>
    <w:basedOn w:val="Normal"/>
    <w:qFormat/>
    <w:rsid w:val="00171EAA"/>
    <w:pPr>
      <w:spacing w:before="240" w:after="240" w:line="312" w:lineRule="auto"/>
      <w:ind w:firstLine="360"/>
      <w:jc w:val="both"/>
    </w:pPr>
    <w:rPr>
      <w:rFonts w:ascii="Times New Roman" w:eastAsia="Calibri" w:hAnsi="Times New Roman"/>
      <w:b w:val="0"/>
      <w:sz w:val="26"/>
      <w:szCs w:val="22"/>
    </w:rPr>
  </w:style>
  <w:style w:type="paragraph" w:customStyle="1" w:styleId="Normal22">
    <w:name w:val="Normal22"/>
    <w:basedOn w:val="Normal"/>
    <w:qFormat/>
    <w:rsid w:val="00BE3306"/>
    <w:pPr>
      <w:spacing w:before="240" w:after="240" w:line="312" w:lineRule="auto"/>
      <w:ind w:firstLine="360"/>
      <w:jc w:val="both"/>
    </w:pPr>
    <w:rPr>
      <w:rFonts w:ascii="Times New Roman" w:eastAsia="DengXian" w:hAnsi="Times New Roman"/>
      <w:b w:val="0"/>
      <w:sz w:val="26"/>
      <w:szCs w:val="22"/>
    </w:rPr>
  </w:style>
  <w:style w:type="paragraph" w:customStyle="1" w:styleId="Gchngang">
    <w:name w:val="Gạch ngang"/>
    <w:basedOn w:val="Normal"/>
    <w:link w:val="GchngangChar"/>
    <w:qFormat/>
    <w:rsid w:val="00092919"/>
    <w:pPr>
      <w:spacing w:beforeLines="40" w:afterLines="40"/>
      <w:ind w:left="360" w:hanging="360"/>
      <w:jc w:val="both"/>
    </w:pPr>
    <w:rPr>
      <w:rFonts w:ascii="Times New Roman" w:hAnsi="Times New Roman"/>
      <w:b w:val="0"/>
      <w:sz w:val="26"/>
      <w:szCs w:val="26"/>
      <w:lang w:eastAsia="zh-TW"/>
    </w:rPr>
  </w:style>
  <w:style w:type="character" w:customStyle="1" w:styleId="GchngangChar">
    <w:name w:val="Gạch ngang Char"/>
    <w:link w:val="Gchngang"/>
    <w:rsid w:val="00092919"/>
    <w:rPr>
      <w:sz w:val="26"/>
      <w:szCs w:val="26"/>
      <w:lang w:eastAsia="zh-TW"/>
    </w:rPr>
  </w:style>
  <w:style w:type="paragraph" w:customStyle="1" w:styleId="HUONG3">
    <w:name w:val="HUONG 3"/>
    <w:basedOn w:val="Normal"/>
    <w:qFormat/>
    <w:rsid w:val="00A02E28"/>
    <w:pPr>
      <w:jc w:val="both"/>
    </w:pPr>
    <w:rPr>
      <w:rFonts w:ascii="Times New Roman" w:hAnsi="Times New Roman"/>
      <w:sz w:val="26"/>
    </w:rPr>
  </w:style>
  <w:style w:type="paragraph" w:customStyle="1" w:styleId="gchvnbn">
    <w:name w:val="gạch văn bản"/>
    <w:basedOn w:val="Normal"/>
    <w:qFormat/>
    <w:rsid w:val="00A02E28"/>
    <w:pPr>
      <w:tabs>
        <w:tab w:val="left" w:pos="851"/>
        <w:tab w:val="left" w:pos="1418"/>
      </w:tabs>
      <w:spacing w:before="120" w:after="120" w:line="312" w:lineRule="auto"/>
      <w:ind w:firstLine="567"/>
      <w:jc w:val="both"/>
    </w:pPr>
    <w:rPr>
      <w:rFonts w:ascii="Times New Roman" w:eastAsia="Calibri" w:hAnsi="Times New Roman"/>
      <w:b w:val="0"/>
      <w:sz w:val="28"/>
      <w:szCs w:val="26"/>
      <w:lang w:val="vi-VN"/>
    </w:rPr>
  </w:style>
  <w:style w:type="paragraph" w:customStyle="1" w:styleId="TableParagraph">
    <w:name w:val="Table Paragraph"/>
    <w:basedOn w:val="Normal"/>
    <w:uiPriority w:val="1"/>
    <w:qFormat/>
    <w:rsid w:val="00824E08"/>
    <w:pPr>
      <w:widowControl w:val="0"/>
      <w:autoSpaceDE w:val="0"/>
      <w:autoSpaceDN w:val="0"/>
      <w:spacing w:after="160" w:line="259" w:lineRule="auto"/>
    </w:pPr>
    <w:rPr>
      <w:rFonts w:ascii="Times New Roman" w:hAnsi="Times New Roman"/>
      <w:b w:val="0"/>
      <w:sz w:val="22"/>
      <w:szCs w:val="22"/>
      <w:lang w:bidi="en-US"/>
    </w:rPr>
  </w:style>
  <w:style w:type="paragraph" w:customStyle="1" w:styleId="DANHMUCHINH">
    <w:name w:val="DANH MUC HINH"/>
    <w:basedOn w:val="MUC3"/>
    <w:qFormat/>
    <w:rsid w:val="000B0DAF"/>
    <w:pPr>
      <w:spacing w:before="120" w:line="240" w:lineRule="auto"/>
      <w:jc w:val="center"/>
    </w:pPr>
    <w:rPr>
      <w:b w:val="0"/>
      <w:szCs w:val="26"/>
    </w:rPr>
  </w:style>
  <w:style w:type="paragraph" w:styleId="Bibliography">
    <w:name w:val="Bibliography"/>
    <w:basedOn w:val="Normal"/>
    <w:next w:val="Normal"/>
    <w:uiPriority w:val="37"/>
    <w:unhideWhenUsed/>
    <w:rsid w:val="000B0DAF"/>
  </w:style>
  <w:style w:type="paragraph" w:customStyle="1" w:styleId="DMHNH">
    <w:name w:val="DM HÌNH"/>
    <w:basedOn w:val="Normal"/>
    <w:qFormat/>
    <w:rsid w:val="00FA5E83"/>
    <w:pPr>
      <w:spacing w:line="360" w:lineRule="auto"/>
      <w:jc w:val="center"/>
    </w:pPr>
    <w:rPr>
      <w:rFonts w:ascii="Times New Roman" w:eastAsia="SimSun" w:hAnsi="Times New Roman"/>
      <w:b w:val="0"/>
      <w:bCs/>
      <w:sz w:val="26"/>
      <w:szCs w:val="26"/>
      <w:lang w:val="en-GB"/>
    </w:rPr>
  </w:style>
  <w:style w:type="paragraph" w:customStyle="1" w:styleId="1DongChinh">
    <w:name w:val="1.Dong Chinh"/>
    <w:basedOn w:val="Normal"/>
    <w:link w:val="1DongChinhChar"/>
    <w:qFormat/>
    <w:rsid w:val="00CF13B8"/>
    <w:pPr>
      <w:spacing w:before="120" w:after="120" w:line="288" w:lineRule="auto"/>
      <w:ind w:left="567"/>
      <w:jc w:val="both"/>
    </w:pPr>
    <w:rPr>
      <w:rFonts w:ascii="Times New Roman" w:hAnsi="Times New Roman"/>
      <w:b w:val="0"/>
      <w:sz w:val="26"/>
      <w:szCs w:val="20"/>
      <w:lang w:val="en-GB"/>
    </w:rPr>
  </w:style>
  <w:style w:type="character" w:customStyle="1" w:styleId="1DongChinhChar">
    <w:name w:val="1.Dong Chinh Char"/>
    <w:link w:val="1DongChinh"/>
    <w:rsid w:val="00CF13B8"/>
    <w:rPr>
      <w:sz w:val="26"/>
      <w:lang w:val="en-GB"/>
    </w:rPr>
  </w:style>
  <w:style w:type="paragraph" w:customStyle="1" w:styleId="DMBNG">
    <w:name w:val="DM BẢNG"/>
    <w:basedOn w:val="Normal"/>
    <w:link w:val="DMBNGChar"/>
    <w:qFormat/>
    <w:rsid w:val="00CF13B8"/>
    <w:pPr>
      <w:spacing w:line="360" w:lineRule="auto"/>
      <w:jc w:val="center"/>
    </w:pPr>
    <w:rPr>
      <w:rFonts w:ascii="Times New Roman" w:eastAsia="SimSun" w:hAnsi="Times New Roman"/>
      <w:b w:val="0"/>
      <w:sz w:val="26"/>
      <w:szCs w:val="26"/>
      <w:shd w:val="clear" w:color="auto" w:fill="FFFFFF"/>
      <w:lang w:val="it-IT"/>
    </w:rPr>
  </w:style>
  <w:style w:type="character" w:customStyle="1" w:styleId="DMBNGChar">
    <w:name w:val="DM BẢNG Char"/>
    <w:link w:val="DMBNG"/>
    <w:rsid w:val="00CF13B8"/>
    <w:rPr>
      <w:rFonts w:eastAsia="SimSun"/>
      <w:sz w:val="26"/>
      <w:szCs w:val="26"/>
      <w:lang w:val="it-IT"/>
    </w:rPr>
  </w:style>
  <w:style w:type="character" w:customStyle="1" w:styleId="NIDUNGChar">
    <w:name w:val="NỘI DUNG Char"/>
    <w:link w:val="NIDUNG"/>
    <w:locked/>
    <w:rsid w:val="000A04FF"/>
    <w:rPr>
      <w:rFonts w:eastAsia="Calibri"/>
      <w:i/>
      <w:noProof/>
      <w:color w:val="0D0D0D"/>
      <w:sz w:val="26"/>
      <w:szCs w:val="26"/>
      <w:u w:val="single"/>
      <w:shd w:val="clear" w:color="auto" w:fill="FFFFFF"/>
      <w:lang w:val="es-UY"/>
    </w:rPr>
  </w:style>
  <w:style w:type="paragraph" w:customStyle="1" w:styleId="NIDUNG">
    <w:name w:val="NỘI DUNG"/>
    <w:basedOn w:val="Normal"/>
    <w:link w:val="NIDUNGChar"/>
    <w:autoRedefine/>
    <w:qFormat/>
    <w:rsid w:val="000A04FF"/>
    <w:pPr>
      <w:shd w:val="clear" w:color="auto" w:fill="FFFFFF"/>
      <w:spacing w:before="120" w:after="120"/>
      <w:ind w:right="-108" w:firstLine="540"/>
      <w:jc w:val="both"/>
    </w:pPr>
    <w:rPr>
      <w:rFonts w:ascii="Times New Roman" w:eastAsia="Calibri" w:hAnsi="Times New Roman"/>
      <w:b w:val="0"/>
      <w:i/>
      <w:noProof/>
      <w:color w:val="0D0D0D"/>
      <w:sz w:val="26"/>
      <w:szCs w:val="26"/>
      <w:u w:val="single"/>
      <w:lang w:val="es-UY"/>
    </w:rPr>
  </w:style>
  <w:style w:type="paragraph" w:customStyle="1" w:styleId="MC1">
    <w:name w:val="MỤC 1"/>
    <w:basedOn w:val="Heading1"/>
    <w:qFormat/>
    <w:rsid w:val="00982775"/>
    <w:pPr>
      <w:spacing w:before="0" w:after="0"/>
      <w:jc w:val="center"/>
    </w:pPr>
    <w:rPr>
      <w:rFonts w:ascii="Times New Roman" w:hAnsi="Times New Roman" w:cs="Times New Roman"/>
      <w:kern w:val="0"/>
      <w:sz w:val="28"/>
      <w:szCs w:val="28"/>
    </w:rPr>
  </w:style>
  <w:style w:type="paragraph" w:customStyle="1" w:styleId="TextChar">
    <w:name w:val="Text Char"/>
    <w:basedOn w:val="Normal"/>
    <w:link w:val="TextCharChar1"/>
    <w:rsid w:val="00982775"/>
    <w:pPr>
      <w:spacing w:after="120" w:line="288" w:lineRule="auto"/>
      <w:ind w:firstLine="567"/>
      <w:jc w:val="both"/>
    </w:pPr>
    <w:rPr>
      <w:rFonts w:ascii="Trebuchet MS" w:eastAsia="STXinwei" w:hAnsi="Trebuchet MS"/>
      <w:b w:val="0"/>
      <w:sz w:val="28"/>
      <w:szCs w:val="28"/>
      <w:lang w:val="vi-VN"/>
    </w:rPr>
  </w:style>
  <w:style w:type="character" w:customStyle="1" w:styleId="TextCharChar1">
    <w:name w:val="Text Char Char1"/>
    <w:link w:val="TextChar"/>
    <w:locked/>
    <w:rsid w:val="00982775"/>
    <w:rPr>
      <w:rFonts w:ascii="Trebuchet MS" w:eastAsia="STXinwei" w:hAnsi="Trebuchet MS"/>
      <w:sz w:val="28"/>
      <w:szCs w:val="28"/>
      <w:lang w:val="vi-VN"/>
    </w:rPr>
  </w:style>
  <w:style w:type="paragraph" w:customStyle="1" w:styleId="Normal120">
    <w:name w:val="Normal12"/>
    <w:basedOn w:val="Normal"/>
    <w:qFormat/>
    <w:rsid w:val="00297063"/>
    <w:pPr>
      <w:spacing w:before="120" w:after="120"/>
      <w:jc w:val="both"/>
    </w:pPr>
    <w:rPr>
      <w:rFonts w:ascii="Times New Roman" w:eastAsia="Calibri" w:hAnsi="Times New Roman"/>
      <w:b w:val="0"/>
      <w:sz w:val="26"/>
      <w:szCs w:val="22"/>
    </w:rPr>
  </w:style>
  <w:style w:type="paragraph" w:customStyle="1" w:styleId="a10">
    <w:name w:val="a1"/>
    <w:basedOn w:val="Normal"/>
    <w:qFormat/>
    <w:rsid w:val="00A24B9E"/>
    <w:pPr>
      <w:spacing w:before="120" w:after="120"/>
      <w:jc w:val="center"/>
      <w:outlineLvl w:val="0"/>
    </w:pPr>
    <w:rPr>
      <w:rFonts w:ascii="Times New Roman" w:hAnsi="Times New Roman"/>
      <w:bCs/>
      <w:color w:val="000000"/>
      <w:sz w:val="28"/>
      <w:szCs w:val="26"/>
    </w:rPr>
  </w:style>
  <w:style w:type="paragraph" w:customStyle="1" w:styleId="a20">
    <w:name w:val="a2"/>
    <w:basedOn w:val="Heading1"/>
    <w:qFormat/>
    <w:rsid w:val="00A24B9E"/>
    <w:pPr>
      <w:spacing w:before="0" w:after="120"/>
    </w:pPr>
    <w:rPr>
      <w:rFonts w:ascii="Times New Roman" w:eastAsia="SimSun" w:hAnsi="Times New Roman" w:cs="Times New Roman"/>
      <w:bCs w:val="0"/>
      <w:color w:val="000000"/>
      <w:kern w:val="0"/>
      <w:sz w:val="26"/>
      <w:szCs w:val="26"/>
      <w:lang w:val="en-GB"/>
    </w:rPr>
  </w:style>
  <w:style w:type="character" w:styleId="PlaceholderText">
    <w:name w:val="Placeholder Text"/>
    <w:basedOn w:val="DefaultParagraphFont"/>
    <w:uiPriority w:val="99"/>
    <w:semiHidden/>
    <w:rsid w:val="00A24B9E"/>
    <w:rPr>
      <w:color w:val="808080"/>
    </w:rPr>
  </w:style>
  <w:style w:type="character" w:styleId="FootnoteReference">
    <w:name w:val="footnote reference"/>
    <w:basedOn w:val="DefaultParagraphFont"/>
    <w:uiPriority w:val="99"/>
    <w:semiHidden/>
    <w:unhideWhenUsed/>
    <w:locked/>
    <w:rsid w:val="008234BF"/>
    <w:rPr>
      <w:vertAlign w:val="superscript"/>
    </w:rPr>
  </w:style>
  <w:style w:type="character" w:customStyle="1" w:styleId="fontstyle01">
    <w:name w:val="fontstyle01"/>
    <w:basedOn w:val="DefaultParagraphFont"/>
    <w:rsid w:val="00CB2A79"/>
    <w:rPr>
      <w:rFonts w:ascii="Times New Roman" w:hAnsi="Times New Roman" w:cs="Times New Roman" w:hint="default"/>
      <w:b w:val="0"/>
      <w:bCs w:val="0"/>
      <w:i w:val="0"/>
      <w:iCs w:val="0"/>
      <w:color w:val="000000"/>
      <w:sz w:val="26"/>
      <w:szCs w:val="26"/>
    </w:rPr>
  </w:style>
  <w:style w:type="table" w:customStyle="1" w:styleId="TableGrid70">
    <w:name w:val="Table Grid7"/>
    <w:basedOn w:val="TableNormal"/>
    <w:next w:val="TableGrid"/>
    <w:uiPriority w:val="59"/>
    <w:qFormat/>
    <w:rsid w:val="00CC3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5519">
      <w:bodyDiv w:val="1"/>
      <w:marLeft w:val="0"/>
      <w:marRight w:val="0"/>
      <w:marTop w:val="0"/>
      <w:marBottom w:val="0"/>
      <w:divBdr>
        <w:top w:val="none" w:sz="0" w:space="0" w:color="auto"/>
        <w:left w:val="none" w:sz="0" w:space="0" w:color="auto"/>
        <w:bottom w:val="none" w:sz="0" w:space="0" w:color="auto"/>
        <w:right w:val="none" w:sz="0" w:space="0" w:color="auto"/>
      </w:divBdr>
    </w:div>
    <w:div w:id="834615316">
      <w:bodyDiv w:val="1"/>
      <w:marLeft w:val="0"/>
      <w:marRight w:val="0"/>
      <w:marTop w:val="0"/>
      <w:marBottom w:val="0"/>
      <w:divBdr>
        <w:top w:val="none" w:sz="0" w:space="0" w:color="auto"/>
        <w:left w:val="none" w:sz="0" w:space="0" w:color="auto"/>
        <w:bottom w:val="none" w:sz="0" w:space="0" w:color="auto"/>
        <w:right w:val="none" w:sz="0" w:space="0" w:color="auto"/>
      </w:divBdr>
    </w:div>
    <w:div w:id="1139034542">
      <w:marLeft w:val="0"/>
      <w:marRight w:val="0"/>
      <w:marTop w:val="0"/>
      <w:marBottom w:val="0"/>
      <w:divBdr>
        <w:top w:val="none" w:sz="0" w:space="0" w:color="auto"/>
        <w:left w:val="none" w:sz="0" w:space="0" w:color="auto"/>
        <w:bottom w:val="none" w:sz="0" w:space="0" w:color="auto"/>
        <w:right w:val="none" w:sz="0" w:space="0" w:color="auto"/>
      </w:divBdr>
    </w:div>
    <w:div w:id="1139034543">
      <w:marLeft w:val="0"/>
      <w:marRight w:val="0"/>
      <w:marTop w:val="0"/>
      <w:marBottom w:val="0"/>
      <w:divBdr>
        <w:top w:val="none" w:sz="0" w:space="0" w:color="auto"/>
        <w:left w:val="none" w:sz="0" w:space="0" w:color="auto"/>
        <w:bottom w:val="none" w:sz="0" w:space="0" w:color="auto"/>
        <w:right w:val="none" w:sz="0" w:space="0" w:color="auto"/>
      </w:divBdr>
    </w:div>
    <w:div w:id="1139034544">
      <w:marLeft w:val="0"/>
      <w:marRight w:val="0"/>
      <w:marTop w:val="0"/>
      <w:marBottom w:val="0"/>
      <w:divBdr>
        <w:top w:val="none" w:sz="0" w:space="0" w:color="auto"/>
        <w:left w:val="none" w:sz="0" w:space="0" w:color="auto"/>
        <w:bottom w:val="none" w:sz="0" w:space="0" w:color="auto"/>
        <w:right w:val="none" w:sz="0" w:space="0" w:color="auto"/>
      </w:divBdr>
    </w:div>
    <w:div w:id="1139034545">
      <w:marLeft w:val="0"/>
      <w:marRight w:val="0"/>
      <w:marTop w:val="0"/>
      <w:marBottom w:val="0"/>
      <w:divBdr>
        <w:top w:val="none" w:sz="0" w:space="0" w:color="auto"/>
        <w:left w:val="none" w:sz="0" w:space="0" w:color="auto"/>
        <w:bottom w:val="none" w:sz="0" w:space="0" w:color="auto"/>
        <w:right w:val="none" w:sz="0" w:space="0" w:color="auto"/>
      </w:divBdr>
    </w:div>
    <w:div w:id="1139034546">
      <w:marLeft w:val="0"/>
      <w:marRight w:val="0"/>
      <w:marTop w:val="0"/>
      <w:marBottom w:val="0"/>
      <w:divBdr>
        <w:top w:val="none" w:sz="0" w:space="0" w:color="auto"/>
        <w:left w:val="none" w:sz="0" w:space="0" w:color="auto"/>
        <w:bottom w:val="none" w:sz="0" w:space="0" w:color="auto"/>
        <w:right w:val="none" w:sz="0" w:space="0" w:color="auto"/>
      </w:divBdr>
    </w:div>
    <w:div w:id="1139034547">
      <w:marLeft w:val="0"/>
      <w:marRight w:val="0"/>
      <w:marTop w:val="0"/>
      <w:marBottom w:val="0"/>
      <w:divBdr>
        <w:top w:val="none" w:sz="0" w:space="0" w:color="auto"/>
        <w:left w:val="none" w:sz="0" w:space="0" w:color="auto"/>
        <w:bottom w:val="none" w:sz="0" w:space="0" w:color="auto"/>
        <w:right w:val="none" w:sz="0" w:space="0" w:color="auto"/>
      </w:divBdr>
    </w:div>
    <w:div w:id="1139034548">
      <w:marLeft w:val="0"/>
      <w:marRight w:val="0"/>
      <w:marTop w:val="0"/>
      <w:marBottom w:val="0"/>
      <w:divBdr>
        <w:top w:val="none" w:sz="0" w:space="0" w:color="auto"/>
        <w:left w:val="none" w:sz="0" w:space="0" w:color="auto"/>
        <w:bottom w:val="none" w:sz="0" w:space="0" w:color="auto"/>
        <w:right w:val="none" w:sz="0" w:space="0" w:color="auto"/>
      </w:divBdr>
    </w:div>
    <w:div w:id="1139034549">
      <w:marLeft w:val="0"/>
      <w:marRight w:val="0"/>
      <w:marTop w:val="0"/>
      <w:marBottom w:val="0"/>
      <w:divBdr>
        <w:top w:val="none" w:sz="0" w:space="0" w:color="auto"/>
        <w:left w:val="none" w:sz="0" w:space="0" w:color="auto"/>
        <w:bottom w:val="none" w:sz="0" w:space="0" w:color="auto"/>
        <w:right w:val="none" w:sz="0" w:space="0" w:color="auto"/>
      </w:divBdr>
    </w:div>
    <w:div w:id="1139034550">
      <w:marLeft w:val="0"/>
      <w:marRight w:val="0"/>
      <w:marTop w:val="0"/>
      <w:marBottom w:val="0"/>
      <w:divBdr>
        <w:top w:val="none" w:sz="0" w:space="0" w:color="auto"/>
        <w:left w:val="none" w:sz="0" w:space="0" w:color="auto"/>
        <w:bottom w:val="none" w:sz="0" w:space="0" w:color="auto"/>
        <w:right w:val="none" w:sz="0" w:space="0" w:color="auto"/>
      </w:divBdr>
    </w:div>
    <w:div w:id="1139034551">
      <w:marLeft w:val="0"/>
      <w:marRight w:val="0"/>
      <w:marTop w:val="0"/>
      <w:marBottom w:val="0"/>
      <w:divBdr>
        <w:top w:val="none" w:sz="0" w:space="0" w:color="auto"/>
        <w:left w:val="none" w:sz="0" w:space="0" w:color="auto"/>
        <w:bottom w:val="none" w:sz="0" w:space="0" w:color="auto"/>
        <w:right w:val="none" w:sz="0" w:space="0" w:color="auto"/>
      </w:divBdr>
    </w:div>
    <w:div w:id="1139034552">
      <w:marLeft w:val="0"/>
      <w:marRight w:val="0"/>
      <w:marTop w:val="0"/>
      <w:marBottom w:val="0"/>
      <w:divBdr>
        <w:top w:val="none" w:sz="0" w:space="0" w:color="auto"/>
        <w:left w:val="none" w:sz="0" w:space="0" w:color="auto"/>
        <w:bottom w:val="none" w:sz="0" w:space="0" w:color="auto"/>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
    <w:div w:id="1139034554">
      <w:marLeft w:val="0"/>
      <w:marRight w:val="0"/>
      <w:marTop w:val="0"/>
      <w:marBottom w:val="0"/>
      <w:divBdr>
        <w:top w:val="none" w:sz="0" w:space="0" w:color="auto"/>
        <w:left w:val="none" w:sz="0" w:space="0" w:color="auto"/>
        <w:bottom w:val="none" w:sz="0" w:space="0" w:color="auto"/>
        <w:right w:val="none" w:sz="0" w:space="0" w:color="auto"/>
      </w:divBdr>
    </w:div>
    <w:div w:id="1139034555">
      <w:marLeft w:val="0"/>
      <w:marRight w:val="0"/>
      <w:marTop w:val="0"/>
      <w:marBottom w:val="0"/>
      <w:divBdr>
        <w:top w:val="none" w:sz="0" w:space="0" w:color="auto"/>
        <w:left w:val="none" w:sz="0" w:space="0" w:color="auto"/>
        <w:bottom w:val="none" w:sz="0" w:space="0" w:color="auto"/>
        <w:right w:val="none" w:sz="0" w:space="0" w:color="auto"/>
      </w:divBdr>
    </w:div>
    <w:div w:id="1139034556">
      <w:marLeft w:val="0"/>
      <w:marRight w:val="0"/>
      <w:marTop w:val="0"/>
      <w:marBottom w:val="0"/>
      <w:divBdr>
        <w:top w:val="none" w:sz="0" w:space="0" w:color="auto"/>
        <w:left w:val="none" w:sz="0" w:space="0" w:color="auto"/>
        <w:bottom w:val="none" w:sz="0" w:space="0" w:color="auto"/>
        <w:right w:val="none" w:sz="0" w:space="0" w:color="auto"/>
      </w:divBdr>
    </w:div>
    <w:div w:id="151364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image" Target="media/image30.gi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50.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image" Target="media/image40.gif"/><Relationship Id="rId4" Type="http://schemas.openxmlformats.org/officeDocument/2006/relationships/settings" Target="settings.xml"/><Relationship Id="rId9" Type="http://schemas.openxmlformats.org/officeDocument/2006/relationships/hyperlink" Target="https://thuvienphapluat.vn/van-ban/tai-nguyen-moi-truong/thong-tu-04-2010-tt-bnnptnt-quy-chuan-ky-thuat-quoc-gia-100318.aspx" TargetMode="External"/><Relationship Id="rId14" Type="http://schemas.openxmlformats.org/officeDocument/2006/relationships/image" Target="media/image5.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24D36-962B-462C-B513-AE6AC342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93</Pages>
  <Words>29710</Words>
  <Characters>169348</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
    </vt:vector>
  </TitlesOfParts>
  <Company>164A</Company>
  <LinksUpToDate>false</LinksUpToDate>
  <CharactersWithSpaces>198661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 sp2 Full</dc:creator>
  <cp:lastModifiedBy>Admin</cp:lastModifiedBy>
  <cp:revision>77</cp:revision>
  <cp:lastPrinted>2023-05-25T04:31:00Z</cp:lastPrinted>
  <dcterms:created xsi:type="dcterms:W3CDTF">2023-02-07T11:41:00Z</dcterms:created>
  <dcterms:modified xsi:type="dcterms:W3CDTF">2023-05-25T04:44:00Z</dcterms:modified>
</cp:coreProperties>
</file>