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41A" w:rsidRPr="00862430" w:rsidRDefault="00E958D4">
      <w:pPr>
        <w:pStyle w:val="TOCHeading1"/>
        <w:spacing w:before="60" w:after="60" w:line="312" w:lineRule="auto"/>
        <w:jc w:val="center"/>
        <w:outlineLvl w:val="0"/>
        <w:rPr>
          <w:b/>
          <w:color w:val="000000" w:themeColor="text1"/>
          <w:sz w:val="28"/>
        </w:rPr>
      </w:pPr>
      <w:bookmarkStart w:id="0" w:name="_Toc13725179"/>
      <w:bookmarkStart w:id="1" w:name="_Toc13725332"/>
      <w:bookmarkStart w:id="2" w:name="_Toc13724833"/>
      <w:bookmarkStart w:id="3" w:name="_Toc103254040"/>
      <w:r w:rsidRPr="00862430">
        <w:rPr>
          <w:b/>
          <w:color w:val="000000" w:themeColor="text1"/>
          <w:sz w:val="28"/>
        </w:rPr>
        <w:t>MỤC LỤC</w:t>
      </w:r>
      <w:bookmarkEnd w:id="0"/>
      <w:bookmarkEnd w:id="1"/>
      <w:bookmarkEnd w:id="2"/>
      <w:bookmarkEnd w:id="3"/>
    </w:p>
    <w:p w:rsidR="004C2D74" w:rsidRPr="004C2D74" w:rsidRDefault="00E958D4" w:rsidP="004C2D74">
      <w:pPr>
        <w:pStyle w:val="TOC1"/>
        <w:spacing w:after="60" w:line="312" w:lineRule="auto"/>
        <w:rPr>
          <w:rFonts w:eastAsiaTheme="minorEastAsia"/>
          <w:noProof/>
          <w:szCs w:val="26"/>
          <w:lang w:val="vi-VN" w:eastAsia="vi-VN"/>
        </w:rPr>
      </w:pPr>
      <w:r w:rsidRPr="0016678E">
        <w:rPr>
          <w:i/>
          <w:color w:val="000000" w:themeColor="text1"/>
          <w:szCs w:val="26"/>
        </w:rPr>
        <w:fldChar w:fldCharType="begin"/>
      </w:r>
      <w:r w:rsidRPr="0016678E">
        <w:rPr>
          <w:i/>
          <w:color w:val="000000" w:themeColor="text1"/>
          <w:szCs w:val="26"/>
        </w:rPr>
        <w:instrText xml:space="preserve"> TOC \o "1-3" \h \z \u </w:instrText>
      </w:r>
      <w:r w:rsidRPr="0016678E">
        <w:rPr>
          <w:i/>
          <w:color w:val="000000" w:themeColor="text1"/>
          <w:szCs w:val="26"/>
        </w:rPr>
        <w:fldChar w:fldCharType="separate"/>
      </w:r>
      <w:hyperlink w:anchor="_Toc103254040" w:history="1">
        <w:r w:rsidR="004C2D74" w:rsidRPr="004C2D74">
          <w:rPr>
            <w:rStyle w:val="Hyperlink"/>
            <w:noProof/>
            <w:szCs w:val="26"/>
          </w:rPr>
          <w:t>MỤC LỤC</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_Toc103254040 \h </w:instrText>
        </w:r>
        <w:r w:rsidR="004C2D74" w:rsidRPr="004C2D74">
          <w:rPr>
            <w:noProof/>
            <w:webHidden/>
            <w:szCs w:val="26"/>
          </w:rPr>
        </w:r>
        <w:r w:rsidR="004C2D74" w:rsidRPr="004C2D74">
          <w:rPr>
            <w:noProof/>
            <w:webHidden/>
            <w:szCs w:val="26"/>
          </w:rPr>
          <w:fldChar w:fldCharType="separate"/>
        </w:r>
        <w:r w:rsidR="003666CB">
          <w:rPr>
            <w:noProof/>
            <w:webHidden/>
            <w:szCs w:val="26"/>
          </w:rPr>
          <w:t>i</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41" w:history="1">
        <w:r w:rsidR="004C2D74" w:rsidRPr="004C2D74">
          <w:rPr>
            <w:rStyle w:val="Hyperlink"/>
            <w:noProof/>
            <w:szCs w:val="26"/>
          </w:rPr>
          <w:t>DANH MỤC BẢNG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_Toc103254041 \h </w:instrText>
        </w:r>
        <w:r w:rsidR="004C2D74" w:rsidRPr="004C2D74">
          <w:rPr>
            <w:noProof/>
            <w:webHidden/>
            <w:szCs w:val="26"/>
          </w:rPr>
        </w:r>
        <w:r w:rsidR="004C2D74" w:rsidRPr="004C2D74">
          <w:rPr>
            <w:noProof/>
            <w:webHidden/>
            <w:szCs w:val="26"/>
          </w:rPr>
          <w:fldChar w:fldCharType="separate"/>
        </w:r>
        <w:r>
          <w:rPr>
            <w:noProof/>
            <w:webHidden/>
            <w:szCs w:val="26"/>
          </w:rPr>
          <w:t>iii</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42" w:history="1">
        <w:r w:rsidR="004C2D74" w:rsidRPr="004C2D74">
          <w:rPr>
            <w:rStyle w:val="Hyperlink"/>
            <w:noProof/>
            <w:szCs w:val="26"/>
          </w:rPr>
          <w:t>DANH MỤC HÌNH</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_Toc103254042 \h </w:instrText>
        </w:r>
        <w:r w:rsidR="004C2D74" w:rsidRPr="004C2D74">
          <w:rPr>
            <w:noProof/>
            <w:webHidden/>
            <w:szCs w:val="26"/>
          </w:rPr>
        </w:r>
        <w:r w:rsidR="004C2D74" w:rsidRPr="004C2D74">
          <w:rPr>
            <w:noProof/>
            <w:webHidden/>
            <w:szCs w:val="26"/>
          </w:rPr>
          <w:fldChar w:fldCharType="separate"/>
        </w:r>
        <w:r>
          <w:rPr>
            <w:noProof/>
            <w:webHidden/>
            <w:szCs w:val="26"/>
          </w:rPr>
          <w:t>iv</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43" w:history="1">
        <w:r w:rsidR="004C2D74" w:rsidRPr="004C2D74">
          <w:rPr>
            <w:rStyle w:val="Hyperlink"/>
            <w:noProof/>
            <w:szCs w:val="26"/>
            <w:lang w:val="vi-VN"/>
          </w:rPr>
          <w:t>DANH MỤC CÁC THUẬT NGỮ VIẾT TẮT</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_Toc103254043 \h </w:instrText>
        </w:r>
        <w:r w:rsidR="004C2D74" w:rsidRPr="004C2D74">
          <w:rPr>
            <w:noProof/>
            <w:webHidden/>
            <w:szCs w:val="26"/>
          </w:rPr>
        </w:r>
        <w:r w:rsidR="004C2D74" w:rsidRPr="004C2D74">
          <w:rPr>
            <w:noProof/>
            <w:webHidden/>
            <w:szCs w:val="26"/>
          </w:rPr>
          <w:fldChar w:fldCharType="separate"/>
        </w:r>
        <w:r>
          <w:rPr>
            <w:noProof/>
            <w:webHidden/>
            <w:szCs w:val="26"/>
          </w:rPr>
          <w:t>v</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44" w:history="1">
        <w:r w:rsidR="004C2D74" w:rsidRPr="004C2D74">
          <w:rPr>
            <w:rStyle w:val="Hyperlink"/>
            <w:noProof/>
            <w:szCs w:val="26"/>
          </w:rPr>
          <w:t>CHƯƠNG I</w:t>
        </w:r>
      </w:hyperlink>
      <w:r w:rsidR="004C2D74" w:rsidRPr="004C2D74">
        <w:rPr>
          <w:rFonts w:eastAsiaTheme="minorEastAsia"/>
          <w:noProof/>
          <w:szCs w:val="26"/>
          <w:lang w:eastAsia="vi-VN"/>
        </w:rPr>
        <w:t xml:space="preserve">. </w:t>
      </w:r>
      <w:hyperlink w:anchor="_Toc103254045" w:history="1">
        <w:r w:rsidR="004C2D74" w:rsidRPr="004C2D74">
          <w:rPr>
            <w:rStyle w:val="Hyperlink"/>
            <w:noProof/>
            <w:szCs w:val="26"/>
          </w:rPr>
          <w:t>THÔNG TIN CHUNG VỀ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_Toc103254045 \h </w:instrText>
        </w:r>
        <w:r w:rsidR="004C2D74" w:rsidRPr="004C2D74">
          <w:rPr>
            <w:noProof/>
            <w:webHidden/>
            <w:szCs w:val="26"/>
          </w:rPr>
        </w:r>
        <w:r w:rsidR="004C2D74" w:rsidRPr="004C2D74">
          <w:rPr>
            <w:noProof/>
            <w:webHidden/>
            <w:szCs w:val="26"/>
          </w:rPr>
          <w:fldChar w:fldCharType="separate"/>
        </w:r>
        <w:r>
          <w:rPr>
            <w:noProof/>
            <w:webHidden/>
            <w:szCs w:val="26"/>
          </w:rPr>
          <w:t>6</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46" w:history="1">
        <w:r w:rsidR="004C2D74" w:rsidRPr="004C2D74">
          <w:rPr>
            <w:rStyle w:val="Hyperlink"/>
            <w:noProof/>
            <w:szCs w:val="26"/>
          </w:rPr>
          <w:t>1. Tên chủ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_Toc103254046 \h </w:instrText>
        </w:r>
        <w:r w:rsidR="004C2D74" w:rsidRPr="004C2D74">
          <w:rPr>
            <w:noProof/>
            <w:webHidden/>
            <w:szCs w:val="26"/>
          </w:rPr>
        </w:r>
        <w:r w:rsidR="004C2D74" w:rsidRPr="004C2D74">
          <w:rPr>
            <w:noProof/>
            <w:webHidden/>
            <w:szCs w:val="26"/>
          </w:rPr>
          <w:fldChar w:fldCharType="separate"/>
        </w:r>
        <w:r>
          <w:rPr>
            <w:noProof/>
            <w:webHidden/>
            <w:szCs w:val="26"/>
          </w:rPr>
          <w:t>6</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47" w:history="1">
        <w:r w:rsidR="004C2D74" w:rsidRPr="004C2D74">
          <w:rPr>
            <w:rStyle w:val="Hyperlink"/>
            <w:noProof/>
            <w:szCs w:val="26"/>
          </w:rPr>
          <w:t>2. Tên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_Toc103254047 \h </w:instrText>
        </w:r>
        <w:r w:rsidR="004C2D74" w:rsidRPr="004C2D74">
          <w:rPr>
            <w:noProof/>
            <w:webHidden/>
            <w:szCs w:val="26"/>
          </w:rPr>
        </w:r>
        <w:r w:rsidR="004C2D74" w:rsidRPr="004C2D74">
          <w:rPr>
            <w:noProof/>
            <w:webHidden/>
            <w:szCs w:val="26"/>
          </w:rPr>
          <w:fldChar w:fldCharType="separate"/>
        </w:r>
        <w:r>
          <w:rPr>
            <w:noProof/>
            <w:webHidden/>
            <w:szCs w:val="26"/>
          </w:rPr>
          <w:t>6</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48" w:history="1">
        <w:r w:rsidR="004C2D74" w:rsidRPr="004C2D74">
          <w:rPr>
            <w:rStyle w:val="Hyperlink"/>
            <w:noProof/>
            <w:szCs w:val="26"/>
          </w:rPr>
          <w:t>3. Công suất, công nghệ, sản phẩm sản xuất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_Toc103254048 \h </w:instrText>
        </w:r>
        <w:r w:rsidR="004C2D74" w:rsidRPr="004C2D74">
          <w:rPr>
            <w:noProof/>
            <w:webHidden/>
            <w:szCs w:val="26"/>
          </w:rPr>
        </w:r>
        <w:r w:rsidR="004C2D74" w:rsidRPr="004C2D74">
          <w:rPr>
            <w:noProof/>
            <w:webHidden/>
            <w:szCs w:val="26"/>
          </w:rPr>
          <w:fldChar w:fldCharType="separate"/>
        </w:r>
        <w:r>
          <w:rPr>
            <w:noProof/>
            <w:webHidden/>
            <w:szCs w:val="26"/>
          </w:rPr>
          <w:t>7</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49" w:history="1">
        <w:r w:rsidR="004C2D74" w:rsidRPr="004C2D74">
          <w:rPr>
            <w:rStyle w:val="Hyperlink"/>
            <w:noProof/>
            <w:szCs w:val="26"/>
          </w:rPr>
          <w:t>4. Nguyên liệu, nhiên liệu, vật liệu, điện năng, hóa chất sử dụng, nguồn cung cấp điện nước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_Toc103254049 \h </w:instrText>
        </w:r>
        <w:r w:rsidR="004C2D74" w:rsidRPr="004C2D74">
          <w:rPr>
            <w:noProof/>
            <w:webHidden/>
            <w:szCs w:val="26"/>
          </w:rPr>
        </w:r>
        <w:r w:rsidR="004C2D74" w:rsidRPr="004C2D74">
          <w:rPr>
            <w:noProof/>
            <w:webHidden/>
            <w:szCs w:val="26"/>
          </w:rPr>
          <w:fldChar w:fldCharType="separate"/>
        </w:r>
        <w:r>
          <w:rPr>
            <w:noProof/>
            <w:webHidden/>
            <w:szCs w:val="26"/>
          </w:rPr>
          <w:t>8</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50" w:history="1">
        <w:r w:rsidR="004C2D74" w:rsidRPr="004C2D74">
          <w:rPr>
            <w:rStyle w:val="Hyperlink"/>
            <w:noProof/>
            <w:szCs w:val="26"/>
          </w:rPr>
          <w:t>5. Các thông tin khác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_Toc103254050 \h </w:instrText>
        </w:r>
        <w:r w:rsidR="004C2D74" w:rsidRPr="004C2D74">
          <w:rPr>
            <w:noProof/>
            <w:webHidden/>
            <w:szCs w:val="26"/>
          </w:rPr>
        </w:r>
        <w:r w:rsidR="004C2D74" w:rsidRPr="004C2D74">
          <w:rPr>
            <w:noProof/>
            <w:webHidden/>
            <w:szCs w:val="26"/>
          </w:rPr>
          <w:fldChar w:fldCharType="separate"/>
        </w:r>
        <w:r>
          <w:rPr>
            <w:noProof/>
            <w:webHidden/>
            <w:szCs w:val="26"/>
          </w:rPr>
          <w:t>10</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51" w:history="1">
        <w:r w:rsidR="004C2D74" w:rsidRPr="004C2D74">
          <w:rPr>
            <w:rStyle w:val="Hyperlink"/>
            <w:noProof/>
            <w:szCs w:val="26"/>
            <w:lang w:val="nl-NL"/>
          </w:rPr>
          <w:t>CHƯƠNG II</w:t>
        </w:r>
      </w:hyperlink>
      <w:r w:rsidR="004C2D74" w:rsidRPr="004C2D74">
        <w:rPr>
          <w:rFonts w:eastAsiaTheme="minorEastAsia"/>
          <w:noProof/>
          <w:szCs w:val="26"/>
          <w:lang w:eastAsia="vi-VN"/>
        </w:rPr>
        <w:t xml:space="preserve">. </w:t>
      </w:r>
      <w:hyperlink w:anchor="_Toc103254052" w:history="1">
        <w:r w:rsidR="004C2D74" w:rsidRPr="004C2D74">
          <w:rPr>
            <w:rStyle w:val="Hyperlink"/>
            <w:noProof/>
            <w:szCs w:val="26"/>
            <w:lang w:val="nl-NL"/>
          </w:rPr>
          <w:t>SỰ PHÙ HỢP CỦA CƠ SỞ VỚI QUY HOẠCH, KHẢ NĂNG CHỊU TẢI CỦA MÔI TRƯỜNG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_Toc103254052 \h </w:instrText>
        </w:r>
        <w:r w:rsidR="004C2D74" w:rsidRPr="004C2D74">
          <w:rPr>
            <w:noProof/>
            <w:webHidden/>
            <w:szCs w:val="26"/>
          </w:rPr>
        </w:r>
        <w:r w:rsidR="004C2D74" w:rsidRPr="004C2D74">
          <w:rPr>
            <w:noProof/>
            <w:webHidden/>
            <w:szCs w:val="26"/>
          </w:rPr>
          <w:fldChar w:fldCharType="separate"/>
        </w:r>
        <w:r>
          <w:rPr>
            <w:noProof/>
            <w:webHidden/>
            <w:szCs w:val="26"/>
          </w:rPr>
          <w:t>17</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53" w:history="1">
        <w:r w:rsidR="004C2D74" w:rsidRPr="004C2D74">
          <w:rPr>
            <w:rStyle w:val="Hyperlink"/>
            <w:noProof/>
            <w:szCs w:val="26"/>
            <w:lang w:val="nl-NL"/>
          </w:rPr>
          <w:t>1. Sự phù hợp của cơ sở với quy hoạch bảo vệ môi trường quốc gia, quy hoạch tỉnh, phân vùng môi trường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_Toc103254053 \h </w:instrText>
        </w:r>
        <w:r w:rsidR="004C2D74" w:rsidRPr="004C2D74">
          <w:rPr>
            <w:noProof/>
            <w:webHidden/>
            <w:szCs w:val="26"/>
          </w:rPr>
        </w:r>
        <w:r w:rsidR="004C2D74" w:rsidRPr="004C2D74">
          <w:rPr>
            <w:noProof/>
            <w:webHidden/>
            <w:szCs w:val="26"/>
          </w:rPr>
          <w:fldChar w:fldCharType="separate"/>
        </w:r>
        <w:r>
          <w:rPr>
            <w:noProof/>
            <w:webHidden/>
            <w:szCs w:val="26"/>
          </w:rPr>
          <w:t>17</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54" w:history="1">
        <w:r w:rsidR="004C2D74" w:rsidRPr="004C2D74">
          <w:rPr>
            <w:rStyle w:val="Hyperlink"/>
            <w:noProof/>
            <w:szCs w:val="26"/>
            <w:lang w:val="nl-NL"/>
          </w:rPr>
          <w:t>2. Sự phù hợp của cơ sở đối với khả năng chịu tải của môi trường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_Toc103254054 \h </w:instrText>
        </w:r>
        <w:r w:rsidR="004C2D74" w:rsidRPr="004C2D74">
          <w:rPr>
            <w:noProof/>
            <w:webHidden/>
            <w:szCs w:val="26"/>
          </w:rPr>
        </w:r>
        <w:r w:rsidR="004C2D74" w:rsidRPr="004C2D74">
          <w:rPr>
            <w:noProof/>
            <w:webHidden/>
            <w:szCs w:val="26"/>
          </w:rPr>
          <w:fldChar w:fldCharType="separate"/>
        </w:r>
        <w:r>
          <w:rPr>
            <w:noProof/>
            <w:webHidden/>
            <w:szCs w:val="26"/>
          </w:rPr>
          <w:t>18</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55" w:history="1">
        <w:r w:rsidR="004C2D74" w:rsidRPr="004C2D74">
          <w:rPr>
            <w:rStyle w:val="Hyperlink"/>
            <w:noProof/>
            <w:szCs w:val="26"/>
            <w:lang w:val="nl-NL"/>
          </w:rPr>
          <w:t>CHƯƠNG III</w:t>
        </w:r>
      </w:hyperlink>
      <w:r w:rsidR="004C2D74" w:rsidRPr="004C2D74">
        <w:rPr>
          <w:rFonts w:eastAsiaTheme="minorEastAsia"/>
          <w:noProof/>
          <w:szCs w:val="26"/>
          <w:lang w:eastAsia="vi-VN"/>
        </w:rPr>
        <w:t xml:space="preserve">. </w:t>
      </w:r>
      <w:hyperlink w:anchor="_Toc103254056" w:history="1">
        <w:r w:rsidR="004C2D74" w:rsidRPr="004C2D74">
          <w:rPr>
            <w:rStyle w:val="Hyperlink"/>
            <w:noProof/>
            <w:szCs w:val="26"/>
            <w:lang w:val="nl-NL"/>
          </w:rPr>
          <w:t>KẾT QUẢ HOÀN THÀNH CÁC CÔNG TRÌNH, BIỆN PHÁP</w:t>
        </w:r>
      </w:hyperlink>
      <w:r w:rsidR="004C2D74" w:rsidRPr="004C2D74">
        <w:rPr>
          <w:rFonts w:eastAsiaTheme="minorEastAsia"/>
          <w:noProof/>
          <w:szCs w:val="26"/>
          <w:lang w:eastAsia="vi-VN"/>
        </w:rPr>
        <w:t xml:space="preserve"> </w:t>
      </w:r>
      <w:hyperlink w:anchor="_Toc103254057" w:history="1">
        <w:r w:rsidR="004C2D74" w:rsidRPr="004C2D74">
          <w:rPr>
            <w:rStyle w:val="Hyperlink"/>
            <w:noProof/>
            <w:szCs w:val="26"/>
            <w:lang w:val="nl-NL"/>
          </w:rPr>
          <w:t>BẢO VỆ MÔI TRƯỜNG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_Toc103254057 \h </w:instrText>
        </w:r>
        <w:r w:rsidR="004C2D74" w:rsidRPr="004C2D74">
          <w:rPr>
            <w:noProof/>
            <w:webHidden/>
            <w:szCs w:val="26"/>
          </w:rPr>
        </w:r>
        <w:r w:rsidR="004C2D74" w:rsidRPr="004C2D74">
          <w:rPr>
            <w:noProof/>
            <w:webHidden/>
            <w:szCs w:val="26"/>
          </w:rPr>
          <w:fldChar w:fldCharType="separate"/>
        </w:r>
        <w:r>
          <w:rPr>
            <w:noProof/>
            <w:webHidden/>
            <w:szCs w:val="26"/>
          </w:rPr>
          <w:t>19</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58" w:history="1">
        <w:r w:rsidR="004C2D74" w:rsidRPr="004C2D74">
          <w:rPr>
            <w:rStyle w:val="Hyperlink"/>
            <w:noProof/>
            <w:szCs w:val="26"/>
            <w:lang w:val="nl-NL"/>
          </w:rPr>
          <w:t>1. Công trình, biện pháp thoát nước mưa, thu gom và xử lý nước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_Toc103254058 \h </w:instrText>
        </w:r>
        <w:r w:rsidR="004C2D74" w:rsidRPr="004C2D74">
          <w:rPr>
            <w:noProof/>
            <w:webHidden/>
            <w:szCs w:val="26"/>
          </w:rPr>
        </w:r>
        <w:r w:rsidR="004C2D74" w:rsidRPr="004C2D74">
          <w:rPr>
            <w:noProof/>
            <w:webHidden/>
            <w:szCs w:val="26"/>
          </w:rPr>
          <w:fldChar w:fldCharType="separate"/>
        </w:r>
        <w:r>
          <w:rPr>
            <w:noProof/>
            <w:webHidden/>
            <w:szCs w:val="26"/>
          </w:rPr>
          <w:t>19</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59" w:history="1">
        <w:r w:rsidR="004C2D74" w:rsidRPr="004C2D74">
          <w:rPr>
            <w:rStyle w:val="Hyperlink"/>
            <w:noProof/>
            <w:szCs w:val="26"/>
            <w:lang w:val="nl-NL"/>
          </w:rPr>
          <w:t>2. Công trình, biện pháp xử lý bụi, khí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_Toc103254059 \h </w:instrText>
        </w:r>
        <w:r w:rsidR="004C2D74" w:rsidRPr="004C2D74">
          <w:rPr>
            <w:noProof/>
            <w:webHidden/>
            <w:szCs w:val="26"/>
          </w:rPr>
        </w:r>
        <w:r w:rsidR="004C2D74" w:rsidRPr="004C2D74">
          <w:rPr>
            <w:noProof/>
            <w:webHidden/>
            <w:szCs w:val="26"/>
          </w:rPr>
          <w:fldChar w:fldCharType="separate"/>
        </w:r>
        <w:r>
          <w:rPr>
            <w:noProof/>
            <w:webHidden/>
            <w:szCs w:val="26"/>
          </w:rPr>
          <w:t>25</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0" w:history="1">
        <w:r w:rsidR="004C2D74" w:rsidRPr="004C2D74">
          <w:rPr>
            <w:rStyle w:val="Hyperlink"/>
            <w:noProof/>
            <w:szCs w:val="26"/>
            <w:lang w:val="vi-VN"/>
          </w:rPr>
          <w:t xml:space="preserve">3. </w:t>
        </w:r>
        <w:r w:rsidR="004C2D74" w:rsidRPr="004C2D74">
          <w:rPr>
            <w:rStyle w:val="Hyperlink"/>
            <w:noProof/>
            <w:szCs w:val="26"/>
            <w:lang w:val="pl-PL"/>
          </w:rPr>
          <w:t>Công trình lưu giữ, xử lý chất thải rắn thông thường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_Toc103254060 \h </w:instrText>
        </w:r>
        <w:r w:rsidR="004C2D74" w:rsidRPr="004C2D74">
          <w:rPr>
            <w:noProof/>
            <w:webHidden/>
            <w:szCs w:val="26"/>
          </w:rPr>
        </w:r>
        <w:r w:rsidR="004C2D74" w:rsidRPr="004C2D74">
          <w:rPr>
            <w:noProof/>
            <w:webHidden/>
            <w:szCs w:val="26"/>
          </w:rPr>
          <w:fldChar w:fldCharType="separate"/>
        </w:r>
        <w:r>
          <w:rPr>
            <w:noProof/>
            <w:webHidden/>
            <w:szCs w:val="26"/>
          </w:rPr>
          <w:t>29</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1" w:history="1">
        <w:r w:rsidR="004C2D74" w:rsidRPr="004C2D74">
          <w:rPr>
            <w:rStyle w:val="Hyperlink"/>
            <w:noProof/>
            <w:szCs w:val="26"/>
            <w:lang w:val="id-ID"/>
          </w:rPr>
          <w:t>4</w:t>
        </w:r>
        <w:r w:rsidR="004C2D74" w:rsidRPr="004C2D74">
          <w:rPr>
            <w:rStyle w:val="Hyperlink"/>
            <w:noProof/>
            <w:szCs w:val="26"/>
            <w:lang w:val="vi-VN"/>
          </w:rPr>
          <w:t xml:space="preserve">. </w:t>
        </w:r>
        <w:r w:rsidR="004C2D74" w:rsidRPr="004C2D74">
          <w:rPr>
            <w:rStyle w:val="Hyperlink"/>
            <w:noProof/>
            <w:szCs w:val="26"/>
            <w:lang w:val="pl-PL"/>
          </w:rPr>
          <w:t>Công trình, biện pháp lưu giữ, xử lý chất thải nguy hại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_Toc103254061 \h </w:instrText>
        </w:r>
        <w:r w:rsidR="004C2D74" w:rsidRPr="004C2D74">
          <w:rPr>
            <w:noProof/>
            <w:webHidden/>
            <w:szCs w:val="26"/>
          </w:rPr>
        </w:r>
        <w:r w:rsidR="004C2D74" w:rsidRPr="004C2D74">
          <w:rPr>
            <w:noProof/>
            <w:webHidden/>
            <w:szCs w:val="26"/>
          </w:rPr>
          <w:fldChar w:fldCharType="separate"/>
        </w:r>
        <w:r>
          <w:rPr>
            <w:noProof/>
            <w:webHidden/>
            <w:szCs w:val="26"/>
          </w:rPr>
          <w:t>31</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2" w:history="1">
        <w:r w:rsidR="004C2D74" w:rsidRPr="004C2D74">
          <w:rPr>
            <w:rStyle w:val="Hyperlink"/>
            <w:noProof/>
            <w:szCs w:val="26"/>
            <w:lang w:val="vi-VN"/>
          </w:rPr>
          <w:t xml:space="preserve">5. </w:t>
        </w:r>
        <w:r w:rsidR="004C2D74" w:rsidRPr="004C2D74">
          <w:rPr>
            <w:rStyle w:val="Hyperlink"/>
            <w:noProof/>
            <w:szCs w:val="26"/>
            <w:lang w:val="pl-PL"/>
          </w:rPr>
          <w:t>Công trình, biện pháp giảm thiểu tiếng ồn, độ rung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_Toc103254062 \h </w:instrText>
        </w:r>
        <w:r w:rsidR="004C2D74" w:rsidRPr="004C2D74">
          <w:rPr>
            <w:noProof/>
            <w:webHidden/>
            <w:szCs w:val="26"/>
          </w:rPr>
        </w:r>
        <w:r w:rsidR="004C2D74" w:rsidRPr="004C2D74">
          <w:rPr>
            <w:noProof/>
            <w:webHidden/>
            <w:szCs w:val="26"/>
          </w:rPr>
          <w:fldChar w:fldCharType="separate"/>
        </w:r>
        <w:r>
          <w:rPr>
            <w:noProof/>
            <w:webHidden/>
            <w:szCs w:val="26"/>
          </w:rPr>
          <w:t>32</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3" w:history="1">
        <w:r w:rsidR="004C2D74" w:rsidRPr="004C2D74">
          <w:rPr>
            <w:rStyle w:val="Hyperlink"/>
            <w:noProof/>
            <w:szCs w:val="26"/>
            <w:lang w:val="pt-BR"/>
          </w:rPr>
          <w:t>6</w:t>
        </w:r>
        <w:r w:rsidR="004C2D74" w:rsidRPr="004C2D74">
          <w:rPr>
            <w:rStyle w:val="Hyperlink"/>
            <w:noProof/>
            <w:szCs w:val="26"/>
            <w:lang w:val="vi-VN"/>
          </w:rPr>
          <w:t xml:space="preserve">. </w:t>
        </w:r>
        <w:r w:rsidR="004C2D74" w:rsidRPr="004C2D74">
          <w:rPr>
            <w:rStyle w:val="Hyperlink"/>
            <w:noProof/>
            <w:szCs w:val="26"/>
            <w:lang w:val="pl-PL"/>
          </w:rPr>
          <w:t>Phương án phòng ngừa, ứng phó sự cố môi trường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_Toc103254063 \h </w:instrText>
        </w:r>
        <w:r w:rsidR="004C2D74" w:rsidRPr="004C2D74">
          <w:rPr>
            <w:noProof/>
            <w:webHidden/>
            <w:szCs w:val="26"/>
          </w:rPr>
        </w:r>
        <w:r w:rsidR="004C2D74" w:rsidRPr="004C2D74">
          <w:rPr>
            <w:noProof/>
            <w:webHidden/>
            <w:szCs w:val="26"/>
          </w:rPr>
          <w:fldChar w:fldCharType="separate"/>
        </w:r>
        <w:r>
          <w:rPr>
            <w:noProof/>
            <w:webHidden/>
            <w:szCs w:val="26"/>
          </w:rPr>
          <w:t>32</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4" w:history="1">
        <w:r w:rsidR="004C2D74" w:rsidRPr="004C2D74">
          <w:rPr>
            <w:rStyle w:val="Hyperlink"/>
            <w:noProof/>
            <w:szCs w:val="26"/>
            <w:lang w:val="pt-BR"/>
          </w:rPr>
          <w:t>7</w:t>
        </w:r>
        <w:r w:rsidR="004C2D74" w:rsidRPr="004C2D74">
          <w:rPr>
            <w:rStyle w:val="Hyperlink"/>
            <w:noProof/>
            <w:szCs w:val="26"/>
            <w:lang w:val="vi-VN"/>
          </w:rPr>
          <w:t xml:space="preserve">. </w:t>
        </w:r>
        <w:r w:rsidR="004C2D74" w:rsidRPr="004C2D74">
          <w:rPr>
            <w:rStyle w:val="Hyperlink"/>
            <w:noProof/>
            <w:szCs w:val="26"/>
            <w:lang w:val="pl-PL"/>
          </w:rPr>
          <w:t>Công trình, biện pháp bảo vệ môi trường khác</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_Toc103254064 \h </w:instrText>
        </w:r>
        <w:r w:rsidR="004C2D74" w:rsidRPr="004C2D74">
          <w:rPr>
            <w:noProof/>
            <w:webHidden/>
            <w:szCs w:val="26"/>
          </w:rPr>
        </w:r>
        <w:r w:rsidR="004C2D74" w:rsidRPr="004C2D74">
          <w:rPr>
            <w:noProof/>
            <w:webHidden/>
            <w:szCs w:val="26"/>
          </w:rPr>
          <w:fldChar w:fldCharType="separate"/>
        </w:r>
        <w:r>
          <w:rPr>
            <w:noProof/>
            <w:webHidden/>
            <w:szCs w:val="26"/>
          </w:rPr>
          <w:t>34</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5" w:history="1">
        <w:r w:rsidR="004C2D74" w:rsidRPr="004C2D74">
          <w:rPr>
            <w:rStyle w:val="Hyperlink"/>
            <w:noProof/>
            <w:szCs w:val="26"/>
            <w:lang w:val="pt-BR"/>
          </w:rPr>
          <w:t>8</w:t>
        </w:r>
        <w:r w:rsidR="004C2D74" w:rsidRPr="004C2D74">
          <w:rPr>
            <w:rStyle w:val="Hyperlink"/>
            <w:noProof/>
            <w:szCs w:val="26"/>
            <w:lang w:val="vi-VN"/>
          </w:rPr>
          <w:t xml:space="preserve">. </w:t>
        </w:r>
        <w:r w:rsidR="004C2D74" w:rsidRPr="004C2D74">
          <w:rPr>
            <w:rStyle w:val="Hyperlink"/>
            <w:noProof/>
            <w:szCs w:val="26"/>
            <w:lang w:val="pl-PL"/>
          </w:rPr>
          <w:t>Các nội dung thay đổi so với Kế hoạch bảo vệ môi trường đã được xác nhận</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_Toc103254065 \h </w:instrText>
        </w:r>
        <w:r w:rsidR="004C2D74" w:rsidRPr="004C2D74">
          <w:rPr>
            <w:noProof/>
            <w:webHidden/>
            <w:szCs w:val="26"/>
          </w:rPr>
        </w:r>
        <w:r w:rsidR="004C2D74" w:rsidRPr="004C2D74">
          <w:rPr>
            <w:noProof/>
            <w:webHidden/>
            <w:szCs w:val="26"/>
          </w:rPr>
          <w:fldChar w:fldCharType="separate"/>
        </w:r>
        <w:r>
          <w:rPr>
            <w:noProof/>
            <w:webHidden/>
            <w:szCs w:val="26"/>
          </w:rPr>
          <w:t>35</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67" w:history="1">
        <w:r w:rsidR="004C2D74" w:rsidRPr="004C2D74">
          <w:rPr>
            <w:rStyle w:val="Hyperlink"/>
            <w:noProof/>
            <w:szCs w:val="26"/>
            <w:lang w:val="pl-PL"/>
          </w:rPr>
          <w:t>CHƯƠNG IV</w:t>
        </w:r>
      </w:hyperlink>
      <w:r w:rsidR="004C2D74" w:rsidRPr="004C2D74">
        <w:rPr>
          <w:rFonts w:eastAsiaTheme="minorEastAsia"/>
          <w:noProof/>
          <w:szCs w:val="26"/>
          <w:lang w:eastAsia="vi-VN"/>
        </w:rPr>
        <w:t xml:space="preserve">. </w:t>
      </w:r>
      <w:hyperlink w:anchor="_Toc103254068" w:history="1">
        <w:r w:rsidR="004C2D74" w:rsidRPr="004C2D74">
          <w:rPr>
            <w:rStyle w:val="Hyperlink"/>
            <w:noProof/>
            <w:szCs w:val="26"/>
            <w:lang w:val="pl-PL"/>
          </w:rPr>
          <w:t>NỘI DUNG ĐỀ NGHỊ CẤP GIẤY PHÉP MÔI TRƯỜNG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_Toc103254068 \h </w:instrText>
        </w:r>
        <w:r w:rsidR="004C2D74" w:rsidRPr="004C2D74">
          <w:rPr>
            <w:noProof/>
            <w:webHidden/>
            <w:szCs w:val="26"/>
          </w:rPr>
        </w:r>
        <w:r w:rsidR="004C2D74" w:rsidRPr="004C2D74">
          <w:rPr>
            <w:noProof/>
            <w:webHidden/>
            <w:szCs w:val="26"/>
          </w:rPr>
          <w:fldChar w:fldCharType="separate"/>
        </w:r>
        <w:r>
          <w:rPr>
            <w:noProof/>
            <w:webHidden/>
            <w:szCs w:val="26"/>
          </w:rPr>
          <w:t>38</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69" w:history="1">
        <w:r w:rsidR="004C2D74" w:rsidRPr="004C2D74">
          <w:rPr>
            <w:rStyle w:val="Hyperlink"/>
            <w:noProof/>
            <w:szCs w:val="26"/>
            <w:lang w:val="pl-PL"/>
          </w:rPr>
          <w:t>1. Nội dung đề nghị cấp giấy phép đối với nước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_Toc103254069 \h </w:instrText>
        </w:r>
        <w:r w:rsidR="004C2D74" w:rsidRPr="004C2D74">
          <w:rPr>
            <w:noProof/>
            <w:webHidden/>
            <w:szCs w:val="26"/>
          </w:rPr>
        </w:r>
        <w:r w:rsidR="004C2D74" w:rsidRPr="004C2D74">
          <w:rPr>
            <w:noProof/>
            <w:webHidden/>
            <w:szCs w:val="26"/>
          </w:rPr>
          <w:fldChar w:fldCharType="separate"/>
        </w:r>
        <w:r>
          <w:rPr>
            <w:noProof/>
            <w:webHidden/>
            <w:szCs w:val="26"/>
          </w:rPr>
          <w:t>38</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0" w:history="1">
        <w:r w:rsidR="004C2D74" w:rsidRPr="004C2D74">
          <w:rPr>
            <w:rStyle w:val="Hyperlink"/>
            <w:noProof/>
            <w:szCs w:val="26"/>
            <w:lang w:val="pl-PL"/>
          </w:rPr>
          <w:t xml:space="preserve">2. </w:t>
        </w:r>
        <w:r w:rsidR="004C2D74" w:rsidRPr="004C2D74">
          <w:rPr>
            <w:rStyle w:val="Hyperlink"/>
            <w:noProof/>
            <w:szCs w:val="26"/>
            <w:lang w:val="cs-CZ"/>
          </w:rPr>
          <w:t>Nội dung đề nghị cấp phép đối với khí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_Toc103254070 \h </w:instrText>
        </w:r>
        <w:r w:rsidR="004C2D74" w:rsidRPr="004C2D74">
          <w:rPr>
            <w:noProof/>
            <w:webHidden/>
            <w:szCs w:val="26"/>
          </w:rPr>
        </w:r>
        <w:r w:rsidR="004C2D74" w:rsidRPr="004C2D74">
          <w:rPr>
            <w:noProof/>
            <w:webHidden/>
            <w:szCs w:val="26"/>
          </w:rPr>
          <w:fldChar w:fldCharType="separate"/>
        </w:r>
        <w:r>
          <w:rPr>
            <w:noProof/>
            <w:webHidden/>
            <w:szCs w:val="26"/>
          </w:rPr>
          <w:t>39</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1" w:history="1">
        <w:r w:rsidR="004C2D74" w:rsidRPr="004C2D74">
          <w:rPr>
            <w:rStyle w:val="Hyperlink"/>
            <w:noProof/>
            <w:szCs w:val="26"/>
            <w:lang w:val="pl-PL"/>
          </w:rPr>
          <w:t xml:space="preserve">3. </w:t>
        </w:r>
        <w:r w:rsidR="004C2D74" w:rsidRPr="004C2D74">
          <w:rPr>
            <w:rStyle w:val="Hyperlink"/>
            <w:noProof/>
            <w:szCs w:val="26"/>
            <w:lang w:val="es-CO"/>
          </w:rPr>
          <w:t>Nội dung đề nghị cấp phép đối với tiếng ồn, độ rung</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_Toc103254071 \h </w:instrText>
        </w:r>
        <w:r w:rsidR="004C2D74" w:rsidRPr="004C2D74">
          <w:rPr>
            <w:noProof/>
            <w:webHidden/>
            <w:szCs w:val="26"/>
          </w:rPr>
        </w:r>
        <w:r w:rsidR="004C2D74" w:rsidRPr="004C2D74">
          <w:rPr>
            <w:noProof/>
            <w:webHidden/>
            <w:szCs w:val="26"/>
          </w:rPr>
          <w:fldChar w:fldCharType="separate"/>
        </w:r>
        <w:r>
          <w:rPr>
            <w:noProof/>
            <w:webHidden/>
            <w:szCs w:val="26"/>
          </w:rPr>
          <w:t>40</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72" w:history="1">
        <w:r w:rsidR="004C2D74" w:rsidRPr="004C2D74">
          <w:rPr>
            <w:rStyle w:val="Hyperlink"/>
            <w:noProof/>
            <w:szCs w:val="26"/>
            <w:lang w:val="pl-PL"/>
          </w:rPr>
          <w:t>CHƯƠNG V</w:t>
        </w:r>
      </w:hyperlink>
      <w:r w:rsidR="004C2D74" w:rsidRPr="004C2D74">
        <w:rPr>
          <w:rFonts w:eastAsiaTheme="minorEastAsia"/>
          <w:noProof/>
          <w:szCs w:val="26"/>
          <w:lang w:eastAsia="vi-VN"/>
        </w:rPr>
        <w:t xml:space="preserve">. </w:t>
      </w:r>
      <w:hyperlink w:anchor="_Toc103254073" w:history="1">
        <w:r w:rsidR="004C2D74" w:rsidRPr="004C2D74">
          <w:rPr>
            <w:rStyle w:val="Hyperlink"/>
            <w:noProof/>
            <w:szCs w:val="26"/>
            <w:lang w:val="pl-PL"/>
          </w:rPr>
          <w:t>KẾT QUẢ QUAN TRẮC MÔI TRƯỜNG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_Toc103254073 \h </w:instrText>
        </w:r>
        <w:r w:rsidR="004C2D74" w:rsidRPr="004C2D74">
          <w:rPr>
            <w:noProof/>
            <w:webHidden/>
            <w:szCs w:val="26"/>
          </w:rPr>
        </w:r>
        <w:r w:rsidR="004C2D74" w:rsidRPr="004C2D74">
          <w:rPr>
            <w:noProof/>
            <w:webHidden/>
            <w:szCs w:val="26"/>
          </w:rPr>
          <w:fldChar w:fldCharType="separate"/>
        </w:r>
        <w:r>
          <w:rPr>
            <w:noProof/>
            <w:webHidden/>
            <w:szCs w:val="26"/>
          </w:rPr>
          <w:t>41</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4" w:history="1">
        <w:r w:rsidR="004C2D74" w:rsidRPr="004C2D74">
          <w:rPr>
            <w:rStyle w:val="Hyperlink"/>
            <w:noProof/>
            <w:szCs w:val="26"/>
            <w:lang w:val="pl-PL"/>
          </w:rPr>
          <w:t>1. Kết quả quan trắc môi trường định kỳ đối với nước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_Toc103254074 \h </w:instrText>
        </w:r>
        <w:r w:rsidR="004C2D74" w:rsidRPr="004C2D74">
          <w:rPr>
            <w:noProof/>
            <w:webHidden/>
            <w:szCs w:val="26"/>
          </w:rPr>
        </w:r>
        <w:r w:rsidR="004C2D74" w:rsidRPr="004C2D74">
          <w:rPr>
            <w:noProof/>
            <w:webHidden/>
            <w:szCs w:val="26"/>
          </w:rPr>
          <w:fldChar w:fldCharType="separate"/>
        </w:r>
        <w:r>
          <w:rPr>
            <w:noProof/>
            <w:webHidden/>
            <w:szCs w:val="26"/>
          </w:rPr>
          <w:t>41</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5" w:history="1">
        <w:r w:rsidR="004C2D74" w:rsidRPr="004C2D74">
          <w:rPr>
            <w:rStyle w:val="Hyperlink"/>
            <w:noProof/>
            <w:szCs w:val="26"/>
            <w:lang w:val="pl-PL"/>
          </w:rPr>
          <w:t>2. Kết quả quan trắc môi trường định kỳ đối với bụi, khí thải</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_Toc103254075 \h </w:instrText>
        </w:r>
        <w:r w:rsidR="004C2D74" w:rsidRPr="004C2D74">
          <w:rPr>
            <w:noProof/>
            <w:webHidden/>
            <w:szCs w:val="26"/>
          </w:rPr>
        </w:r>
        <w:r w:rsidR="004C2D74" w:rsidRPr="004C2D74">
          <w:rPr>
            <w:noProof/>
            <w:webHidden/>
            <w:szCs w:val="26"/>
          </w:rPr>
          <w:fldChar w:fldCharType="separate"/>
        </w:r>
        <w:r>
          <w:rPr>
            <w:noProof/>
            <w:webHidden/>
            <w:szCs w:val="26"/>
          </w:rPr>
          <w:t>43</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76" w:history="1">
        <w:r w:rsidR="004C2D74" w:rsidRPr="004C2D74">
          <w:rPr>
            <w:rStyle w:val="Hyperlink"/>
            <w:noProof/>
            <w:szCs w:val="26"/>
            <w:lang w:val="pl-PL"/>
          </w:rPr>
          <w:t>CHƯƠNG VI</w:t>
        </w:r>
      </w:hyperlink>
      <w:r w:rsidR="004C2D74" w:rsidRPr="004C2D74">
        <w:rPr>
          <w:rFonts w:eastAsiaTheme="minorEastAsia"/>
          <w:noProof/>
          <w:szCs w:val="26"/>
          <w:lang w:eastAsia="vi-VN"/>
        </w:rPr>
        <w:t xml:space="preserve">. </w:t>
      </w:r>
      <w:hyperlink w:anchor="_Toc103254077" w:history="1">
        <w:r w:rsidR="004C2D74" w:rsidRPr="004C2D74">
          <w:rPr>
            <w:rStyle w:val="Hyperlink"/>
            <w:noProof/>
            <w:szCs w:val="26"/>
            <w:lang w:val="pl-PL"/>
          </w:rPr>
          <w:t>CHƯƠNG TRÌNH QUAN TRẮC MÔI TRƯỜNG CỦA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_Toc103254077 \h </w:instrText>
        </w:r>
        <w:r w:rsidR="004C2D74" w:rsidRPr="004C2D74">
          <w:rPr>
            <w:noProof/>
            <w:webHidden/>
            <w:szCs w:val="26"/>
          </w:rPr>
        </w:r>
        <w:r w:rsidR="004C2D74" w:rsidRPr="004C2D74">
          <w:rPr>
            <w:noProof/>
            <w:webHidden/>
            <w:szCs w:val="26"/>
          </w:rPr>
          <w:fldChar w:fldCharType="separate"/>
        </w:r>
        <w:r>
          <w:rPr>
            <w:noProof/>
            <w:webHidden/>
            <w:szCs w:val="26"/>
          </w:rPr>
          <w:t>46</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8" w:history="1">
        <w:r w:rsidR="004C2D74" w:rsidRPr="004C2D74">
          <w:rPr>
            <w:rStyle w:val="Hyperlink"/>
            <w:noProof/>
            <w:szCs w:val="26"/>
            <w:lang w:val="pl-PL"/>
          </w:rPr>
          <w:t>1. Chương trình quan trắc chất thải theo quy định của pháp luật</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_Toc103254078 \h </w:instrText>
        </w:r>
        <w:r w:rsidR="004C2D74" w:rsidRPr="004C2D74">
          <w:rPr>
            <w:noProof/>
            <w:webHidden/>
            <w:szCs w:val="26"/>
          </w:rPr>
        </w:r>
        <w:r w:rsidR="004C2D74" w:rsidRPr="004C2D74">
          <w:rPr>
            <w:noProof/>
            <w:webHidden/>
            <w:szCs w:val="26"/>
          </w:rPr>
          <w:fldChar w:fldCharType="separate"/>
        </w:r>
        <w:r>
          <w:rPr>
            <w:noProof/>
            <w:webHidden/>
            <w:szCs w:val="26"/>
          </w:rPr>
          <w:t>46</w:t>
        </w:r>
        <w:r w:rsidR="004C2D74" w:rsidRPr="004C2D74">
          <w:rPr>
            <w:noProof/>
            <w:webHidden/>
            <w:szCs w:val="26"/>
          </w:rPr>
          <w:fldChar w:fldCharType="end"/>
        </w:r>
      </w:hyperlink>
    </w:p>
    <w:p w:rsidR="004C2D74" w:rsidRPr="004C2D74" w:rsidRDefault="003666CB" w:rsidP="004C2D74">
      <w:pPr>
        <w:pStyle w:val="TOC2"/>
        <w:spacing w:after="60" w:line="312" w:lineRule="auto"/>
        <w:ind w:left="0"/>
        <w:rPr>
          <w:rFonts w:eastAsiaTheme="minorEastAsia"/>
          <w:noProof/>
          <w:szCs w:val="26"/>
          <w:lang w:val="vi-VN" w:eastAsia="vi-VN"/>
        </w:rPr>
      </w:pPr>
      <w:hyperlink w:anchor="_Toc103254079" w:history="1">
        <w:r w:rsidR="004C2D74" w:rsidRPr="004C2D74">
          <w:rPr>
            <w:rStyle w:val="Hyperlink"/>
            <w:noProof/>
            <w:szCs w:val="26"/>
            <w:lang w:val="pl-PL"/>
          </w:rPr>
          <w:t>2. Kinh phí thực hiện quan trắc môi trường hàng năm</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_Toc103254079 \h </w:instrText>
        </w:r>
        <w:r w:rsidR="004C2D74" w:rsidRPr="004C2D74">
          <w:rPr>
            <w:noProof/>
            <w:webHidden/>
            <w:szCs w:val="26"/>
          </w:rPr>
        </w:r>
        <w:r w:rsidR="004C2D74" w:rsidRPr="004C2D74">
          <w:rPr>
            <w:noProof/>
            <w:webHidden/>
            <w:szCs w:val="26"/>
          </w:rPr>
          <w:fldChar w:fldCharType="separate"/>
        </w:r>
        <w:r>
          <w:rPr>
            <w:noProof/>
            <w:webHidden/>
            <w:szCs w:val="26"/>
          </w:rPr>
          <w:t>47</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80" w:history="1">
        <w:r w:rsidR="004C2D74" w:rsidRPr="004C2D74">
          <w:rPr>
            <w:rStyle w:val="Hyperlink"/>
            <w:noProof/>
            <w:szCs w:val="26"/>
            <w:lang w:val="pl-PL"/>
          </w:rPr>
          <w:t>CHƯƠNG VII</w:t>
        </w:r>
      </w:hyperlink>
      <w:r w:rsidR="004C2D74" w:rsidRPr="004C2D74">
        <w:rPr>
          <w:rFonts w:eastAsiaTheme="minorEastAsia"/>
          <w:noProof/>
          <w:szCs w:val="26"/>
          <w:lang w:eastAsia="vi-VN"/>
        </w:rPr>
        <w:t xml:space="preserve">. </w:t>
      </w:r>
      <w:hyperlink w:anchor="_Toc103254081" w:history="1">
        <w:r w:rsidR="004C2D74" w:rsidRPr="004C2D74">
          <w:rPr>
            <w:rStyle w:val="Hyperlink"/>
            <w:noProof/>
            <w:szCs w:val="26"/>
            <w:lang w:val="pl-PL"/>
          </w:rPr>
          <w:t>KẾT QUẢ KIỂM TRA, THANH TRA</w:t>
        </w:r>
      </w:hyperlink>
      <w:r w:rsidR="004C2D74" w:rsidRPr="004C2D74">
        <w:rPr>
          <w:rFonts w:eastAsiaTheme="minorEastAsia"/>
          <w:noProof/>
          <w:szCs w:val="26"/>
          <w:lang w:eastAsia="vi-VN"/>
        </w:rPr>
        <w:t xml:space="preserve"> </w:t>
      </w:r>
      <w:hyperlink w:anchor="_Toc103254082" w:history="1">
        <w:r w:rsidR="004C2D74" w:rsidRPr="004C2D74">
          <w:rPr>
            <w:rStyle w:val="Hyperlink"/>
            <w:noProof/>
            <w:szCs w:val="26"/>
            <w:lang w:val="pl-PL"/>
          </w:rPr>
          <w:t>VỀ BẢO VỆ MÔI TRƯỜNG ĐỐI VỚI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_Toc103254082 \h </w:instrText>
        </w:r>
        <w:r w:rsidR="004C2D74" w:rsidRPr="004C2D74">
          <w:rPr>
            <w:noProof/>
            <w:webHidden/>
            <w:szCs w:val="26"/>
          </w:rPr>
        </w:r>
        <w:r w:rsidR="004C2D74" w:rsidRPr="004C2D74">
          <w:rPr>
            <w:noProof/>
            <w:webHidden/>
            <w:szCs w:val="26"/>
          </w:rPr>
          <w:fldChar w:fldCharType="separate"/>
        </w:r>
        <w:r>
          <w:rPr>
            <w:noProof/>
            <w:webHidden/>
            <w:szCs w:val="26"/>
          </w:rPr>
          <w:t>49</w:t>
        </w:r>
        <w:r w:rsidR="004C2D74" w:rsidRPr="004C2D74">
          <w:rPr>
            <w:noProof/>
            <w:webHidden/>
            <w:szCs w:val="26"/>
          </w:rPr>
          <w:fldChar w:fldCharType="end"/>
        </w:r>
      </w:hyperlink>
    </w:p>
    <w:p w:rsidR="004C2D74" w:rsidRPr="004C2D74" w:rsidRDefault="003666CB" w:rsidP="004C2D74">
      <w:pPr>
        <w:pStyle w:val="TOC1"/>
        <w:spacing w:after="60" w:line="312" w:lineRule="auto"/>
        <w:rPr>
          <w:rFonts w:eastAsiaTheme="minorEastAsia"/>
          <w:noProof/>
          <w:szCs w:val="26"/>
          <w:lang w:val="vi-VN" w:eastAsia="vi-VN"/>
        </w:rPr>
      </w:pPr>
      <w:hyperlink w:anchor="_Toc103254083" w:history="1">
        <w:r w:rsidR="004C2D74" w:rsidRPr="004C2D74">
          <w:rPr>
            <w:rStyle w:val="Hyperlink"/>
            <w:noProof/>
            <w:szCs w:val="26"/>
            <w:lang w:val="es-CO"/>
          </w:rPr>
          <w:t>CHƯƠNG VIII</w:t>
        </w:r>
      </w:hyperlink>
      <w:r w:rsidR="004C2D74" w:rsidRPr="004C2D74">
        <w:rPr>
          <w:rFonts w:eastAsiaTheme="minorEastAsia"/>
          <w:noProof/>
          <w:szCs w:val="26"/>
          <w:lang w:eastAsia="vi-VN"/>
        </w:rPr>
        <w:t xml:space="preserve">. </w:t>
      </w:r>
      <w:hyperlink w:anchor="_Toc103254084" w:history="1">
        <w:r w:rsidR="004C2D74" w:rsidRPr="004C2D74">
          <w:rPr>
            <w:rStyle w:val="Hyperlink"/>
            <w:noProof/>
            <w:szCs w:val="26"/>
            <w:lang w:val="es-CO"/>
          </w:rPr>
          <w:t>CAM KẾT CỦA CHỦ CƠ SỞ</w:t>
        </w:r>
        <w:r w:rsidR="004C2D74" w:rsidRPr="004C2D74">
          <w:rPr>
            <w:noProof/>
            <w:webHidden/>
            <w:szCs w:val="26"/>
          </w:rPr>
          <w:tab/>
        </w:r>
        <w:r w:rsidR="004C2D74" w:rsidRPr="004C2D74">
          <w:rPr>
            <w:noProof/>
            <w:webHidden/>
            <w:szCs w:val="26"/>
          </w:rPr>
          <w:fldChar w:fldCharType="begin"/>
        </w:r>
        <w:r w:rsidR="004C2D74" w:rsidRPr="004C2D74">
          <w:rPr>
            <w:noProof/>
            <w:webHidden/>
            <w:szCs w:val="26"/>
          </w:rPr>
          <w:instrText xml:space="preserve"> PAGEREF _Toc103254084 \h </w:instrText>
        </w:r>
        <w:r w:rsidR="004C2D74" w:rsidRPr="004C2D74">
          <w:rPr>
            <w:noProof/>
            <w:webHidden/>
            <w:szCs w:val="26"/>
          </w:rPr>
        </w:r>
        <w:r w:rsidR="004C2D74" w:rsidRPr="004C2D74">
          <w:rPr>
            <w:noProof/>
            <w:webHidden/>
            <w:szCs w:val="26"/>
          </w:rPr>
          <w:fldChar w:fldCharType="separate"/>
        </w:r>
        <w:r>
          <w:rPr>
            <w:noProof/>
            <w:webHidden/>
            <w:szCs w:val="26"/>
          </w:rPr>
          <w:t>50</w:t>
        </w:r>
        <w:r w:rsidR="004C2D74" w:rsidRPr="004C2D74">
          <w:rPr>
            <w:noProof/>
            <w:webHidden/>
            <w:szCs w:val="26"/>
          </w:rPr>
          <w:fldChar w:fldCharType="end"/>
        </w:r>
      </w:hyperlink>
    </w:p>
    <w:p w:rsidR="00D1341A" w:rsidRPr="004F0CFE" w:rsidRDefault="00E958D4" w:rsidP="0016678E">
      <w:pPr>
        <w:tabs>
          <w:tab w:val="right" w:leader="dot" w:pos="9061"/>
        </w:tabs>
        <w:spacing w:line="312" w:lineRule="auto"/>
        <w:ind w:firstLine="0"/>
        <w:rPr>
          <w:color w:val="000000" w:themeColor="text1"/>
          <w:szCs w:val="26"/>
        </w:rPr>
      </w:pPr>
      <w:r w:rsidRPr="0016678E">
        <w:rPr>
          <w:i/>
          <w:color w:val="000000" w:themeColor="text1"/>
          <w:szCs w:val="26"/>
        </w:rPr>
        <w:fldChar w:fldCharType="end"/>
      </w:r>
    </w:p>
    <w:p w:rsidR="00D1341A" w:rsidRPr="004F0CFE" w:rsidRDefault="00D1341A">
      <w:pPr>
        <w:pStyle w:val="Heading1"/>
        <w:spacing w:before="60" w:after="60" w:line="312" w:lineRule="auto"/>
        <w:ind w:firstLine="0"/>
        <w:jc w:val="right"/>
        <w:rPr>
          <w:color w:val="000000" w:themeColor="text1"/>
          <w:szCs w:val="26"/>
        </w:rPr>
      </w:pPr>
    </w:p>
    <w:p w:rsidR="00D1341A" w:rsidRPr="004F0CFE" w:rsidRDefault="00E958D4">
      <w:pPr>
        <w:pStyle w:val="Heading1"/>
        <w:spacing w:before="60" w:after="60" w:line="312" w:lineRule="auto"/>
        <w:ind w:firstLine="0"/>
        <w:jc w:val="center"/>
        <w:rPr>
          <w:b/>
          <w:color w:val="000000" w:themeColor="text1"/>
          <w:szCs w:val="26"/>
        </w:rPr>
      </w:pPr>
      <w:r w:rsidRPr="004F0CFE">
        <w:rPr>
          <w:color w:val="000000" w:themeColor="text1"/>
          <w:szCs w:val="26"/>
        </w:rPr>
        <w:br w:type="page"/>
      </w:r>
      <w:bookmarkStart w:id="4" w:name="_Toc13725333"/>
      <w:bookmarkStart w:id="5" w:name="_Toc13725180"/>
      <w:bookmarkStart w:id="6" w:name="_Toc103254041"/>
      <w:r w:rsidRPr="004F0CFE">
        <w:rPr>
          <w:b/>
          <w:color w:val="000000" w:themeColor="text1"/>
          <w:szCs w:val="26"/>
        </w:rPr>
        <w:lastRenderedPageBreak/>
        <w:t>DANH MỤC BẢNG</w:t>
      </w:r>
      <w:bookmarkEnd w:id="4"/>
      <w:bookmarkEnd w:id="5"/>
      <w:bookmarkEnd w:id="6"/>
    </w:p>
    <w:bookmarkStart w:id="7" w:name="_Toc13725334"/>
    <w:bookmarkStart w:id="8" w:name="_Toc13725181"/>
    <w:p w:rsidR="00BD4E9E" w:rsidRPr="00BD4E9E" w:rsidRDefault="00563382" w:rsidP="00BD4E9E">
      <w:pPr>
        <w:pStyle w:val="TOC1"/>
        <w:spacing w:after="60" w:line="312" w:lineRule="auto"/>
        <w:rPr>
          <w:rFonts w:eastAsiaTheme="minorEastAsia"/>
          <w:noProof/>
          <w:sz w:val="22"/>
          <w:lang w:val="vi-VN" w:eastAsia="vi-VN"/>
        </w:rPr>
      </w:pPr>
      <w:r>
        <w:fldChar w:fldCharType="begin"/>
      </w:r>
      <w:r>
        <w:instrText xml:space="preserve"> TOC \h \z \t "DM BẢNG,1" </w:instrText>
      </w:r>
      <w:r>
        <w:fldChar w:fldCharType="separate"/>
      </w:r>
      <w:hyperlink w:anchor="_Toc103753520" w:history="1">
        <w:r w:rsidR="00BD4E9E" w:rsidRPr="00BD4E9E">
          <w:rPr>
            <w:rStyle w:val="Hyperlink"/>
            <w:noProof/>
          </w:rPr>
          <w:t>Bảng 1. 1. Nhu cầu nguyên, vật liệu sử dụng tại nhà máy</w:t>
        </w:r>
        <w:r w:rsidR="00BD4E9E" w:rsidRPr="00BD4E9E">
          <w:rPr>
            <w:noProof/>
            <w:webHidden/>
          </w:rPr>
          <w:tab/>
        </w:r>
        <w:r w:rsidR="00BD4E9E" w:rsidRPr="00BD4E9E">
          <w:rPr>
            <w:noProof/>
            <w:webHidden/>
          </w:rPr>
          <w:fldChar w:fldCharType="begin"/>
        </w:r>
        <w:r w:rsidR="00BD4E9E" w:rsidRPr="00BD4E9E">
          <w:rPr>
            <w:noProof/>
            <w:webHidden/>
          </w:rPr>
          <w:instrText xml:space="preserve"> PAGEREF _Toc103753520 \h </w:instrText>
        </w:r>
        <w:r w:rsidR="00BD4E9E" w:rsidRPr="00BD4E9E">
          <w:rPr>
            <w:noProof/>
            <w:webHidden/>
          </w:rPr>
        </w:r>
        <w:r w:rsidR="00BD4E9E" w:rsidRPr="00BD4E9E">
          <w:rPr>
            <w:noProof/>
            <w:webHidden/>
          </w:rPr>
          <w:fldChar w:fldCharType="separate"/>
        </w:r>
        <w:r w:rsidR="003666CB">
          <w:rPr>
            <w:noProof/>
            <w:webHidden/>
          </w:rPr>
          <w:t>8</w:t>
        </w:r>
        <w:r w:rsidR="00BD4E9E"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1" w:history="1">
        <w:r w:rsidRPr="00BD4E9E">
          <w:rPr>
            <w:rStyle w:val="Hyperlink"/>
            <w:noProof/>
          </w:rPr>
          <w:t>Bảng 1. 2. Nhu cầu sử dụng hóa chất tại nhà máy</w:t>
        </w:r>
        <w:r w:rsidRPr="00BD4E9E">
          <w:rPr>
            <w:noProof/>
            <w:webHidden/>
          </w:rPr>
          <w:tab/>
        </w:r>
        <w:r w:rsidRPr="00BD4E9E">
          <w:rPr>
            <w:noProof/>
            <w:webHidden/>
          </w:rPr>
          <w:fldChar w:fldCharType="begin"/>
        </w:r>
        <w:r w:rsidRPr="00BD4E9E">
          <w:rPr>
            <w:noProof/>
            <w:webHidden/>
          </w:rPr>
          <w:instrText xml:space="preserve"> PAGEREF _Toc103753521 \h </w:instrText>
        </w:r>
        <w:r w:rsidRPr="00BD4E9E">
          <w:rPr>
            <w:noProof/>
            <w:webHidden/>
          </w:rPr>
        </w:r>
        <w:r w:rsidRPr="00BD4E9E">
          <w:rPr>
            <w:noProof/>
            <w:webHidden/>
          </w:rPr>
          <w:fldChar w:fldCharType="separate"/>
        </w:r>
        <w:r w:rsidR="003666CB">
          <w:rPr>
            <w:noProof/>
            <w:webHidden/>
          </w:rPr>
          <w:t>9</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2" w:history="1">
        <w:r w:rsidRPr="00BD4E9E">
          <w:rPr>
            <w:rStyle w:val="Hyperlink"/>
            <w:noProof/>
          </w:rPr>
          <w:t>Bảng 1. 3. Nhu cầu sử dụng nước theo hóa đơn tiền nước của nhà máy</w:t>
        </w:r>
        <w:r w:rsidRPr="00BD4E9E">
          <w:rPr>
            <w:noProof/>
            <w:webHidden/>
          </w:rPr>
          <w:tab/>
        </w:r>
        <w:r w:rsidRPr="00BD4E9E">
          <w:rPr>
            <w:noProof/>
            <w:webHidden/>
          </w:rPr>
          <w:fldChar w:fldCharType="begin"/>
        </w:r>
        <w:r w:rsidRPr="00BD4E9E">
          <w:rPr>
            <w:noProof/>
            <w:webHidden/>
          </w:rPr>
          <w:instrText xml:space="preserve"> PAGEREF _Toc103753522 \h </w:instrText>
        </w:r>
        <w:r w:rsidRPr="00BD4E9E">
          <w:rPr>
            <w:noProof/>
            <w:webHidden/>
          </w:rPr>
        </w:r>
        <w:r w:rsidRPr="00BD4E9E">
          <w:rPr>
            <w:noProof/>
            <w:webHidden/>
          </w:rPr>
          <w:fldChar w:fldCharType="separate"/>
        </w:r>
        <w:r w:rsidR="003666CB">
          <w:rPr>
            <w:noProof/>
            <w:webHidden/>
          </w:rPr>
          <w:t>9</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3" w:history="1">
        <w:r w:rsidRPr="00BD4E9E">
          <w:rPr>
            <w:rStyle w:val="Hyperlink"/>
            <w:noProof/>
          </w:rPr>
          <w:t>Bảng 1. 4. Nhu cầu sử dụng nước cho từng mục đích của cơ sở</w:t>
        </w:r>
        <w:r w:rsidRPr="00BD4E9E">
          <w:rPr>
            <w:noProof/>
            <w:webHidden/>
          </w:rPr>
          <w:tab/>
        </w:r>
        <w:r w:rsidRPr="00BD4E9E">
          <w:rPr>
            <w:noProof/>
            <w:webHidden/>
          </w:rPr>
          <w:fldChar w:fldCharType="begin"/>
        </w:r>
        <w:r w:rsidRPr="00BD4E9E">
          <w:rPr>
            <w:noProof/>
            <w:webHidden/>
          </w:rPr>
          <w:instrText xml:space="preserve"> PAGEREF _Toc103753523 \h </w:instrText>
        </w:r>
        <w:r w:rsidRPr="00BD4E9E">
          <w:rPr>
            <w:noProof/>
            <w:webHidden/>
          </w:rPr>
        </w:r>
        <w:r w:rsidRPr="00BD4E9E">
          <w:rPr>
            <w:noProof/>
            <w:webHidden/>
          </w:rPr>
          <w:fldChar w:fldCharType="separate"/>
        </w:r>
        <w:r w:rsidR="003666CB">
          <w:rPr>
            <w:noProof/>
            <w:webHidden/>
          </w:rPr>
          <w:t>10</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4" w:history="1">
        <w:r w:rsidRPr="00BD4E9E">
          <w:rPr>
            <w:rStyle w:val="Hyperlink"/>
            <w:noProof/>
          </w:rPr>
          <w:t>Bảng 1. 5. Nhu cầu xả thải của Cơ sở</w:t>
        </w:r>
        <w:r w:rsidRPr="00BD4E9E">
          <w:rPr>
            <w:noProof/>
            <w:webHidden/>
          </w:rPr>
          <w:tab/>
        </w:r>
        <w:r w:rsidRPr="00BD4E9E">
          <w:rPr>
            <w:noProof/>
            <w:webHidden/>
          </w:rPr>
          <w:fldChar w:fldCharType="begin"/>
        </w:r>
        <w:r w:rsidRPr="00BD4E9E">
          <w:rPr>
            <w:noProof/>
            <w:webHidden/>
          </w:rPr>
          <w:instrText xml:space="preserve"> PAGEREF _Toc103753524 \h </w:instrText>
        </w:r>
        <w:r w:rsidRPr="00BD4E9E">
          <w:rPr>
            <w:noProof/>
            <w:webHidden/>
          </w:rPr>
        </w:r>
        <w:r w:rsidRPr="00BD4E9E">
          <w:rPr>
            <w:noProof/>
            <w:webHidden/>
          </w:rPr>
          <w:fldChar w:fldCharType="separate"/>
        </w:r>
        <w:r w:rsidR="003666CB">
          <w:rPr>
            <w:noProof/>
            <w:webHidden/>
          </w:rPr>
          <w:t>10</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5" w:history="1">
        <w:r w:rsidRPr="00BD4E9E">
          <w:rPr>
            <w:rStyle w:val="Hyperlink"/>
            <w:noProof/>
          </w:rPr>
          <w:t>Bảng 1. 6. Tọa độ vị trí của dự án</w:t>
        </w:r>
        <w:r w:rsidRPr="00BD4E9E">
          <w:rPr>
            <w:noProof/>
            <w:webHidden/>
          </w:rPr>
          <w:tab/>
        </w:r>
        <w:r w:rsidRPr="00BD4E9E">
          <w:rPr>
            <w:noProof/>
            <w:webHidden/>
          </w:rPr>
          <w:fldChar w:fldCharType="begin"/>
        </w:r>
        <w:r w:rsidRPr="00BD4E9E">
          <w:rPr>
            <w:noProof/>
            <w:webHidden/>
          </w:rPr>
          <w:instrText xml:space="preserve"> PAGEREF _Toc103753525 \h </w:instrText>
        </w:r>
        <w:r w:rsidRPr="00BD4E9E">
          <w:rPr>
            <w:noProof/>
            <w:webHidden/>
          </w:rPr>
        </w:r>
        <w:r w:rsidRPr="00BD4E9E">
          <w:rPr>
            <w:noProof/>
            <w:webHidden/>
          </w:rPr>
          <w:fldChar w:fldCharType="separate"/>
        </w:r>
        <w:r w:rsidR="003666CB">
          <w:rPr>
            <w:noProof/>
            <w:webHidden/>
          </w:rPr>
          <w:t>11</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6" w:history="1">
        <w:r w:rsidRPr="00BD4E9E">
          <w:rPr>
            <w:rStyle w:val="Hyperlink"/>
            <w:noProof/>
          </w:rPr>
          <w:t>Bảng 1. 7. Danh mục máy móc thiết bị phục vụ hoạt động sản xuất của nhà máy</w:t>
        </w:r>
        <w:r w:rsidRPr="00BD4E9E">
          <w:rPr>
            <w:noProof/>
            <w:webHidden/>
          </w:rPr>
          <w:tab/>
        </w:r>
        <w:r w:rsidRPr="00BD4E9E">
          <w:rPr>
            <w:noProof/>
            <w:webHidden/>
          </w:rPr>
          <w:fldChar w:fldCharType="begin"/>
        </w:r>
        <w:r w:rsidRPr="00BD4E9E">
          <w:rPr>
            <w:noProof/>
            <w:webHidden/>
          </w:rPr>
          <w:instrText xml:space="preserve"> PAGEREF _Toc103753526 \h </w:instrText>
        </w:r>
        <w:r w:rsidRPr="00BD4E9E">
          <w:rPr>
            <w:noProof/>
            <w:webHidden/>
          </w:rPr>
        </w:r>
        <w:r w:rsidRPr="00BD4E9E">
          <w:rPr>
            <w:noProof/>
            <w:webHidden/>
          </w:rPr>
          <w:fldChar w:fldCharType="separate"/>
        </w:r>
        <w:r w:rsidR="003666CB">
          <w:rPr>
            <w:noProof/>
            <w:webHidden/>
          </w:rPr>
          <w:t>11</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7" w:history="1">
        <w:r w:rsidRPr="00BD4E9E">
          <w:rPr>
            <w:rStyle w:val="Hyperlink"/>
            <w:noProof/>
          </w:rPr>
          <w:t>Bảng 1. 8. Các hạng mục công trình của nhà máy</w:t>
        </w:r>
        <w:r w:rsidRPr="00BD4E9E">
          <w:rPr>
            <w:noProof/>
            <w:webHidden/>
          </w:rPr>
          <w:tab/>
        </w:r>
        <w:r w:rsidRPr="00BD4E9E">
          <w:rPr>
            <w:noProof/>
            <w:webHidden/>
          </w:rPr>
          <w:fldChar w:fldCharType="begin"/>
        </w:r>
        <w:r w:rsidRPr="00BD4E9E">
          <w:rPr>
            <w:noProof/>
            <w:webHidden/>
          </w:rPr>
          <w:instrText xml:space="preserve"> PAGEREF _Toc103753527 \h </w:instrText>
        </w:r>
        <w:r w:rsidRPr="00BD4E9E">
          <w:rPr>
            <w:noProof/>
            <w:webHidden/>
          </w:rPr>
        </w:r>
        <w:r w:rsidRPr="00BD4E9E">
          <w:rPr>
            <w:noProof/>
            <w:webHidden/>
          </w:rPr>
          <w:fldChar w:fldCharType="separate"/>
        </w:r>
        <w:r w:rsidR="003666CB">
          <w:rPr>
            <w:noProof/>
            <w:webHidden/>
          </w:rPr>
          <w:t>13</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8" w:history="1">
        <w:r w:rsidRPr="00BD4E9E">
          <w:rPr>
            <w:rStyle w:val="Hyperlink"/>
            <w:noProof/>
          </w:rPr>
          <w:t>Bảng 3. 1. Bảng tổng hợp các thông số kỹ thuật của hệ thống thu gom nước mưa</w:t>
        </w:r>
        <w:r w:rsidRPr="00BD4E9E">
          <w:rPr>
            <w:noProof/>
            <w:webHidden/>
          </w:rPr>
          <w:tab/>
        </w:r>
        <w:r w:rsidRPr="00BD4E9E">
          <w:rPr>
            <w:noProof/>
            <w:webHidden/>
          </w:rPr>
          <w:fldChar w:fldCharType="begin"/>
        </w:r>
        <w:r w:rsidRPr="00BD4E9E">
          <w:rPr>
            <w:noProof/>
            <w:webHidden/>
          </w:rPr>
          <w:instrText xml:space="preserve"> PAGEREF _Toc103753528 \h </w:instrText>
        </w:r>
        <w:r w:rsidRPr="00BD4E9E">
          <w:rPr>
            <w:noProof/>
            <w:webHidden/>
          </w:rPr>
        </w:r>
        <w:r w:rsidRPr="00BD4E9E">
          <w:rPr>
            <w:noProof/>
            <w:webHidden/>
          </w:rPr>
          <w:fldChar w:fldCharType="separate"/>
        </w:r>
        <w:r w:rsidR="003666CB">
          <w:rPr>
            <w:noProof/>
            <w:webHidden/>
          </w:rPr>
          <w:t>19</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29" w:history="1">
        <w:r w:rsidRPr="00BD4E9E">
          <w:rPr>
            <w:rStyle w:val="Hyperlink"/>
            <w:noProof/>
          </w:rPr>
          <w:t>Bảng 3. 2. Thông số kỹ thuật của HTXL nước thải</w:t>
        </w:r>
        <w:r w:rsidRPr="00BD4E9E">
          <w:rPr>
            <w:noProof/>
            <w:webHidden/>
          </w:rPr>
          <w:tab/>
        </w:r>
        <w:r w:rsidRPr="00BD4E9E">
          <w:rPr>
            <w:noProof/>
            <w:webHidden/>
          </w:rPr>
          <w:fldChar w:fldCharType="begin"/>
        </w:r>
        <w:r w:rsidRPr="00BD4E9E">
          <w:rPr>
            <w:noProof/>
            <w:webHidden/>
          </w:rPr>
          <w:instrText xml:space="preserve"> PAGEREF _Toc103753529 \h </w:instrText>
        </w:r>
        <w:r w:rsidRPr="00BD4E9E">
          <w:rPr>
            <w:noProof/>
            <w:webHidden/>
          </w:rPr>
        </w:r>
        <w:r w:rsidRPr="00BD4E9E">
          <w:rPr>
            <w:noProof/>
            <w:webHidden/>
          </w:rPr>
          <w:fldChar w:fldCharType="separate"/>
        </w:r>
        <w:r w:rsidR="003666CB">
          <w:rPr>
            <w:noProof/>
            <w:webHidden/>
          </w:rPr>
          <w:t>23</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0" w:history="1">
        <w:r w:rsidRPr="00BD4E9E">
          <w:rPr>
            <w:rStyle w:val="Hyperlink"/>
            <w:noProof/>
          </w:rPr>
          <w:t>Bảng 3. 3. Máy móc, thiết bị lắp đặt tại HTXL nước thải</w:t>
        </w:r>
        <w:r w:rsidRPr="00BD4E9E">
          <w:rPr>
            <w:noProof/>
            <w:webHidden/>
          </w:rPr>
          <w:tab/>
        </w:r>
        <w:r w:rsidRPr="00BD4E9E">
          <w:rPr>
            <w:noProof/>
            <w:webHidden/>
          </w:rPr>
          <w:fldChar w:fldCharType="begin"/>
        </w:r>
        <w:r w:rsidRPr="00BD4E9E">
          <w:rPr>
            <w:noProof/>
            <w:webHidden/>
          </w:rPr>
          <w:instrText xml:space="preserve"> PAGEREF _Toc103753530 \h </w:instrText>
        </w:r>
        <w:r w:rsidRPr="00BD4E9E">
          <w:rPr>
            <w:noProof/>
            <w:webHidden/>
          </w:rPr>
        </w:r>
        <w:r w:rsidRPr="00BD4E9E">
          <w:rPr>
            <w:noProof/>
            <w:webHidden/>
          </w:rPr>
          <w:fldChar w:fldCharType="separate"/>
        </w:r>
        <w:r w:rsidR="003666CB">
          <w:rPr>
            <w:noProof/>
            <w:webHidden/>
          </w:rPr>
          <w:t>24</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1" w:history="1">
        <w:r w:rsidRPr="00BD4E9E">
          <w:rPr>
            <w:rStyle w:val="Hyperlink"/>
            <w:noProof/>
          </w:rPr>
          <w:t>Bảng 3. 4. Nhu cầu hóa chất sử dụng cho vận hành hệ thống xử lý nước thải</w:t>
        </w:r>
        <w:r w:rsidRPr="00BD4E9E">
          <w:rPr>
            <w:noProof/>
            <w:webHidden/>
          </w:rPr>
          <w:tab/>
        </w:r>
        <w:r w:rsidRPr="00BD4E9E">
          <w:rPr>
            <w:noProof/>
            <w:webHidden/>
          </w:rPr>
          <w:fldChar w:fldCharType="begin"/>
        </w:r>
        <w:r w:rsidRPr="00BD4E9E">
          <w:rPr>
            <w:noProof/>
            <w:webHidden/>
          </w:rPr>
          <w:instrText xml:space="preserve"> PAGEREF _Toc103753531 \h </w:instrText>
        </w:r>
        <w:r w:rsidRPr="00BD4E9E">
          <w:rPr>
            <w:noProof/>
            <w:webHidden/>
          </w:rPr>
        </w:r>
        <w:r w:rsidRPr="00BD4E9E">
          <w:rPr>
            <w:noProof/>
            <w:webHidden/>
          </w:rPr>
          <w:fldChar w:fldCharType="separate"/>
        </w:r>
        <w:r w:rsidR="003666CB">
          <w:rPr>
            <w:noProof/>
            <w:webHidden/>
          </w:rPr>
          <w:t>25</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2" w:history="1">
        <w:r w:rsidRPr="00BD4E9E">
          <w:rPr>
            <w:rStyle w:val="Hyperlink"/>
            <w:noProof/>
          </w:rPr>
          <w:t>Bảng 3. 5. Thông số kỹ thuật của hệ thống xử lý bụi sơn</w:t>
        </w:r>
        <w:r w:rsidRPr="00BD4E9E">
          <w:rPr>
            <w:noProof/>
            <w:webHidden/>
          </w:rPr>
          <w:tab/>
        </w:r>
        <w:r w:rsidRPr="00BD4E9E">
          <w:rPr>
            <w:noProof/>
            <w:webHidden/>
          </w:rPr>
          <w:fldChar w:fldCharType="begin"/>
        </w:r>
        <w:r w:rsidRPr="00BD4E9E">
          <w:rPr>
            <w:noProof/>
            <w:webHidden/>
          </w:rPr>
          <w:instrText xml:space="preserve"> PAGEREF _Toc103753532 \h </w:instrText>
        </w:r>
        <w:r w:rsidRPr="00BD4E9E">
          <w:rPr>
            <w:noProof/>
            <w:webHidden/>
          </w:rPr>
        </w:r>
        <w:r w:rsidRPr="00BD4E9E">
          <w:rPr>
            <w:noProof/>
            <w:webHidden/>
          </w:rPr>
          <w:fldChar w:fldCharType="separate"/>
        </w:r>
        <w:r w:rsidR="003666CB">
          <w:rPr>
            <w:noProof/>
            <w:webHidden/>
          </w:rPr>
          <w:t>26</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3" w:history="1">
        <w:r w:rsidRPr="00BD4E9E">
          <w:rPr>
            <w:rStyle w:val="Hyperlink"/>
            <w:noProof/>
          </w:rPr>
          <w:t>Bảng 3. 6. Thông số kỹ thuật của HTXL hơi khí hàn</w:t>
        </w:r>
        <w:r w:rsidRPr="00BD4E9E">
          <w:rPr>
            <w:noProof/>
            <w:webHidden/>
          </w:rPr>
          <w:tab/>
        </w:r>
        <w:r w:rsidRPr="00BD4E9E">
          <w:rPr>
            <w:noProof/>
            <w:webHidden/>
          </w:rPr>
          <w:fldChar w:fldCharType="begin"/>
        </w:r>
        <w:r w:rsidRPr="00BD4E9E">
          <w:rPr>
            <w:noProof/>
            <w:webHidden/>
          </w:rPr>
          <w:instrText xml:space="preserve"> PAGEREF _Toc103753533 \h </w:instrText>
        </w:r>
        <w:r w:rsidRPr="00BD4E9E">
          <w:rPr>
            <w:noProof/>
            <w:webHidden/>
          </w:rPr>
        </w:r>
        <w:r w:rsidRPr="00BD4E9E">
          <w:rPr>
            <w:noProof/>
            <w:webHidden/>
          </w:rPr>
          <w:fldChar w:fldCharType="separate"/>
        </w:r>
        <w:r w:rsidR="003666CB">
          <w:rPr>
            <w:noProof/>
            <w:webHidden/>
          </w:rPr>
          <w:t>28</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4" w:history="1">
        <w:r w:rsidRPr="00BD4E9E">
          <w:rPr>
            <w:rStyle w:val="Hyperlink"/>
            <w:noProof/>
            <w:lang w:val="de-DE"/>
          </w:rPr>
          <w:t xml:space="preserve">Bảng 3. 7. </w:t>
        </w:r>
        <w:r w:rsidRPr="00BD4E9E">
          <w:rPr>
            <w:rStyle w:val="Hyperlink"/>
            <w:noProof/>
          </w:rPr>
          <w:t>Danh sách chất thải nguy hại phát sinh thường xuyên</w:t>
        </w:r>
        <w:r w:rsidRPr="00BD4E9E">
          <w:rPr>
            <w:noProof/>
            <w:webHidden/>
          </w:rPr>
          <w:tab/>
        </w:r>
        <w:r w:rsidRPr="00BD4E9E">
          <w:rPr>
            <w:noProof/>
            <w:webHidden/>
          </w:rPr>
          <w:fldChar w:fldCharType="begin"/>
        </w:r>
        <w:r w:rsidRPr="00BD4E9E">
          <w:rPr>
            <w:noProof/>
            <w:webHidden/>
          </w:rPr>
          <w:instrText xml:space="preserve"> PAGEREF _Toc103753534 \h </w:instrText>
        </w:r>
        <w:r w:rsidRPr="00BD4E9E">
          <w:rPr>
            <w:noProof/>
            <w:webHidden/>
          </w:rPr>
        </w:r>
        <w:r w:rsidRPr="00BD4E9E">
          <w:rPr>
            <w:noProof/>
            <w:webHidden/>
          </w:rPr>
          <w:fldChar w:fldCharType="separate"/>
        </w:r>
        <w:r w:rsidR="003666CB">
          <w:rPr>
            <w:noProof/>
            <w:webHidden/>
          </w:rPr>
          <w:t>31</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5" w:history="1">
        <w:r w:rsidRPr="00BD4E9E">
          <w:rPr>
            <w:rStyle w:val="Hyperlink"/>
            <w:noProof/>
          </w:rPr>
          <w:t>Bảng 4. 1. Danh sách các chất ô nhiễm và giá trị giới hạn tương ứng</w:t>
        </w:r>
        <w:r w:rsidRPr="00BD4E9E">
          <w:rPr>
            <w:noProof/>
            <w:webHidden/>
          </w:rPr>
          <w:tab/>
        </w:r>
        <w:r w:rsidRPr="00BD4E9E">
          <w:rPr>
            <w:noProof/>
            <w:webHidden/>
          </w:rPr>
          <w:fldChar w:fldCharType="begin"/>
        </w:r>
        <w:r w:rsidRPr="00BD4E9E">
          <w:rPr>
            <w:noProof/>
            <w:webHidden/>
          </w:rPr>
          <w:instrText xml:space="preserve"> PAGEREF _Toc103753535 \h </w:instrText>
        </w:r>
        <w:r w:rsidRPr="00BD4E9E">
          <w:rPr>
            <w:noProof/>
            <w:webHidden/>
          </w:rPr>
        </w:r>
        <w:r w:rsidRPr="00BD4E9E">
          <w:rPr>
            <w:noProof/>
            <w:webHidden/>
          </w:rPr>
          <w:fldChar w:fldCharType="separate"/>
        </w:r>
        <w:r w:rsidR="003666CB">
          <w:rPr>
            <w:noProof/>
            <w:webHidden/>
          </w:rPr>
          <w:t>38</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6" w:history="1">
        <w:r w:rsidRPr="00BD4E9E">
          <w:rPr>
            <w:rStyle w:val="Hyperlink"/>
            <w:noProof/>
          </w:rPr>
          <w:t>Bảng 4. 2</w:t>
        </w:r>
        <w:r w:rsidRPr="00BD4E9E">
          <w:rPr>
            <w:rStyle w:val="Hyperlink"/>
            <w:noProof/>
            <w:lang w:val="cs-CZ"/>
          </w:rPr>
          <w:t xml:space="preserve">. </w:t>
        </w:r>
        <w:r w:rsidRPr="00BD4E9E">
          <w:rPr>
            <w:rStyle w:val="Hyperlink"/>
            <w:noProof/>
            <w:lang w:val="sv-SE"/>
          </w:rPr>
          <w:t>Danh sách các chất ô nhiễm và giá trị giới hạn tương ứng</w:t>
        </w:r>
        <w:r w:rsidRPr="00BD4E9E">
          <w:rPr>
            <w:noProof/>
            <w:webHidden/>
          </w:rPr>
          <w:tab/>
        </w:r>
        <w:r w:rsidRPr="00BD4E9E">
          <w:rPr>
            <w:noProof/>
            <w:webHidden/>
          </w:rPr>
          <w:fldChar w:fldCharType="begin"/>
        </w:r>
        <w:r w:rsidRPr="00BD4E9E">
          <w:rPr>
            <w:noProof/>
            <w:webHidden/>
          </w:rPr>
          <w:instrText xml:space="preserve"> PAGEREF _Toc103753536 \h </w:instrText>
        </w:r>
        <w:r w:rsidRPr="00BD4E9E">
          <w:rPr>
            <w:noProof/>
            <w:webHidden/>
          </w:rPr>
        </w:r>
        <w:r w:rsidRPr="00BD4E9E">
          <w:rPr>
            <w:noProof/>
            <w:webHidden/>
          </w:rPr>
          <w:fldChar w:fldCharType="separate"/>
        </w:r>
        <w:r w:rsidR="003666CB">
          <w:rPr>
            <w:noProof/>
            <w:webHidden/>
          </w:rPr>
          <w:t>39</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7" w:history="1">
        <w:r w:rsidRPr="00BD4E9E">
          <w:rPr>
            <w:rStyle w:val="Hyperlink"/>
            <w:noProof/>
          </w:rPr>
          <w:t>Bảng 5. 1. Vị trí và thời gian lấy mẫu nước thải định kỳ năm 2020</w:t>
        </w:r>
        <w:r w:rsidRPr="00BD4E9E">
          <w:rPr>
            <w:noProof/>
            <w:webHidden/>
          </w:rPr>
          <w:tab/>
        </w:r>
        <w:r w:rsidRPr="00BD4E9E">
          <w:rPr>
            <w:noProof/>
            <w:webHidden/>
          </w:rPr>
          <w:fldChar w:fldCharType="begin"/>
        </w:r>
        <w:r w:rsidRPr="00BD4E9E">
          <w:rPr>
            <w:noProof/>
            <w:webHidden/>
          </w:rPr>
          <w:instrText xml:space="preserve"> PAGEREF _Toc103753537 \h </w:instrText>
        </w:r>
        <w:r w:rsidRPr="00BD4E9E">
          <w:rPr>
            <w:noProof/>
            <w:webHidden/>
          </w:rPr>
        </w:r>
        <w:r w:rsidRPr="00BD4E9E">
          <w:rPr>
            <w:noProof/>
            <w:webHidden/>
          </w:rPr>
          <w:fldChar w:fldCharType="separate"/>
        </w:r>
        <w:r w:rsidR="003666CB">
          <w:rPr>
            <w:noProof/>
            <w:webHidden/>
          </w:rPr>
          <w:t>41</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8" w:history="1">
        <w:r w:rsidRPr="00BD4E9E">
          <w:rPr>
            <w:rStyle w:val="Hyperlink"/>
            <w:noProof/>
          </w:rPr>
          <w:t>Bảng 5. 2. Kết quả phân tích nước thải định kỳ năm 2020</w:t>
        </w:r>
        <w:r w:rsidRPr="00BD4E9E">
          <w:rPr>
            <w:noProof/>
            <w:webHidden/>
          </w:rPr>
          <w:tab/>
        </w:r>
        <w:r w:rsidRPr="00BD4E9E">
          <w:rPr>
            <w:noProof/>
            <w:webHidden/>
          </w:rPr>
          <w:fldChar w:fldCharType="begin"/>
        </w:r>
        <w:r w:rsidRPr="00BD4E9E">
          <w:rPr>
            <w:noProof/>
            <w:webHidden/>
          </w:rPr>
          <w:instrText xml:space="preserve"> PAGEREF _Toc103753538 \h </w:instrText>
        </w:r>
        <w:r w:rsidRPr="00BD4E9E">
          <w:rPr>
            <w:noProof/>
            <w:webHidden/>
          </w:rPr>
        </w:r>
        <w:r w:rsidRPr="00BD4E9E">
          <w:rPr>
            <w:noProof/>
            <w:webHidden/>
          </w:rPr>
          <w:fldChar w:fldCharType="separate"/>
        </w:r>
        <w:r w:rsidR="003666CB">
          <w:rPr>
            <w:noProof/>
            <w:webHidden/>
          </w:rPr>
          <w:t>41</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39" w:history="1">
        <w:r w:rsidRPr="00BD4E9E">
          <w:rPr>
            <w:rStyle w:val="Hyperlink"/>
            <w:noProof/>
          </w:rPr>
          <w:t>Bảng 5. 3. Vị trí và thời gian lấy mẫu nước thải định kỳ năm 2021</w:t>
        </w:r>
        <w:r w:rsidRPr="00BD4E9E">
          <w:rPr>
            <w:noProof/>
            <w:webHidden/>
          </w:rPr>
          <w:tab/>
        </w:r>
        <w:r w:rsidRPr="00BD4E9E">
          <w:rPr>
            <w:noProof/>
            <w:webHidden/>
          </w:rPr>
          <w:fldChar w:fldCharType="begin"/>
        </w:r>
        <w:r w:rsidRPr="00BD4E9E">
          <w:rPr>
            <w:noProof/>
            <w:webHidden/>
          </w:rPr>
          <w:instrText xml:space="preserve"> PAGEREF _Toc103753539 \h </w:instrText>
        </w:r>
        <w:r w:rsidRPr="00BD4E9E">
          <w:rPr>
            <w:noProof/>
            <w:webHidden/>
          </w:rPr>
        </w:r>
        <w:r w:rsidRPr="00BD4E9E">
          <w:rPr>
            <w:noProof/>
            <w:webHidden/>
          </w:rPr>
          <w:fldChar w:fldCharType="separate"/>
        </w:r>
        <w:r w:rsidR="003666CB">
          <w:rPr>
            <w:noProof/>
            <w:webHidden/>
          </w:rPr>
          <w:t>42</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40" w:history="1">
        <w:r w:rsidRPr="00BD4E9E">
          <w:rPr>
            <w:rStyle w:val="Hyperlink"/>
            <w:noProof/>
          </w:rPr>
          <w:t>Bảng 5. 4. Kết quả phân tích nước thải định kỳ năm 2021</w:t>
        </w:r>
        <w:r w:rsidRPr="00BD4E9E">
          <w:rPr>
            <w:noProof/>
            <w:webHidden/>
          </w:rPr>
          <w:tab/>
        </w:r>
        <w:r w:rsidRPr="00BD4E9E">
          <w:rPr>
            <w:noProof/>
            <w:webHidden/>
          </w:rPr>
          <w:fldChar w:fldCharType="begin"/>
        </w:r>
        <w:r w:rsidRPr="00BD4E9E">
          <w:rPr>
            <w:noProof/>
            <w:webHidden/>
          </w:rPr>
          <w:instrText xml:space="preserve"> PAGEREF _Toc103753540 \h </w:instrText>
        </w:r>
        <w:r w:rsidRPr="00BD4E9E">
          <w:rPr>
            <w:noProof/>
            <w:webHidden/>
          </w:rPr>
        </w:r>
        <w:r w:rsidRPr="00BD4E9E">
          <w:rPr>
            <w:noProof/>
            <w:webHidden/>
          </w:rPr>
          <w:fldChar w:fldCharType="separate"/>
        </w:r>
        <w:r w:rsidR="003666CB">
          <w:rPr>
            <w:noProof/>
            <w:webHidden/>
          </w:rPr>
          <w:t>42</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41" w:history="1">
        <w:r w:rsidRPr="00BD4E9E">
          <w:rPr>
            <w:rStyle w:val="Hyperlink"/>
            <w:noProof/>
          </w:rPr>
          <w:t>Bảng 5. 5. Vị trí và thời gian lấy mẫu bụi định kỳ năm 2020</w:t>
        </w:r>
        <w:r w:rsidRPr="00BD4E9E">
          <w:rPr>
            <w:noProof/>
            <w:webHidden/>
          </w:rPr>
          <w:tab/>
        </w:r>
        <w:r w:rsidRPr="00BD4E9E">
          <w:rPr>
            <w:noProof/>
            <w:webHidden/>
          </w:rPr>
          <w:fldChar w:fldCharType="begin"/>
        </w:r>
        <w:r w:rsidRPr="00BD4E9E">
          <w:rPr>
            <w:noProof/>
            <w:webHidden/>
          </w:rPr>
          <w:instrText xml:space="preserve"> PAGEREF _Toc103753541 \h </w:instrText>
        </w:r>
        <w:r w:rsidRPr="00BD4E9E">
          <w:rPr>
            <w:noProof/>
            <w:webHidden/>
          </w:rPr>
        </w:r>
        <w:r w:rsidRPr="00BD4E9E">
          <w:rPr>
            <w:noProof/>
            <w:webHidden/>
          </w:rPr>
          <w:fldChar w:fldCharType="separate"/>
        </w:r>
        <w:r w:rsidR="003666CB">
          <w:rPr>
            <w:noProof/>
            <w:webHidden/>
          </w:rPr>
          <w:t>43</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42" w:history="1">
        <w:r w:rsidRPr="00BD4E9E">
          <w:rPr>
            <w:rStyle w:val="Hyperlink"/>
            <w:noProof/>
          </w:rPr>
          <w:t>Bảng 5. 6. Kết quả phân tích định kỳ năm 2020</w:t>
        </w:r>
        <w:r w:rsidRPr="00BD4E9E">
          <w:rPr>
            <w:noProof/>
            <w:webHidden/>
          </w:rPr>
          <w:tab/>
        </w:r>
        <w:r w:rsidRPr="00BD4E9E">
          <w:rPr>
            <w:noProof/>
            <w:webHidden/>
          </w:rPr>
          <w:fldChar w:fldCharType="begin"/>
        </w:r>
        <w:r w:rsidRPr="00BD4E9E">
          <w:rPr>
            <w:noProof/>
            <w:webHidden/>
          </w:rPr>
          <w:instrText xml:space="preserve"> PAGEREF _Toc103753542 \h </w:instrText>
        </w:r>
        <w:r w:rsidRPr="00BD4E9E">
          <w:rPr>
            <w:noProof/>
            <w:webHidden/>
          </w:rPr>
        </w:r>
        <w:r w:rsidRPr="00BD4E9E">
          <w:rPr>
            <w:noProof/>
            <w:webHidden/>
          </w:rPr>
          <w:fldChar w:fldCharType="separate"/>
        </w:r>
        <w:r w:rsidR="003666CB">
          <w:rPr>
            <w:noProof/>
            <w:webHidden/>
          </w:rPr>
          <w:t>43</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43" w:history="1">
        <w:r w:rsidRPr="00BD4E9E">
          <w:rPr>
            <w:rStyle w:val="Hyperlink"/>
            <w:noProof/>
          </w:rPr>
          <w:t>Bảng 5. 7. Vị trí và thời gian lấy mẫu bụi định kỳ năm 2021</w:t>
        </w:r>
        <w:r w:rsidRPr="00BD4E9E">
          <w:rPr>
            <w:noProof/>
            <w:webHidden/>
          </w:rPr>
          <w:tab/>
        </w:r>
        <w:r w:rsidRPr="00BD4E9E">
          <w:rPr>
            <w:noProof/>
            <w:webHidden/>
          </w:rPr>
          <w:fldChar w:fldCharType="begin"/>
        </w:r>
        <w:r w:rsidRPr="00BD4E9E">
          <w:rPr>
            <w:noProof/>
            <w:webHidden/>
          </w:rPr>
          <w:instrText xml:space="preserve"> PAGEREF _Toc103753543 \h </w:instrText>
        </w:r>
        <w:r w:rsidRPr="00BD4E9E">
          <w:rPr>
            <w:noProof/>
            <w:webHidden/>
          </w:rPr>
        </w:r>
        <w:r w:rsidRPr="00BD4E9E">
          <w:rPr>
            <w:noProof/>
            <w:webHidden/>
          </w:rPr>
          <w:fldChar w:fldCharType="separate"/>
        </w:r>
        <w:r w:rsidR="003666CB">
          <w:rPr>
            <w:noProof/>
            <w:webHidden/>
          </w:rPr>
          <w:t>44</w:t>
        </w:r>
        <w:r w:rsidRPr="00BD4E9E">
          <w:rPr>
            <w:noProof/>
            <w:webHidden/>
          </w:rPr>
          <w:fldChar w:fldCharType="end"/>
        </w:r>
      </w:hyperlink>
    </w:p>
    <w:p w:rsidR="00BD4E9E" w:rsidRPr="00BD4E9E" w:rsidRDefault="00BD4E9E" w:rsidP="00BD4E9E">
      <w:pPr>
        <w:pStyle w:val="TOC1"/>
        <w:spacing w:after="60" w:line="312" w:lineRule="auto"/>
        <w:rPr>
          <w:rFonts w:eastAsiaTheme="minorEastAsia"/>
          <w:noProof/>
          <w:sz w:val="22"/>
          <w:lang w:val="vi-VN" w:eastAsia="vi-VN"/>
        </w:rPr>
      </w:pPr>
      <w:hyperlink w:anchor="_Toc103753544" w:history="1">
        <w:r w:rsidRPr="00BD4E9E">
          <w:rPr>
            <w:rStyle w:val="Hyperlink"/>
            <w:noProof/>
          </w:rPr>
          <w:t>Bảng 5. 8. Kết quả phân tích định kỳ năm 2021</w:t>
        </w:r>
        <w:r w:rsidRPr="00BD4E9E">
          <w:rPr>
            <w:noProof/>
            <w:webHidden/>
          </w:rPr>
          <w:tab/>
        </w:r>
        <w:r w:rsidRPr="00BD4E9E">
          <w:rPr>
            <w:noProof/>
            <w:webHidden/>
          </w:rPr>
          <w:fldChar w:fldCharType="begin"/>
        </w:r>
        <w:r w:rsidRPr="00BD4E9E">
          <w:rPr>
            <w:noProof/>
            <w:webHidden/>
          </w:rPr>
          <w:instrText xml:space="preserve"> PAGEREF _Toc103753544 \h </w:instrText>
        </w:r>
        <w:r w:rsidRPr="00BD4E9E">
          <w:rPr>
            <w:noProof/>
            <w:webHidden/>
          </w:rPr>
        </w:r>
        <w:r w:rsidRPr="00BD4E9E">
          <w:rPr>
            <w:noProof/>
            <w:webHidden/>
          </w:rPr>
          <w:fldChar w:fldCharType="separate"/>
        </w:r>
        <w:r w:rsidR="003666CB">
          <w:rPr>
            <w:noProof/>
            <w:webHidden/>
          </w:rPr>
          <w:t>44</w:t>
        </w:r>
        <w:r w:rsidRPr="00BD4E9E">
          <w:rPr>
            <w:noProof/>
            <w:webHidden/>
          </w:rPr>
          <w:fldChar w:fldCharType="end"/>
        </w:r>
      </w:hyperlink>
    </w:p>
    <w:p w:rsidR="00563382" w:rsidRPr="00563382" w:rsidRDefault="00563382" w:rsidP="00563382">
      <w:pPr>
        <w:ind w:left="567" w:firstLine="0"/>
      </w:pPr>
      <w:r>
        <w:fldChar w:fldCharType="end"/>
      </w:r>
    </w:p>
    <w:p w:rsidR="005868AD" w:rsidRDefault="005868AD">
      <w:pPr>
        <w:pStyle w:val="Heading1"/>
        <w:keepNext w:val="0"/>
        <w:keepLines w:val="0"/>
        <w:widowControl w:val="0"/>
        <w:spacing w:before="60" w:after="60" w:line="312" w:lineRule="auto"/>
        <w:ind w:firstLine="0"/>
        <w:jc w:val="center"/>
        <w:rPr>
          <w:b/>
          <w:color w:val="000000" w:themeColor="text1"/>
          <w:szCs w:val="26"/>
        </w:rPr>
      </w:pPr>
      <w:r>
        <w:rPr>
          <w:b/>
          <w:color w:val="000000" w:themeColor="text1"/>
          <w:szCs w:val="26"/>
        </w:rPr>
        <w:br w:type="page"/>
      </w:r>
    </w:p>
    <w:p w:rsidR="00D1341A" w:rsidRPr="004F0CFE" w:rsidRDefault="00E958D4">
      <w:pPr>
        <w:pStyle w:val="Heading1"/>
        <w:keepNext w:val="0"/>
        <w:keepLines w:val="0"/>
        <w:widowControl w:val="0"/>
        <w:spacing w:before="60" w:after="60" w:line="312" w:lineRule="auto"/>
        <w:ind w:firstLine="0"/>
        <w:jc w:val="center"/>
        <w:rPr>
          <w:b/>
          <w:color w:val="000000" w:themeColor="text1"/>
          <w:szCs w:val="26"/>
        </w:rPr>
      </w:pPr>
      <w:bookmarkStart w:id="9" w:name="_Toc103254042"/>
      <w:r w:rsidRPr="004F0CFE">
        <w:rPr>
          <w:b/>
          <w:color w:val="000000" w:themeColor="text1"/>
          <w:szCs w:val="26"/>
        </w:rPr>
        <w:lastRenderedPageBreak/>
        <w:t>DANH MỤC HÌNH</w:t>
      </w:r>
      <w:bookmarkEnd w:id="7"/>
      <w:bookmarkEnd w:id="8"/>
      <w:bookmarkEnd w:id="9"/>
    </w:p>
    <w:p w:rsidR="00BD4E9E" w:rsidRDefault="00563382" w:rsidP="00BD4E9E">
      <w:pPr>
        <w:pStyle w:val="TOC1"/>
        <w:spacing w:after="60" w:line="312" w:lineRule="auto"/>
        <w:rPr>
          <w:rFonts w:asciiTheme="minorHAnsi" w:eastAsiaTheme="minorEastAsia" w:hAnsiTheme="minorHAnsi" w:cstheme="minorBidi"/>
          <w:noProof/>
          <w:sz w:val="22"/>
          <w:lang w:val="vi-VN" w:eastAsia="vi-VN"/>
        </w:rPr>
      </w:pPr>
      <w:r>
        <w:rPr>
          <w:color w:val="000000" w:themeColor="text1"/>
          <w:szCs w:val="26"/>
        </w:rPr>
        <w:fldChar w:fldCharType="begin"/>
      </w:r>
      <w:r>
        <w:rPr>
          <w:color w:val="000000" w:themeColor="text1"/>
          <w:szCs w:val="26"/>
        </w:rPr>
        <w:instrText xml:space="preserve"> TOC \h \z \t "DM HÌNH,1" </w:instrText>
      </w:r>
      <w:r>
        <w:rPr>
          <w:color w:val="000000" w:themeColor="text1"/>
          <w:szCs w:val="26"/>
        </w:rPr>
        <w:fldChar w:fldCharType="separate"/>
      </w:r>
      <w:hyperlink w:anchor="_Toc103753489" w:history="1">
        <w:r w:rsidR="00BD4E9E" w:rsidRPr="00E734EF">
          <w:rPr>
            <w:rStyle w:val="Hyperlink"/>
            <w:noProof/>
            <w:lang w:val="pl-PL"/>
          </w:rPr>
          <w:t>Hình 1. 1. Quy trình công nghệ sản xuất quạt gió công nghiệp</w:t>
        </w:r>
        <w:r w:rsidR="00BD4E9E">
          <w:rPr>
            <w:noProof/>
            <w:webHidden/>
          </w:rPr>
          <w:tab/>
        </w:r>
        <w:r w:rsidR="00BD4E9E">
          <w:rPr>
            <w:noProof/>
            <w:webHidden/>
          </w:rPr>
          <w:fldChar w:fldCharType="begin"/>
        </w:r>
        <w:r w:rsidR="00BD4E9E">
          <w:rPr>
            <w:noProof/>
            <w:webHidden/>
          </w:rPr>
          <w:instrText xml:space="preserve"> PAGEREF _Toc103753489 \h </w:instrText>
        </w:r>
        <w:r w:rsidR="00BD4E9E">
          <w:rPr>
            <w:noProof/>
            <w:webHidden/>
          </w:rPr>
        </w:r>
        <w:r w:rsidR="00BD4E9E">
          <w:rPr>
            <w:noProof/>
            <w:webHidden/>
          </w:rPr>
          <w:fldChar w:fldCharType="separate"/>
        </w:r>
        <w:r w:rsidR="003666CB">
          <w:rPr>
            <w:noProof/>
            <w:webHidden/>
          </w:rPr>
          <w:t>7</w:t>
        </w:r>
        <w:r w:rsidR="00BD4E9E">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0" w:history="1">
        <w:r w:rsidRPr="00E734EF">
          <w:rPr>
            <w:rStyle w:val="Hyperlink"/>
            <w:noProof/>
            <w:lang w:val="it-IT"/>
          </w:rPr>
          <w:t>Hình 1. 2. Vị trí nhà máy</w:t>
        </w:r>
        <w:r>
          <w:rPr>
            <w:noProof/>
            <w:webHidden/>
          </w:rPr>
          <w:tab/>
        </w:r>
        <w:r>
          <w:rPr>
            <w:noProof/>
            <w:webHidden/>
          </w:rPr>
          <w:fldChar w:fldCharType="begin"/>
        </w:r>
        <w:r>
          <w:rPr>
            <w:noProof/>
            <w:webHidden/>
          </w:rPr>
          <w:instrText xml:space="preserve"> PAGEREF _Toc103753490 \h </w:instrText>
        </w:r>
        <w:r>
          <w:rPr>
            <w:noProof/>
            <w:webHidden/>
          </w:rPr>
        </w:r>
        <w:r>
          <w:rPr>
            <w:noProof/>
            <w:webHidden/>
          </w:rPr>
          <w:fldChar w:fldCharType="separate"/>
        </w:r>
        <w:r w:rsidR="003666CB">
          <w:rPr>
            <w:noProof/>
            <w:webHidden/>
          </w:rPr>
          <w:t>11</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1" w:history="1">
        <w:r w:rsidRPr="00E734EF">
          <w:rPr>
            <w:rStyle w:val="Hyperlink"/>
            <w:noProof/>
            <w:lang w:val="nl-NL"/>
          </w:rPr>
          <w:t>Hình 1. 3. Sơ đồ thu gom nước mưa tại nhà máy</w:t>
        </w:r>
        <w:r>
          <w:rPr>
            <w:noProof/>
            <w:webHidden/>
          </w:rPr>
          <w:tab/>
        </w:r>
        <w:r>
          <w:rPr>
            <w:noProof/>
            <w:webHidden/>
          </w:rPr>
          <w:fldChar w:fldCharType="begin"/>
        </w:r>
        <w:r>
          <w:rPr>
            <w:noProof/>
            <w:webHidden/>
          </w:rPr>
          <w:instrText xml:space="preserve"> PAGEREF _Toc103753491 \h </w:instrText>
        </w:r>
        <w:r>
          <w:rPr>
            <w:noProof/>
            <w:webHidden/>
          </w:rPr>
        </w:r>
        <w:r>
          <w:rPr>
            <w:noProof/>
            <w:webHidden/>
          </w:rPr>
          <w:fldChar w:fldCharType="separate"/>
        </w:r>
        <w:r w:rsidR="003666CB">
          <w:rPr>
            <w:noProof/>
            <w:webHidden/>
          </w:rPr>
          <w:t>14</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2" w:history="1">
        <w:r w:rsidRPr="00E734EF">
          <w:rPr>
            <w:rStyle w:val="Hyperlink"/>
            <w:noProof/>
            <w:lang w:val="vi-VN"/>
          </w:rPr>
          <w:t>Hình 3. 1. Sơ đồ thoát nước mưa tại nhà máy</w:t>
        </w:r>
        <w:r>
          <w:rPr>
            <w:noProof/>
            <w:webHidden/>
          </w:rPr>
          <w:tab/>
        </w:r>
        <w:r>
          <w:rPr>
            <w:noProof/>
            <w:webHidden/>
          </w:rPr>
          <w:fldChar w:fldCharType="begin"/>
        </w:r>
        <w:r>
          <w:rPr>
            <w:noProof/>
            <w:webHidden/>
          </w:rPr>
          <w:instrText xml:space="preserve"> PAGEREF _Toc103753492 \h </w:instrText>
        </w:r>
        <w:r>
          <w:rPr>
            <w:noProof/>
            <w:webHidden/>
          </w:rPr>
        </w:r>
        <w:r>
          <w:rPr>
            <w:noProof/>
            <w:webHidden/>
          </w:rPr>
          <w:fldChar w:fldCharType="separate"/>
        </w:r>
        <w:r w:rsidR="003666CB">
          <w:rPr>
            <w:noProof/>
            <w:webHidden/>
          </w:rPr>
          <w:t>19</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3" w:history="1">
        <w:r w:rsidRPr="00E734EF">
          <w:rPr>
            <w:rStyle w:val="Hyperlink"/>
            <w:noProof/>
            <w:lang w:val="it-IT"/>
          </w:rPr>
          <w:t>Hình 3. 2. Sơ đồ thu gom, xử lý nước thải của Nhà máy</w:t>
        </w:r>
        <w:r>
          <w:rPr>
            <w:noProof/>
            <w:webHidden/>
          </w:rPr>
          <w:tab/>
        </w:r>
        <w:r>
          <w:rPr>
            <w:noProof/>
            <w:webHidden/>
          </w:rPr>
          <w:fldChar w:fldCharType="begin"/>
        </w:r>
        <w:r>
          <w:rPr>
            <w:noProof/>
            <w:webHidden/>
          </w:rPr>
          <w:instrText xml:space="preserve"> PAGEREF _Toc103753493 \h </w:instrText>
        </w:r>
        <w:r>
          <w:rPr>
            <w:noProof/>
            <w:webHidden/>
          </w:rPr>
        </w:r>
        <w:r>
          <w:rPr>
            <w:noProof/>
            <w:webHidden/>
          </w:rPr>
          <w:fldChar w:fldCharType="separate"/>
        </w:r>
        <w:r w:rsidR="003666CB">
          <w:rPr>
            <w:noProof/>
            <w:webHidden/>
          </w:rPr>
          <w:t>20</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4" w:history="1">
        <w:r w:rsidRPr="00E734EF">
          <w:rPr>
            <w:rStyle w:val="Hyperlink"/>
            <w:noProof/>
            <w:lang w:val="id-ID"/>
          </w:rPr>
          <w:t>Hình 3. 3. Sơ đồ khối công nghệ xử lý nước thải sinh hoạt công suất 13 m</w:t>
        </w:r>
        <w:r w:rsidRPr="00E734EF">
          <w:rPr>
            <w:rStyle w:val="Hyperlink"/>
            <w:noProof/>
            <w:vertAlign w:val="superscript"/>
            <w:lang w:val="id-ID"/>
          </w:rPr>
          <w:t>3</w:t>
        </w:r>
        <w:r w:rsidRPr="00E734EF">
          <w:rPr>
            <w:rStyle w:val="Hyperlink"/>
            <w:noProof/>
            <w:lang w:val="id-ID"/>
          </w:rPr>
          <w:t>/ngày.đêm</w:t>
        </w:r>
        <w:r>
          <w:rPr>
            <w:noProof/>
            <w:webHidden/>
          </w:rPr>
          <w:tab/>
        </w:r>
        <w:r>
          <w:rPr>
            <w:noProof/>
            <w:webHidden/>
          </w:rPr>
          <w:fldChar w:fldCharType="begin"/>
        </w:r>
        <w:r>
          <w:rPr>
            <w:noProof/>
            <w:webHidden/>
          </w:rPr>
          <w:instrText xml:space="preserve"> PAGEREF _Toc103753494 \h </w:instrText>
        </w:r>
        <w:r>
          <w:rPr>
            <w:noProof/>
            <w:webHidden/>
          </w:rPr>
        </w:r>
        <w:r>
          <w:rPr>
            <w:noProof/>
            <w:webHidden/>
          </w:rPr>
          <w:fldChar w:fldCharType="separate"/>
        </w:r>
        <w:r w:rsidR="003666CB">
          <w:rPr>
            <w:noProof/>
            <w:webHidden/>
          </w:rPr>
          <w:t>22</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5" w:history="1">
        <w:r w:rsidRPr="00E734EF">
          <w:rPr>
            <w:rStyle w:val="Hyperlink"/>
            <w:noProof/>
          </w:rPr>
          <w:t>Hình 3. 4. HTXL nước thải sinh hoạt công suất 13 m</w:t>
        </w:r>
        <w:r w:rsidRPr="00E734EF">
          <w:rPr>
            <w:rStyle w:val="Hyperlink"/>
            <w:noProof/>
            <w:vertAlign w:val="superscript"/>
          </w:rPr>
          <w:t>3</w:t>
        </w:r>
        <w:r w:rsidRPr="00E734EF">
          <w:rPr>
            <w:rStyle w:val="Hyperlink"/>
            <w:noProof/>
          </w:rPr>
          <w:t>/ngày.đêm</w:t>
        </w:r>
        <w:r>
          <w:rPr>
            <w:noProof/>
            <w:webHidden/>
          </w:rPr>
          <w:tab/>
        </w:r>
        <w:r>
          <w:rPr>
            <w:noProof/>
            <w:webHidden/>
          </w:rPr>
          <w:fldChar w:fldCharType="begin"/>
        </w:r>
        <w:r>
          <w:rPr>
            <w:noProof/>
            <w:webHidden/>
          </w:rPr>
          <w:instrText xml:space="preserve"> PAGEREF _Toc103753495 \h </w:instrText>
        </w:r>
        <w:r>
          <w:rPr>
            <w:noProof/>
            <w:webHidden/>
          </w:rPr>
        </w:r>
        <w:r>
          <w:rPr>
            <w:noProof/>
            <w:webHidden/>
          </w:rPr>
          <w:fldChar w:fldCharType="separate"/>
        </w:r>
        <w:r w:rsidR="003666CB">
          <w:rPr>
            <w:noProof/>
            <w:webHidden/>
          </w:rPr>
          <w:t>25</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6" w:history="1">
        <w:r w:rsidRPr="00E734EF">
          <w:rPr>
            <w:rStyle w:val="Hyperlink"/>
            <w:noProof/>
            <w:lang w:val="nl-NL"/>
          </w:rPr>
          <w:t>Hình 3. 5. Sơ đồ công nghệ xử lý bụi sơn từ quá trình sơn tĩnh điện</w:t>
        </w:r>
        <w:r>
          <w:rPr>
            <w:noProof/>
            <w:webHidden/>
          </w:rPr>
          <w:tab/>
        </w:r>
        <w:r>
          <w:rPr>
            <w:noProof/>
            <w:webHidden/>
          </w:rPr>
          <w:fldChar w:fldCharType="begin"/>
        </w:r>
        <w:r>
          <w:rPr>
            <w:noProof/>
            <w:webHidden/>
          </w:rPr>
          <w:instrText xml:space="preserve"> PAGEREF _Toc103753496 \h </w:instrText>
        </w:r>
        <w:r>
          <w:rPr>
            <w:noProof/>
            <w:webHidden/>
          </w:rPr>
        </w:r>
        <w:r>
          <w:rPr>
            <w:noProof/>
            <w:webHidden/>
          </w:rPr>
          <w:fldChar w:fldCharType="separate"/>
        </w:r>
        <w:r w:rsidR="003666CB">
          <w:rPr>
            <w:noProof/>
            <w:webHidden/>
          </w:rPr>
          <w:t>26</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7" w:history="1">
        <w:r w:rsidRPr="00E734EF">
          <w:rPr>
            <w:rStyle w:val="Hyperlink"/>
            <w:noProof/>
          </w:rPr>
          <w:t>Hình 3. 6. Hệ thống xử lý bụi sơn tại công đoạn sơn tĩnh điện</w:t>
        </w:r>
        <w:r>
          <w:rPr>
            <w:noProof/>
            <w:webHidden/>
          </w:rPr>
          <w:tab/>
        </w:r>
        <w:r>
          <w:rPr>
            <w:noProof/>
            <w:webHidden/>
          </w:rPr>
          <w:fldChar w:fldCharType="begin"/>
        </w:r>
        <w:r>
          <w:rPr>
            <w:noProof/>
            <w:webHidden/>
          </w:rPr>
          <w:instrText xml:space="preserve"> PAGEREF _Toc103753497 \h </w:instrText>
        </w:r>
        <w:r>
          <w:rPr>
            <w:noProof/>
            <w:webHidden/>
          </w:rPr>
        </w:r>
        <w:r>
          <w:rPr>
            <w:noProof/>
            <w:webHidden/>
          </w:rPr>
          <w:fldChar w:fldCharType="separate"/>
        </w:r>
        <w:r w:rsidR="003666CB">
          <w:rPr>
            <w:noProof/>
            <w:webHidden/>
          </w:rPr>
          <w:t>27</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8" w:history="1">
        <w:r w:rsidRPr="00E734EF">
          <w:rPr>
            <w:rStyle w:val="Hyperlink"/>
            <w:noProof/>
            <w:lang w:val="nl-NL"/>
          </w:rPr>
          <w:t>Hình 3. 7. Quy trình công nghệ xử lý hơi khí hàn</w:t>
        </w:r>
        <w:r>
          <w:rPr>
            <w:noProof/>
            <w:webHidden/>
          </w:rPr>
          <w:tab/>
        </w:r>
        <w:r>
          <w:rPr>
            <w:noProof/>
            <w:webHidden/>
          </w:rPr>
          <w:fldChar w:fldCharType="begin"/>
        </w:r>
        <w:r>
          <w:rPr>
            <w:noProof/>
            <w:webHidden/>
          </w:rPr>
          <w:instrText xml:space="preserve"> PAGEREF _Toc103753498 \h </w:instrText>
        </w:r>
        <w:r>
          <w:rPr>
            <w:noProof/>
            <w:webHidden/>
          </w:rPr>
        </w:r>
        <w:r>
          <w:rPr>
            <w:noProof/>
            <w:webHidden/>
          </w:rPr>
          <w:fldChar w:fldCharType="separate"/>
        </w:r>
        <w:r w:rsidR="003666CB">
          <w:rPr>
            <w:noProof/>
            <w:webHidden/>
          </w:rPr>
          <w:t>28</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499" w:history="1">
        <w:r w:rsidRPr="00E734EF">
          <w:rPr>
            <w:rStyle w:val="Hyperlink"/>
            <w:noProof/>
          </w:rPr>
          <w:t>Hình 3. 8. Hệ thống thu gom và xử lý hơi khí hàn</w:t>
        </w:r>
        <w:r>
          <w:rPr>
            <w:noProof/>
            <w:webHidden/>
          </w:rPr>
          <w:tab/>
        </w:r>
        <w:r>
          <w:rPr>
            <w:noProof/>
            <w:webHidden/>
          </w:rPr>
          <w:fldChar w:fldCharType="begin"/>
        </w:r>
        <w:r>
          <w:rPr>
            <w:noProof/>
            <w:webHidden/>
          </w:rPr>
          <w:instrText xml:space="preserve"> PAGEREF _Toc103753499 \h </w:instrText>
        </w:r>
        <w:r>
          <w:rPr>
            <w:noProof/>
            <w:webHidden/>
          </w:rPr>
        </w:r>
        <w:r>
          <w:rPr>
            <w:noProof/>
            <w:webHidden/>
          </w:rPr>
          <w:fldChar w:fldCharType="separate"/>
        </w:r>
        <w:r w:rsidR="003666CB">
          <w:rPr>
            <w:noProof/>
            <w:webHidden/>
          </w:rPr>
          <w:t>29</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500" w:history="1">
        <w:r w:rsidRPr="00E734EF">
          <w:rPr>
            <w:rStyle w:val="Hyperlink"/>
            <w:noProof/>
          </w:rPr>
          <w:t>Hình 3. 9. Thùng chứa CTR sinh hoạt đặt tại các khu vực trong Công ty</w:t>
        </w:r>
        <w:r>
          <w:rPr>
            <w:noProof/>
            <w:webHidden/>
          </w:rPr>
          <w:tab/>
        </w:r>
        <w:r>
          <w:rPr>
            <w:noProof/>
            <w:webHidden/>
          </w:rPr>
          <w:fldChar w:fldCharType="begin"/>
        </w:r>
        <w:r>
          <w:rPr>
            <w:noProof/>
            <w:webHidden/>
          </w:rPr>
          <w:instrText xml:space="preserve"> PAGEREF _Toc103753500 \h </w:instrText>
        </w:r>
        <w:r>
          <w:rPr>
            <w:noProof/>
            <w:webHidden/>
          </w:rPr>
        </w:r>
        <w:r>
          <w:rPr>
            <w:noProof/>
            <w:webHidden/>
          </w:rPr>
          <w:fldChar w:fldCharType="separate"/>
        </w:r>
        <w:r w:rsidR="003666CB">
          <w:rPr>
            <w:noProof/>
            <w:webHidden/>
          </w:rPr>
          <w:t>30</w:t>
        </w:r>
        <w:r>
          <w:rPr>
            <w:noProof/>
            <w:webHidden/>
          </w:rPr>
          <w:fldChar w:fldCharType="end"/>
        </w:r>
      </w:hyperlink>
    </w:p>
    <w:p w:rsidR="00BD4E9E" w:rsidRDefault="00BD4E9E" w:rsidP="00BD4E9E">
      <w:pPr>
        <w:pStyle w:val="TOC1"/>
        <w:spacing w:after="60" w:line="312" w:lineRule="auto"/>
        <w:rPr>
          <w:rFonts w:asciiTheme="minorHAnsi" w:eastAsiaTheme="minorEastAsia" w:hAnsiTheme="minorHAnsi" w:cstheme="minorBidi"/>
          <w:noProof/>
          <w:sz w:val="22"/>
          <w:lang w:val="vi-VN" w:eastAsia="vi-VN"/>
        </w:rPr>
      </w:pPr>
      <w:hyperlink w:anchor="_Toc103753501" w:history="1">
        <w:r w:rsidRPr="00E734EF">
          <w:rPr>
            <w:rStyle w:val="Hyperlink"/>
            <w:noProof/>
            <w:lang w:val="vi-VN"/>
          </w:rPr>
          <w:t>Hình 3. 10</w:t>
        </w:r>
        <w:r w:rsidRPr="00E734EF">
          <w:rPr>
            <w:rStyle w:val="Hyperlink"/>
            <w:noProof/>
            <w:lang w:val="id-ID"/>
          </w:rPr>
          <w:t>. Sơ đồ khối công nghệ xử lý nước thải sinh hoạt công suất 13 m</w:t>
        </w:r>
        <w:r w:rsidRPr="00E734EF">
          <w:rPr>
            <w:rStyle w:val="Hyperlink"/>
            <w:noProof/>
            <w:vertAlign w:val="superscript"/>
            <w:lang w:val="id-ID"/>
          </w:rPr>
          <w:t>3</w:t>
        </w:r>
        <w:r w:rsidRPr="00E734EF">
          <w:rPr>
            <w:rStyle w:val="Hyperlink"/>
            <w:noProof/>
            <w:lang w:val="id-ID"/>
          </w:rPr>
          <w:t>/ngày.đêm</w:t>
        </w:r>
        <w:r>
          <w:rPr>
            <w:noProof/>
            <w:webHidden/>
          </w:rPr>
          <w:tab/>
        </w:r>
        <w:r>
          <w:rPr>
            <w:noProof/>
            <w:webHidden/>
          </w:rPr>
          <w:fldChar w:fldCharType="begin"/>
        </w:r>
        <w:r>
          <w:rPr>
            <w:noProof/>
            <w:webHidden/>
          </w:rPr>
          <w:instrText xml:space="preserve"> PAGEREF _Toc103753501 \h </w:instrText>
        </w:r>
        <w:r>
          <w:rPr>
            <w:noProof/>
            <w:webHidden/>
          </w:rPr>
        </w:r>
        <w:r>
          <w:rPr>
            <w:noProof/>
            <w:webHidden/>
          </w:rPr>
          <w:fldChar w:fldCharType="separate"/>
        </w:r>
        <w:r w:rsidR="003666CB">
          <w:rPr>
            <w:noProof/>
            <w:webHidden/>
          </w:rPr>
          <w:t>36</w:t>
        </w:r>
        <w:r>
          <w:rPr>
            <w:noProof/>
            <w:webHidden/>
          </w:rPr>
          <w:fldChar w:fldCharType="end"/>
        </w:r>
      </w:hyperlink>
    </w:p>
    <w:p w:rsidR="00D1341A" w:rsidRPr="004F0CFE" w:rsidRDefault="00563382" w:rsidP="00B34D35">
      <w:pPr>
        <w:spacing w:line="312" w:lineRule="auto"/>
        <w:ind w:firstLine="0"/>
        <w:rPr>
          <w:color w:val="000000" w:themeColor="text1"/>
          <w:szCs w:val="26"/>
        </w:rPr>
      </w:pPr>
      <w:r>
        <w:rPr>
          <w:color w:val="000000" w:themeColor="text1"/>
          <w:szCs w:val="26"/>
        </w:rPr>
        <w:fldChar w:fldCharType="end"/>
      </w:r>
      <w:r w:rsidR="00E958D4" w:rsidRPr="004F0CFE">
        <w:rPr>
          <w:color w:val="000000" w:themeColor="text1"/>
          <w:szCs w:val="26"/>
        </w:rPr>
        <w:br w:type="page"/>
      </w:r>
    </w:p>
    <w:p w:rsidR="00166671" w:rsidRPr="004F0CFE" w:rsidRDefault="00166671">
      <w:pPr>
        <w:pStyle w:val="Heading1"/>
        <w:spacing w:before="60" w:after="60" w:line="312" w:lineRule="auto"/>
        <w:ind w:firstLine="0"/>
        <w:jc w:val="center"/>
        <w:rPr>
          <w:rStyle w:val="Heading1Char"/>
          <w:b/>
          <w:color w:val="000000" w:themeColor="text1"/>
          <w:szCs w:val="26"/>
          <w:lang w:val="vi-VN"/>
        </w:rPr>
      </w:pPr>
      <w:bookmarkStart w:id="10" w:name="_Toc13725335"/>
      <w:bookmarkStart w:id="11" w:name="_Toc13725182"/>
    </w:p>
    <w:p w:rsidR="00D1341A" w:rsidRPr="004F0CFE" w:rsidRDefault="00E958D4">
      <w:pPr>
        <w:pStyle w:val="Heading1"/>
        <w:spacing w:before="60" w:after="60" w:line="312" w:lineRule="auto"/>
        <w:ind w:firstLine="0"/>
        <w:jc w:val="center"/>
        <w:rPr>
          <w:rStyle w:val="Heading1Char"/>
          <w:b/>
          <w:color w:val="000000" w:themeColor="text1"/>
          <w:szCs w:val="26"/>
          <w:lang w:val="vi-VN"/>
        </w:rPr>
      </w:pPr>
      <w:bookmarkStart w:id="12" w:name="_Toc103254043"/>
      <w:r w:rsidRPr="004F0CFE">
        <w:rPr>
          <w:rStyle w:val="Heading1Char"/>
          <w:b/>
          <w:color w:val="000000" w:themeColor="text1"/>
          <w:szCs w:val="26"/>
          <w:lang w:val="vi-VN"/>
        </w:rPr>
        <w:t>DANH MỤC CÁC THUẬT NGỮ VIẾT TẮT</w:t>
      </w:r>
      <w:bookmarkEnd w:id="10"/>
      <w:bookmarkEnd w:id="11"/>
      <w:bookmarkEnd w:id="12"/>
    </w:p>
    <w:tbl>
      <w:tblPr>
        <w:tblW w:w="3338" w:type="pct"/>
        <w:jc w:val="center"/>
        <w:tblLook w:val="04A0" w:firstRow="1" w:lastRow="0" w:firstColumn="1" w:lastColumn="0" w:noHBand="0" w:noVBand="1"/>
      </w:tblPr>
      <w:tblGrid>
        <w:gridCol w:w="1890"/>
        <w:gridCol w:w="4310"/>
      </w:tblGrid>
      <w:tr w:rsidR="00D1341A" w:rsidRPr="004F0CFE">
        <w:trPr>
          <w:jc w:val="center"/>
        </w:trPr>
        <w:tc>
          <w:tcPr>
            <w:tcW w:w="1524" w:type="pct"/>
          </w:tcPr>
          <w:p w:rsidR="00D1341A" w:rsidRPr="004F0CFE" w:rsidRDefault="00E958D4">
            <w:pPr>
              <w:spacing w:line="312" w:lineRule="auto"/>
              <w:rPr>
                <w:color w:val="000000" w:themeColor="text1"/>
                <w:szCs w:val="26"/>
              </w:rPr>
            </w:pPr>
            <w:r w:rsidRPr="004F0CFE">
              <w:rPr>
                <w:color w:val="000000" w:themeColor="text1"/>
                <w:szCs w:val="26"/>
              </w:rPr>
              <w:t xml:space="preserve">COD </w:t>
            </w:r>
          </w:p>
        </w:tc>
        <w:tc>
          <w:tcPr>
            <w:tcW w:w="3476" w:type="pct"/>
          </w:tcPr>
          <w:p w:rsidR="00D1341A" w:rsidRPr="004F0CFE" w:rsidRDefault="00E958D4">
            <w:pPr>
              <w:spacing w:line="312" w:lineRule="auto"/>
              <w:ind w:firstLine="0"/>
              <w:rPr>
                <w:color w:val="000000" w:themeColor="text1"/>
                <w:szCs w:val="26"/>
              </w:rPr>
            </w:pPr>
            <w:r w:rsidRPr="004F0CFE">
              <w:rPr>
                <w:color w:val="000000" w:themeColor="text1"/>
                <w:szCs w:val="26"/>
              </w:rPr>
              <w:t xml:space="preserve">: Nhu cầu ôxy hóa học </w:t>
            </w:r>
          </w:p>
        </w:tc>
      </w:tr>
      <w:tr w:rsidR="00D1341A" w:rsidRPr="004F0CFE">
        <w:trPr>
          <w:jc w:val="center"/>
        </w:trPr>
        <w:tc>
          <w:tcPr>
            <w:tcW w:w="1524" w:type="pct"/>
          </w:tcPr>
          <w:p w:rsidR="00D1341A" w:rsidRPr="004F0CFE" w:rsidRDefault="00E958D4">
            <w:pPr>
              <w:tabs>
                <w:tab w:val="left" w:pos="1620"/>
              </w:tabs>
              <w:spacing w:line="312" w:lineRule="auto"/>
              <w:rPr>
                <w:color w:val="000000" w:themeColor="text1"/>
                <w:szCs w:val="26"/>
              </w:rPr>
            </w:pPr>
            <w:r w:rsidRPr="004F0CFE">
              <w:rPr>
                <w:color w:val="000000" w:themeColor="text1"/>
                <w:szCs w:val="26"/>
              </w:rPr>
              <w:t>CTR</w:t>
            </w:r>
            <w:r w:rsidRPr="004F0CFE">
              <w:rPr>
                <w:color w:val="000000" w:themeColor="text1"/>
                <w:szCs w:val="26"/>
              </w:rPr>
              <w:tab/>
            </w:r>
          </w:p>
        </w:tc>
        <w:tc>
          <w:tcPr>
            <w:tcW w:w="3476" w:type="pct"/>
          </w:tcPr>
          <w:p w:rsidR="00D1341A" w:rsidRPr="004F0CFE" w:rsidRDefault="00E958D4">
            <w:pPr>
              <w:spacing w:line="312" w:lineRule="auto"/>
              <w:ind w:firstLine="0"/>
              <w:rPr>
                <w:color w:val="000000" w:themeColor="text1"/>
                <w:szCs w:val="26"/>
              </w:rPr>
            </w:pPr>
            <w:r w:rsidRPr="004F0CFE">
              <w:rPr>
                <w:color w:val="000000" w:themeColor="text1"/>
                <w:szCs w:val="26"/>
              </w:rPr>
              <w:t>: Chất thải rắn</w:t>
            </w:r>
          </w:p>
        </w:tc>
      </w:tr>
      <w:tr w:rsidR="00BD4E9E" w:rsidRPr="004F0CFE">
        <w:trPr>
          <w:jc w:val="center"/>
        </w:trPr>
        <w:tc>
          <w:tcPr>
            <w:tcW w:w="1524" w:type="pct"/>
          </w:tcPr>
          <w:p w:rsidR="00BD4E9E" w:rsidRPr="004F0CFE" w:rsidRDefault="00BD4E9E">
            <w:pPr>
              <w:tabs>
                <w:tab w:val="left" w:pos="1620"/>
              </w:tabs>
              <w:spacing w:line="312" w:lineRule="auto"/>
              <w:rPr>
                <w:color w:val="000000" w:themeColor="text1"/>
                <w:szCs w:val="26"/>
              </w:rPr>
            </w:pPr>
            <w:r>
              <w:rPr>
                <w:color w:val="000000" w:themeColor="text1"/>
                <w:szCs w:val="26"/>
              </w:rPr>
              <w:t>KCN</w:t>
            </w:r>
          </w:p>
        </w:tc>
        <w:tc>
          <w:tcPr>
            <w:tcW w:w="3476" w:type="pct"/>
          </w:tcPr>
          <w:p w:rsidR="00BD4E9E" w:rsidRPr="004F0CFE" w:rsidRDefault="00BD4E9E">
            <w:pPr>
              <w:spacing w:line="312" w:lineRule="auto"/>
              <w:ind w:firstLine="0"/>
              <w:rPr>
                <w:color w:val="000000" w:themeColor="text1"/>
                <w:szCs w:val="26"/>
              </w:rPr>
            </w:pPr>
            <w:r>
              <w:rPr>
                <w:color w:val="000000" w:themeColor="text1"/>
                <w:szCs w:val="26"/>
              </w:rPr>
              <w:t>: Khu công nghiệp</w:t>
            </w:r>
          </w:p>
        </w:tc>
      </w:tr>
      <w:tr w:rsidR="00D1341A" w:rsidRPr="004F0CFE">
        <w:trPr>
          <w:jc w:val="center"/>
        </w:trPr>
        <w:tc>
          <w:tcPr>
            <w:tcW w:w="1524" w:type="pct"/>
          </w:tcPr>
          <w:p w:rsidR="00D1341A" w:rsidRPr="004F0CFE" w:rsidRDefault="00E958D4">
            <w:pPr>
              <w:spacing w:line="312" w:lineRule="auto"/>
              <w:rPr>
                <w:color w:val="000000" w:themeColor="text1"/>
                <w:szCs w:val="26"/>
              </w:rPr>
            </w:pPr>
            <w:r w:rsidRPr="004F0CFE">
              <w:rPr>
                <w:color w:val="000000" w:themeColor="text1"/>
                <w:szCs w:val="26"/>
              </w:rPr>
              <w:t>PCCC</w:t>
            </w:r>
          </w:p>
        </w:tc>
        <w:tc>
          <w:tcPr>
            <w:tcW w:w="3476" w:type="pct"/>
          </w:tcPr>
          <w:p w:rsidR="00D1341A" w:rsidRPr="004F0CFE" w:rsidRDefault="00E958D4">
            <w:pPr>
              <w:spacing w:line="312" w:lineRule="auto"/>
              <w:ind w:firstLine="0"/>
              <w:rPr>
                <w:color w:val="000000" w:themeColor="text1"/>
                <w:szCs w:val="26"/>
              </w:rPr>
            </w:pPr>
            <w:r w:rsidRPr="004F0CFE">
              <w:rPr>
                <w:color w:val="000000" w:themeColor="text1"/>
                <w:szCs w:val="26"/>
              </w:rPr>
              <w:t>: Phòng cháy chữa cháy</w:t>
            </w:r>
          </w:p>
        </w:tc>
      </w:tr>
      <w:tr w:rsidR="00D1341A" w:rsidRPr="004F0CFE">
        <w:trPr>
          <w:jc w:val="center"/>
        </w:trPr>
        <w:tc>
          <w:tcPr>
            <w:tcW w:w="1524" w:type="pct"/>
          </w:tcPr>
          <w:p w:rsidR="00D1341A" w:rsidRPr="004F0CFE" w:rsidRDefault="00E958D4">
            <w:pPr>
              <w:spacing w:line="312" w:lineRule="auto"/>
              <w:rPr>
                <w:snapToGrid w:val="0"/>
                <w:color w:val="000000" w:themeColor="text1"/>
                <w:szCs w:val="26"/>
              </w:rPr>
            </w:pPr>
            <w:r w:rsidRPr="004F0CFE">
              <w:rPr>
                <w:snapToGrid w:val="0"/>
                <w:color w:val="000000" w:themeColor="text1"/>
                <w:szCs w:val="26"/>
              </w:rPr>
              <w:t>SS</w:t>
            </w:r>
          </w:p>
        </w:tc>
        <w:tc>
          <w:tcPr>
            <w:tcW w:w="3476" w:type="pct"/>
          </w:tcPr>
          <w:p w:rsidR="00D1341A" w:rsidRPr="004F0CFE" w:rsidRDefault="00E958D4">
            <w:pPr>
              <w:spacing w:line="312" w:lineRule="auto"/>
              <w:ind w:firstLine="0"/>
              <w:rPr>
                <w:snapToGrid w:val="0"/>
                <w:color w:val="000000" w:themeColor="text1"/>
                <w:szCs w:val="26"/>
              </w:rPr>
            </w:pPr>
            <w:r w:rsidRPr="004F0CFE">
              <w:rPr>
                <w:snapToGrid w:val="0"/>
                <w:color w:val="000000" w:themeColor="text1"/>
                <w:szCs w:val="26"/>
              </w:rPr>
              <w:t>: Chất rắn lơ lửng</w:t>
            </w:r>
          </w:p>
        </w:tc>
      </w:tr>
      <w:tr w:rsidR="00D1341A" w:rsidRPr="004F0CFE">
        <w:trPr>
          <w:jc w:val="center"/>
        </w:trPr>
        <w:tc>
          <w:tcPr>
            <w:tcW w:w="1524" w:type="pct"/>
          </w:tcPr>
          <w:p w:rsidR="00D1341A" w:rsidRPr="004F0CFE" w:rsidRDefault="00E958D4">
            <w:pPr>
              <w:spacing w:line="312" w:lineRule="auto"/>
              <w:rPr>
                <w:snapToGrid w:val="0"/>
                <w:color w:val="000000" w:themeColor="text1"/>
                <w:szCs w:val="26"/>
              </w:rPr>
            </w:pPr>
            <w:r w:rsidRPr="004F0CFE">
              <w:rPr>
                <w:snapToGrid w:val="0"/>
                <w:color w:val="000000" w:themeColor="text1"/>
                <w:szCs w:val="26"/>
              </w:rPr>
              <w:t>QCVN</w:t>
            </w:r>
          </w:p>
        </w:tc>
        <w:tc>
          <w:tcPr>
            <w:tcW w:w="3476" w:type="pct"/>
          </w:tcPr>
          <w:p w:rsidR="00D1341A" w:rsidRPr="004F0CFE" w:rsidRDefault="00E958D4">
            <w:pPr>
              <w:spacing w:line="312" w:lineRule="auto"/>
              <w:ind w:firstLine="0"/>
              <w:rPr>
                <w:snapToGrid w:val="0"/>
                <w:color w:val="000000" w:themeColor="text1"/>
                <w:szCs w:val="26"/>
              </w:rPr>
            </w:pPr>
            <w:r w:rsidRPr="004F0CFE">
              <w:rPr>
                <w:snapToGrid w:val="0"/>
                <w:color w:val="000000" w:themeColor="text1"/>
                <w:szCs w:val="26"/>
              </w:rPr>
              <w:t>: Quy Chuẩn Việt Nam</w:t>
            </w:r>
          </w:p>
        </w:tc>
      </w:tr>
      <w:tr w:rsidR="00D1341A" w:rsidRPr="004F0CFE">
        <w:trPr>
          <w:jc w:val="center"/>
        </w:trPr>
        <w:tc>
          <w:tcPr>
            <w:tcW w:w="1524" w:type="pct"/>
          </w:tcPr>
          <w:p w:rsidR="00D1341A" w:rsidRPr="004F0CFE" w:rsidRDefault="00E958D4">
            <w:pPr>
              <w:spacing w:line="312" w:lineRule="auto"/>
              <w:rPr>
                <w:snapToGrid w:val="0"/>
                <w:color w:val="000000" w:themeColor="text1"/>
                <w:szCs w:val="26"/>
              </w:rPr>
            </w:pPr>
            <w:r w:rsidRPr="004F0CFE">
              <w:rPr>
                <w:snapToGrid w:val="0"/>
                <w:color w:val="000000" w:themeColor="text1"/>
                <w:szCs w:val="26"/>
              </w:rPr>
              <w:t>TCXD</w:t>
            </w:r>
          </w:p>
        </w:tc>
        <w:tc>
          <w:tcPr>
            <w:tcW w:w="3476" w:type="pct"/>
          </w:tcPr>
          <w:p w:rsidR="00D1341A" w:rsidRPr="004F0CFE" w:rsidRDefault="00E958D4">
            <w:pPr>
              <w:spacing w:line="312" w:lineRule="auto"/>
              <w:ind w:firstLine="0"/>
              <w:rPr>
                <w:snapToGrid w:val="0"/>
                <w:color w:val="000000" w:themeColor="text1"/>
                <w:szCs w:val="26"/>
              </w:rPr>
            </w:pPr>
            <w:r w:rsidRPr="004F0CFE">
              <w:rPr>
                <w:snapToGrid w:val="0"/>
                <w:color w:val="000000" w:themeColor="text1"/>
                <w:szCs w:val="26"/>
              </w:rPr>
              <w:t>: Tiêu chuẩn xây dựng</w:t>
            </w:r>
          </w:p>
        </w:tc>
      </w:tr>
      <w:tr w:rsidR="00D1341A" w:rsidRPr="004F0CFE">
        <w:trPr>
          <w:jc w:val="center"/>
        </w:trPr>
        <w:tc>
          <w:tcPr>
            <w:tcW w:w="1524" w:type="pct"/>
          </w:tcPr>
          <w:p w:rsidR="00D1341A" w:rsidRPr="004F0CFE" w:rsidRDefault="00E958D4">
            <w:pPr>
              <w:spacing w:line="312" w:lineRule="auto"/>
              <w:rPr>
                <w:color w:val="000000" w:themeColor="text1"/>
                <w:szCs w:val="26"/>
              </w:rPr>
            </w:pPr>
            <w:r w:rsidRPr="004F0CFE">
              <w:rPr>
                <w:color w:val="000000" w:themeColor="text1"/>
                <w:szCs w:val="26"/>
              </w:rPr>
              <w:t>TNHH</w:t>
            </w:r>
          </w:p>
        </w:tc>
        <w:tc>
          <w:tcPr>
            <w:tcW w:w="3476" w:type="pct"/>
          </w:tcPr>
          <w:p w:rsidR="00D1341A" w:rsidRPr="004F0CFE" w:rsidRDefault="00E958D4">
            <w:pPr>
              <w:spacing w:line="312" w:lineRule="auto"/>
              <w:ind w:firstLine="0"/>
              <w:rPr>
                <w:color w:val="000000" w:themeColor="text1"/>
                <w:szCs w:val="26"/>
              </w:rPr>
            </w:pPr>
            <w:r w:rsidRPr="004F0CFE">
              <w:rPr>
                <w:color w:val="000000" w:themeColor="text1"/>
                <w:szCs w:val="26"/>
              </w:rPr>
              <w:t>: Trách nhiệm hữu hạn</w:t>
            </w:r>
          </w:p>
        </w:tc>
      </w:tr>
      <w:tr w:rsidR="00D1341A" w:rsidRPr="004F0CFE">
        <w:trPr>
          <w:jc w:val="center"/>
        </w:trPr>
        <w:tc>
          <w:tcPr>
            <w:tcW w:w="1524" w:type="pct"/>
          </w:tcPr>
          <w:p w:rsidR="00D1341A" w:rsidRPr="004F0CFE" w:rsidRDefault="00E958D4">
            <w:pPr>
              <w:spacing w:line="312" w:lineRule="auto"/>
              <w:rPr>
                <w:color w:val="000000" w:themeColor="text1"/>
                <w:szCs w:val="26"/>
              </w:rPr>
            </w:pPr>
            <w:r w:rsidRPr="004F0CFE">
              <w:rPr>
                <w:color w:val="000000" w:themeColor="text1"/>
                <w:szCs w:val="26"/>
              </w:rPr>
              <w:t>XLNT</w:t>
            </w:r>
          </w:p>
        </w:tc>
        <w:tc>
          <w:tcPr>
            <w:tcW w:w="3476" w:type="pct"/>
          </w:tcPr>
          <w:p w:rsidR="00D1341A" w:rsidRPr="004F0CFE" w:rsidRDefault="00E958D4">
            <w:pPr>
              <w:spacing w:line="312" w:lineRule="auto"/>
              <w:ind w:firstLine="0"/>
              <w:rPr>
                <w:color w:val="000000" w:themeColor="text1"/>
                <w:szCs w:val="26"/>
              </w:rPr>
            </w:pPr>
            <w:r w:rsidRPr="004F0CFE">
              <w:rPr>
                <w:color w:val="000000" w:themeColor="text1"/>
                <w:szCs w:val="26"/>
              </w:rPr>
              <w:t xml:space="preserve">: Xử lý nước thải </w:t>
            </w:r>
          </w:p>
        </w:tc>
      </w:tr>
    </w:tbl>
    <w:p w:rsidR="00D1341A" w:rsidRPr="004F0CFE" w:rsidRDefault="00D1341A">
      <w:pPr>
        <w:spacing w:line="312" w:lineRule="auto"/>
        <w:ind w:firstLine="0"/>
        <w:jc w:val="left"/>
        <w:rPr>
          <w:rFonts w:eastAsia="Times New Roman"/>
          <w:b/>
          <w:color w:val="000000" w:themeColor="text1"/>
          <w:szCs w:val="26"/>
        </w:rPr>
        <w:sectPr w:rsidR="00D1341A" w:rsidRPr="004F0CFE" w:rsidSect="0005211B">
          <w:headerReference w:type="default" r:id="rId10"/>
          <w:footerReference w:type="default" r:id="rId11"/>
          <w:pgSz w:w="11906" w:h="16838"/>
          <w:pgMar w:top="1134" w:right="1134" w:bottom="1134" w:left="1701" w:header="851" w:footer="834" w:gutter="0"/>
          <w:pgNumType w:fmt="lowerRoman" w:start="1"/>
          <w:cols w:space="708"/>
          <w:docGrid w:linePitch="360"/>
        </w:sectPr>
      </w:pPr>
    </w:p>
    <w:p w:rsidR="00D1341A" w:rsidRPr="004F0CFE" w:rsidRDefault="00E958D4">
      <w:pPr>
        <w:pStyle w:val="Heading1"/>
        <w:spacing w:before="60" w:after="60" w:line="312" w:lineRule="auto"/>
        <w:ind w:firstLine="0"/>
        <w:jc w:val="center"/>
        <w:rPr>
          <w:b/>
          <w:color w:val="000000" w:themeColor="text1"/>
          <w:szCs w:val="26"/>
        </w:rPr>
      </w:pPr>
      <w:bookmarkStart w:id="13" w:name="_Toc13725183"/>
      <w:bookmarkStart w:id="14" w:name="_Toc13725336"/>
      <w:bookmarkStart w:id="15" w:name="_Toc103254044"/>
      <w:r w:rsidRPr="004F0CFE">
        <w:rPr>
          <w:b/>
          <w:color w:val="000000" w:themeColor="text1"/>
          <w:szCs w:val="26"/>
        </w:rPr>
        <w:lastRenderedPageBreak/>
        <w:t xml:space="preserve">CHƯƠNG </w:t>
      </w:r>
      <w:bookmarkEnd w:id="13"/>
      <w:bookmarkEnd w:id="14"/>
      <w:r w:rsidR="006E693E">
        <w:rPr>
          <w:b/>
          <w:color w:val="000000" w:themeColor="text1"/>
          <w:szCs w:val="26"/>
        </w:rPr>
        <w:t>I</w:t>
      </w:r>
      <w:bookmarkEnd w:id="15"/>
    </w:p>
    <w:p w:rsidR="00D1341A" w:rsidRPr="004F0CFE" w:rsidRDefault="006B3D86">
      <w:pPr>
        <w:pStyle w:val="Heading1"/>
        <w:spacing w:before="60" w:after="60" w:line="312" w:lineRule="auto"/>
        <w:ind w:firstLine="0"/>
        <w:jc w:val="center"/>
        <w:rPr>
          <w:color w:val="000000" w:themeColor="text1"/>
          <w:szCs w:val="26"/>
        </w:rPr>
      </w:pPr>
      <w:bookmarkStart w:id="16" w:name="_Toc103254045"/>
      <w:bookmarkStart w:id="17" w:name="_Toc460932935"/>
      <w:r>
        <w:rPr>
          <w:b/>
          <w:color w:val="000000" w:themeColor="text1"/>
          <w:szCs w:val="26"/>
        </w:rPr>
        <w:t xml:space="preserve">THÔNG TIN CHUNG VỀ </w:t>
      </w:r>
      <w:r w:rsidR="0005211B">
        <w:rPr>
          <w:b/>
          <w:color w:val="000000" w:themeColor="text1"/>
          <w:szCs w:val="26"/>
        </w:rPr>
        <w:t>CƠ SỞ</w:t>
      </w:r>
      <w:bookmarkEnd w:id="16"/>
    </w:p>
    <w:p w:rsidR="00D1341A" w:rsidRPr="004F0CFE" w:rsidRDefault="00E958D4" w:rsidP="007715B8">
      <w:pPr>
        <w:pStyle w:val="Heading2"/>
        <w:rPr>
          <w:color w:val="000000" w:themeColor="text1"/>
        </w:rPr>
      </w:pPr>
      <w:bookmarkStart w:id="18" w:name="_Toc58330623"/>
      <w:bookmarkStart w:id="19" w:name="_Toc103254046"/>
      <w:bookmarkStart w:id="20" w:name="_Toc356390132"/>
      <w:bookmarkStart w:id="21" w:name="_Toc355861472"/>
      <w:bookmarkStart w:id="22" w:name="_Toc356390017"/>
      <w:bookmarkStart w:id="23" w:name="_Toc356389343"/>
      <w:bookmarkStart w:id="24" w:name="_Toc13725186"/>
      <w:bookmarkStart w:id="25" w:name="_Toc13725339"/>
      <w:bookmarkEnd w:id="17"/>
      <w:r w:rsidRPr="004F0CFE">
        <w:rPr>
          <w:color w:val="000000" w:themeColor="text1"/>
        </w:rPr>
        <w:t xml:space="preserve">1. </w:t>
      </w:r>
      <w:bookmarkEnd w:id="18"/>
      <w:r w:rsidR="006B3D86">
        <w:rPr>
          <w:color w:val="000000" w:themeColor="text1"/>
        </w:rPr>
        <w:t xml:space="preserve">Tên chủ </w:t>
      </w:r>
      <w:r w:rsidR="0005211B">
        <w:rPr>
          <w:color w:val="000000" w:themeColor="text1"/>
        </w:rPr>
        <w:t>cơ sở</w:t>
      </w:r>
      <w:bookmarkEnd w:id="19"/>
    </w:p>
    <w:bookmarkEnd w:id="20"/>
    <w:bookmarkEnd w:id="21"/>
    <w:bookmarkEnd w:id="22"/>
    <w:bookmarkEnd w:id="23"/>
    <w:bookmarkEnd w:id="24"/>
    <w:bookmarkEnd w:id="25"/>
    <w:p w:rsidR="00D1341A" w:rsidRPr="00334C16" w:rsidRDefault="0005211B" w:rsidP="007715B8">
      <w:pPr>
        <w:spacing w:line="312" w:lineRule="auto"/>
        <w:ind w:firstLine="0"/>
        <w:jc w:val="center"/>
        <w:rPr>
          <w:b/>
          <w:szCs w:val="26"/>
          <w:lang w:val="pl-PL"/>
        </w:rPr>
      </w:pPr>
      <w:r w:rsidRPr="00334C16">
        <w:rPr>
          <w:b/>
          <w:szCs w:val="26"/>
          <w:lang w:val="pl-PL"/>
        </w:rPr>
        <w:t xml:space="preserve">CÔNG TY TNHH </w:t>
      </w:r>
      <w:r w:rsidR="00D21DFA" w:rsidRPr="00334C16">
        <w:rPr>
          <w:b/>
          <w:szCs w:val="26"/>
          <w:lang w:val="pl-PL"/>
        </w:rPr>
        <w:t>CÔNG NGHIỆP THÔNG GIÓ K</w:t>
      </w:r>
      <w:r w:rsidR="00C8028B">
        <w:rPr>
          <w:b/>
          <w:szCs w:val="26"/>
          <w:lang w:val="pl-PL"/>
        </w:rPr>
        <w:t>R</w:t>
      </w:r>
      <w:r w:rsidR="00D21DFA" w:rsidRPr="00334C16">
        <w:rPr>
          <w:b/>
          <w:szCs w:val="26"/>
          <w:lang w:val="pl-PL"/>
        </w:rPr>
        <w:t>UGER VIỆT NAM</w:t>
      </w:r>
    </w:p>
    <w:p w:rsidR="0005211B" w:rsidRPr="00334C16" w:rsidRDefault="00E958D4" w:rsidP="0025797D">
      <w:pPr>
        <w:pStyle w:val="ListParagraph"/>
        <w:numPr>
          <w:ilvl w:val="0"/>
          <w:numId w:val="32"/>
        </w:numPr>
        <w:tabs>
          <w:tab w:val="left" w:pos="709"/>
        </w:tabs>
        <w:spacing w:line="312" w:lineRule="auto"/>
        <w:ind w:left="0" w:firstLine="426"/>
        <w:jc w:val="both"/>
        <w:rPr>
          <w:i w:val="0"/>
          <w:spacing w:val="-2"/>
          <w:szCs w:val="26"/>
          <w:lang w:val="pl-PL"/>
        </w:rPr>
      </w:pPr>
      <w:r w:rsidRPr="00334C16">
        <w:rPr>
          <w:i w:val="0"/>
          <w:szCs w:val="26"/>
          <w:lang w:val="vi-VN"/>
        </w:rPr>
        <w:t xml:space="preserve">Địa chỉ </w:t>
      </w:r>
      <w:r w:rsidR="00D21DFA" w:rsidRPr="00334C16">
        <w:rPr>
          <w:i w:val="0"/>
          <w:szCs w:val="26"/>
          <w:lang w:val="pl-PL"/>
        </w:rPr>
        <w:t>văn phòng</w:t>
      </w:r>
      <w:r w:rsidRPr="00334C16">
        <w:rPr>
          <w:i w:val="0"/>
          <w:szCs w:val="26"/>
          <w:lang w:val="vi-VN"/>
        </w:rPr>
        <w:t xml:space="preserve">: </w:t>
      </w:r>
      <w:r w:rsidR="0005211B" w:rsidRPr="00334C16">
        <w:rPr>
          <w:i w:val="0"/>
          <w:spacing w:val="-2"/>
          <w:szCs w:val="26"/>
          <w:lang w:val="pl-PL"/>
        </w:rPr>
        <w:t xml:space="preserve">Lô </w:t>
      </w:r>
      <w:r w:rsidR="00D21DFA" w:rsidRPr="00334C16">
        <w:rPr>
          <w:i w:val="0"/>
          <w:spacing w:val="-2"/>
          <w:szCs w:val="26"/>
          <w:lang w:val="pl-PL"/>
        </w:rPr>
        <w:t>A7.2-4, Đường C2, KCN Thành Thành Công, Phường An Hòa, Thị xã Trảng Bàng, Tỉnh Tây Ninh.</w:t>
      </w:r>
    </w:p>
    <w:p w:rsidR="00D21DFA" w:rsidRPr="00334C16" w:rsidRDefault="006B3D86" w:rsidP="00D21DFA">
      <w:pPr>
        <w:pStyle w:val="ListParagraph"/>
        <w:numPr>
          <w:ilvl w:val="0"/>
          <w:numId w:val="32"/>
        </w:numPr>
        <w:tabs>
          <w:tab w:val="left" w:pos="709"/>
        </w:tabs>
        <w:spacing w:line="312" w:lineRule="auto"/>
        <w:ind w:left="0" w:firstLine="426"/>
        <w:jc w:val="both"/>
        <w:rPr>
          <w:i w:val="0"/>
          <w:spacing w:val="-2"/>
          <w:szCs w:val="26"/>
          <w:lang w:val="pl-PL"/>
        </w:rPr>
      </w:pPr>
      <w:r w:rsidRPr="00334C16">
        <w:rPr>
          <w:i w:val="0"/>
          <w:spacing w:val="-2"/>
          <w:szCs w:val="26"/>
          <w:lang w:val="pl-PL"/>
        </w:rPr>
        <w:t xml:space="preserve">Người đại diện theo pháp luật của Chủ </w:t>
      </w:r>
      <w:r w:rsidR="0005211B" w:rsidRPr="00334C16">
        <w:rPr>
          <w:i w:val="0"/>
          <w:spacing w:val="-2"/>
          <w:szCs w:val="26"/>
          <w:lang w:val="pl-PL"/>
        </w:rPr>
        <w:t>cơ sở:</w:t>
      </w:r>
      <w:r w:rsidRPr="00334C16">
        <w:rPr>
          <w:i w:val="0"/>
          <w:spacing w:val="-2"/>
          <w:szCs w:val="26"/>
          <w:lang w:val="pl-PL"/>
        </w:rPr>
        <w:t xml:space="preserve"> </w:t>
      </w:r>
      <w:r w:rsidR="00D21DFA" w:rsidRPr="00334C16">
        <w:rPr>
          <w:i w:val="0"/>
          <w:spacing w:val="-2"/>
          <w:szCs w:val="26"/>
          <w:lang w:val="pl-PL"/>
        </w:rPr>
        <w:t>NGUYỄN THANH TOÀN</w:t>
      </w:r>
      <w:r w:rsidR="0005211B" w:rsidRPr="00334C16">
        <w:rPr>
          <w:i w:val="0"/>
          <w:spacing w:val="-2"/>
          <w:szCs w:val="26"/>
          <w:lang w:val="pl-PL"/>
        </w:rPr>
        <w:t>.</w:t>
      </w:r>
    </w:p>
    <w:p w:rsidR="00D21DFA" w:rsidRPr="00334C16" w:rsidRDefault="00D21DFA" w:rsidP="00D21DFA">
      <w:pPr>
        <w:pStyle w:val="ListParagraph"/>
        <w:numPr>
          <w:ilvl w:val="0"/>
          <w:numId w:val="32"/>
        </w:numPr>
        <w:tabs>
          <w:tab w:val="left" w:pos="709"/>
        </w:tabs>
        <w:spacing w:line="312" w:lineRule="auto"/>
        <w:ind w:left="0" w:firstLine="426"/>
        <w:jc w:val="both"/>
        <w:rPr>
          <w:i w:val="0"/>
          <w:spacing w:val="-2"/>
          <w:szCs w:val="26"/>
          <w:lang w:val="pl-PL"/>
        </w:rPr>
      </w:pPr>
      <w:r w:rsidRPr="00334C16">
        <w:rPr>
          <w:rFonts w:eastAsia="MS Mincho"/>
          <w:i w:val="0"/>
          <w:szCs w:val="26"/>
          <w:lang w:val="da-DK" w:eastAsia="ja-JP"/>
        </w:rPr>
        <w:t xml:space="preserve">Điện thoại: </w:t>
      </w:r>
      <w:r w:rsidRPr="00334C16">
        <w:rPr>
          <w:i w:val="0"/>
          <w:spacing w:val="2"/>
          <w:szCs w:val="26"/>
        </w:rPr>
        <w:t xml:space="preserve">0276 3585200                      </w:t>
      </w:r>
      <w:r w:rsidRPr="00334C16">
        <w:rPr>
          <w:i w:val="0"/>
          <w:szCs w:val="26"/>
          <w:lang w:val="sv-SE"/>
        </w:rPr>
        <w:tab/>
      </w:r>
      <w:r w:rsidRPr="00334C16">
        <w:rPr>
          <w:rFonts w:eastAsia="MS Mincho"/>
          <w:i w:val="0"/>
          <w:szCs w:val="26"/>
          <w:lang w:val="da-DK" w:eastAsia="ja-JP"/>
        </w:rPr>
        <w:tab/>
        <w:t xml:space="preserve">Fax: </w:t>
      </w:r>
      <w:r w:rsidRPr="00334C16">
        <w:rPr>
          <w:i w:val="0"/>
          <w:spacing w:val="2"/>
          <w:szCs w:val="26"/>
        </w:rPr>
        <w:t>0276 3585199</w:t>
      </w:r>
    </w:p>
    <w:p w:rsidR="006B3D86" w:rsidRPr="00334C16" w:rsidRDefault="006B3D86" w:rsidP="0025797D">
      <w:pPr>
        <w:pStyle w:val="ListParagraph"/>
        <w:numPr>
          <w:ilvl w:val="0"/>
          <w:numId w:val="32"/>
        </w:numPr>
        <w:tabs>
          <w:tab w:val="left" w:pos="709"/>
        </w:tabs>
        <w:spacing w:line="312" w:lineRule="auto"/>
        <w:ind w:left="0" w:firstLine="426"/>
        <w:jc w:val="both"/>
        <w:rPr>
          <w:i w:val="0"/>
          <w:spacing w:val="-2"/>
          <w:szCs w:val="26"/>
          <w:lang w:val="pl-PL"/>
        </w:rPr>
      </w:pPr>
      <w:r w:rsidRPr="00334C16">
        <w:rPr>
          <w:i w:val="0"/>
          <w:spacing w:val="-2"/>
          <w:szCs w:val="26"/>
          <w:lang w:val="pl-PL"/>
        </w:rPr>
        <w:t xml:space="preserve">Giấy chứng nhận đăng ký </w:t>
      </w:r>
      <w:r w:rsidR="0005211B" w:rsidRPr="00334C16">
        <w:rPr>
          <w:i w:val="0"/>
          <w:spacing w:val="-2"/>
          <w:szCs w:val="26"/>
          <w:lang w:val="pl-PL"/>
        </w:rPr>
        <w:t xml:space="preserve">doanh nghiệp Công ty TNHH </w:t>
      </w:r>
      <w:r w:rsidR="00D21DFA" w:rsidRPr="00334C16">
        <w:rPr>
          <w:i w:val="0"/>
          <w:spacing w:val="-2"/>
          <w:szCs w:val="26"/>
          <w:lang w:val="pl-PL"/>
        </w:rPr>
        <w:t>một thành viên</w:t>
      </w:r>
      <w:r w:rsidR="0005211B" w:rsidRPr="00334C16">
        <w:rPr>
          <w:i w:val="0"/>
          <w:spacing w:val="-2"/>
          <w:szCs w:val="26"/>
          <w:lang w:val="pl-PL"/>
        </w:rPr>
        <w:t xml:space="preserve">, mã số doanh nghiệp: </w:t>
      </w:r>
      <w:r w:rsidR="00D21DFA" w:rsidRPr="00334C16">
        <w:rPr>
          <w:i w:val="0"/>
          <w:spacing w:val="-2"/>
          <w:szCs w:val="26"/>
          <w:lang w:val="pl-PL"/>
        </w:rPr>
        <w:t>3900877938</w:t>
      </w:r>
      <w:r w:rsidR="0005211B" w:rsidRPr="00334C16">
        <w:rPr>
          <w:i w:val="0"/>
          <w:spacing w:val="-2"/>
          <w:szCs w:val="26"/>
          <w:lang w:val="pl-PL"/>
        </w:rPr>
        <w:t>, đăng ký lần đầ</w:t>
      </w:r>
      <w:r w:rsidR="00D21DFA" w:rsidRPr="00334C16">
        <w:rPr>
          <w:i w:val="0"/>
          <w:spacing w:val="-2"/>
          <w:szCs w:val="26"/>
          <w:lang w:val="pl-PL"/>
        </w:rPr>
        <w:t xml:space="preserve">u ngày 31 tháng </w:t>
      </w:r>
      <w:r w:rsidR="0005211B" w:rsidRPr="00334C16">
        <w:rPr>
          <w:i w:val="0"/>
          <w:spacing w:val="-2"/>
          <w:szCs w:val="26"/>
          <w:lang w:val="pl-PL"/>
        </w:rPr>
        <w:t>1</w:t>
      </w:r>
      <w:r w:rsidR="00D21DFA" w:rsidRPr="00334C16">
        <w:rPr>
          <w:i w:val="0"/>
          <w:spacing w:val="-2"/>
          <w:szCs w:val="26"/>
          <w:lang w:val="pl-PL"/>
        </w:rPr>
        <w:t>2 năm 2009; đăng ký thay đổi lần thứ 3 ngày 25 tháng 03 năm 2020.</w:t>
      </w:r>
    </w:p>
    <w:p w:rsidR="0005211B" w:rsidRDefault="0005211B" w:rsidP="0025797D">
      <w:pPr>
        <w:pStyle w:val="ListParagraph"/>
        <w:numPr>
          <w:ilvl w:val="0"/>
          <w:numId w:val="32"/>
        </w:numPr>
        <w:tabs>
          <w:tab w:val="left" w:pos="709"/>
        </w:tabs>
        <w:spacing w:line="312" w:lineRule="auto"/>
        <w:ind w:left="0" w:firstLine="426"/>
        <w:jc w:val="both"/>
        <w:rPr>
          <w:i w:val="0"/>
          <w:spacing w:val="-2"/>
          <w:szCs w:val="26"/>
          <w:lang w:val="pl-PL"/>
        </w:rPr>
      </w:pPr>
      <w:r w:rsidRPr="00334C16">
        <w:rPr>
          <w:i w:val="0"/>
          <w:spacing w:val="-2"/>
          <w:szCs w:val="26"/>
          <w:lang w:val="pl-PL"/>
        </w:rPr>
        <w:t>Giấy chứng nhận đăng ký đầu tư số</w:t>
      </w:r>
      <w:r w:rsidR="00D21DFA" w:rsidRPr="00334C16">
        <w:rPr>
          <w:i w:val="0"/>
          <w:spacing w:val="-2"/>
          <w:szCs w:val="26"/>
          <w:lang w:val="pl-PL"/>
        </w:rPr>
        <w:t xml:space="preserve"> 9830616526</w:t>
      </w:r>
      <w:r w:rsidRPr="00334C16">
        <w:rPr>
          <w:i w:val="0"/>
          <w:spacing w:val="-2"/>
          <w:szCs w:val="26"/>
          <w:lang w:val="pl-PL"/>
        </w:rPr>
        <w:t>, chứng nhận lần đầ</w:t>
      </w:r>
      <w:r w:rsidR="00D21DFA" w:rsidRPr="00334C16">
        <w:rPr>
          <w:i w:val="0"/>
          <w:spacing w:val="-2"/>
          <w:szCs w:val="26"/>
          <w:lang w:val="pl-PL"/>
        </w:rPr>
        <w:t xml:space="preserve">u ngày 31 tháng </w:t>
      </w:r>
      <w:r w:rsidRPr="00334C16">
        <w:rPr>
          <w:i w:val="0"/>
          <w:spacing w:val="-2"/>
          <w:szCs w:val="26"/>
          <w:lang w:val="pl-PL"/>
        </w:rPr>
        <w:t>1</w:t>
      </w:r>
      <w:r w:rsidR="00D21DFA" w:rsidRPr="00334C16">
        <w:rPr>
          <w:i w:val="0"/>
          <w:spacing w:val="-2"/>
          <w:szCs w:val="26"/>
          <w:lang w:val="pl-PL"/>
        </w:rPr>
        <w:t>2 năm 2009; chứng nhận thay đổi lần thứ 6 ngày 29 tháng 06 năm 2020.</w:t>
      </w:r>
    </w:p>
    <w:p w:rsidR="00521959" w:rsidRPr="00971CCD" w:rsidRDefault="00521959" w:rsidP="00F81775">
      <w:pPr>
        <w:pStyle w:val="ListParagraph"/>
        <w:numPr>
          <w:ilvl w:val="0"/>
          <w:numId w:val="71"/>
        </w:numPr>
        <w:tabs>
          <w:tab w:val="left" w:pos="709"/>
        </w:tabs>
        <w:spacing w:line="312" w:lineRule="auto"/>
        <w:ind w:left="0" w:firstLine="357"/>
        <w:jc w:val="both"/>
        <w:rPr>
          <w:szCs w:val="26"/>
          <w:lang w:val="da-DK"/>
        </w:rPr>
      </w:pPr>
      <w:r w:rsidRPr="00971CCD">
        <w:rPr>
          <w:i w:val="0"/>
          <w:spacing w:val="-2"/>
          <w:szCs w:val="26"/>
          <w:lang w:val="pl-PL"/>
        </w:rPr>
        <w:t>Tóm tắt thông tin về cơ sở:</w:t>
      </w:r>
      <w:r w:rsidR="00F81775" w:rsidRPr="00971CCD">
        <w:rPr>
          <w:i w:val="0"/>
          <w:spacing w:val="-2"/>
          <w:szCs w:val="26"/>
          <w:lang w:val="pl-PL"/>
        </w:rPr>
        <w:t xml:space="preserve"> </w:t>
      </w:r>
      <w:r w:rsidR="00F81775" w:rsidRPr="00971CCD">
        <w:rPr>
          <w:rFonts w:eastAsiaTheme="majorEastAsia"/>
          <w:i w:val="0"/>
          <w:szCs w:val="26"/>
          <w:lang w:val="da-DK"/>
        </w:rPr>
        <w:t>Công ty TNHH Công nghiệp Thông gió Kruger Việt Nam</w:t>
      </w:r>
      <w:r w:rsidR="00F81775" w:rsidRPr="00971CCD">
        <w:rPr>
          <w:i w:val="0"/>
          <w:szCs w:val="26"/>
          <w:lang w:val="pt-BR"/>
        </w:rPr>
        <w:t xml:space="preserve"> đã được cấp Giấy xác nhận đăng ký Kế hoạch bảo vệ môi trường số 4355/STNMT-CCBVMT ngày 16 tháng 08 năm 2017 của Sở Tài nguyên và Môi trường tỉnh Tây Ninh về việc Xác nhận Kế hoạch bảo vệ môi trường của Dự án “Nhà máy sản xuất sản phẩm thông gió, quy mô 50.000 sản phẩm/năm” tại </w:t>
      </w:r>
      <w:r w:rsidR="00F81775" w:rsidRPr="00971CCD">
        <w:rPr>
          <w:i w:val="0"/>
          <w:szCs w:val="26"/>
          <w:lang w:val="pt-BR" w:eastAsia="zh-CN"/>
        </w:rPr>
        <w:t xml:space="preserve">Lô A7.2-4, Đường C2, KCN Thành Thành Công, Phường An Hòa, Thị xã Trảng Bàng, Tỉnh Tây Ninh. Theo Khoản 2, Điều 39 và </w:t>
      </w:r>
      <w:r w:rsidR="00F81775" w:rsidRPr="00971CCD">
        <w:rPr>
          <w:i w:val="0"/>
          <w:szCs w:val="26"/>
          <w:lang w:val="sv-SE"/>
        </w:rPr>
        <w:t xml:space="preserve">Điểm c, Khoản 3, Điều 41 Luật Bảo vệ Môi trường số 72/2020/QH14, Cơ sở tiến hành lập báo cáo đề xuất cấp giấy phép môi trường trình Sở Tài nguyên và Môi trường tỉnh Tây Ninh thẩm định và phê duyệt để hoàn thiện hồ sơ môi trường theo đúng quy định hiện hành và có căn cứ thực hiện các công tác bảo vệ môi trường trong suốt quá trình hoạt động. Ngoài ra, có một số nội dung thay đổi so với Kế hoạch bảo vệ môi trường đã được xác nhận, cơ sở xin được làm rõ và cập nhật lại vào Giấy phép môi trường để đúng với hiện trạng thực tế </w:t>
      </w:r>
      <w:r w:rsidR="00F81775" w:rsidRPr="00971CCD">
        <w:rPr>
          <w:szCs w:val="26"/>
          <w:lang w:val="sv-SE"/>
        </w:rPr>
        <w:t>(Chi tiết được trình bày ở mục 8, chương III của báo cáo).</w:t>
      </w:r>
      <w:r w:rsidR="00F81775" w:rsidRPr="00971CCD">
        <w:rPr>
          <w:i w:val="0"/>
          <w:szCs w:val="26"/>
          <w:lang w:val="sv-SE"/>
        </w:rPr>
        <w:t xml:space="preserve"> </w:t>
      </w:r>
    </w:p>
    <w:p w:rsidR="006B3D86" w:rsidRPr="004F0CFE" w:rsidRDefault="00CD3B41" w:rsidP="007715B8">
      <w:pPr>
        <w:pStyle w:val="Heading2"/>
        <w:rPr>
          <w:color w:val="000000" w:themeColor="text1"/>
        </w:rPr>
      </w:pPr>
      <w:bookmarkStart w:id="26" w:name="_Toc103254047"/>
      <w:r>
        <w:rPr>
          <w:color w:val="000000" w:themeColor="text1"/>
        </w:rPr>
        <w:t>2</w:t>
      </w:r>
      <w:r w:rsidR="006B3D86" w:rsidRPr="004F0CFE">
        <w:rPr>
          <w:color w:val="000000" w:themeColor="text1"/>
        </w:rPr>
        <w:t xml:space="preserve">. </w:t>
      </w:r>
      <w:r w:rsidR="006B3D86">
        <w:rPr>
          <w:color w:val="000000" w:themeColor="text1"/>
        </w:rPr>
        <w:t xml:space="preserve">Tên </w:t>
      </w:r>
      <w:r w:rsidR="00AC470D">
        <w:rPr>
          <w:color w:val="000000" w:themeColor="text1"/>
        </w:rPr>
        <w:t>cơ sở</w:t>
      </w:r>
      <w:bookmarkEnd w:id="26"/>
    </w:p>
    <w:p w:rsidR="00D21DFA" w:rsidRPr="00334C16" w:rsidRDefault="00D21DFA" w:rsidP="00D21DFA">
      <w:pPr>
        <w:pStyle w:val="ListParagraph"/>
        <w:tabs>
          <w:tab w:val="left" w:pos="709"/>
        </w:tabs>
        <w:spacing w:line="312" w:lineRule="auto"/>
        <w:ind w:left="426" w:firstLine="0"/>
        <w:rPr>
          <w:b/>
          <w:i w:val="0"/>
          <w:szCs w:val="26"/>
          <w:lang w:val="pt-BR"/>
        </w:rPr>
      </w:pPr>
      <w:r w:rsidRPr="00334C16">
        <w:rPr>
          <w:b/>
          <w:i w:val="0"/>
          <w:szCs w:val="26"/>
          <w:lang w:val="pt-BR"/>
        </w:rPr>
        <w:t xml:space="preserve">NHÀ MÁY SẢN XUẤT SẢN PHẨM THÔNG GIÓ, QUY MÔ </w:t>
      </w:r>
    </w:p>
    <w:p w:rsidR="00D21DFA" w:rsidRPr="00334C16" w:rsidRDefault="00D21DFA" w:rsidP="00D21DFA">
      <w:pPr>
        <w:pStyle w:val="ListParagraph"/>
        <w:tabs>
          <w:tab w:val="left" w:pos="709"/>
        </w:tabs>
        <w:spacing w:line="312" w:lineRule="auto"/>
        <w:ind w:left="426" w:firstLine="0"/>
        <w:rPr>
          <w:b/>
          <w:i w:val="0"/>
          <w:spacing w:val="-2"/>
          <w:szCs w:val="26"/>
          <w:lang w:val="pl-PL"/>
        </w:rPr>
      </w:pPr>
      <w:r w:rsidRPr="00334C16">
        <w:rPr>
          <w:b/>
          <w:i w:val="0"/>
          <w:szCs w:val="26"/>
          <w:lang w:val="pt-BR"/>
        </w:rPr>
        <w:t>50.000 SẢN PHẨM/NĂM</w:t>
      </w:r>
    </w:p>
    <w:p w:rsidR="006B3D86" w:rsidRPr="00334C16" w:rsidRDefault="006B3D86" w:rsidP="00D21DFA">
      <w:pPr>
        <w:pStyle w:val="ListParagraph"/>
        <w:numPr>
          <w:ilvl w:val="0"/>
          <w:numId w:val="32"/>
        </w:numPr>
        <w:tabs>
          <w:tab w:val="left" w:pos="709"/>
        </w:tabs>
        <w:spacing w:line="312" w:lineRule="auto"/>
        <w:ind w:left="0" w:firstLine="425"/>
        <w:jc w:val="both"/>
        <w:rPr>
          <w:i w:val="0"/>
          <w:spacing w:val="-2"/>
          <w:szCs w:val="26"/>
          <w:lang w:val="pl-PL"/>
        </w:rPr>
      </w:pPr>
      <w:r w:rsidRPr="00334C16">
        <w:rPr>
          <w:i w:val="0"/>
          <w:szCs w:val="26"/>
          <w:lang w:val="vi-VN"/>
        </w:rPr>
        <w:t xml:space="preserve">Địa điểm </w:t>
      </w:r>
      <w:r w:rsidR="00AC470D" w:rsidRPr="00334C16">
        <w:rPr>
          <w:i w:val="0"/>
          <w:szCs w:val="26"/>
          <w:lang w:val="pl-PL"/>
        </w:rPr>
        <w:t>cơ sở</w:t>
      </w:r>
      <w:r w:rsidRPr="00334C16">
        <w:rPr>
          <w:i w:val="0"/>
          <w:szCs w:val="26"/>
          <w:lang w:val="vi-VN"/>
        </w:rPr>
        <w:t xml:space="preserve">: </w:t>
      </w:r>
      <w:r w:rsidR="00D21DFA" w:rsidRPr="00334C16">
        <w:rPr>
          <w:i w:val="0"/>
          <w:spacing w:val="-2"/>
          <w:szCs w:val="26"/>
          <w:lang w:val="pl-PL"/>
        </w:rPr>
        <w:t>Lô A7.2-4, Đường C2, KCN Thành Thành Công, Phường An Hòa, Thị xã Trảng Bàng, Tỉnh Tây Ninh.</w:t>
      </w:r>
    </w:p>
    <w:p w:rsidR="00D21DFA" w:rsidRPr="00334C16" w:rsidRDefault="00D21DFA" w:rsidP="00D21DFA">
      <w:pPr>
        <w:pStyle w:val="ListParagraph"/>
        <w:numPr>
          <w:ilvl w:val="0"/>
          <w:numId w:val="32"/>
        </w:numPr>
        <w:tabs>
          <w:tab w:val="left" w:pos="709"/>
        </w:tabs>
        <w:spacing w:line="312" w:lineRule="auto"/>
        <w:ind w:left="0" w:firstLine="425"/>
        <w:jc w:val="both"/>
        <w:rPr>
          <w:i w:val="0"/>
          <w:spacing w:val="-2"/>
          <w:szCs w:val="26"/>
          <w:lang w:val="pl-PL"/>
        </w:rPr>
      </w:pPr>
      <w:r w:rsidRPr="00334C16">
        <w:rPr>
          <w:i w:val="0"/>
          <w:szCs w:val="26"/>
          <w:lang w:val="pt-BR"/>
        </w:rPr>
        <w:t xml:space="preserve">Giấy xác nhận đăng ký Kế hoạch bảo vệ môi trường số 4355/STNMT-CCBVMT ngày 16 tháng 08 năm 2017 của Sở Tài nguyên và Môi trường tỉnh Tây Ninh về việc Xác nhận Kế hoạch bảo vệ môi trường của Dự án “Nhà máy sản xuất sản </w:t>
      </w:r>
      <w:r w:rsidRPr="00334C16">
        <w:rPr>
          <w:i w:val="0"/>
          <w:szCs w:val="26"/>
          <w:lang w:val="pt-BR"/>
        </w:rPr>
        <w:lastRenderedPageBreak/>
        <w:t xml:space="preserve">phẩm thông gió, quy mô 50.000 sản phẩm/năm” tại </w:t>
      </w:r>
      <w:r w:rsidRPr="00334C16">
        <w:rPr>
          <w:i w:val="0"/>
          <w:szCs w:val="26"/>
          <w:lang w:val="pt-BR" w:eastAsia="zh-CN"/>
        </w:rPr>
        <w:t>Lô A7.2-4, Đường C2, KCN Thành Thành Công, Phường An Hòa, Thị xã Trảng Bàng, Tỉnh Tây Ninh.</w:t>
      </w:r>
    </w:p>
    <w:p w:rsidR="00CD3B41" w:rsidRPr="00A11A41" w:rsidRDefault="00CD3B41" w:rsidP="00D21DFA">
      <w:pPr>
        <w:pStyle w:val="ListParagraph"/>
        <w:numPr>
          <w:ilvl w:val="0"/>
          <w:numId w:val="32"/>
        </w:numPr>
        <w:tabs>
          <w:tab w:val="left" w:pos="709"/>
        </w:tabs>
        <w:spacing w:line="312" w:lineRule="auto"/>
        <w:ind w:left="0" w:firstLine="426"/>
        <w:jc w:val="both"/>
        <w:rPr>
          <w:i w:val="0"/>
          <w:spacing w:val="-2"/>
          <w:szCs w:val="26"/>
          <w:lang w:val="pl-PL"/>
        </w:rPr>
      </w:pPr>
      <w:r w:rsidRPr="00334C16">
        <w:rPr>
          <w:i w:val="0"/>
          <w:spacing w:val="-2"/>
          <w:szCs w:val="26"/>
          <w:lang w:val="pl-PL"/>
        </w:rPr>
        <w:t xml:space="preserve">Quy mô của </w:t>
      </w:r>
      <w:r w:rsidR="0005211B" w:rsidRPr="00334C16">
        <w:rPr>
          <w:i w:val="0"/>
          <w:spacing w:val="-2"/>
          <w:szCs w:val="26"/>
          <w:lang w:val="pl-PL"/>
        </w:rPr>
        <w:t>cơ sở</w:t>
      </w:r>
      <w:r w:rsidRPr="00334C16">
        <w:rPr>
          <w:i w:val="0"/>
          <w:spacing w:val="-2"/>
          <w:szCs w:val="26"/>
          <w:lang w:val="pl-PL"/>
        </w:rPr>
        <w:t>: Tổng vốn đầu tư của dự</w:t>
      </w:r>
      <w:r w:rsidR="00D21DFA" w:rsidRPr="00334C16">
        <w:rPr>
          <w:i w:val="0"/>
          <w:spacing w:val="-2"/>
          <w:szCs w:val="26"/>
          <w:lang w:val="pl-PL"/>
        </w:rPr>
        <w:t xml:space="preserve"> án là 174.823</w:t>
      </w:r>
      <w:r w:rsidRPr="00334C16">
        <w:rPr>
          <w:i w:val="0"/>
          <w:spacing w:val="-2"/>
          <w:szCs w:val="26"/>
          <w:lang w:val="pl-PL"/>
        </w:rPr>
        <w:t>.000.000 đồng</w:t>
      </w:r>
      <w:r w:rsidR="006B3D86" w:rsidRPr="00334C16">
        <w:rPr>
          <w:i w:val="0"/>
          <w:spacing w:val="-2"/>
          <w:szCs w:val="26"/>
          <w:lang w:val="pl-PL"/>
        </w:rPr>
        <w:t xml:space="preserve"> </w:t>
      </w:r>
      <w:r w:rsidRPr="00334C16">
        <w:rPr>
          <w:i w:val="0"/>
          <w:spacing w:val="-2"/>
          <w:szCs w:val="26"/>
          <w:lang w:val="pl-PL"/>
        </w:rPr>
        <w:t>(</w:t>
      </w:r>
      <w:r w:rsidR="00D21DFA" w:rsidRPr="00334C16">
        <w:rPr>
          <w:i w:val="0"/>
          <w:spacing w:val="-2"/>
          <w:szCs w:val="26"/>
          <w:lang w:val="pl-PL"/>
        </w:rPr>
        <w:t xml:space="preserve">Một trăm bảy mươi bốn </w:t>
      </w:r>
      <w:r w:rsidR="00A10FBE" w:rsidRPr="00334C16">
        <w:rPr>
          <w:i w:val="0"/>
          <w:spacing w:val="-2"/>
          <w:szCs w:val="26"/>
          <w:lang w:val="pl-PL"/>
        </w:rPr>
        <w:t xml:space="preserve">tỷ, </w:t>
      </w:r>
      <w:r w:rsidR="00D21DFA" w:rsidRPr="00334C16">
        <w:rPr>
          <w:i w:val="0"/>
          <w:spacing w:val="-2"/>
          <w:szCs w:val="26"/>
          <w:lang w:val="pl-PL"/>
        </w:rPr>
        <w:t>tám trăm hai mươi ba</w:t>
      </w:r>
      <w:r w:rsidR="00A10FBE" w:rsidRPr="00334C16">
        <w:rPr>
          <w:i w:val="0"/>
          <w:spacing w:val="-2"/>
          <w:szCs w:val="26"/>
          <w:lang w:val="pl-PL"/>
        </w:rPr>
        <w:t xml:space="preserve"> triệu đồng</w:t>
      </w:r>
      <w:r w:rsidRPr="00334C16">
        <w:rPr>
          <w:i w:val="0"/>
          <w:spacing w:val="-2"/>
          <w:szCs w:val="26"/>
          <w:lang w:val="pl-PL"/>
        </w:rPr>
        <w:t xml:space="preserve">) và thuộc dự án </w:t>
      </w:r>
      <w:r w:rsidR="00D21DFA" w:rsidRPr="00334C16">
        <w:rPr>
          <w:i w:val="0"/>
          <w:spacing w:val="-2"/>
          <w:szCs w:val="26"/>
          <w:lang w:val="pl-PL"/>
        </w:rPr>
        <w:t xml:space="preserve">sản xuất và gia công quạt gió </w:t>
      </w:r>
      <w:r w:rsidRPr="00334C16">
        <w:rPr>
          <w:i w:val="0"/>
          <w:spacing w:val="-2"/>
          <w:szCs w:val="26"/>
          <w:lang w:val="pl-PL"/>
        </w:rPr>
        <w:t xml:space="preserve">nên </w:t>
      </w:r>
      <w:r w:rsidRPr="00334C16">
        <w:rPr>
          <w:i w:val="0"/>
          <w:szCs w:val="26"/>
          <w:lang w:val="sv-SE"/>
        </w:rPr>
        <w:t>căn cứ vào phân loại pháp luật về đầu tư công thì thuộc dự</w:t>
      </w:r>
      <w:r w:rsidR="00A10FBE" w:rsidRPr="00334C16">
        <w:rPr>
          <w:i w:val="0"/>
          <w:szCs w:val="26"/>
          <w:lang w:val="sv-SE"/>
        </w:rPr>
        <w:t xml:space="preserve"> án nh</w:t>
      </w:r>
      <w:r w:rsidR="00D21DFA" w:rsidRPr="00334C16">
        <w:rPr>
          <w:i w:val="0"/>
          <w:szCs w:val="26"/>
          <w:lang w:val="sv-SE"/>
        </w:rPr>
        <w:t>óm B</w:t>
      </w:r>
      <w:r w:rsidRPr="00334C16">
        <w:rPr>
          <w:i w:val="0"/>
          <w:szCs w:val="26"/>
          <w:lang w:val="sv-SE"/>
        </w:rPr>
        <w:t xml:space="preserve"> (Căn cứ vào khoả</w:t>
      </w:r>
      <w:r w:rsidR="00A10FBE" w:rsidRPr="00334C16">
        <w:rPr>
          <w:i w:val="0"/>
          <w:szCs w:val="26"/>
          <w:lang w:val="sv-SE"/>
        </w:rPr>
        <w:t>n 3</w:t>
      </w:r>
      <w:r w:rsidRPr="00334C16">
        <w:rPr>
          <w:i w:val="0"/>
          <w:szCs w:val="26"/>
          <w:lang w:val="sv-SE"/>
        </w:rPr>
        <w:t xml:space="preserve"> điề</w:t>
      </w:r>
      <w:r w:rsidR="00D21DFA" w:rsidRPr="00334C16">
        <w:rPr>
          <w:i w:val="0"/>
          <w:szCs w:val="26"/>
          <w:lang w:val="sv-SE"/>
        </w:rPr>
        <w:t>u 9</w:t>
      </w:r>
      <w:r w:rsidRPr="00334C16">
        <w:rPr>
          <w:i w:val="0"/>
          <w:szCs w:val="26"/>
          <w:lang w:val="sv-SE"/>
        </w:rPr>
        <w:t xml:space="preserve"> Luật đầu tư công) và không thuộc loại hình gây ô nhiễm môi trường theo phụ lục II Nghị định 08/2022/NĐ-CP nên dự án thuộc phân loại nhóm II tại mục số</w:t>
      </w:r>
      <w:r w:rsidR="00D21DFA" w:rsidRPr="00334C16">
        <w:rPr>
          <w:i w:val="0"/>
          <w:szCs w:val="26"/>
          <w:lang w:val="sv-SE"/>
        </w:rPr>
        <w:t xml:space="preserve"> I-2 P</w:t>
      </w:r>
      <w:r w:rsidRPr="00334C16">
        <w:rPr>
          <w:i w:val="0"/>
          <w:szCs w:val="26"/>
          <w:lang w:val="sv-SE"/>
        </w:rPr>
        <w:t>hụ lụ</w:t>
      </w:r>
      <w:r w:rsidR="00A10FBE" w:rsidRPr="00334C16">
        <w:rPr>
          <w:i w:val="0"/>
          <w:szCs w:val="26"/>
          <w:lang w:val="sv-SE"/>
        </w:rPr>
        <w:t xml:space="preserve">c </w:t>
      </w:r>
      <w:r w:rsidR="00D21DFA" w:rsidRPr="00334C16">
        <w:rPr>
          <w:i w:val="0"/>
          <w:szCs w:val="26"/>
          <w:lang w:val="sv-SE"/>
        </w:rPr>
        <w:t>I</w:t>
      </w:r>
      <w:r w:rsidRPr="00334C16">
        <w:rPr>
          <w:i w:val="0"/>
          <w:szCs w:val="26"/>
          <w:lang w:val="sv-SE"/>
        </w:rPr>
        <w:t>V ban hành kèm theo Nghị định 08/2022/NĐ-CP.</w:t>
      </w:r>
    </w:p>
    <w:p w:rsidR="00A11A41" w:rsidRPr="00A11A41" w:rsidRDefault="00A11A41" w:rsidP="00A11A41">
      <w:pPr>
        <w:tabs>
          <w:tab w:val="left" w:pos="709"/>
        </w:tabs>
        <w:spacing w:line="312" w:lineRule="auto"/>
        <w:rPr>
          <w:szCs w:val="26"/>
          <w:lang w:val="sv-SE"/>
        </w:rPr>
      </w:pPr>
      <w:r w:rsidRPr="00A11A41">
        <w:rPr>
          <w:szCs w:val="26"/>
          <w:lang w:val="sv-SE"/>
        </w:rPr>
        <w:t>Căn cứ Khoản 2, Điều 39 và Điểm c, Khoản 3, Điều 41 Luật Bảo vệ Môi trường số 72/2020/QH14, giấy phép môi trường của cơ sở do Sở Tài nguyên và Môi trường tỉnh Tây Ninh cấp.</w:t>
      </w:r>
    </w:p>
    <w:p w:rsidR="00CD3B41" w:rsidRPr="004F0CFE" w:rsidRDefault="00CD3B41" w:rsidP="007715B8">
      <w:pPr>
        <w:pStyle w:val="Heading2"/>
        <w:rPr>
          <w:color w:val="000000" w:themeColor="text1"/>
        </w:rPr>
      </w:pPr>
      <w:bookmarkStart w:id="27" w:name="_Toc103254048"/>
      <w:r>
        <w:rPr>
          <w:color w:val="000000" w:themeColor="text1"/>
        </w:rPr>
        <w:t>3</w:t>
      </w:r>
      <w:r w:rsidRPr="004F0CFE">
        <w:rPr>
          <w:color w:val="000000" w:themeColor="text1"/>
        </w:rPr>
        <w:t xml:space="preserve">. </w:t>
      </w:r>
      <w:r>
        <w:rPr>
          <w:color w:val="000000" w:themeColor="text1"/>
        </w:rPr>
        <w:t xml:space="preserve">Công suất, công nghệ, sản phẩm </w:t>
      </w:r>
      <w:r w:rsidR="00A10FBE">
        <w:rPr>
          <w:color w:val="000000" w:themeColor="text1"/>
        </w:rPr>
        <w:t>sản xuất của cơ sở</w:t>
      </w:r>
      <w:bookmarkEnd w:id="27"/>
    </w:p>
    <w:p w:rsidR="00CD3B41" w:rsidRPr="007A51A8" w:rsidRDefault="00CD3B41" w:rsidP="00E5644A">
      <w:pPr>
        <w:ind w:firstLine="0"/>
        <w:rPr>
          <w:b/>
          <w:color w:val="000000" w:themeColor="text1"/>
          <w:lang w:val="pl-PL"/>
        </w:rPr>
      </w:pPr>
      <w:r w:rsidRPr="007A51A8">
        <w:rPr>
          <w:b/>
          <w:color w:val="000000" w:themeColor="text1"/>
          <w:lang w:val="pl-PL"/>
        </w:rPr>
        <w:t xml:space="preserve">3.1. Công suất </w:t>
      </w:r>
      <w:r w:rsidR="00A10FBE" w:rsidRPr="007A51A8">
        <w:rPr>
          <w:b/>
          <w:color w:val="000000" w:themeColor="text1"/>
          <w:lang w:val="pl-PL"/>
        </w:rPr>
        <w:t>hoạt động của cơ sở</w:t>
      </w:r>
    </w:p>
    <w:p w:rsidR="000D1F82" w:rsidRDefault="00D21DFA" w:rsidP="007715B8">
      <w:pPr>
        <w:tabs>
          <w:tab w:val="left" w:pos="5580"/>
        </w:tabs>
        <w:spacing w:line="312" w:lineRule="auto"/>
        <w:rPr>
          <w:szCs w:val="26"/>
          <w:lang w:val="pl-PL"/>
        </w:rPr>
      </w:pPr>
      <w:r w:rsidRPr="00334C16">
        <w:rPr>
          <w:szCs w:val="26"/>
          <w:lang w:val="pl-PL"/>
        </w:rPr>
        <w:t>Nhà máy sản xuất sản phẩm thông gió</w:t>
      </w:r>
      <w:r w:rsidR="000D1F82" w:rsidRPr="00334C16">
        <w:rPr>
          <w:szCs w:val="26"/>
          <w:lang w:val="pl-PL"/>
        </w:rPr>
        <w:t xml:space="preserve"> với công suấ</w:t>
      </w:r>
      <w:r w:rsidRPr="00334C16">
        <w:rPr>
          <w:szCs w:val="26"/>
          <w:lang w:val="pl-PL"/>
        </w:rPr>
        <w:t>t 5</w:t>
      </w:r>
      <w:r w:rsidR="000D1F82" w:rsidRPr="00334C16">
        <w:rPr>
          <w:szCs w:val="26"/>
          <w:lang w:val="pl-PL"/>
        </w:rPr>
        <w:t xml:space="preserve">0.000 </w:t>
      </w:r>
      <w:r w:rsidRPr="00334C16">
        <w:rPr>
          <w:szCs w:val="26"/>
          <w:lang w:val="pl-PL"/>
        </w:rPr>
        <w:t>sản phẩm</w:t>
      </w:r>
      <w:r w:rsidR="000D1F82" w:rsidRPr="00334C16">
        <w:rPr>
          <w:szCs w:val="26"/>
          <w:lang w:val="pl-PL"/>
        </w:rPr>
        <w:t>/năm.</w:t>
      </w:r>
    </w:p>
    <w:p w:rsidR="00AC470D" w:rsidRPr="007A51A8" w:rsidRDefault="00AC470D" w:rsidP="00E5644A">
      <w:pPr>
        <w:ind w:firstLine="0"/>
        <w:rPr>
          <w:b/>
          <w:color w:val="000000" w:themeColor="text1"/>
          <w:lang w:val="pl-PL"/>
        </w:rPr>
      </w:pPr>
      <w:r w:rsidRPr="007A51A8">
        <w:rPr>
          <w:b/>
          <w:color w:val="000000" w:themeColor="text1"/>
          <w:lang w:val="pl-PL"/>
        </w:rPr>
        <w:t>3.2. Công nghệ sản xuất của cơ sở</w:t>
      </w:r>
    </w:p>
    <w:p w:rsidR="00AC470D" w:rsidRPr="00D45FF8" w:rsidRDefault="0004113E" w:rsidP="000D1F82">
      <w:pPr>
        <w:tabs>
          <w:tab w:val="left" w:pos="5580"/>
        </w:tabs>
        <w:spacing w:line="312" w:lineRule="auto"/>
        <w:ind w:firstLine="0"/>
        <w:jc w:val="center"/>
        <w:rPr>
          <w:noProof/>
          <w:lang w:val="pl-PL" w:eastAsia="vi-VN"/>
        </w:rPr>
      </w:pPr>
      <w:r>
        <w:rPr>
          <w:noProof/>
          <w:lang w:val="vi-VN" w:eastAsia="vi-VN"/>
        </w:rPr>
        <mc:AlternateContent>
          <mc:Choice Requires="wpg">
            <w:drawing>
              <wp:anchor distT="0" distB="0" distL="114300" distR="114300" simplePos="0" relativeHeight="251741184" behindDoc="0" locked="0" layoutInCell="1" allowOverlap="1">
                <wp:simplePos x="0" y="0"/>
                <wp:positionH relativeFrom="column">
                  <wp:posOffset>1386840</wp:posOffset>
                </wp:positionH>
                <wp:positionV relativeFrom="paragraph">
                  <wp:posOffset>89535</wp:posOffset>
                </wp:positionV>
                <wp:extent cx="3886200" cy="4419600"/>
                <wp:effectExtent l="0" t="0" r="0" b="19050"/>
                <wp:wrapNone/>
                <wp:docPr id="3377" name="Group 3377"/>
                <wp:cNvGraphicFramePr/>
                <a:graphic xmlns:a="http://schemas.openxmlformats.org/drawingml/2006/main">
                  <a:graphicData uri="http://schemas.microsoft.com/office/word/2010/wordprocessingGroup">
                    <wpg:wgp>
                      <wpg:cNvGrpSpPr/>
                      <wpg:grpSpPr>
                        <a:xfrm>
                          <a:off x="0" y="0"/>
                          <a:ext cx="3886200" cy="4419600"/>
                          <a:chOff x="0" y="0"/>
                          <a:chExt cx="3886200" cy="4419600"/>
                        </a:xfrm>
                      </wpg:grpSpPr>
                      <wps:wsp>
                        <wps:cNvPr id="2" name="Text Box 2"/>
                        <wps:cNvSpPr txBox="1"/>
                        <wps:spPr>
                          <a:xfrm>
                            <a:off x="0" y="0"/>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Nguyên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Arrow Connector 3"/>
                        <wps:cNvCnPr/>
                        <wps:spPr>
                          <a:xfrm>
                            <a:off x="809625" y="352425"/>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581025"/>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809625" y="933450"/>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0" y="1162050"/>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Dập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a:off x="809625" y="1514475"/>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0" y="1743075"/>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Hàn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809625" y="2095500"/>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0" y="2324100"/>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Sơn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809625" y="2676525"/>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0" y="2905125"/>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Lắp ráp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809625" y="3257550"/>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0" y="3486150"/>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809625" y="3838575"/>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0" y="4067175"/>
                            <a:ext cx="16287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center"/>
                              </w:pPr>
                              <w:r w:rsidRPr="00334C16">
                                <w:t>Đóng gói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1628775" y="752475"/>
                            <a:ext cx="485775" cy="0"/>
                          </a:xfrm>
                          <a:prstGeom prst="straightConnector1">
                            <a:avLst/>
                          </a:prstGeom>
                          <a:ln>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2114550" y="466725"/>
                            <a:ext cx="14382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left"/>
                              </w:pPr>
                              <w:r w:rsidRPr="00334C16">
                                <w:t>Tiếng ồn, bụi kim loại, 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0" name="Straight Arrow Connector 3360"/>
                        <wps:cNvCnPr/>
                        <wps:spPr>
                          <a:xfrm>
                            <a:off x="1628775" y="1333500"/>
                            <a:ext cx="485775" cy="0"/>
                          </a:xfrm>
                          <a:prstGeom prst="straightConnector1">
                            <a:avLst/>
                          </a:prstGeom>
                          <a:ln>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1" name="Text Box 3361"/>
                        <wps:cNvSpPr txBox="1"/>
                        <wps:spPr>
                          <a:xfrm>
                            <a:off x="2114550" y="1171575"/>
                            <a:ext cx="14382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left"/>
                              </w:pPr>
                              <w:r w:rsidRPr="00334C16">
                                <w:t>Tiếng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2" name="Straight Arrow Connector 3362"/>
                        <wps:cNvCnPr/>
                        <wps:spPr>
                          <a:xfrm>
                            <a:off x="1628775" y="1905000"/>
                            <a:ext cx="485775" cy="0"/>
                          </a:xfrm>
                          <a:prstGeom prst="straightConnector1">
                            <a:avLst/>
                          </a:prstGeom>
                          <a:ln>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3" name="Text Box 3363"/>
                        <wps:cNvSpPr txBox="1"/>
                        <wps:spPr>
                          <a:xfrm>
                            <a:off x="2114550" y="1743075"/>
                            <a:ext cx="14382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left"/>
                              </w:pPr>
                              <w:r w:rsidRPr="00334C16">
                                <w:t>Khói hàn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2" name="Straight Arrow Connector 3372"/>
                        <wps:cNvCnPr/>
                        <wps:spPr>
                          <a:xfrm>
                            <a:off x="1628775" y="2495550"/>
                            <a:ext cx="485775" cy="0"/>
                          </a:xfrm>
                          <a:prstGeom prst="straightConnector1">
                            <a:avLst/>
                          </a:prstGeom>
                          <a:ln>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4" name="Text Box 3374"/>
                        <wps:cNvSpPr txBox="1"/>
                        <wps:spPr>
                          <a:xfrm>
                            <a:off x="2114550" y="2333625"/>
                            <a:ext cx="17716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left"/>
                              </w:pPr>
                              <w:r w:rsidRPr="00334C16">
                                <w:t>Hơi dung môi, bụi sơn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5" name="Straight Arrow Connector 3375"/>
                        <wps:cNvCnPr/>
                        <wps:spPr>
                          <a:xfrm>
                            <a:off x="1628775" y="3067050"/>
                            <a:ext cx="485775" cy="0"/>
                          </a:xfrm>
                          <a:prstGeom prst="straightConnector1">
                            <a:avLst/>
                          </a:prstGeom>
                          <a:ln>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6" name="Text Box 3376"/>
                        <wps:cNvSpPr txBox="1"/>
                        <wps:spPr>
                          <a:xfrm>
                            <a:off x="2114550" y="2905125"/>
                            <a:ext cx="14382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6CB" w:rsidRPr="00334C16" w:rsidRDefault="003666CB" w:rsidP="0004113E">
                              <w:pPr>
                                <w:ind w:firstLine="0"/>
                                <w:jc w:val="left"/>
                              </w:pPr>
                              <w:r w:rsidRPr="00334C16">
                                <w:t>Tiếng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77" o:spid="_x0000_s1026" style="position:absolute;left:0;text-align:left;margin-left:109.2pt;margin-top:7.05pt;width:306pt;height:348pt;z-index:251741184" coordsize="38862,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">
                <v:shapetype id="_x0000_t202" coordsize="21600,21600" o:spt="202" path="m,l,21600r21600,l21600,xe">
                  <v:stroke joinstyle="miter"/>
                  <v:path gradientshapeok="t" o:connecttype="rect"/>
                </v:shapetype>
                <v:shape id="Text Box 2" o:spid="_x0000_s1027" type="#_x0000_t202" style="position:absolute;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3666CB" w:rsidRPr="00334C16" w:rsidRDefault="003666CB" w:rsidP="0004113E">
                        <w:pPr>
                          <w:ind w:firstLine="0"/>
                          <w:jc w:val="center"/>
                        </w:pPr>
                        <w:r w:rsidRPr="00334C16">
                          <w:t>Nguyên liệu</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8096;top:352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WlcQAAADaAAAADwAAAGRycy9kb3ducmV2LnhtbESPQUvDQBSE74L/YXmF3symCqXEbotW&#10;BOmppi3i7ZF9ZqPZt+nuNon/3hUKPQ4z8w2zXI+2FT350DhWMMtyEMSV0w3XCg7717sFiBCRNbaO&#10;ScEvBVivbm+WWGg38Dv1ZaxFgnAoUIGJsSukDJUhiyFzHXHyvpy3GJP0tdQehwS3rbzP87m02HBa&#10;MNjRxlD1U56tgrbfDqfj+ftkXnb9vtx8fJpn3yk1nYxPjyAijfEavrTftIIH+L+Sb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RaVxAAAANoAAAAPAAAAAAAAAAAA&#10;AAAAAKECAABkcnMvZG93bnJldi54bWxQSwUGAAAAAAQABAD5AAAAkgMAAAAA&#10;" strokecolor="black [3213]">
                  <v:stroke endarrow="block"/>
                </v:shape>
                <v:shape id="Text Box 7" o:spid="_x0000_s1029" type="#_x0000_t202" style="position:absolute;top:5810;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3666CB" w:rsidRPr="00334C16" w:rsidRDefault="003666CB" w:rsidP="0004113E">
                        <w:pPr>
                          <w:ind w:firstLine="0"/>
                          <w:jc w:val="center"/>
                        </w:pPr>
                        <w:r w:rsidRPr="00334C16">
                          <w:t>Cắt</w:t>
                        </w:r>
                      </w:p>
                    </w:txbxContent>
                  </v:textbox>
                </v:shape>
                <v:shape id="Straight Arrow Connector 8" o:spid="_x0000_s1030" type="#_x0000_t32" style="position:absolute;left:8096;top:933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 id="Text Box 9" o:spid="_x0000_s1031" type="#_x0000_t202" style="position:absolute;top:11620;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3666CB" w:rsidRPr="00334C16" w:rsidRDefault="003666CB" w:rsidP="0004113E">
                        <w:pPr>
                          <w:ind w:firstLine="0"/>
                          <w:jc w:val="center"/>
                        </w:pPr>
                        <w:r w:rsidRPr="00334C16">
                          <w:t>Dập</w:t>
                        </w:r>
                      </w:p>
                    </w:txbxContent>
                  </v:textbox>
                </v:shape>
                <v:shape id="Straight Arrow Connector 11" o:spid="_x0000_s1032" type="#_x0000_t32" style="position:absolute;left:8096;top:1514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9DMIAAADbAAAADwAAAGRycy9kb3ducmV2LnhtbERPTWsCMRC9C/6HMIXeNKuHIlujtIpQ&#10;eqqrpfQ2bKab1c1kTeLu9t83BcHbPN7nLNeDbURHPtSOFcymGQji0umaKwXHw26yABEissbGMSn4&#10;pQDr1Xi0xFy7nvfUFbESKYRDjgpMjG0uZSgNWQxT1xIn7sd5izFBX0ntsU/htpHzLHuSFmtODQZb&#10;2hgqz8XVKmi69/7yeT1dzPajOxSbr2/z6lulHh+Gl2cQkYZ4F9/cbzrNn8H/L+k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Q9DMIAAADbAAAADwAAAAAAAAAAAAAA&#10;AAChAgAAZHJzL2Rvd25yZXYueG1sUEsFBgAAAAAEAAQA+QAAAJADAAAAAA==&#10;" strokecolor="black [3213]">
                  <v:stroke endarrow="block"/>
                </v:shape>
                <v:shape id="Text Box 12" o:spid="_x0000_s1033" type="#_x0000_t202" style="position:absolute;top:17430;width:1628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666CB" w:rsidRPr="00334C16" w:rsidRDefault="003666CB" w:rsidP="0004113E">
                        <w:pPr>
                          <w:ind w:firstLine="0"/>
                          <w:jc w:val="center"/>
                        </w:pPr>
                        <w:r w:rsidRPr="00334C16">
                          <w:t>Hàn</w:t>
                        </w:r>
                      </w:p>
                    </w:txbxContent>
                  </v:textbox>
                </v:shape>
                <v:shape id="Straight Arrow Connector 13" o:spid="_x0000_s1034" type="#_x0000_t32" style="position:absolute;left:8096;top:2095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G4MMAAADbAAAADwAAAGRycy9kb3ducmV2LnhtbERP30vDMBB+F/wfwg32ZtMpjF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KBuDDAAAA2wAAAA8AAAAAAAAAAAAA&#10;AAAAoQIAAGRycy9kb3ducmV2LnhtbFBLBQYAAAAABAAEAPkAAACRAwAAAAA=&#10;" strokecolor="black [3213]">
                  <v:stroke endarrow="block"/>
                </v:shape>
                <v:shape id="Text Box 14" o:spid="_x0000_s1035" type="#_x0000_t202" style="position:absolute;top:23241;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3666CB" w:rsidRPr="00334C16" w:rsidRDefault="003666CB" w:rsidP="0004113E">
                        <w:pPr>
                          <w:ind w:firstLine="0"/>
                          <w:jc w:val="center"/>
                        </w:pPr>
                        <w:r w:rsidRPr="00334C16">
                          <w:t>Sơn</w:t>
                        </w:r>
                      </w:p>
                    </w:txbxContent>
                  </v:textbox>
                </v:shape>
                <v:shape id="Straight Arrow Connector 15" o:spid="_x0000_s1036" type="#_x0000_t32" style="position:absolute;left:8096;top:2676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7D8MAAADbAAAADwAAAGRycy9kb3ducmV2LnhtbERP30vDMBB+F/wfwg32ZtMJjl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vOw/DAAAA2wAAAA8AAAAAAAAAAAAA&#10;AAAAoQIAAGRycy9kb3ducmV2LnhtbFBLBQYAAAAABAAEAPkAAACRAwAAAAA=&#10;" strokecolor="black [3213]">
                  <v:stroke endarrow="block"/>
                </v:shape>
                <v:shape id="Text Box 20" o:spid="_x0000_s1037" type="#_x0000_t202" style="position:absolute;top:29051;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3666CB" w:rsidRPr="00334C16" w:rsidRDefault="003666CB" w:rsidP="0004113E">
                        <w:pPr>
                          <w:ind w:firstLine="0"/>
                          <w:jc w:val="center"/>
                        </w:pPr>
                        <w:r w:rsidRPr="00334C16">
                          <w:t>Lắp ráp</w:t>
                        </w:r>
                      </w:p>
                    </w:txbxContent>
                  </v:textbox>
                </v:shape>
                <v:shape id="Straight Arrow Connector 21" o:spid="_x0000_s1038" type="#_x0000_t32" style="position:absolute;left:8096;top:3257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3scQAAADbAAAADwAAAGRycy9kb3ducmV2LnhtbESPQWsCMRSE7wX/Q3hCb5rVQylbo7SK&#10;IJ7s2lJ6e2xeN9tuXtYk7q7/3ghCj8PMfMMsVoNtREc+1I4VzKYZCOLS6ZorBR/H7eQZRIjIGhvH&#10;pOBCAVbL0cMCc+16fqeuiJVIEA45KjAxtrmUoTRkMUxdS5y8H+ctxiR9JbXHPsFtI+dZ9iQt1pwW&#10;DLa0NlT+FWeroOn2/enz/Hsym0N3LNZf3+bNt0o9jofXFxCRhvgfvrd3WsF8Brcv6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PexxAAAANsAAAAPAAAAAAAAAAAA&#10;AAAAAKECAABkcnMvZG93bnJldi54bWxQSwUGAAAAAAQABAD5AAAAkgMAAAAA&#10;" strokecolor="black [3213]">
                  <v:stroke endarrow="block"/>
                </v:shape>
                <v:shape id="Text Box 22" o:spid="_x0000_s1039" type="#_x0000_t202" style="position:absolute;top:34861;width:16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3666CB" w:rsidRPr="00334C16" w:rsidRDefault="003666CB" w:rsidP="0004113E">
                        <w:pPr>
                          <w:ind w:firstLine="0"/>
                          <w:jc w:val="center"/>
                        </w:pPr>
                        <w:r w:rsidRPr="00334C16">
                          <w:t>Kiểm tra</w:t>
                        </w:r>
                      </w:p>
                    </w:txbxContent>
                  </v:textbox>
                </v:shape>
                <v:shape id="Straight Arrow Connector 23" o:spid="_x0000_s1040" type="#_x0000_t32" style="position:absolute;left:8096;top:3838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MXcUAAADbAAAADwAAAGRycy9kb3ducmV2LnhtbESPzWrDMBCE74W8g9hAbo2cFEp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MXcUAAADbAAAADwAAAAAAAAAA&#10;AAAAAAChAgAAZHJzL2Rvd25yZXYueG1sUEsFBgAAAAAEAAQA+QAAAJMDAAAAAA==&#10;" strokecolor="black [3213]">
                  <v:stroke endarrow="block"/>
                </v:shape>
                <v:shape id="Text Box 24" o:spid="_x0000_s1041" type="#_x0000_t202" style="position:absolute;top:40671;width:1628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3666CB" w:rsidRPr="00334C16" w:rsidRDefault="003666CB" w:rsidP="0004113E">
                        <w:pPr>
                          <w:ind w:firstLine="0"/>
                          <w:jc w:val="center"/>
                        </w:pPr>
                        <w:r w:rsidRPr="00334C16">
                          <w:t>Đóng gói</w:t>
                        </w:r>
                      </w:p>
                    </w:txbxContent>
                  </v:textbox>
                </v:shape>
                <v:shape id="Straight Arrow Connector 30" o:spid="_x0000_s1042" type="#_x0000_t32" style="position:absolute;left:16287;top:7524;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QwsAAAADbAAAADwAAAGRycy9kb3ducmV2LnhtbERPy2oCMRTdF/yHcAV3NWOtVUajiFpa&#10;NwUfH3CZXGcGJzchScf075tFocvDea82yXSiJx9aywom4wIEcWV1y7WC6+X9eQEiRGSNnWVS8EMB&#10;NuvB0wpLbR98ov4ca5FDOJSooInRlVKGqiGDYWwdceZu1huMGfpaao+PHG46+VIUb9Jgy7mhQUe7&#10;hqr7+dsoOB4XfjZPu0P82n+4qp+71zrNlBoN03YJIlKK/+I/96dWMM3r85f8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Q0MLAAAAA2wAAAA8AAAAAAAAAAAAAAAAA&#10;oQIAAGRycy9kb3ducmV2LnhtbFBLBQYAAAAABAAEAPkAAACOAwAAAAA=&#10;" strokecolor="black [3213]">
                  <v:stroke dashstyle="longDashDotDot" endarrow="block"/>
                </v:shape>
                <v:shape id="Text Box 31" o:spid="_x0000_s1043" type="#_x0000_t202" style="position:absolute;left:21145;top:4667;width:1438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3666CB" w:rsidRPr="00334C16" w:rsidRDefault="003666CB" w:rsidP="0004113E">
                        <w:pPr>
                          <w:ind w:firstLine="0"/>
                          <w:jc w:val="left"/>
                        </w:pPr>
                        <w:r w:rsidRPr="00334C16">
                          <w:t>Tiếng ồn, bụi kim loại, CTR</w:t>
                        </w:r>
                      </w:p>
                    </w:txbxContent>
                  </v:textbox>
                </v:shape>
                <v:shape id="Straight Arrow Connector 3360" o:spid="_x0000_s1044" type="#_x0000_t32" style="position:absolute;left:16287;top:13335;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8IAAADdAAAADwAAAGRycy9kb3ducmV2LnhtbERPy2oCMRTdF/yHcIXuaqZaH4xGEa20&#10;bgpVP+Ayuc4MndyEJI7x75tFocvDea82yXSiJx9aywpeRwUI4srqlmsFl/PhZQEiRGSNnWVS8KAA&#10;m/XgaYWltnf+pv4Ua5FDOJSooInRlVKGqiGDYWQdceau1huMGfpaao/3HG46OS6KmTTYcm5o0NGu&#10;oerndDMKjseFn87T7j1+7T9c1c/dW52mSj0P03YJIlKK/+I/96dWMJnM8v78Jj8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z8IAAADdAAAADwAAAAAAAAAAAAAA&#10;AAChAgAAZHJzL2Rvd25yZXYueG1sUEsFBgAAAAAEAAQA+QAAAJADAAAAAA==&#10;" strokecolor="black [3213]">
                  <v:stroke dashstyle="longDashDotDot" endarrow="block"/>
                </v:shape>
                <v:shape id="Text Box 3361" o:spid="_x0000_s1045" type="#_x0000_t202" style="position:absolute;left:21145;top:11715;width:1438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MU8cA&#10;AADdAAAADwAAAGRycy9kb3ducmV2LnhtbESPT2vCQBTE74V+h+UVeim6scE/RFcppVXxVqOW3h7Z&#10;ZxKafRuy2yR+e1cQehxm5jfMYtWbSrTUuNKygtEwAkGcWV1yruCQfg5mIJxH1lhZJgUXcrBaPj4s&#10;MNG24y9q9z4XAcIuQQWF93UipcsKMuiGtiYO3tk2Bn2QTS51g12Am0q+RtFEGiw5LBRY03tB2e/+&#10;zyj4ecm/d65fH7t4HNcfmzadnnSq1PNT/zYH4an3/+F7e6sVxPFkBLc34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XDFPHAAAA3QAAAA8AAAAAAAAAAAAAAAAAmAIAAGRy&#10;cy9kb3ducmV2LnhtbFBLBQYAAAAABAAEAPUAAACMAwAAAAA=&#10;" fillcolor="white [3201]" stroked="f" strokeweight=".5pt">
                  <v:textbox>
                    <w:txbxContent>
                      <w:p w:rsidR="003666CB" w:rsidRPr="00334C16" w:rsidRDefault="003666CB" w:rsidP="0004113E">
                        <w:pPr>
                          <w:ind w:firstLine="0"/>
                          <w:jc w:val="left"/>
                        </w:pPr>
                        <w:r w:rsidRPr="00334C16">
                          <w:t>Tiếng ồn</w:t>
                        </w:r>
                      </w:p>
                    </w:txbxContent>
                  </v:textbox>
                </v:shape>
                <v:shape id="Straight Arrow Connector 3362" o:spid="_x0000_s1046" type="#_x0000_t32" style="position:absolute;left:16287;top:19050;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OI8UAAADdAAAADwAAAGRycy9kb3ducmV2LnhtbESP3WoCMRSE74W+QziF3mm2Wn9YjVK0&#10;pXoj1PoAh83p7tLNSUjimr59UxC8HGbmG2a1SaYTPfnQWlbwPCpAEFdWt1wrOH+9DxcgQkTW2Fkm&#10;Bb8UYLN+GKyw1PbKn9SfYi0yhEOJCpoYXSllqBoyGEbWEWfv23qDMUtfS+3xmuGmk+OimEmDLeeF&#10;Bh1tG6p+Thej4HBY+Ok8bd/icffhqn7uXuo0VerpMb0uQURK8R6+tfdawWQyG8P/m/w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8OI8UAAADdAAAADwAAAAAAAAAA&#10;AAAAAAChAgAAZHJzL2Rvd25yZXYueG1sUEsFBgAAAAAEAAQA+QAAAJMDAAAAAA==&#10;" strokecolor="black [3213]">
                  <v:stroke dashstyle="longDashDotDot" endarrow="block"/>
                </v:shape>
                <v:shape id="Text Box 3363" o:spid="_x0000_s1047" type="#_x0000_t202" style="position:absolute;left:21145;top:17430;width:1438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3v8cA&#10;AADdAAAADwAAAGRycy9kb3ducmV2LnhtbESPQUvDQBSE7wX/w/IEL8VudLEtsdsiYlV6a2NbvD2y&#10;zySYfRuy2yT9911B6HGYmW+YxWqwteio9ZVjDQ+TBARx7kzFhYavbH0/B+EDssHaMWk4k4fV8ma0&#10;wNS4nrfU7UIhIoR9ihrKEJpUSp+XZNFPXEMcvR/XWgxRtoU0LfYRbmv5mCRTabHiuFBiQ68l5b+7&#10;k9XwPS6OGz+873v1pJq3jy6bHUym9d3t8PIMItAQruH/9qfRoNRUwd+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N7/HAAAA3QAAAA8AAAAAAAAAAAAAAAAAmAIAAGRy&#10;cy9kb3ducmV2LnhtbFBLBQYAAAAABAAEAPUAAACMAwAAAAA=&#10;" fillcolor="white [3201]" stroked="f" strokeweight=".5pt">
                  <v:textbox>
                    <w:txbxContent>
                      <w:p w:rsidR="003666CB" w:rsidRPr="00334C16" w:rsidRDefault="003666CB" w:rsidP="0004113E">
                        <w:pPr>
                          <w:ind w:firstLine="0"/>
                          <w:jc w:val="left"/>
                        </w:pPr>
                        <w:r w:rsidRPr="00334C16">
                          <w:t>Khói hàn</w:t>
                        </w:r>
                      </w:p>
                    </w:txbxContent>
                  </v:textbox>
                </v:shape>
                <v:shape id="Straight Arrow Connector 3372" o:spid="_x0000_s1048" type="#_x0000_t32" style="position:absolute;left:16287;top:24955;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Y/sYAAADdAAAADwAAAGRycy9kb3ducmV2LnhtbESP3UoDMRSE7wXfIRyhdzZra92ybVqk&#10;tmhvhP48wGFz3F3cnIQkbtO3N4LQy2FmvmGW62R6MZAPnWUFT+MCBHFtdceNgvNp9zgHESKyxt4y&#10;KbhSgPXq/m6JlbYXPtBwjI3IEA4VKmhjdJWUoW7JYBhbR5y9L+sNxix9I7XHS4abXk6K4kUa7Dgv&#10;tOho01L9ffwxCvb7uZ+VabONn2/vrh5K99ykmVKjh/S6ABEpxVv4v/2hFUyn5QT+3u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2mP7GAAAA3QAAAA8AAAAAAAAA&#10;AAAAAAAAoQIAAGRycy9kb3ducmV2LnhtbFBLBQYAAAAABAAEAPkAAACUAwAAAAA=&#10;" strokecolor="black [3213]">
                  <v:stroke dashstyle="longDashDotDot" endarrow="block"/>
                </v:shape>
                <v:shape id="Text Box 3374" o:spid="_x0000_s1049" type="#_x0000_t202" style="position:absolute;left:21145;top:23336;width:1771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5FsgA&#10;AADdAAAADwAAAGRycy9kb3ducmV2LnhtbESPT2vCQBTE7wW/w/IKXopu2rQq0VVK0VZ60/gHb4/s&#10;axLMvg3ZNUm/fbdQ6HGYmd8wi1VvKtFS40rLCh7HEQjizOqScwWHdDOagXAeWWNlmRR8k4PVcnC3&#10;wETbjnfU7n0uAoRdggoK7+tESpcVZNCNbU0cvC/bGPRBNrnUDXYBbir5FEUTabDksFBgTW8FZdf9&#10;zSi4POTnT9e/H7v4Ja7XH206PelUqeF9/zoH4an3/+G/9lYriOPpM/y+C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eTkWyAAAAN0AAAAPAAAAAAAAAAAAAAAAAJgCAABk&#10;cnMvZG93bnJldi54bWxQSwUGAAAAAAQABAD1AAAAjQMAAAAA&#10;" fillcolor="white [3201]" stroked="f" strokeweight=".5pt">
                  <v:textbox>
                    <w:txbxContent>
                      <w:p w:rsidR="003666CB" w:rsidRPr="00334C16" w:rsidRDefault="003666CB" w:rsidP="0004113E">
                        <w:pPr>
                          <w:ind w:firstLine="0"/>
                          <w:jc w:val="left"/>
                        </w:pPr>
                        <w:r w:rsidRPr="00334C16">
                          <w:t>Hơi dung môi, bụi sơn</w:t>
                        </w:r>
                      </w:p>
                    </w:txbxContent>
                  </v:textbox>
                </v:shape>
                <v:shape id="Straight Arrow Connector 3375" o:spid="_x0000_s1050" type="#_x0000_t32" style="position:absolute;left:16287;top:30670;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AisYAAADdAAAADwAAAGRycy9kb3ducmV2LnhtbESP0UoDMRRE34X+Q7gF32xW2+2WtWmR&#10;atG+CK1+wGVz3V3c3IQkbtO/bwTBx2FmzjDrbTKDGMmH3rKC+1kBgrixuudWwefH/m4FIkRkjYNl&#10;UnChANvN5GaNtbZnPtJ4iq3IEA41KuhidLWUoenIYJhZR5y9L+sNxix9K7XHc4abQT4UxVIa7Dkv&#10;dOho11HzffoxCg6HlS+rtHuJ78+vrhkrt2hTqdTtND09goiU4n/4r/2mFcznVQm/b/IT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AIrGAAAA3QAAAA8AAAAAAAAA&#10;AAAAAAAAoQIAAGRycy9kb3ducmV2LnhtbFBLBQYAAAAABAAEAPkAAACUAwAAAAA=&#10;" strokecolor="black [3213]">
                  <v:stroke dashstyle="longDashDotDot" endarrow="block"/>
                </v:shape>
                <v:shape id="Text Box 3376" o:spid="_x0000_s1051" type="#_x0000_t202" style="position:absolute;left:21145;top:29051;width:1438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C+sgA&#10;AADdAAAADwAAAGRycy9kb3ducmV2LnhtbESPS2vDMBCE74X8B7GFXkoityYPnCihlD5CbonzILfF&#10;2tom1spYqu3++yoQyHGYmW+Yxao3lWipcaVlBS+jCARxZnXJuYJ9+jmcgXAeWWNlmRT8kYPVcvCw&#10;wETbjrfU7nwuAoRdggoK7+tESpcVZNCNbE0cvB/bGPRBNrnUDXYBbir5GkUTabDksFBgTe8FZZfd&#10;r1Fwfs5PG9d/Hbp4HNcf3206PepUqafH/m0OwlPv7+Fbe60VxPF0At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wL6yAAAAN0AAAAPAAAAAAAAAAAAAAAAAJgCAABk&#10;cnMvZG93bnJldi54bWxQSwUGAAAAAAQABAD1AAAAjQMAAAAA&#10;" fillcolor="white [3201]" stroked="f" strokeweight=".5pt">
                  <v:textbox>
                    <w:txbxContent>
                      <w:p w:rsidR="003666CB" w:rsidRPr="00334C16" w:rsidRDefault="003666CB" w:rsidP="0004113E">
                        <w:pPr>
                          <w:ind w:firstLine="0"/>
                          <w:jc w:val="left"/>
                        </w:pPr>
                        <w:r w:rsidRPr="00334C16">
                          <w:t>Tiếng ồn</w:t>
                        </w:r>
                      </w:p>
                    </w:txbxContent>
                  </v:textbox>
                </v:shape>
              </v:group>
            </w:pict>
          </mc:Fallback>
        </mc:AlternateContent>
      </w: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noProof/>
          <w:lang w:val="pl-PL" w:eastAsia="vi-VN"/>
        </w:rPr>
      </w:pPr>
    </w:p>
    <w:p w:rsidR="0004113E" w:rsidRPr="00D45FF8" w:rsidRDefault="0004113E" w:rsidP="000D1F82">
      <w:pPr>
        <w:tabs>
          <w:tab w:val="left" w:pos="5580"/>
        </w:tabs>
        <w:spacing w:line="312" w:lineRule="auto"/>
        <w:ind w:firstLine="0"/>
        <w:jc w:val="center"/>
        <w:rPr>
          <w:rFonts w:eastAsia="MS Mincho"/>
          <w:color w:val="000000" w:themeColor="text1"/>
          <w:szCs w:val="26"/>
          <w:lang w:val="pl-PL" w:eastAsia="ja-JP"/>
        </w:rPr>
      </w:pPr>
    </w:p>
    <w:p w:rsidR="0004113E" w:rsidRPr="00D45FF8" w:rsidRDefault="0004113E" w:rsidP="000D1F82">
      <w:pPr>
        <w:tabs>
          <w:tab w:val="left" w:pos="5580"/>
        </w:tabs>
        <w:spacing w:line="312" w:lineRule="auto"/>
        <w:ind w:firstLine="0"/>
        <w:jc w:val="center"/>
        <w:rPr>
          <w:rFonts w:eastAsia="MS Mincho"/>
          <w:color w:val="000000" w:themeColor="text1"/>
          <w:szCs w:val="26"/>
          <w:lang w:val="pl-PL" w:eastAsia="ja-JP"/>
        </w:rPr>
      </w:pPr>
    </w:p>
    <w:p w:rsidR="00AC470D" w:rsidRPr="00A62BE2" w:rsidRDefault="00AC470D" w:rsidP="000D1F82">
      <w:pPr>
        <w:pStyle w:val="DMHNH"/>
        <w:rPr>
          <w:rFonts w:eastAsia="MS Mincho"/>
          <w:lang w:val="pl-PL" w:eastAsia="ja-JP"/>
        </w:rPr>
      </w:pPr>
      <w:bookmarkStart w:id="28" w:name="_Toc99702970"/>
      <w:bookmarkStart w:id="29" w:name="_Toc103753489"/>
      <w:r w:rsidRPr="00A62BE2">
        <w:rPr>
          <w:lang w:val="pl-PL"/>
        </w:rPr>
        <w:t xml:space="preserve">Hình 1. </w:t>
      </w:r>
      <w:r w:rsidRPr="004F0CFE">
        <w:fldChar w:fldCharType="begin"/>
      </w:r>
      <w:r w:rsidRPr="00A62BE2">
        <w:rPr>
          <w:lang w:val="pl-PL"/>
        </w:rPr>
        <w:instrText xml:space="preserve"> SEQ Hình_1. \* ARABIC </w:instrText>
      </w:r>
      <w:r w:rsidRPr="004F0CFE">
        <w:fldChar w:fldCharType="separate"/>
      </w:r>
      <w:r w:rsidR="003666CB">
        <w:rPr>
          <w:noProof/>
          <w:lang w:val="pl-PL"/>
        </w:rPr>
        <w:t>1</w:t>
      </w:r>
      <w:r w:rsidRPr="004F0CFE">
        <w:fldChar w:fldCharType="end"/>
      </w:r>
      <w:r w:rsidRPr="00A62BE2">
        <w:rPr>
          <w:lang w:val="pl-PL"/>
        </w:rPr>
        <w:t xml:space="preserve">. Quy trình </w:t>
      </w:r>
      <w:bookmarkEnd w:id="28"/>
      <w:r w:rsidR="0004113E">
        <w:rPr>
          <w:lang w:val="pl-PL"/>
        </w:rPr>
        <w:t>công nghệ sản xuất quạt gió công nghiệp</w:t>
      </w:r>
      <w:bookmarkEnd w:id="29"/>
    </w:p>
    <w:p w:rsidR="00971CCD" w:rsidRDefault="00971CCD" w:rsidP="007715B8">
      <w:pPr>
        <w:pStyle w:val="ListParagraph"/>
        <w:tabs>
          <w:tab w:val="left" w:pos="851"/>
        </w:tabs>
        <w:spacing w:line="312" w:lineRule="auto"/>
        <w:ind w:left="567" w:firstLine="0"/>
        <w:jc w:val="both"/>
        <w:rPr>
          <w:b/>
          <w:color w:val="000000" w:themeColor="text1"/>
          <w:szCs w:val="26"/>
          <w:lang w:val="es-SV"/>
        </w:rPr>
      </w:pPr>
    </w:p>
    <w:p w:rsidR="000D1F82" w:rsidRPr="000D1F82" w:rsidRDefault="000D1F82" w:rsidP="007715B8">
      <w:pPr>
        <w:pStyle w:val="ListParagraph"/>
        <w:tabs>
          <w:tab w:val="left" w:pos="851"/>
        </w:tabs>
        <w:spacing w:line="312" w:lineRule="auto"/>
        <w:ind w:left="567" w:firstLine="0"/>
        <w:jc w:val="both"/>
        <w:rPr>
          <w:b/>
          <w:color w:val="000000" w:themeColor="text1"/>
          <w:szCs w:val="26"/>
          <w:lang w:val="es-SV"/>
        </w:rPr>
      </w:pPr>
      <w:r w:rsidRPr="000D1F82">
        <w:rPr>
          <w:b/>
          <w:color w:val="000000" w:themeColor="text1"/>
          <w:szCs w:val="26"/>
          <w:lang w:val="es-SV"/>
        </w:rPr>
        <w:lastRenderedPageBreak/>
        <w:t xml:space="preserve">Thuyết minh quy trình </w:t>
      </w:r>
      <w:r w:rsidR="00D45FF8">
        <w:rPr>
          <w:b/>
          <w:color w:val="000000" w:themeColor="text1"/>
          <w:szCs w:val="26"/>
          <w:lang w:val="es-SV"/>
        </w:rPr>
        <w:t>công nghệ sản xuất quạt gió công nghiệp</w:t>
      </w:r>
      <w:r w:rsidRPr="000D1F82">
        <w:rPr>
          <w:b/>
          <w:color w:val="000000" w:themeColor="text1"/>
          <w:szCs w:val="26"/>
          <w:lang w:val="es-SV"/>
        </w:rPr>
        <w:t>:</w:t>
      </w:r>
    </w:p>
    <w:p w:rsidR="00F8075B" w:rsidRPr="00334C16" w:rsidRDefault="00D45FF8" w:rsidP="00F8075B">
      <w:pPr>
        <w:pStyle w:val="ListParagraph"/>
        <w:tabs>
          <w:tab w:val="left" w:pos="851"/>
        </w:tabs>
        <w:spacing w:line="312" w:lineRule="auto"/>
        <w:ind w:left="0"/>
        <w:jc w:val="both"/>
        <w:rPr>
          <w:i w:val="0"/>
          <w:szCs w:val="26"/>
          <w:lang w:val="es-SV"/>
        </w:rPr>
      </w:pPr>
      <w:r w:rsidRPr="00334C16">
        <w:rPr>
          <w:i w:val="0"/>
          <w:szCs w:val="26"/>
          <w:lang w:val="es-SV"/>
        </w:rPr>
        <w:t>Nguyên liệu đầu vào là thép đen hoặc tôn tráng kẽm có độ dày, kích thước khác nhau được nhập về nhà máy.</w:t>
      </w:r>
    </w:p>
    <w:p w:rsidR="00F8075B" w:rsidRPr="00334C16" w:rsidRDefault="00D45FF8" w:rsidP="00F8075B">
      <w:pPr>
        <w:pStyle w:val="ListParagraph"/>
        <w:tabs>
          <w:tab w:val="left" w:pos="851"/>
        </w:tabs>
        <w:spacing w:line="312" w:lineRule="auto"/>
        <w:ind w:left="0"/>
        <w:jc w:val="both"/>
        <w:rPr>
          <w:i w:val="0"/>
          <w:szCs w:val="26"/>
          <w:lang w:val="es-SV"/>
        </w:rPr>
      </w:pPr>
      <w:r w:rsidRPr="00334C16">
        <w:rPr>
          <w:i w:val="0"/>
          <w:szCs w:val="26"/>
          <w:lang w:val="es-SV"/>
        </w:rPr>
        <w:t>Tại công đoạn cắt, hệ thống máy cắt được điều chỉnh kích thước theo yêu cầu kỹ thuật của từng đơn hàng để tạo hình những chi tiết theo kích thước xác đị</w:t>
      </w:r>
      <w:r w:rsidR="00F8075B" w:rsidRPr="00334C16">
        <w:rPr>
          <w:i w:val="0"/>
          <w:szCs w:val="26"/>
          <w:lang w:val="es-SV"/>
        </w:rPr>
        <w:t>nh. Toàn bộ hệ thống được hoạt động dưới sự điều khiển tự động của hệ thống PLC (hệ thống điều khiển tự động từ phần mềm máy tính), kế tiếp các chi tiết này được chuyển sang công đoạn dập tại máy dập để tạo hình theo yêu cầu trước khi đưa vào công đoạn hàn.</w:t>
      </w:r>
    </w:p>
    <w:p w:rsidR="00F8075B" w:rsidRPr="00334C16" w:rsidRDefault="00F8075B" w:rsidP="00F8075B">
      <w:pPr>
        <w:pStyle w:val="ListParagraph"/>
        <w:tabs>
          <w:tab w:val="left" w:pos="851"/>
        </w:tabs>
        <w:spacing w:line="312" w:lineRule="auto"/>
        <w:ind w:left="0"/>
        <w:jc w:val="both"/>
        <w:rPr>
          <w:i w:val="0"/>
          <w:szCs w:val="26"/>
          <w:lang w:val="es-SV"/>
        </w:rPr>
      </w:pPr>
      <w:r w:rsidRPr="00334C16">
        <w:rPr>
          <w:i w:val="0"/>
          <w:szCs w:val="26"/>
          <w:lang w:val="es-SV"/>
        </w:rPr>
        <w:t>Tại công đoạn hàn, các chi tiết sẽ được hàn thủ công, công nhân sẽ được bảo hộ lao động bằng mắt kính, bao tay, khẩu trang,… Tùy thuộc vào đơn đặt hàng, nếu sản phẩm sử dụng tại các điều kiện đặc biệt như môi trường nước biển, có ăn mòn,… các chi tiết này sẽ tiếp tục chuyển sang công đoạn sơn. Công đoạn sơn được thực hiện tại buồng sơn tĩnh điện.</w:t>
      </w:r>
    </w:p>
    <w:p w:rsidR="007A10F8" w:rsidRDefault="00F8075B" w:rsidP="00F8075B">
      <w:pPr>
        <w:pStyle w:val="ListParagraph"/>
        <w:tabs>
          <w:tab w:val="left" w:pos="851"/>
        </w:tabs>
        <w:spacing w:line="312" w:lineRule="auto"/>
        <w:ind w:left="0"/>
        <w:jc w:val="both"/>
        <w:rPr>
          <w:i w:val="0"/>
          <w:szCs w:val="26"/>
          <w:lang w:val="es-SV"/>
        </w:rPr>
      </w:pPr>
      <w:r w:rsidRPr="00334C16">
        <w:rPr>
          <w:i w:val="0"/>
          <w:szCs w:val="26"/>
          <w:lang w:val="es-SV"/>
        </w:rPr>
        <w:t>Sau khi sơn, các chi tiết sẽ được đưa đến công đoạn lắp ráp thành thành phẩm. Thành phẩm được kiểm tra chất lượng trước khi đóng gói, lưu kho chờ xuất xưởng.</w:t>
      </w:r>
    </w:p>
    <w:p w:rsidR="00AC470D" w:rsidRPr="007A51A8" w:rsidRDefault="00AC470D" w:rsidP="00E5644A">
      <w:pPr>
        <w:ind w:firstLine="0"/>
        <w:rPr>
          <w:b/>
          <w:color w:val="000000" w:themeColor="text1"/>
          <w:lang w:val="es-SV"/>
        </w:rPr>
      </w:pPr>
      <w:r w:rsidRPr="007A51A8">
        <w:rPr>
          <w:b/>
          <w:color w:val="000000" w:themeColor="text1"/>
          <w:lang w:val="es-SV"/>
        </w:rPr>
        <w:t>3.3. Sản phẩm của cơ sở</w:t>
      </w:r>
    </w:p>
    <w:p w:rsidR="00AC470D" w:rsidRPr="00334C16" w:rsidRDefault="007A10F8" w:rsidP="00AC470D">
      <w:pPr>
        <w:tabs>
          <w:tab w:val="left" w:pos="5580"/>
        </w:tabs>
        <w:spacing w:line="312" w:lineRule="auto"/>
        <w:rPr>
          <w:szCs w:val="26"/>
          <w:lang w:val="pl-PL"/>
        </w:rPr>
      </w:pPr>
      <w:r w:rsidRPr="00334C16">
        <w:rPr>
          <w:szCs w:val="26"/>
          <w:lang w:val="pl-PL"/>
        </w:rPr>
        <w:t xml:space="preserve">Sản phẩm của cơ sở là </w:t>
      </w:r>
      <w:r w:rsidR="00F8075B" w:rsidRPr="00334C16">
        <w:rPr>
          <w:szCs w:val="26"/>
          <w:lang w:val="pl-PL"/>
        </w:rPr>
        <w:t>quạt gió công nghiệp</w:t>
      </w:r>
      <w:r w:rsidRPr="00334C16">
        <w:rPr>
          <w:szCs w:val="26"/>
          <w:lang w:val="pl-PL"/>
        </w:rPr>
        <w:t>.</w:t>
      </w:r>
    </w:p>
    <w:p w:rsidR="00AC470D" w:rsidRPr="004F0CFE" w:rsidRDefault="00AC470D" w:rsidP="00AC470D">
      <w:pPr>
        <w:pStyle w:val="Heading2"/>
        <w:rPr>
          <w:color w:val="000000" w:themeColor="text1"/>
        </w:rPr>
      </w:pPr>
      <w:bookmarkStart w:id="30" w:name="_Toc103254049"/>
      <w:r>
        <w:rPr>
          <w:color w:val="000000" w:themeColor="text1"/>
        </w:rPr>
        <w:t>4.</w:t>
      </w:r>
      <w:r w:rsidRPr="004F0CFE">
        <w:rPr>
          <w:color w:val="000000" w:themeColor="text1"/>
        </w:rPr>
        <w:t xml:space="preserve"> </w:t>
      </w:r>
      <w:r>
        <w:rPr>
          <w:color w:val="000000" w:themeColor="text1"/>
        </w:rPr>
        <w:t>Nguyên liệu, nhiên liệu, vật liệu, điện năng, hóa chất sử dụng, nguồn cung cấp điện nước của cơ sở</w:t>
      </w:r>
      <w:bookmarkEnd w:id="30"/>
    </w:p>
    <w:p w:rsidR="00B56423" w:rsidRPr="00B56423" w:rsidRDefault="00B56423" w:rsidP="0025797D">
      <w:pPr>
        <w:pStyle w:val="ListParagraph"/>
        <w:numPr>
          <w:ilvl w:val="0"/>
          <w:numId w:val="34"/>
        </w:numPr>
        <w:tabs>
          <w:tab w:val="left" w:pos="851"/>
        </w:tabs>
        <w:ind w:left="0" w:firstLine="567"/>
        <w:jc w:val="both"/>
        <w:rPr>
          <w:color w:val="000000" w:themeColor="text1"/>
          <w:szCs w:val="26"/>
          <w:lang w:val="pl-PL"/>
        </w:rPr>
      </w:pPr>
      <w:r>
        <w:rPr>
          <w:color w:val="000000" w:themeColor="text1"/>
          <w:szCs w:val="26"/>
          <w:lang w:val="pl-PL"/>
        </w:rPr>
        <w:t>Nhu cầu sử dụng nguyên</w:t>
      </w:r>
      <w:r w:rsidR="00D44BAB">
        <w:rPr>
          <w:color w:val="000000" w:themeColor="text1"/>
          <w:szCs w:val="26"/>
          <w:lang w:val="pl-PL"/>
        </w:rPr>
        <w:t>, vật</w:t>
      </w:r>
      <w:r>
        <w:rPr>
          <w:color w:val="000000" w:themeColor="text1"/>
          <w:szCs w:val="26"/>
          <w:lang w:val="pl-PL"/>
        </w:rPr>
        <w:t xml:space="preserve"> liệu</w:t>
      </w:r>
      <w:r w:rsidR="00D44BAB">
        <w:rPr>
          <w:color w:val="000000" w:themeColor="text1"/>
          <w:szCs w:val="26"/>
          <w:lang w:val="pl-PL"/>
        </w:rPr>
        <w:t>, hóa chất</w:t>
      </w:r>
    </w:p>
    <w:p w:rsidR="00B56423" w:rsidRPr="00334C16" w:rsidRDefault="00B56423" w:rsidP="00F03C90">
      <w:pPr>
        <w:rPr>
          <w:szCs w:val="26"/>
          <w:lang w:val="pl-PL"/>
        </w:rPr>
      </w:pPr>
      <w:r w:rsidRPr="00334C16">
        <w:rPr>
          <w:szCs w:val="26"/>
          <w:lang w:val="pl-PL"/>
        </w:rPr>
        <w:t>N</w:t>
      </w:r>
      <w:r w:rsidR="00F03C90" w:rsidRPr="00334C16">
        <w:rPr>
          <w:szCs w:val="26"/>
          <w:lang w:val="pl-PL"/>
        </w:rPr>
        <w:t>hu cầu nguyên, vật liệu và hóa chất phục vụ cho quá trình sản xuất của nhà máy được trình bày trong các bảng sau:</w:t>
      </w:r>
    </w:p>
    <w:p w:rsidR="00F03C90" w:rsidRPr="00F03C90" w:rsidRDefault="00F03C90" w:rsidP="00F03C90">
      <w:pPr>
        <w:pStyle w:val="DMBNG"/>
      </w:pPr>
      <w:bookmarkStart w:id="31" w:name="_Toc103753520"/>
      <w:r w:rsidRPr="00F03C90">
        <w:t xml:space="preserve">Bảng 1. </w:t>
      </w:r>
      <w:r>
        <w:fldChar w:fldCharType="begin"/>
      </w:r>
      <w:r w:rsidRPr="00F03C90">
        <w:instrText xml:space="preserve"> SEQ Bảng_1. \* ARABIC </w:instrText>
      </w:r>
      <w:r>
        <w:fldChar w:fldCharType="separate"/>
      </w:r>
      <w:r w:rsidR="003666CB">
        <w:rPr>
          <w:noProof/>
        </w:rPr>
        <w:t>1</w:t>
      </w:r>
      <w:r>
        <w:fldChar w:fldCharType="end"/>
      </w:r>
      <w:r w:rsidRPr="00F03C90">
        <w:t xml:space="preserve">. </w:t>
      </w:r>
      <w:r>
        <w:t>Nhu cầu nguyên, vật liệu sử dụng tại nhà máy</w:t>
      </w:r>
      <w:bookmarkEnd w:id="31"/>
    </w:p>
    <w:tbl>
      <w:tblPr>
        <w:tblStyle w:val="TableGrid"/>
        <w:tblW w:w="9181" w:type="dxa"/>
        <w:jc w:val="center"/>
        <w:tblLook w:val="04A0" w:firstRow="1" w:lastRow="0" w:firstColumn="1" w:lastColumn="0" w:noHBand="0" w:noVBand="1"/>
      </w:tblPr>
      <w:tblGrid>
        <w:gridCol w:w="817"/>
        <w:gridCol w:w="3260"/>
        <w:gridCol w:w="1418"/>
        <w:gridCol w:w="1418"/>
        <w:gridCol w:w="2268"/>
      </w:tblGrid>
      <w:tr w:rsidR="00D44BAB" w:rsidRPr="00334C16" w:rsidTr="00F03C90">
        <w:trPr>
          <w:jc w:val="center"/>
        </w:trPr>
        <w:tc>
          <w:tcPr>
            <w:tcW w:w="817" w:type="dxa"/>
            <w:vAlign w:val="center"/>
          </w:tcPr>
          <w:p w:rsidR="00F03C90" w:rsidRPr="00334C16" w:rsidRDefault="00F03C90" w:rsidP="00B34D35">
            <w:pPr>
              <w:spacing w:before="40" w:after="40" w:line="288" w:lineRule="auto"/>
              <w:ind w:firstLine="0"/>
              <w:jc w:val="center"/>
              <w:rPr>
                <w:b/>
                <w:szCs w:val="26"/>
                <w:lang w:val="it-IT"/>
              </w:rPr>
            </w:pPr>
            <w:r w:rsidRPr="00334C16">
              <w:rPr>
                <w:b/>
                <w:szCs w:val="26"/>
                <w:lang w:val="it-IT"/>
              </w:rPr>
              <w:t>STT</w:t>
            </w:r>
          </w:p>
        </w:tc>
        <w:tc>
          <w:tcPr>
            <w:tcW w:w="3260" w:type="dxa"/>
            <w:vAlign w:val="center"/>
          </w:tcPr>
          <w:p w:rsidR="00F03C90" w:rsidRPr="00334C16" w:rsidRDefault="00F03C90" w:rsidP="00B34D35">
            <w:pPr>
              <w:spacing w:before="40" w:after="40" w:line="288" w:lineRule="auto"/>
              <w:ind w:firstLine="0"/>
              <w:jc w:val="center"/>
              <w:rPr>
                <w:b/>
                <w:szCs w:val="26"/>
                <w:lang w:val="it-IT"/>
              </w:rPr>
            </w:pPr>
            <w:r w:rsidRPr="00334C16">
              <w:rPr>
                <w:b/>
                <w:szCs w:val="26"/>
                <w:lang w:val="it-IT"/>
              </w:rPr>
              <w:t>Nguyên, vật liệu</w:t>
            </w:r>
          </w:p>
        </w:tc>
        <w:tc>
          <w:tcPr>
            <w:tcW w:w="1418" w:type="dxa"/>
            <w:vAlign w:val="center"/>
          </w:tcPr>
          <w:p w:rsidR="00F03C90" w:rsidRPr="00334C16" w:rsidRDefault="00F03C90" w:rsidP="00B34D35">
            <w:pPr>
              <w:spacing w:before="40" w:after="40" w:line="288" w:lineRule="auto"/>
              <w:ind w:firstLine="0"/>
              <w:jc w:val="center"/>
              <w:rPr>
                <w:b/>
                <w:szCs w:val="26"/>
                <w:lang w:val="it-IT"/>
              </w:rPr>
            </w:pPr>
            <w:r w:rsidRPr="00334C16">
              <w:rPr>
                <w:b/>
                <w:szCs w:val="26"/>
                <w:lang w:val="it-IT"/>
              </w:rPr>
              <w:t>Đơn vị</w:t>
            </w:r>
          </w:p>
        </w:tc>
        <w:tc>
          <w:tcPr>
            <w:tcW w:w="1418" w:type="dxa"/>
            <w:vAlign w:val="center"/>
          </w:tcPr>
          <w:p w:rsidR="00F03C90" w:rsidRPr="00334C16" w:rsidRDefault="00F03C90" w:rsidP="00B34D35">
            <w:pPr>
              <w:spacing w:before="40" w:after="40" w:line="288" w:lineRule="auto"/>
              <w:ind w:firstLine="0"/>
              <w:jc w:val="center"/>
              <w:rPr>
                <w:b/>
                <w:szCs w:val="26"/>
                <w:lang w:val="it-IT"/>
              </w:rPr>
            </w:pPr>
            <w:r w:rsidRPr="00334C16">
              <w:rPr>
                <w:b/>
                <w:szCs w:val="26"/>
                <w:lang w:val="it-IT"/>
              </w:rPr>
              <w:t>Khối lượng</w:t>
            </w:r>
          </w:p>
        </w:tc>
        <w:tc>
          <w:tcPr>
            <w:tcW w:w="2268" w:type="dxa"/>
            <w:vAlign w:val="center"/>
          </w:tcPr>
          <w:p w:rsidR="00F03C90" w:rsidRPr="00334C16" w:rsidRDefault="00F03C90" w:rsidP="00B34D35">
            <w:pPr>
              <w:spacing w:before="40" w:after="40" w:line="288" w:lineRule="auto"/>
              <w:ind w:firstLine="0"/>
              <w:jc w:val="center"/>
              <w:rPr>
                <w:b/>
                <w:szCs w:val="26"/>
                <w:lang w:val="it-IT"/>
              </w:rPr>
            </w:pPr>
            <w:r w:rsidRPr="00334C16">
              <w:rPr>
                <w:b/>
                <w:szCs w:val="26"/>
                <w:lang w:val="it-IT"/>
              </w:rPr>
              <w:t>Nguồn cung cấp</w:t>
            </w:r>
          </w:p>
        </w:tc>
      </w:tr>
      <w:tr w:rsidR="00D44BAB" w:rsidRPr="00334C16" w:rsidTr="00F03C90">
        <w:trPr>
          <w:jc w:val="center"/>
        </w:trPr>
        <w:tc>
          <w:tcPr>
            <w:tcW w:w="817" w:type="dxa"/>
            <w:vAlign w:val="center"/>
          </w:tcPr>
          <w:p w:rsidR="00F03C90" w:rsidRPr="00334C16" w:rsidRDefault="00F03C90" w:rsidP="00B34D35">
            <w:pPr>
              <w:spacing w:before="40" w:after="40" w:line="288" w:lineRule="auto"/>
              <w:ind w:firstLine="0"/>
              <w:jc w:val="center"/>
              <w:rPr>
                <w:szCs w:val="26"/>
                <w:lang w:val="it-IT"/>
              </w:rPr>
            </w:pPr>
            <w:r w:rsidRPr="00334C16">
              <w:rPr>
                <w:szCs w:val="26"/>
                <w:lang w:val="it-IT"/>
              </w:rPr>
              <w:t>1</w:t>
            </w:r>
          </w:p>
        </w:tc>
        <w:tc>
          <w:tcPr>
            <w:tcW w:w="3260" w:type="dxa"/>
            <w:vAlign w:val="center"/>
          </w:tcPr>
          <w:p w:rsidR="00F03C90" w:rsidRPr="00334C16" w:rsidRDefault="00F03C90" w:rsidP="00B34D35">
            <w:pPr>
              <w:spacing w:before="40" w:after="40" w:line="288" w:lineRule="auto"/>
              <w:ind w:firstLine="0"/>
              <w:jc w:val="left"/>
              <w:rPr>
                <w:szCs w:val="26"/>
                <w:lang w:val="it-IT"/>
              </w:rPr>
            </w:pPr>
            <w:r w:rsidRPr="00334C16">
              <w:rPr>
                <w:szCs w:val="26"/>
                <w:lang w:val="it-IT"/>
              </w:rPr>
              <w:t>Thép đen/ tôn tráng kẽm</w:t>
            </w:r>
          </w:p>
        </w:tc>
        <w:tc>
          <w:tcPr>
            <w:tcW w:w="1418" w:type="dxa"/>
            <w:vAlign w:val="center"/>
          </w:tcPr>
          <w:p w:rsidR="00F03C90" w:rsidRPr="00334C16" w:rsidRDefault="00F03C90" w:rsidP="00B34D35">
            <w:pPr>
              <w:spacing w:before="40" w:after="40" w:line="288" w:lineRule="auto"/>
              <w:ind w:firstLine="0"/>
              <w:jc w:val="center"/>
              <w:rPr>
                <w:szCs w:val="26"/>
                <w:lang w:val="it-IT"/>
              </w:rPr>
            </w:pPr>
            <w:r w:rsidRPr="00334C16">
              <w:rPr>
                <w:szCs w:val="26"/>
                <w:lang w:val="it-IT"/>
              </w:rPr>
              <w:t>Tấn/năm</w:t>
            </w:r>
          </w:p>
        </w:tc>
        <w:tc>
          <w:tcPr>
            <w:tcW w:w="1418" w:type="dxa"/>
            <w:vAlign w:val="center"/>
          </w:tcPr>
          <w:p w:rsidR="00F03C90" w:rsidRPr="00334C16" w:rsidRDefault="00F03C90" w:rsidP="00B34D35">
            <w:pPr>
              <w:spacing w:before="40" w:after="40" w:line="288" w:lineRule="auto"/>
              <w:ind w:firstLine="0"/>
              <w:jc w:val="center"/>
              <w:rPr>
                <w:szCs w:val="26"/>
                <w:lang w:val="it-IT"/>
              </w:rPr>
            </w:pPr>
            <w:r w:rsidRPr="00334C16">
              <w:rPr>
                <w:szCs w:val="26"/>
                <w:lang w:val="it-IT"/>
              </w:rPr>
              <w:t>733</w:t>
            </w:r>
          </w:p>
        </w:tc>
        <w:tc>
          <w:tcPr>
            <w:tcW w:w="2268" w:type="dxa"/>
            <w:vAlign w:val="center"/>
          </w:tcPr>
          <w:p w:rsidR="00F03C90" w:rsidRPr="00334C16" w:rsidRDefault="00D44BAB" w:rsidP="00B34D35">
            <w:pPr>
              <w:spacing w:before="40" w:after="40" w:line="288" w:lineRule="auto"/>
              <w:ind w:firstLine="0"/>
              <w:jc w:val="center"/>
              <w:rPr>
                <w:szCs w:val="26"/>
                <w:lang w:val="it-IT"/>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2</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Motor</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100</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3</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Cánh quạt hướng trục</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25</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4</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Vỏ quạt</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60</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5</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Lò xo</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0,7</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6</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Ốc vít</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34,4</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7</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Bulong</w:t>
            </w:r>
          </w:p>
        </w:tc>
        <w:tc>
          <w:tcPr>
            <w:tcW w:w="1418" w:type="dxa"/>
            <w:vAlign w:val="center"/>
          </w:tcPr>
          <w:p w:rsidR="00D44BAB" w:rsidRPr="00334C16" w:rsidRDefault="00D44BAB" w:rsidP="00B34D35">
            <w:pPr>
              <w:spacing w:before="40" w:after="40" w:line="288" w:lineRule="auto"/>
              <w:ind w:firstLine="0"/>
              <w:jc w:val="center"/>
              <w:rPr>
                <w:szCs w:val="26"/>
              </w:rPr>
            </w:pPr>
            <w:r w:rsidRPr="00334C16">
              <w:rPr>
                <w:szCs w:val="26"/>
                <w:lang w:val="it-IT"/>
              </w:rPr>
              <w:t>Tấn/năm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3,5</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8</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Đá mài</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Kg/năm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167</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9</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Giấy nhám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Kg/năm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17</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r w:rsidR="00D44BAB" w:rsidRPr="00334C16" w:rsidTr="00F64324">
        <w:trPr>
          <w:jc w:val="center"/>
        </w:trPr>
        <w:tc>
          <w:tcPr>
            <w:tcW w:w="817"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lastRenderedPageBreak/>
              <w:t>10</w:t>
            </w:r>
          </w:p>
        </w:tc>
        <w:tc>
          <w:tcPr>
            <w:tcW w:w="3260" w:type="dxa"/>
            <w:vAlign w:val="center"/>
          </w:tcPr>
          <w:p w:rsidR="00D44BAB" w:rsidRPr="00334C16" w:rsidRDefault="00D44BAB" w:rsidP="00B34D35">
            <w:pPr>
              <w:spacing w:before="40" w:after="40" w:line="288" w:lineRule="auto"/>
              <w:ind w:firstLine="0"/>
              <w:jc w:val="left"/>
              <w:rPr>
                <w:szCs w:val="26"/>
                <w:lang w:val="it-IT"/>
              </w:rPr>
            </w:pPr>
            <w:r w:rsidRPr="00334C16">
              <w:rPr>
                <w:szCs w:val="26"/>
                <w:lang w:val="it-IT"/>
              </w:rPr>
              <w:t>Sơn tĩnh điện bột khô</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Kg/năm</w:t>
            </w:r>
          </w:p>
        </w:tc>
        <w:tc>
          <w:tcPr>
            <w:tcW w:w="1418" w:type="dxa"/>
            <w:vAlign w:val="center"/>
          </w:tcPr>
          <w:p w:rsidR="00D44BAB" w:rsidRPr="00334C16" w:rsidRDefault="00D44BAB" w:rsidP="00B34D35">
            <w:pPr>
              <w:spacing w:before="40" w:after="40" w:line="288" w:lineRule="auto"/>
              <w:ind w:firstLine="0"/>
              <w:jc w:val="center"/>
              <w:rPr>
                <w:szCs w:val="26"/>
                <w:lang w:val="it-IT"/>
              </w:rPr>
            </w:pPr>
            <w:r w:rsidRPr="00334C16">
              <w:rPr>
                <w:szCs w:val="26"/>
                <w:lang w:val="it-IT"/>
              </w:rPr>
              <w:t>2.000</w:t>
            </w:r>
          </w:p>
        </w:tc>
        <w:tc>
          <w:tcPr>
            <w:tcW w:w="2268" w:type="dxa"/>
          </w:tcPr>
          <w:p w:rsidR="00D44BAB" w:rsidRPr="00334C16" w:rsidRDefault="00D44BAB" w:rsidP="00B34D35">
            <w:pPr>
              <w:spacing w:before="40" w:after="40" w:line="288" w:lineRule="auto"/>
              <w:rPr>
                <w:szCs w:val="26"/>
              </w:rPr>
            </w:pPr>
            <w:r w:rsidRPr="00334C16">
              <w:rPr>
                <w:szCs w:val="26"/>
                <w:lang w:val="it-IT"/>
              </w:rPr>
              <w:t>Việt Nam</w:t>
            </w:r>
          </w:p>
        </w:tc>
      </w:tr>
    </w:tbl>
    <w:p w:rsidR="00F03C90" w:rsidRPr="00D44BAB" w:rsidRDefault="00D44BAB" w:rsidP="00D44BAB">
      <w:pPr>
        <w:jc w:val="right"/>
        <w:rPr>
          <w:i/>
          <w:szCs w:val="26"/>
          <w:lang w:val="it-IT"/>
        </w:rPr>
      </w:pPr>
      <w:r>
        <w:rPr>
          <w:i/>
          <w:szCs w:val="26"/>
          <w:lang w:val="it-IT"/>
        </w:rPr>
        <w:t>(Nguồn: Công ty TNHH Công nghiệp Thông gió Kruger Việt Nam)</w:t>
      </w:r>
    </w:p>
    <w:p w:rsidR="00F03C90" w:rsidRPr="00D44BAB" w:rsidRDefault="00D44BAB" w:rsidP="00D44BAB">
      <w:pPr>
        <w:pStyle w:val="DMBNG"/>
      </w:pPr>
      <w:bookmarkStart w:id="32" w:name="_Toc103753521"/>
      <w:r w:rsidRPr="00D44BAB">
        <w:t xml:space="preserve">Bảng 1. </w:t>
      </w:r>
      <w:r>
        <w:fldChar w:fldCharType="begin"/>
      </w:r>
      <w:r w:rsidRPr="00D44BAB">
        <w:instrText xml:space="preserve"> SEQ Bảng_1. \* ARABIC </w:instrText>
      </w:r>
      <w:r>
        <w:fldChar w:fldCharType="separate"/>
      </w:r>
      <w:r w:rsidR="003666CB">
        <w:rPr>
          <w:noProof/>
        </w:rPr>
        <w:t>2</w:t>
      </w:r>
      <w:r>
        <w:fldChar w:fldCharType="end"/>
      </w:r>
      <w:r w:rsidRPr="00D44BAB">
        <w:t xml:space="preserve">. </w:t>
      </w:r>
      <w:r>
        <w:t>Nhu cầu sử dụng hóa chất tại nhà máy</w:t>
      </w:r>
      <w:bookmarkEnd w:id="32"/>
    </w:p>
    <w:tbl>
      <w:tblPr>
        <w:tblStyle w:val="TableGrid"/>
        <w:tblW w:w="9181" w:type="dxa"/>
        <w:jc w:val="center"/>
        <w:tblLook w:val="04A0" w:firstRow="1" w:lastRow="0" w:firstColumn="1" w:lastColumn="0" w:noHBand="0" w:noVBand="1"/>
      </w:tblPr>
      <w:tblGrid>
        <w:gridCol w:w="817"/>
        <w:gridCol w:w="3260"/>
        <w:gridCol w:w="1418"/>
        <w:gridCol w:w="1418"/>
        <w:gridCol w:w="2268"/>
      </w:tblGrid>
      <w:tr w:rsidR="00D44BAB" w:rsidRPr="00334C16" w:rsidTr="00F64324">
        <w:trPr>
          <w:jc w:val="center"/>
        </w:trPr>
        <w:tc>
          <w:tcPr>
            <w:tcW w:w="817" w:type="dxa"/>
            <w:vAlign w:val="center"/>
          </w:tcPr>
          <w:p w:rsidR="00D44BAB" w:rsidRPr="00334C16" w:rsidRDefault="00D44BAB" w:rsidP="00D44BAB">
            <w:pPr>
              <w:spacing w:line="312" w:lineRule="auto"/>
              <w:ind w:firstLine="0"/>
              <w:jc w:val="center"/>
              <w:rPr>
                <w:b/>
                <w:szCs w:val="26"/>
                <w:lang w:val="it-IT"/>
              </w:rPr>
            </w:pPr>
            <w:r w:rsidRPr="00334C16">
              <w:rPr>
                <w:b/>
                <w:szCs w:val="26"/>
                <w:lang w:val="it-IT"/>
              </w:rPr>
              <w:t>STT</w:t>
            </w:r>
          </w:p>
        </w:tc>
        <w:tc>
          <w:tcPr>
            <w:tcW w:w="3260" w:type="dxa"/>
            <w:vAlign w:val="center"/>
          </w:tcPr>
          <w:p w:rsidR="00D44BAB" w:rsidRPr="00334C16" w:rsidRDefault="00D44BAB" w:rsidP="00D44BAB">
            <w:pPr>
              <w:spacing w:line="312" w:lineRule="auto"/>
              <w:ind w:firstLine="0"/>
              <w:jc w:val="center"/>
              <w:rPr>
                <w:b/>
                <w:szCs w:val="26"/>
                <w:lang w:val="it-IT"/>
              </w:rPr>
            </w:pPr>
            <w:r w:rsidRPr="00334C16">
              <w:rPr>
                <w:b/>
                <w:szCs w:val="26"/>
                <w:lang w:val="it-IT"/>
              </w:rPr>
              <w:t>Hóa chất sử dụng</w:t>
            </w:r>
          </w:p>
        </w:tc>
        <w:tc>
          <w:tcPr>
            <w:tcW w:w="1418" w:type="dxa"/>
            <w:vAlign w:val="center"/>
          </w:tcPr>
          <w:p w:rsidR="00D44BAB" w:rsidRPr="00334C16" w:rsidRDefault="00D44BAB" w:rsidP="00D44BAB">
            <w:pPr>
              <w:spacing w:line="312" w:lineRule="auto"/>
              <w:ind w:firstLine="0"/>
              <w:jc w:val="center"/>
              <w:rPr>
                <w:b/>
                <w:szCs w:val="26"/>
                <w:lang w:val="it-IT"/>
              </w:rPr>
            </w:pPr>
            <w:r w:rsidRPr="00334C16">
              <w:rPr>
                <w:b/>
                <w:szCs w:val="26"/>
                <w:lang w:val="it-IT"/>
              </w:rPr>
              <w:t>Đơn vị</w:t>
            </w:r>
          </w:p>
        </w:tc>
        <w:tc>
          <w:tcPr>
            <w:tcW w:w="1418" w:type="dxa"/>
            <w:vAlign w:val="center"/>
          </w:tcPr>
          <w:p w:rsidR="00D44BAB" w:rsidRPr="00334C16" w:rsidRDefault="00D44BAB" w:rsidP="00D44BAB">
            <w:pPr>
              <w:spacing w:line="312" w:lineRule="auto"/>
              <w:ind w:firstLine="0"/>
              <w:jc w:val="center"/>
              <w:rPr>
                <w:b/>
                <w:szCs w:val="26"/>
                <w:lang w:val="it-IT"/>
              </w:rPr>
            </w:pPr>
            <w:r w:rsidRPr="00334C16">
              <w:rPr>
                <w:b/>
                <w:szCs w:val="26"/>
                <w:lang w:val="it-IT"/>
              </w:rPr>
              <w:t>Khối lượng</w:t>
            </w:r>
          </w:p>
        </w:tc>
        <w:tc>
          <w:tcPr>
            <w:tcW w:w="2268" w:type="dxa"/>
            <w:vAlign w:val="center"/>
          </w:tcPr>
          <w:p w:rsidR="00D44BAB" w:rsidRPr="00334C16" w:rsidRDefault="00D44BAB" w:rsidP="00D44BAB">
            <w:pPr>
              <w:spacing w:line="312" w:lineRule="auto"/>
              <w:ind w:firstLine="0"/>
              <w:jc w:val="center"/>
              <w:rPr>
                <w:b/>
                <w:szCs w:val="26"/>
                <w:lang w:val="it-IT"/>
              </w:rPr>
            </w:pPr>
            <w:r w:rsidRPr="00334C16">
              <w:rPr>
                <w:b/>
                <w:szCs w:val="26"/>
                <w:lang w:val="it-IT"/>
              </w:rPr>
              <w:t>Nguồn cung cấp</w:t>
            </w:r>
          </w:p>
        </w:tc>
      </w:tr>
      <w:tr w:rsidR="00D44BAB" w:rsidRPr="00334C16" w:rsidTr="00F64324">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1</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Dầu nhờn</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167</w:t>
            </w:r>
          </w:p>
        </w:tc>
        <w:tc>
          <w:tcPr>
            <w:tcW w:w="226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Việt Nam</w:t>
            </w:r>
          </w:p>
        </w:tc>
      </w:tr>
      <w:tr w:rsidR="00D44BAB" w:rsidRPr="00334C16" w:rsidTr="00D44BAB">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2</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Dầu chống gỉ sét</w:t>
            </w:r>
          </w:p>
        </w:tc>
        <w:tc>
          <w:tcPr>
            <w:tcW w:w="1418" w:type="dxa"/>
            <w:vAlign w:val="center"/>
          </w:tcPr>
          <w:p w:rsidR="00D44BAB" w:rsidRPr="00334C16" w:rsidRDefault="00D44BAB" w:rsidP="00D44BAB">
            <w:pPr>
              <w:spacing w:line="312" w:lineRule="auto"/>
              <w:ind w:firstLine="0"/>
              <w:jc w:val="cente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167</w:t>
            </w:r>
          </w:p>
        </w:tc>
        <w:tc>
          <w:tcPr>
            <w:tcW w:w="2268" w:type="dxa"/>
          </w:tcPr>
          <w:p w:rsidR="00D44BAB" w:rsidRPr="00334C16" w:rsidRDefault="00D44BAB" w:rsidP="00D44BAB">
            <w:pPr>
              <w:spacing w:line="312" w:lineRule="auto"/>
              <w:rPr>
                <w:szCs w:val="26"/>
              </w:rPr>
            </w:pPr>
            <w:r w:rsidRPr="00334C16">
              <w:rPr>
                <w:szCs w:val="26"/>
                <w:lang w:val="it-IT"/>
              </w:rPr>
              <w:t>Việt Nam</w:t>
            </w:r>
          </w:p>
        </w:tc>
      </w:tr>
      <w:tr w:rsidR="00D44BAB" w:rsidRPr="00334C16" w:rsidTr="00D44BAB">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3</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Dung dịch rửa kim loại</w:t>
            </w:r>
          </w:p>
        </w:tc>
        <w:tc>
          <w:tcPr>
            <w:tcW w:w="1418" w:type="dxa"/>
            <w:vAlign w:val="center"/>
          </w:tcPr>
          <w:p w:rsidR="00D44BAB" w:rsidRPr="00334C16" w:rsidRDefault="00D44BAB" w:rsidP="00D44BAB">
            <w:pPr>
              <w:spacing w:line="312" w:lineRule="auto"/>
              <w:ind w:firstLine="0"/>
              <w:jc w:val="cente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167</w:t>
            </w:r>
          </w:p>
        </w:tc>
        <w:tc>
          <w:tcPr>
            <w:tcW w:w="2268" w:type="dxa"/>
          </w:tcPr>
          <w:p w:rsidR="00D44BAB" w:rsidRPr="00334C16" w:rsidRDefault="00D44BAB" w:rsidP="00D44BAB">
            <w:pPr>
              <w:spacing w:line="312" w:lineRule="auto"/>
              <w:rPr>
                <w:szCs w:val="26"/>
              </w:rPr>
            </w:pPr>
            <w:r w:rsidRPr="00334C16">
              <w:rPr>
                <w:szCs w:val="26"/>
                <w:lang w:val="it-IT"/>
              </w:rPr>
              <w:t>Việt Nam</w:t>
            </w:r>
          </w:p>
        </w:tc>
      </w:tr>
      <w:tr w:rsidR="00D44BAB" w:rsidRPr="00334C16" w:rsidTr="00D44BAB">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4</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Xăng</w:t>
            </w:r>
          </w:p>
        </w:tc>
        <w:tc>
          <w:tcPr>
            <w:tcW w:w="1418" w:type="dxa"/>
            <w:vAlign w:val="center"/>
          </w:tcPr>
          <w:p w:rsidR="00D44BAB" w:rsidRPr="00334C16" w:rsidRDefault="00D44BAB" w:rsidP="00D44BAB">
            <w:pPr>
              <w:spacing w:line="312" w:lineRule="auto"/>
              <w:ind w:firstLine="0"/>
              <w:jc w:val="cente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167</w:t>
            </w:r>
          </w:p>
        </w:tc>
        <w:tc>
          <w:tcPr>
            <w:tcW w:w="2268" w:type="dxa"/>
          </w:tcPr>
          <w:p w:rsidR="00D44BAB" w:rsidRPr="00334C16" w:rsidRDefault="00D44BAB" w:rsidP="00D44BAB">
            <w:pPr>
              <w:spacing w:line="312" w:lineRule="auto"/>
              <w:rPr>
                <w:szCs w:val="26"/>
              </w:rPr>
            </w:pPr>
            <w:r w:rsidRPr="00334C16">
              <w:rPr>
                <w:szCs w:val="26"/>
                <w:lang w:val="it-IT"/>
              </w:rPr>
              <w:t>Việt Nam</w:t>
            </w:r>
          </w:p>
        </w:tc>
      </w:tr>
      <w:tr w:rsidR="00D44BAB" w:rsidRPr="00334C16" w:rsidTr="00D44BAB">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5</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Khí CO</w:t>
            </w:r>
            <w:r w:rsidRPr="00334C16">
              <w:rPr>
                <w:szCs w:val="26"/>
                <w:vertAlign w:val="subscript"/>
                <w:lang w:val="it-IT"/>
              </w:rPr>
              <w:t>2</w:t>
            </w:r>
            <w:r w:rsidRPr="00334C16">
              <w:rPr>
                <w:szCs w:val="26"/>
                <w:lang w:val="it-IT"/>
              </w:rPr>
              <w:t xml:space="preserve"> (Dùng trong công đoạn hàn)</w:t>
            </w:r>
          </w:p>
        </w:tc>
        <w:tc>
          <w:tcPr>
            <w:tcW w:w="1418" w:type="dxa"/>
            <w:vAlign w:val="center"/>
          </w:tcPr>
          <w:p w:rsidR="00D44BAB" w:rsidRPr="00334C16" w:rsidRDefault="00D44BAB" w:rsidP="00D44BAB">
            <w:pPr>
              <w:spacing w:line="312" w:lineRule="auto"/>
              <w:ind w:firstLine="0"/>
              <w:jc w:val="cente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225</w:t>
            </w:r>
          </w:p>
        </w:tc>
        <w:tc>
          <w:tcPr>
            <w:tcW w:w="2268" w:type="dxa"/>
          </w:tcPr>
          <w:p w:rsidR="00D44BAB" w:rsidRPr="00334C16" w:rsidRDefault="00D44BAB" w:rsidP="00D44BAB">
            <w:pPr>
              <w:spacing w:line="312" w:lineRule="auto"/>
              <w:rPr>
                <w:szCs w:val="26"/>
              </w:rPr>
            </w:pPr>
            <w:r w:rsidRPr="00334C16">
              <w:rPr>
                <w:szCs w:val="26"/>
                <w:lang w:val="it-IT"/>
              </w:rPr>
              <w:t>Việt Nam</w:t>
            </w:r>
          </w:p>
        </w:tc>
      </w:tr>
      <w:tr w:rsidR="00D44BAB" w:rsidRPr="00334C16" w:rsidTr="00D44BAB">
        <w:trPr>
          <w:jc w:val="center"/>
        </w:trPr>
        <w:tc>
          <w:tcPr>
            <w:tcW w:w="817" w:type="dxa"/>
            <w:vAlign w:val="center"/>
          </w:tcPr>
          <w:p w:rsidR="00D44BAB" w:rsidRPr="00334C16" w:rsidRDefault="00D44BAB" w:rsidP="00D44BAB">
            <w:pPr>
              <w:spacing w:line="312" w:lineRule="auto"/>
              <w:ind w:firstLine="0"/>
              <w:jc w:val="center"/>
              <w:rPr>
                <w:szCs w:val="26"/>
                <w:lang w:val="it-IT"/>
              </w:rPr>
            </w:pPr>
            <w:r w:rsidRPr="00334C16">
              <w:rPr>
                <w:szCs w:val="26"/>
                <w:lang w:val="it-IT"/>
              </w:rPr>
              <w:t>6</w:t>
            </w:r>
          </w:p>
        </w:tc>
        <w:tc>
          <w:tcPr>
            <w:tcW w:w="3260" w:type="dxa"/>
            <w:vAlign w:val="center"/>
          </w:tcPr>
          <w:p w:rsidR="00D44BAB" w:rsidRPr="00334C16" w:rsidRDefault="00D44BAB" w:rsidP="00D44BAB">
            <w:pPr>
              <w:spacing w:line="312" w:lineRule="auto"/>
              <w:ind w:firstLine="0"/>
              <w:jc w:val="left"/>
              <w:rPr>
                <w:szCs w:val="26"/>
                <w:lang w:val="it-IT"/>
              </w:rPr>
            </w:pPr>
            <w:r w:rsidRPr="00334C16">
              <w:rPr>
                <w:szCs w:val="26"/>
                <w:lang w:val="it-IT"/>
              </w:rPr>
              <w:t>Khí C</w:t>
            </w:r>
            <w:r w:rsidRPr="00334C16">
              <w:rPr>
                <w:szCs w:val="26"/>
                <w:vertAlign w:val="subscript"/>
                <w:lang w:val="it-IT"/>
              </w:rPr>
              <w:t>2</w:t>
            </w:r>
            <w:r w:rsidRPr="00334C16">
              <w:rPr>
                <w:szCs w:val="26"/>
                <w:lang w:val="it-IT"/>
              </w:rPr>
              <w:t>H</w:t>
            </w:r>
            <w:r w:rsidRPr="00334C16">
              <w:rPr>
                <w:szCs w:val="26"/>
                <w:vertAlign w:val="subscript"/>
                <w:lang w:val="it-IT"/>
              </w:rPr>
              <w:t>2</w:t>
            </w:r>
            <w:r w:rsidRPr="00334C16">
              <w:rPr>
                <w:szCs w:val="26"/>
                <w:lang w:val="it-IT"/>
              </w:rPr>
              <w:t xml:space="preserve"> (Dùng trong công đoạn hàn)</w:t>
            </w:r>
          </w:p>
        </w:tc>
        <w:tc>
          <w:tcPr>
            <w:tcW w:w="1418" w:type="dxa"/>
            <w:vAlign w:val="center"/>
          </w:tcPr>
          <w:p w:rsidR="00D44BAB" w:rsidRPr="00334C16" w:rsidRDefault="00D44BAB" w:rsidP="00D44BAB">
            <w:pPr>
              <w:spacing w:line="312" w:lineRule="auto"/>
              <w:ind w:firstLine="0"/>
              <w:jc w:val="center"/>
            </w:pPr>
            <w:r w:rsidRPr="00334C16">
              <w:rPr>
                <w:szCs w:val="26"/>
                <w:lang w:val="it-IT"/>
              </w:rPr>
              <w:t>Kg/năm</w:t>
            </w:r>
          </w:p>
        </w:tc>
        <w:tc>
          <w:tcPr>
            <w:tcW w:w="1418" w:type="dxa"/>
            <w:vAlign w:val="center"/>
          </w:tcPr>
          <w:p w:rsidR="00D44BAB" w:rsidRPr="00334C16" w:rsidRDefault="00D44BAB" w:rsidP="00D44BAB">
            <w:pPr>
              <w:spacing w:line="312" w:lineRule="auto"/>
              <w:ind w:firstLine="0"/>
              <w:jc w:val="center"/>
              <w:rPr>
                <w:szCs w:val="26"/>
                <w:lang w:val="it-IT"/>
              </w:rPr>
            </w:pPr>
            <w:r w:rsidRPr="00334C16">
              <w:rPr>
                <w:szCs w:val="26"/>
                <w:lang w:val="it-IT"/>
              </w:rPr>
              <w:t>225</w:t>
            </w:r>
          </w:p>
        </w:tc>
        <w:tc>
          <w:tcPr>
            <w:tcW w:w="2268" w:type="dxa"/>
          </w:tcPr>
          <w:p w:rsidR="00D44BAB" w:rsidRPr="00334C16" w:rsidRDefault="00D44BAB" w:rsidP="00D44BAB">
            <w:pPr>
              <w:spacing w:line="312" w:lineRule="auto"/>
              <w:rPr>
                <w:szCs w:val="26"/>
              </w:rPr>
            </w:pPr>
            <w:r w:rsidRPr="00334C16">
              <w:rPr>
                <w:szCs w:val="26"/>
                <w:lang w:val="it-IT"/>
              </w:rPr>
              <w:t>Việt Nam</w:t>
            </w:r>
          </w:p>
        </w:tc>
      </w:tr>
    </w:tbl>
    <w:p w:rsidR="00B34D35" w:rsidRDefault="00B34D35" w:rsidP="00B34D35">
      <w:pPr>
        <w:pStyle w:val="ListParagraph"/>
        <w:tabs>
          <w:tab w:val="left" w:pos="851"/>
        </w:tabs>
        <w:ind w:left="567" w:firstLine="0"/>
        <w:jc w:val="both"/>
        <w:rPr>
          <w:color w:val="000000" w:themeColor="text1"/>
          <w:szCs w:val="26"/>
          <w:lang w:val="pl-PL"/>
        </w:rPr>
      </w:pPr>
    </w:p>
    <w:p w:rsidR="00B56423" w:rsidRPr="00B56423" w:rsidRDefault="00B56423" w:rsidP="0025797D">
      <w:pPr>
        <w:pStyle w:val="ListParagraph"/>
        <w:numPr>
          <w:ilvl w:val="0"/>
          <w:numId w:val="34"/>
        </w:numPr>
        <w:tabs>
          <w:tab w:val="left" w:pos="851"/>
        </w:tabs>
        <w:ind w:left="0" w:firstLine="567"/>
        <w:jc w:val="both"/>
        <w:rPr>
          <w:color w:val="000000" w:themeColor="text1"/>
          <w:szCs w:val="26"/>
          <w:lang w:val="pl-PL"/>
        </w:rPr>
      </w:pPr>
      <w:r>
        <w:rPr>
          <w:color w:val="000000" w:themeColor="text1"/>
          <w:szCs w:val="26"/>
          <w:lang w:val="pl-PL"/>
        </w:rPr>
        <w:t xml:space="preserve">Nhu cầu sử dụng điện </w:t>
      </w:r>
    </w:p>
    <w:p w:rsidR="00AC470D" w:rsidRPr="00334C16" w:rsidRDefault="00AC470D" w:rsidP="0025797D">
      <w:pPr>
        <w:pStyle w:val="ListParagraph"/>
        <w:numPr>
          <w:ilvl w:val="0"/>
          <w:numId w:val="35"/>
        </w:numPr>
        <w:tabs>
          <w:tab w:val="left" w:pos="851"/>
        </w:tabs>
        <w:spacing w:after="0" w:line="348" w:lineRule="auto"/>
        <w:ind w:left="0" w:firstLine="567"/>
        <w:jc w:val="both"/>
        <w:rPr>
          <w:rFonts w:eastAsia="MS Mincho"/>
          <w:i w:val="0"/>
          <w:szCs w:val="26"/>
          <w:lang w:val="pl-PL" w:eastAsia="ja-JP"/>
        </w:rPr>
      </w:pPr>
      <w:r w:rsidRPr="00334C16">
        <w:rPr>
          <w:rFonts w:eastAsia="MS Mincho"/>
          <w:i w:val="0"/>
          <w:szCs w:val="26"/>
          <w:lang w:val="pl-PL" w:eastAsia="ja-JP"/>
        </w:rPr>
        <w:t xml:space="preserve">Nguồn điện: </w:t>
      </w:r>
      <w:r w:rsidR="00B56423" w:rsidRPr="00334C16">
        <w:rPr>
          <w:rFonts w:eastAsia="MS Mincho"/>
          <w:i w:val="0"/>
          <w:szCs w:val="26"/>
          <w:lang w:val="pl-PL" w:eastAsia="ja-JP"/>
        </w:rPr>
        <w:t xml:space="preserve">được đấu nối từ </w:t>
      </w:r>
      <w:r w:rsidR="00A31039" w:rsidRPr="00334C16">
        <w:rPr>
          <w:rFonts w:eastAsia="MS Mincho"/>
          <w:i w:val="0"/>
          <w:szCs w:val="26"/>
          <w:lang w:val="pl-PL" w:eastAsia="ja-JP"/>
        </w:rPr>
        <w:t>Công ty Cổ phần Khu công nghiệp Thành Thành Công</w:t>
      </w:r>
      <w:r w:rsidRPr="00334C16">
        <w:rPr>
          <w:rFonts w:eastAsia="MS Mincho"/>
          <w:i w:val="0"/>
          <w:szCs w:val="26"/>
          <w:lang w:val="pl-PL" w:eastAsia="ja-JP"/>
        </w:rPr>
        <w:t>. Lượng điện cung cấp khoả</w:t>
      </w:r>
      <w:r w:rsidR="00A31039" w:rsidRPr="00334C16">
        <w:rPr>
          <w:rFonts w:eastAsia="MS Mincho"/>
          <w:i w:val="0"/>
          <w:szCs w:val="26"/>
          <w:lang w:val="pl-PL" w:eastAsia="ja-JP"/>
        </w:rPr>
        <w:t>ng 39.033</w:t>
      </w:r>
      <w:r w:rsidRPr="00334C16">
        <w:rPr>
          <w:rFonts w:eastAsia="MS Mincho"/>
          <w:i w:val="0"/>
          <w:szCs w:val="26"/>
          <w:lang w:val="pl-PL" w:eastAsia="ja-JP"/>
        </w:rPr>
        <w:t xml:space="preserve"> kWh/tháng. </w:t>
      </w:r>
    </w:p>
    <w:p w:rsidR="00AC470D" w:rsidRPr="00334C16" w:rsidRDefault="00AC470D" w:rsidP="0025797D">
      <w:pPr>
        <w:pStyle w:val="ListParagraph"/>
        <w:numPr>
          <w:ilvl w:val="0"/>
          <w:numId w:val="35"/>
        </w:numPr>
        <w:tabs>
          <w:tab w:val="left" w:pos="851"/>
        </w:tabs>
        <w:spacing w:line="312" w:lineRule="auto"/>
        <w:ind w:left="0" w:firstLine="567"/>
        <w:jc w:val="both"/>
        <w:rPr>
          <w:i w:val="0"/>
          <w:szCs w:val="26"/>
          <w:lang w:val="pl-PL"/>
        </w:rPr>
      </w:pPr>
      <w:r w:rsidRPr="00334C16">
        <w:rPr>
          <w:i w:val="0"/>
          <w:szCs w:val="26"/>
          <w:lang w:val="pl-PL"/>
        </w:rPr>
        <w:t xml:space="preserve">Mục đích sử dụng: vận hành máy móc, thiết bị và thắp sáng tại </w:t>
      </w:r>
      <w:r w:rsidR="00B56423" w:rsidRPr="00334C16">
        <w:rPr>
          <w:i w:val="0"/>
          <w:szCs w:val="26"/>
          <w:lang w:val="pl-PL"/>
        </w:rPr>
        <w:t>cơ sở</w:t>
      </w:r>
      <w:r w:rsidRPr="00334C16">
        <w:rPr>
          <w:i w:val="0"/>
          <w:szCs w:val="26"/>
          <w:lang w:val="pl-PL"/>
        </w:rPr>
        <w:t>.</w:t>
      </w:r>
    </w:p>
    <w:p w:rsidR="00B56423" w:rsidRPr="00B56423" w:rsidRDefault="00B56423" w:rsidP="0025797D">
      <w:pPr>
        <w:pStyle w:val="ListParagraph"/>
        <w:numPr>
          <w:ilvl w:val="0"/>
          <w:numId w:val="34"/>
        </w:numPr>
        <w:tabs>
          <w:tab w:val="left" w:pos="851"/>
        </w:tabs>
        <w:ind w:left="0" w:firstLine="567"/>
        <w:jc w:val="both"/>
        <w:rPr>
          <w:color w:val="000000" w:themeColor="text1"/>
          <w:szCs w:val="26"/>
          <w:lang w:val="pl-PL"/>
        </w:rPr>
      </w:pPr>
      <w:r>
        <w:rPr>
          <w:color w:val="000000" w:themeColor="text1"/>
          <w:szCs w:val="26"/>
          <w:lang w:val="pl-PL"/>
        </w:rPr>
        <w:t>Nhu cầu sử dụng nước</w:t>
      </w:r>
    </w:p>
    <w:p w:rsidR="005A1630" w:rsidRPr="00334C16" w:rsidRDefault="005A1630" w:rsidP="00AC470D">
      <w:pPr>
        <w:tabs>
          <w:tab w:val="left" w:pos="851"/>
        </w:tabs>
        <w:spacing w:line="312" w:lineRule="auto"/>
        <w:rPr>
          <w:rFonts w:eastAsia="MS Mincho"/>
          <w:szCs w:val="26"/>
          <w:lang w:val="nb-NO" w:eastAsia="ja-JP"/>
        </w:rPr>
      </w:pPr>
      <w:r w:rsidRPr="00334C16">
        <w:rPr>
          <w:szCs w:val="26"/>
          <w:lang w:val="pl-PL"/>
        </w:rPr>
        <w:t xml:space="preserve">Nước sử dụng tại cơ sở được lấy từ mạng lưới cấp nước của </w:t>
      </w:r>
      <w:r w:rsidR="001A6A4D" w:rsidRPr="00334C16">
        <w:rPr>
          <w:szCs w:val="26"/>
          <w:lang w:val="pl-PL"/>
        </w:rPr>
        <w:t>Công ty Cổ phần Khu công nghiệp Thành Thành Công</w:t>
      </w:r>
      <w:r w:rsidRPr="00334C16">
        <w:rPr>
          <w:szCs w:val="26"/>
          <w:lang w:val="pl-PL"/>
        </w:rPr>
        <w:t>.</w:t>
      </w:r>
    </w:p>
    <w:p w:rsidR="001A6A4D" w:rsidRDefault="001A6A4D" w:rsidP="001A6A4D">
      <w:pPr>
        <w:spacing w:before="40" w:after="40" w:line="288" w:lineRule="auto"/>
        <w:ind w:firstLine="561"/>
        <w:rPr>
          <w:lang w:val="es-ES"/>
        </w:rPr>
      </w:pPr>
      <w:r w:rsidRPr="00210214">
        <w:rPr>
          <w:lang w:val="es-ES"/>
        </w:rPr>
        <w:t>Nhu cầu sử dụng nước của nhà máy hiện hữu theo hóa đơn tiền nước được thể hiện trong bảng sau:</w:t>
      </w:r>
    </w:p>
    <w:p w:rsidR="001A6A4D" w:rsidRPr="001A6A4D" w:rsidRDefault="001A6A4D" w:rsidP="001A6A4D">
      <w:pPr>
        <w:pStyle w:val="DMBNG"/>
        <w:rPr>
          <w:color w:val="000000" w:themeColor="text1"/>
        </w:rPr>
      </w:pPr>
      <w:bookmarkStart w:id="33" w:name="_Toc83972433"/>
      <w:bookmarkStart w:id="34" w:name="_Toc103753522"/>
      <w:r w:rsidRPr="001A6A4D">
        <w:t xml:space="preserve">Bảng 1. </w:t>
      </w:r>
      <w:r>
        <w:fldChar w:fldCharType="begin"/>
      </w:r>
      <w:r w:rsidRPr="001A6A4D">
        <w:instrText xml:space="preserve"> SEQ Bảng_1. \* ARABIC </w:instrText>
      </w:r>
      <w:r>
        <w:fldChar w:fldCharType="separate"/>
      </w:r>
      <w:r w:rsidR="003666CB">
        <w:rPr>
          <w:noProof/>
        </w:rPr>
        <w:t>3</w:t>
      </w:r>
      <w:r>
        <w:fldChar w:fldCharType="end"/>
      </w:r>
      <w:r w:rsidRPr="001A6A4D">
        <w:t>. Nhu cầu sử dụng nước theo hóa đơn tiền nước của nhà máy</w:t>
      </w:r>
      <w:bookmarkEnd w:id="33"/>
      <w:bookmarkEnd w:id="34"/>
    </w:p>
    <w:tbl>
      <w:tblPr>
        <w:tblStyle w:val="TableGrid"/>
        <w:tblW w:w="8188" w:type="dxa"/>
        <w:jc w:val="center"/>
        <w:tblLook w:val="04A0" w:firstRow="1" w:lastRow="0" w:firstColumn="1" w:lastColumn="0" w:noHBand="0" w:noVBand="1"/>
      </w:tblPr>
      <w:tblGrid>
        <w:gridCol w:w="4219"/>
        <w:gridCol w:w="1984"/>
        <w:gridCol w:w="1985"/>
      </w:tblGrid>
      <w:tr w:rsidR="001A6A4D" w:rsidRPr="00334C16" w:rsidTr="0031162B">
        <w:trPr>
          <w:jc w:val="center"/>
        </w:trPr>
        <w:tc>
          <w:tcPr>
            <w:tcW w:w="4219" w:type="dxa"/>
            <w:vMerge w:val="restart"/>
            <w:vAlign w:val="center"/>
          </w:tcPr>
          <w:p w:rsidR="001A6A4D" w:rsidRPr="00334C16" w:rsidRDefault="001A6A4D" w:rsidP="0031162B">
            <w:pPr>
              <w:ind w:firstLine="0"/>
              <w:jc w:val="center"/>
              <w:rPr>
                <w:b/>
                <w:lang w:val="es-ES"/>
              </w:rPr>
            </w:pPr>
            <w:r w:rsidRPr="00334C16">
              <w:rPr>
                <w:b/>
                <w:lang w:val="es-ES"/>
              </w:rPr>
              <w:t>Tháng</w:t>
            </w:r>
          </w:p>
        </w:tc>
        <w:tc>
          <w:tcPr>
            <w:tcW w:w="3969" w:type="dxa"/>
            <w:gridSpan w:val="2"/>
            <w:vAlign w:val="center"/>
          </w:tcPr>
          <w:p w:rsidR="001A6A4D" w:rsidRPr="00334C16" w:rsidRDefault="001A6A4D" w:rsidP="0031162B">
            <w:pPr>
              <w:ind w:firstLine="0"/>
              <w:jc w:val="center"/>
              <w:rPr>
                <w:b/>
                <w:lang w:val="es-ES"/>
              </w:rPr>
            </w:pPr>
            <w:r w:rsidRPr="00334C16">
              <w:rPr>
                <w:b/>
                <w:lang w:val="es-ES"/>
              </w:rPr>
              <w:t>Lưu lượng sử dụng</w:t>
            </w:r>
          </w:p>
        </w:tc>
      </w:tr>
      <w:tr w:rsidR="001A6A4D" w:rsidRPr="00334C16" w:rsidTr="0031162B">
        <w:trPr>
          <w:jc w:val="center"/>
        </w:trPr>
        <w:tc>
          <w:tcPr>
            <w:tcW w:w="4219" w:type="dxa"/>
            <w:vMerge/>
            <w:vAlign w:val="center"/>
          </w:tcPr>
          <w:p w:rsidR="001A6A4D" w:rsidRPr="00334C16" w:rsidRDefault="001A6A4D" w:rsidP="0031162B">
            <w:pPr>
              <w:ind w:firstLine="0"/>
              <w:jc w:val="center"/>
              <w:rPr>
                <w:b/>
                <w:lang w:val="es-ES"/>
              </w:rPr>
            </w:pPr>
          </w:p>
        </w:tc>
        <w:tc>
          <w:tcPr>
            <w:tcW w:w="1984" w:type="dxa"/>
            <w:vAlign w:val="center"/>
          </w:tcPr>
          <w:p w:rsidR="001A6A4D" w:rsidRPr="00334C16" w:rsidRDefault="001A6A4D" w:rsidP="0031162B">
            <w:pPr>
              <w:ind w:firstLine="0"/>
              <w:jc w:val="center"/>
              <w:rPr>
                <w:b/>
                <w:lang w:val="es-ES"/>
              </w:rPr>
            </w:pPr>
            <w:r w:rsidRPr="00334C16">
              <w:rPr>
                <w:b/>
                <w:lang w:val="es-ES"/>
              </w:rPr>
              <w:t>m</w:t>
            </w:r>
            <w:r w:rsidRPr="00334C16">
              <w:rPr>
                <w:b/>
                <w:vertAlign w:val="superscript"/>
                <w:lang w:val="es-ES"/>
              </w:rPr>
              <w:t>3</w:t>
            </w:r>
            <w:r w:rsidRPr="00334C16">
              <w:rPr>
                <w:b/>
                <w:lang w:val="es-ES"/>
              </w:rPr>
              <w:t>/tháng</w:t>
            </w:r>
          </w:p>
        </w:tc>
        <w:tc>
          <w:tcPr>
            <w:tcW w:w="1985" w:type="dxa"/>
            <w:vAlign w:val="center"/>
          </w:tcPr>
          <w:p w:rsidR="001A6A4D" w:rsidRPr="00334C16" w:rsidRDefault="001A6A4D" w:rsidP="0031162B">
            <w:pPr>
              <w:ind w:firstLine="0"/>
              <w:jc w:val="center"/>
              <w:rPr>
                <w:b/>
                <w:lang w:val="es-ES"/>
              </w:rPr>
            </w:pPr>
            <w:r w:rsidRPr="00334C16">
              <w:rPr>
                <w:b/>
                <w:lang w:val="es-ES"/>
              </w:rPr>
              <w:t>m</w:t>
            </w:r>
            <w:r w:rsidRPr="00334C16">
              <w:rPr>
                <w:b/>
                <w:vertAlign w:val="superscript"/>
                <w:lang w:val="es-ES"/>
              </w:rPr>
              <w:t>3</w:t>
            </w:r>
            <w:r w:rsidRPr="00334C16">
              <w:rPr>
                <w:b/>
                <w:lang w:val="es-ES"/>
              </w:rPr>
              <w:t>/ngày</w:t>
            </w:r>
          </w:p>
        </w:tc>
      </w:tr>
      <w:tr w:rsidR="001A6A4D" w:rsidRPr="00334C16" w:rsidTr="0031162B">
        <w:trPr>
          <w:jc w:val="center"/>
        </w:trPr>
        <w:tc>
          <w:tcPr>
            <w:tcW w:w="4219" w:type="dxa"/>
            <w:vAlign w:val="center"/>
          </w:tcPr>
          <w:p w:rsidR="001A6A4D" w:rsidRPr="00334C16" w:rsidRDefault="001A6A4D" w:rsidP="0031162B">
            <w:pPr>
              <w:ind w:firstLine="0"/>
              <w:jc w:val="left"/>
              <w:rPr>
                <w:lang w:val="es-ES"/>
              </w:rPr>
            </w:pPr>
            <w:r w:rsidRPr="00334C16">
              <w:rPr>
                <w:lang w:val="es-ES"/>
              </w:rPr>
              <w:t>Tháng 1</w:t>
            </w:r>
          </w:p>
        </w:tc>
        <w:tc>
          <w:tcPr>
            <w:tcW w:w="1984" w:type="dxa"/>
            <w:vAlign w:val="center"/>
          </w:tcPr>
          <w:p w:rsidR="001A6A4D" w:rsidRPr="00334C16" w:rsidRDefault="001A6A4D" w:rsidP="0031162B">
            <w:pPr>
              <w:ind w:firstLine="0"/>
              <w:jc w:val="center"/>
              <w:rPr>
                <w:lang w:val="es-ES"/>
              </w:rPr>
            </w:pPr>
            <w:r w:rsidRPr="00334C16">
              <w:rPr>
                <w:lang w:val="es-ES"/>
              </w:rPr>
              <w:t>302</w:t>
            </w:r>
          </w:p>
        </w:tc>
        <w:tc>
          <w:tcPr>
            <w:tcW w:w="1985" w:type="dxa"/>
            <w:vAlign w:val="center"/>
          </w:tcPr>
          <w:p w:rsidR="001A6A4D" w:rsidRPr="00334C16" w:rsidRDefault="001A6A4D" w:rsidP="0031162B">
            <w:pPr>
              <w:ind w:firstLine="0"/>
              <w:jc w:val="center"/>
              <w:rPr>
                <w:lang w:val="es-ES"/>
              </w:rPr>
            </w:pPr>
            <w:r w:rsidRPr="00334C16">
              <w:rPr>
                <w:lang w:val="es-ES"/>
              </w:rPr>
              <w:t>11,6</w:t>
            </w:r>
          </w:p>
        </w:tc>
      </w:tr>
      <w:tr w:rsidR="001A6A4D" w:rsidRPr="00334C16" w:rsidTr="0031162B">
        <w:trPr>
          <w:jc w:val="center"/>
        </w:trPr>
        <w:tc>
          <w:tcPr>
            <w:tcW w:w="4219" w:type="dxa"/>
            <w:vAlign w:val="center"/>
          </w:tcPr>
          <w:p w:rsidR="001A6A4D" w:rsidRPr="00334C16" w:rsidRDefault="001A6A4D" w:rsidP="0031162B">
            <w:pPr>
              <w:ind w:firstLine="0"/>
              <w:jc w:val="left"/>
              <w:rPr>
                <w:lang w:val="es-ES"/>
              </w:rPr>
            </w:pPr>
            <w:r w:rsidRPr="00334C16">
              <w:rPr>
                <w:lang w:val="es-ES"/>
              </w:rPr>
              <w:t>Tháng 2</w:t>
            </w:r>
          </w:p>
        </w:tc>
        <w:tc>
          <w:tcPr>
            <w:tcW w:w="1984" w:type="dxa"/>
            <w:vAlign w:val="center"/>
          </w:tcPr>
          <w:p w:rsidR="001A6A4D" w:rsidRPr="00334C16" w:rsidRDefault="001A6A4D" w:rsidP="0031162B">
            <w:pPr>
              <w:ind w:firstLine="0"/>
              <w:jc w:val="center"/>
              <w:rPr>
                <w:lang w:val="es-ES"/>
              </w:rPr>
            </w:pPr>
            <w:r w:rsidRPr="00334C16">
              <w:rPr>
                <w:lang w:val="es-ES"/>
              </w:rPr>
              <w:t>273</w:t>
            </w:r>
          </w:p>
        </w:tc>
        <w:tc>
          <w:tcPr>
            <w:tcW w:w="1985" w:type="dxa"/>
            <w:vAlign w:val="center"/>
          </w:tcPr>
          <w:p w:rsidR="001A6A4D" w:rsidRPr="00334C16" w:rsidRDefault="001A6A4D" w:rsidP="0031162B">
            <w:pPr>
              <w:ind w:firstLine="0"/>
              <w:jc w:val="center"/>
              <w:rPr>
                <w:lang w:val="es-ES"/>
              </w:rPr>
            </w:pPr>
            <w:r w:rsidRPr="00334C16">
              <w:rPr>
                <w:lang w:val="es-ES"/>
              </w:rPr>
              <w:t>10,5</w:t>
            </w:r>
          </w:p>
        </w:tc>
      </w:tr>
      <w:tr w:rsidR="001A6A4D" w:rsidRPr="00334C16" w:rsidTr="0031162B">
        <w:trPr>
          <w:jc w:val="center"/>
        </w:trPr>
        <w:tc>
          <w:tcPr>
            <w:tcW w:w="4219" w:type="dxa"/>
            <w:vAlign w:val="center"/>
          </w:tcPr>
          <w:p w:rsidR="001A6A4D" w:rsidRPr="00334C16" w:rsidRDefault="001A6A4D" w:rsidP="0031162B">
            <w:pPr>
              <w:ind w:firstLine="0"/>
              <w:jc w:val="left"/>
              <w:rPr>
                <w:lang w:val="es-ES"/>
              </w:rPr>
            </w:pPr>
            <w:r w:rsidRPr="00334C16">
              <w:rPr>
                <w:lang w:val="es-ES"/>
              </w:rPr>
              <w:t>Tháng 3</w:t>
            </w:r>
          </w:p>
        </w:tc>
        <w:tc>
          <w:tcPr>
            <w:tcW w:w="1984" w:type="dxa"/>
            <w:vAlign w:val="center"/>
          </w:tcPr>
          <w:p w:rsidR="001A6A4D" w:rsidRPr="00334C16" w:rsidRDefault="001A6A4D" w:rsidP="0031162B">
            <w:pPr>
              <w:ind w:firstLine="0"/>
              <w:jc w:val="center"/>
              <w:rPr>
                <w:lang w:val="es-ES"/>
              </w:rPr>
            </w:pPr>
            <w:r w:rsidRPr="00334C16">
              <w:rPr>
                <w:lang w:val="es-ES"/>
              </w:rPr>
              <w:t>312</w:t>
            </w:r>
          </w:p>
        </w:tc>
        <w:tc>
          <w:tcPr>
            <w:tcW w:w="1985" w:type="dxa"/>
            <w:vAlign w:val="center"/>
          </w:tcPr>
          <w:p w:rsidR="001A6A4D" w:rsidRPr="00334C16" w:rsidRDefault="001A6A4D" w:rsidP="0031162B">
            <w:pPr>
              <w:ind w:firstLine="0"/>
              <w:jc w:val="center"/>
              <w:rPr>
                <w:lang w:val="es-ES"/>
              </w:rPr>
            </w:pPr>
            <w:r w:rsidRPr="00334C16">
              <w:rPr>
                <w:lang w:val="es-ES"/>
              </w:rPr>
              <w:t>12,0</w:t>
            </w:r>
          </w:p>
        </w:tc>
      </w:tr>
      <w:tr w:rsidR="001A6A4D" w:rsidRPr="00334C16" w:rsidTr="0031162B">
        <w:trPr>
          <w:jc w:val="center"/>
        </w:trPr>
        <w:tc>
          <w:tcPr>
            <w:tcW w:w="4219" w:type="dxa"/>
            <w:vAlign w:val="center"/>
          </w:tcPr>
          <w:p w:rsidR="001A6A4D" w:rsidRPr="00334C16" w:rsidRDefault="001A6A4D" w:rsidP="0031162B">
            <w:pPr>
              <w:ind w:firstLine="0"/>
              <w:jc w:val="left"/>
              <w:rPr>
                <w:b/>
                <w:lang w:val="es-ES"/>
              </w:rPr>
            </w:pPr>
            <w:r w:rsidRPr="00334C16">
              <w:rPr>
                <w:b/>
                <w:lang w:val="es-ES"/>
              </w:rPr>
              <w:t>Trung bình</w:t>
            </w:r>
          </w:p>
        </w:tc>
        <w:tc>
          <w:tcPr>
            <w:tcW w:w="1984" w:type="dxa"/>
            <w:vAlign w:val="center"/>
          </w:tcPr>
          <w:p w:rsidR="001A6A4D" w:rsidRPr="00334C16" w:rsidRDefault="001A6A4D" w:rsidP="0031162B">
            <w:pPr>
              <w:ind w:firstLine="0"/>
              <w:jc w:val="center"/>
              <w:rPr>
                <w:b/>
                <w:lang w:val="es-ES"/>
              </w:rPr>
            </w:pPr>
            <w:r w:rsidRPr="00334C16">
              <w:rPr>
                <w:b/>
                <w:lang w:val="es-ES"/>
              </w:rPr>
              <w:t>295,7</w:t>
            </w:r>
          </w:p>
        </w:tc>
        <w:tc>
          <w:tcPr>
            <w:tcW w:w="1985" w:type="dxa"/>
            <w:vAlign w:val="center"/>
          </w:tcPr>
          <w:p w:rsidR="001A6A4D" w:rsidRPr="00334C16" w:rsidRDefault="001A6A4D" w:rsidP="0031162B">
            <w:pPr>
              <w:ind w:firstLine="0"/>
              <w:jc w:val="center"/>
              <w:rPr>
                <w:b/>
                <w:lang w:val="es-ES"/>
              </w:rPr>
            </w:pPr>
            <w:r w:rsidRPr="00334C16">
              <w:rPr>
                <w:b/>
                <w:lang w:val="es-ES"/>
              </w:rPr>
              <w:t>11,4</w:t>
            </w:r>
          </w:p>
        </w:tc>
      </w:tr>
    </w:tbl>
    <w:p w:rsidR="001A6A4D" w:rsidRDefault="001A6A4D" w:rsidP="001A6A4D">
      <w:pPr>
        <w:spacing w:before="40" w:after="40" w:line="288" w:lineRule="auto"/>
        <w:ind w:right="427" w:firstLine="561"/>
        <w:jc w:val="right"/>
        <w:rPr>
          <w:i/>
          <w:color w:val="000000" w:themeColor="text1"/>
          <w:lang w:val="es-ES"/>
        </w:rPr>
      </w:pPr>
      <w:r w:rsidRPr="00F624EA">
        <w:rPr>
          <w:i/>
          <w:color w:val="000000" w:themeColor="text1"/>
          <w:lang w:val="es-ES"/>
        </w:rPr>
        <w:t xml:space="preserve">(Nguồn: Công ty TNHH </w:t>
      </w:r>
      <w:r>
        <w:rPr>
          <w:i/>
          <w:color w:val="000000" w:themeColor="text1"/>
          <w:lang w:val="es-ES"/>
        </w:rPr>
        <w:t>Công nghiệp Thông gió Kruger Việt Nam</w:t>
      </w:r>
      <w:r w:rsidRPr="00F624EA">
        <w:rPr>
          <w:i/>
          <w:color w:val="000000" w:themeColor="text1"/>
          <w:lang w:val="es-ES"/>
        </w:rPr>
        <w:t>)</w:t>
      </w:r>
    </w:p>
    <w:p w:rsidR="001A6A4D" w:rsidRPr="00334C16" w:rsidRDefault="001A6A4D" w:rsidP="001A6A4D">
      <w:pPr>
        <w:spacing w:before="40" w:after="40" w:line="288" w:lineRule="auto"/>
        <w:ind w:right="427" w:firstLine="561"/>
        <w:rPr>
          <w:lang w:val="es-ES"/>
        </w:rPr>
      </w:pPr>
      <w:r w:rsidRPr="00334C16">
        <w:rPr>
          <w:lang w:val="es-ES"/>
        </w:rPr>
        <w:lastRenderedPageBreak/>
        <w:t>Nhu cầu sử dụng nước cao nhất theo tính toán của nhà máy được thể hiện trong bảng sau:</w:t>
      </w:r>
    </w:p>
    <w:p w:rsidR="00AC470D" w:rsidRPr="005A1630" w:rsidRDefault="005A1630" w:rsidP="005A1630">
      <w:pPr>
        <w:pStyle w:val="DMBNG"/>
      </w:pPr>
      <w:bookmarkStart w:id="35" w:name="_Toc99702716"/>
      <w:bookmarkStart w:id="36" w:name="_Toc103753523"/>
      <w:r w:rsidRPr="005A1630">
        <w:t xml:space="preserve">Bảng 1. </w:t>
      </w:r>
      <w:r>
        <w:fldChar w:fldCharType="begin"/>
      </w:r>
      <w:r w:rsidRPr="005A1630">
        <w:instrText xml:space="preserve"> SEQ Bảng_1. \* ARABIC </w:instrText>
      </w:r>
      <w:r>
        <w:fldChar w:fldCharType="separate"/>
      </w:r>
      <w:r w:rsidR="003666CB">
        <w:rPr>
          <w:noProof/>
        </w:rPr>
        <w:t>4</w:t>
      </w:r>
      <w:r>
        <w:fldChar w:fldCharType="end"/>
      </w:r>
      <w:r w:rsidRPr="005A1630">
        <w:t xml:space="preserve">. </w:t>
      </w:r>
      <w:r w:rsidR="00AC470D" w:rsidRPr="005A1630">
        <w:t xml:space="preserve">Nhu cầu sử dụng nước </w:t>
      </w:r>
      <w:r w:rsidRPr="005A1630">
        <w:t>cho từng mục đích của cơ sở</w:t>
      </w:r>
      <w:bookmarkEnd w:id="35"/>
      <w:bookmarkEnd w:id="36"/>
    </w:p>
    <w:tbl>
      <w:tblPr>
        <w:tblStyle w:val="TableGrid"/>
        <w:tblW w:w="9499" w:type="dxa"/>
        <w:jc w:val="center"/>
        <w:tblLayout w:type="fixed"/>
        <w:tblLook w:val="04A0" w:firstRow="1" w:lastRow="0" w:firstColumn="1" w:lastColumn="0" w:noHBand="0" w:noVBand="1"/>
      </w:tblPr>
      <w:tblGrid>
        <w:gridCol w:w="745"/>
        <w:gridCol w:w="2494"/>
        <w:gridCol w:w="1699"/>
        <w:gridCol w:w="1266"/>
        <w:gridCol w:w="1844"/>
        <w:gridCol w:w="1451"/>
      </w:tblGrid>
      <w:tr w:rsidR="001A6A4D" w:rsidRPr="00334C16" w:rsidTr="001A6A4D">
        <w:trPr>
          <w:trHeight w:val="567"/>
          <w:jc w:val="center"/>
        </w:trPr>
        <w:tc>
          <w:tcPr>
            <w:tcW w:w="745" w:type="dxa"/>
            <w:vAlign w:val="center"/>
          </w:tcPr>
          <w:p w:rsidR="00EE6561" w:rsidRPr="00334C16" w:rsidRDefault="00EE6561" w:rsidP="007A51A8">
            <w:pPr>
              <w:widowControl w:val="0"/>
              <w:spacing w:before="40" w:after="40" w:line="264" w:lineRule="auto"/>
              <w:ind w:firstLine="0"/>
              <w:jc w:val="center"/>
              <w:rPr>
                <w:b/>
                <w:bCs/>
                <w:szCs w:val="26"/>
                <w:lang w:val="nb-NO"/>
              </w:rPr>
            </w:pPr>
            <w:r w:rsidRPr="00334C16">
              <w:rPr>
                <w:b/>
                <w:bCs/>
                <w:szCs w:val="26"/>
                <w:lang w:val="nb-NO"/>
              </w:rPr>
              <w:t>STT</w:t>
            </w:r>
          </w:p>
        </w:tc>
        <w:tc>
          <w:tcPr>
            <w:tcW w:w="2494" w:type="dxa"/>
            <w:vAlign w:val="center"/>
          </w:tcPr>
          <w:p w:rsidR="00EE6561" w:rsidRPr="00334C16" w:rsidRDefault="00EE6561" w:rsidP="007A51A8">
            <w:pPr>
              <w:widowControl w:val="0"/>
              <w:spacing w:before="40" w:after="40" w:line="264" w:lineRule="auto"/>
              <w:ind w:firstLine="0"/>
              <w:jc w:val="center"/>
              <w:rPr>
                <w:b/>
                <w:bCs/>
                <w:szCs w:val="26"/>
                <w:lang w:val="nb-NO"/>
              </w:rPr>
            </w:pPr>
            <w:r w:rsidRPr="00334C16">
              <w:rPr>
                <w:b/>
                <w:bCs/>
                <w:szCs w:val="26"/>
                <w:lang w:val="nb-NO"/>
              </w:rPr>
              <w:t>Mục đích sử dụng</w:t>
            </w:r>
          </w:p>
        </w:tc>
        <w:tc>
          <w:tcPr>
            <w:tcW w:w="1699" w:type="dxa"/>
            <w:vAlign w:val="center"/>
          </w:tcPr>
          <w:p w:rsidR="00EE6561" w:rsidRPr="00334C16" w:rsidRDefault="00EE6561" w:rsidP="007A51A8">
            <w:pPr>
              <w:widowControl w:val="0"/>
              <w:spacing w:before="40" w:after="40" w:line="264" w:lineRule="auto"/>
              <w:ind w:firstLine="0"/>
              <w:jc w:val="center"/>
              <w:rPr>
                <w:b/>
                <w:bCs/>
                <w:szCs w:val="26"/>
                <w:lang w:val="nb-NO"/>
              </w:rPr>
            </w:pPr>
            <w:r w:rsidRPr="00334C16">
              <w:rPr>
                <w:b/>
                <w:bCs/>
                <w:szCs w:val="26"/>
                <w:lang w:val="nb-NO"/>
              </w:rPr>
              <w:t>Định mức</w:t>
            </w:r>
          </w:p>
        </w:tc>
        <w:tc>
          <w:tcPr>
            <w:tcW w:w="1266" w:type="dxa"/>
            <w:vAlign w:val="center"/>
          </w:tcPr>
          <w:p w:rsidR="00EE6561" w:rsidRPr="00334C16" w:rsidRDefault="001A6A4D" w:rsidP="007A51A8">
            <w:pPr>
              <w:widowControl w:val="0"/>
              <w:spacing w:before="40" w:after="40" w:line="264" w:lineRule="auto"/>
              <w:ind w:firstLine="0"/>
              <w:jc w:val="center"/>
              <w:rPr>
                <w:b/>
                <w:bCs/>
                <w:szCs w:val="26"/>
                <w:lang w:val="nb-NO"/>
              </w:rPr>
            </w:pPr>
            <w:r w:rsidRPr="00334C16">
              <w:rPr>
                <w:b/>
                <w:bCs/>
                <w:szCs w:val="26"/>
                <w:lang w:val="nb-NO"/>
              </w:rPr>
              <w:t>Quy mô</w:t>
            </w:r>
          </w:p>
        </w:tc>
        <w:tc>
          <w:tcPr>
            <w:tcW w:w="1844" w:type="dxa"/>
            <w:vAlign w:val="center"/>
          </w:tcPr>
          <w:p w:rsidR="001A6A4D" w:rsidRPr="00334C16" w:rsidRDefault="001A6A4D" w:rsidP="007A51A8">
            <w:pPr>
              <w:widowControl w:val="0"/>
              <w:spacing w:before="40" w:after="40" w:line="264" w:lineRule="auto"/>
              <w:ind w:firstLine="0"/>
              <w:jc w:val="center"/>
              <w:rPr>
                <w:b/>
                <w:bCs/>
                <w:szCs w:val="26"/>
                <w:lang w:val="nb-NO"/>
              </w:rPr>
            </w:pPr>
            <w:r w:rsidRPr="00334C16">
              <w:rPr>
                <w:b/>
                <w:bCs/>
                <w:szCs w:val="26"/>
                <w:lang w:val="nb-NO"/>
              </w:rPr>
              <w:t xml:space="preserve">Nhu cầu </w:t>
            </w:r>
          </w:p>
          <w:p w:rsidR="00EE6561" w:rsidRPr="00334C16" w:rsidRDefault="001A6A4D" w:rsidP="007A51A8">
            <w:pPr>
              <w:widowControl w:val="0"/>
              <w:spacing w:before="40" w:after="40" w:line="264" w:lineRule="auto"/>
              <w:ind w:firstLine="0"/>
              <w:jc w:val="center"/>
              <w:rPr>
                <w:b/>
                <w:bCs/>
                <w:szCs w:val="26"/>
                <w:lang w:val="nb-NO"/>
              </w:rPr>
            </w:pPr>
            <w:r w:rsidRPr="00334C16">
              <w:rPr>
                <w:b/>
                <w:bCs/>
                <w:szCs w:val="26"/>
                <w:lang w:val="nb-NO"/>
              </w:rPr>
              <w:t>sử dụng</w:t>
            </w:r>
            <w:r w:rsidR="00EE6561" w:rsidRPr="00334C16">
              <w:rPr>
                <w:b/>
                <w:bCs/>
                <w:szCs w:val="26"/>
                <w:lang w:val="nb-NO"/>
              </w:rPr>
              <w:t xml:space="preserve"> (</w:t>
            </w:r>
            <w:r w:rsidR="00EE6561" w:rsidRPr="00334C16">
              <w:rPr>
                <w:b/>
                <w:szCs w:val="26"/>
                <w:lang w:val="nb-NO"/>
              </w:rPr>
              <w:t>m</w:t>
            </w:r>
            <w:r w:rsidR="00EE6561" w:rsidRPr="00334C16">
              <w:rPr>
                <w:b/>
                <w:szCs w:val="26"/>
                <w:vertAlign w:val="superscript"/>
                <w:lang w:val="nb-NO"/>
              </w:rPr>
              <w:t>3</w:t>
            </w:r>
            <w:r w:rsidR="00EE6561" w:rsidRPr="00334C16">
              <w:rPr>
                <w:b/>
                <w:szCs w:val="26"/>
                <w:lang w:val="nb-NO"/>
              </w:rPr>
              <w:t>/ngày</w:t>
            </w:r>
            <w:r w:rsidRPr="00334C16">
              <w:rPr>
                <w:b/>
                <w:szCs w:val="26"/>
                <w:lang w:val="nb-NO"/>
              </w:rPr>
              <w:t xml:space="preserve"> đêm</w:t>
            </w:r>
            <w:r w:rsidR="00EE6561" w:rsidRPr="00334C16">
              <w:rPr>
                <w:b/>
                <w:szCs w:val="26"/>
                <w:lang w:val="nb-NO"/>
              </w:rPr>
              <w:t>)</w:t>
            </w:r>
          </w:p>
        </w:tc>
        <w:tc>
          <w:tcPr>
            <w:tcW w:w="1451" w:type="dxa"/>
          </w:tcPr>
          <w:p w:rsidR="00EE6561" w:rsidRPr="00334C16" w:rsidRDefault="00EE6561" w:rsidP="007A51A8">
            <w:pPr>
              <w:widowControl w:val="0"/>
              <w:spacing w:before="40" w:after="40" w:line="264" w:lineRule="auto"/>
              <w:ind w:firstLine="0"/>
              <w:jc w:val="center"/>
              <w:rPr>
                <w:b/>
                <w:bCs/>
                <w:szCs w:val="26"/>
                <w:lang w:val="nb-NO"/>
              </w:rPr>
            </w:pPr>
            <w:r w:rsidRPr="00334C16">
              <w:rPr>
                <w:b/>
                <w:bCs/>
                <w:szCs w:val="26"/>
                <w:lang w:val="nb-NO"/>
              </w:rPr>
              <w:t>Ghi chú</w:t>
            </w:r>
          </w:p>
        </w:tc>
      </w:tr>
      <w:tr w:rsidR="001A6A4D" w:rsidRPr="00334C16" w:rsidTr="001A6A4D">
        <w:trPr>
          <w:trHeight w:val="567"/>
          <w:jc w:val="center"/>
        </w:trPr>
        <w:tc>
          <w:tcPr>
            <w:tcW w:w="745" w:type="dxa"/>
            <w:vAlign w:val="center"/>
          </w:tcPr>
          <w:p w:rsidR="00EE6561" w:rsidRPr="00334C16" w:rsidRDefault="00EE6561" w:rsidP="007A51A8">
            <w:pPr>
              <w:widowControl w:val="0"/>
              <w:spacing w:before="40" w:after="40" w:line="264" w:lineRule="auto"/>
              <w:ind w:firstLine="0"/>
              <w:jc w:val="center"/>
              <w:rPr>
                <w:szCs w:val="26"/>
                <w:lang w:val="nb-NO"/>
              </w:rPr>
            </w:pPr>
            <w:r w:rsidRPr="00334C16">
              <w:rPr>
                <w:szCs w:val="26"/>
                <w:lang w:val="nb-NO"/>
              </w:rPr>
              <w:t>1</w:t>
            </w:r>
          </w:p>
        </w:tc>
        <w:tc>
          <w:tcPr>
            <w:tcW w:w="2494" w:type="dxa"/>
            <w:vAlign w:val="center"/>
          </w:tcPr>
          <w:p w:rsidR="00EE6561" w:rsidRPr="00334C16" w:rsidRDefault="00EE6561" w:rsidP="007A51A8">
            <w:pPr>
              <w:widowControl w:val="0"/>
              <w:spacing w:before="40" w:after="40" w:line="264" w:lineRule="auto"/>
              <w:ind w:firstLine="0"/>
              <w:rPr>
                <w:szCs w:val="26"/>
                <w:lang w:val="vi-VN"/>
              </w:rPr>
            </w:pPr>
            <w:r w:rsidRPr="00334C16">
              <w:rPr>
                <w:szCs w:val="26"/>
                <w:lang w:val="vi-VN"/>
              </w:rPr>
              <w:t>Nước cấp cho sinh hoạt của công nhân viên</w:t>
            </w:r>
          </w:p>
        </w:tc>
        <w:tc>
          <w:tcPr>
            <w:tcW w:w="1699" w:type="dxa"/>
            <w:vAlign w:val="center"/>
          </w:tcPr>
          <w:p w:rsidR="00EE6561" w:rsidRPr="00334C16" w:rsidRDefault="001A6A4D" w:rsidP="007A51A8">
            <w:pPr>
              <w:widowControl w:val="0"/>
              <w:spacing w:before="40" w:after="40" w:line="264" w:lineRule="auto"/>
              <w:ind w:firstLine="0"/>
              <w:jc w:val="center"/>
              <w:rPr>
                <w:iCs/>
                <w:szCs w:val="26"/>
              </w:rPr>
            </w:pPr>
            <w:r w:rsidRPr="00334C16">
              <w:rPr>
                <w:rFonts w:eastAsia="Times New Roman"/>
                <w:szCs w:val="26"/>
                <w:lang w:val="vi-VN" w:eastAsia="vi-VN"/>
              </w:rPr>
              <w:t>25l/người/ca</w:t>
            </w:r>
            <w:r w:rsidRPr="00334C16">
              <w:rPr>
                <w:rFonts w:eastAsia="Times New Roman"/>
                <w:szCs w:val="26"/>
                <w:lang w:val="vi-VN" w:eastAsia="vi-VN"/>
              </w:rPr>
              <w:br/>
              <w:t>K = 3</w:t>
            </w:r>
          </w:p>
        </w:tc>
        <w:tc>
          <w:tcPr>
            <w:tcW w:w="1266" w:type="dxa"/>
            <w:vAlign w:val="center"/>
          </w:tcPr>
          <w:p w:rsidR="00EE6561" w:rsidRPr="00334C16" w:rsidRDefault="001A6A4D" w:rsidP="007A51A8">
            <w:pPr>
              <w:pStyle w:val="ListParagraph"/>
              <w:widowControl w:val="0"/>
              <w:spacing w:before="40" w:after="40" w:line="264" w:lineRule="auto"/>
              <w:ind w:left="0" w:firstLine="0"/>
              <w:rPr>
                <w:i w:val="0"/>
                <w:szCs w:val="26"/>
              </w:rPr>
            </w:pPr>
            <w:r w:rsidRPr="00334C16">
              <w:rPr>
                <w:i w:val="0"/>
                <w:szCs w:val="26"/>
              </w:rPr>
              <w:t>185</w:t>
            </w:r>
            <w:r w:rsidR="00EE6561" w:rsidRPr="00334C16">
              <w:rPr>
                <w:i w:val="0"/>
                <w:szCs w:val="26"/>
              </w:rPr>
              <w:t xml:space="preserve"> người</w:t>
            </w:r>
          </w:p>
        </w:tc>
        <w:tc>
          <w:tcPr>
            <w:tcW w:w="1844" w:type="dxa"/>
            <w:vAlign w:val="center"/>
          </w:tcPr>
          <w:p w:rsidR="00EE6561" w:rsidRPr="00334C16" w:rsidRDefault="00EE6561" w:rsidP="007A51A8">
            <w:pPr>
              <w:pStyle w:val="ListParagraph"/>
              <w:widowControl w:val="0"/>
              <w:spacing w:before="40" w:after="40" w:line="264" w:lineRule="auto"/>
              <w:ind w:left="0" w:firstLine="0"/>
              <w:rPr>
                <w:szCs w:val="26"/>
              </w:rPr>
            </w:pPr>
            <w:r w:rsidRPr="00334C16">
              <w:rPr>
                <w:i w:val="0"/>
                <w:szCs w:val="26"/>
              </w:rPr>
              <w:t>1</w:t>
            </w:r>
            <w:r w:rsidR="001A6A4D" w:rsidRPr="00334C16">
              <w:rPr>
                <w:i w:val="0"/>
                <w:szCs w:val="26"/>
              </w:rPr>
              <w:t>3,9</w:t>
            </w:r>
          </w:p>
        </w:tc>
        <w:tc>
          <w:tcPr>
            <w:tcW w:w="1451" w:type="dxa"/>
            <w:vAlign w:val="center"/>
          </w:tcPr>
          <w:p w:rsidR="00EE6561" w:rsidRPr="00334C16" w:rsidRDefault="00EE6561" w:rsidP="007A51A8">
            <w:pPr>
              <w:pStyle w:val="ListParagraph"/>
              <w:widowControl w:val="0"/>
              <w:spacing w:before="40" w:after="40" w:line="264" w:lineRule="auto"/>
              <w:ind w:left="0" w:firstLine="0"/>
              <w:rPr>
                <w:i w:val="0"/>
                <w:szCs w:val="26"/>
              </w:rPr>
            </w:pPr>
            <w:r w:rsidRPr="00334C16">
              <w:rPr>
                <w:i w:val="0"/>
                <w:szCs w:val="26"/>
              </w:rPr>
              <w:t>Phát sinh nước thải</w:t>
            </w:r>
          </w:p>
        </w:tc>
      </w:tr>
      <w:tr w:rsidR="001A6A4D" w:rsidRPr="00334C16" w:rsidTr="001A6A4D">
        <w:trPr>
          <w:trHeight w:val="567"/>
          <w:jc w:val="center"/>
        </w:trPr>
        <w:tc>
          <w:tcPr>
            <w:tcW w:w="745" w:type="dxa"/>
            <w:vAlign w:val="center"/>
          </w:tcPr>
          <w:p w:rsidR="00EE6561" w:rsidRPr="00334C16" w:rsidRDefault="001A6A4D" w:rsidP="007A51A8">
            <w:pPr>
              <w:widowControl w:val="0"/>
              <w:spacing w:before="40" w:after="40" w:line="264" w:lineRule="auto"/>
              <w:ind w:firstLine="0"/>
              <w:jc w:val="center"/>
              <w:rPr>
                <w:szCs w:val="26"/>
              </w:rPr>
            </w:pPr>
            <w:r w:rsidRPr="00334C16">
              <w:rPr>
                <w:szCs w:val="26"/>
              </w:rPr>
              <w:t>2</w:t>
            </w:r>
          </w:p>
        </w:tc>
        <w:tc>
          <w:tcPr>
            <w:tcW w:w="2494" w:type="dxa"/>
            <w:vAlign w:val="center"/>
          </w:tcPr>
          <w:p w:rsidR="00EE6561" w:rsidRPr="00334C16" w:rsidRDefault="00EE6561" w:rsidP="007A51A8">
            <w:pPr>
              <w:widowControl w:val="0"/>
              <w:spacing w:before="40" w:after="40" w:line="264" w:lineRule="auto"/>
              <w:ind w:firstLine="0"/>
              <w:rPr>
                <w:szCs w:val="26"/>
              </w:rPr>
            </w:pPr>
            <w:r w:rsidRPr="00334C16">
              <w:rPr>
                <w:szCs w:val="26"/>
                <w:lang w:val="vi-VN"/>
              </w:rPr>
              <w:t xml:space="preserve">Nước cấp cho hoạt động </w:t>
            </w:r>
            <w:r w:rsidRPr="00334C16">
              <w:rPr>
                <w:szCs w:val="26"/>
              </w:rPr>
              <w:t>tưới cây, rửa đường</w:t>
            </w:r>
            <w:r w:rsidR="001A6A4D" w:rsidRPr="00334C16">
              <w:rPr>
                <w:szCs w:val="26"/>
              </w:rPr>
              <w:t>, PCCC</w:t>
            </w:r>
          </w:p>
        </w:tc>
        <w:tc>
          <w:tcPr>
            <w:tcW w:w="1699" w:type="dxa"/>
            <w:vAlign w:val="center"/>
          </w:tcPr>
          <w:p w:rsidR="00EE6561" w:rsidRPr="00334C16" w:rsidRDefault="001A6A4D" w:rsidP="007A51A8">
            <w:pPr>
              <w:widowControl w:val="0"/>
              <w:spacing w:before="40" w:after="40" w:line="264" w:lineRule="auto"/>
              <w:ind w:firstLine="0"/>
              <w:jc w:val="center"/>
              <w:rPr>
                <w:szCs w:val="26"/>
              </w:rPr>
            </w:pPr>
            <w:r w:rsidRPr="00334C16">
              <w:rPr>
                <w:szCs w:val="26"/>
              </w:rPr>
              <w:t>-</w:t>
            </w:r>
          </w:p>
        </w:tc>
        <w:tc>
          <w:tcPr>
            <w:tcW w:w="1266" w:type="dxa"/>
            <w:vAlign w:val="center"/>
          </w:tcPr>
          <w:p w:rsidR="00EE6561" w:rsidRPr="00334C16" w:rsidRDefault="001A6A4D" w:rsidP="007A51A8">
            <w:pPr>
              <w:widowControl w:val="0"/>
              <w:spacing w:before="40" w:after="40" w:line="264" w:lineRule="auto"/>
              <w:ind w:firstLine="0"/>
              <w:jc w:val="center"/>
              <w:rPr>
                <w:szCs w:val="26"/>
              </w:rPr>
            </w:pPr>
            <w:r w:rsidRPr="00334C16">
              <w:rPr>
                <w:szCs w:val="26"/>
              </w:rPr>
              <w:t>-</w:t>
            </w:r>
          </w:p>
        </w:tc>
        <w:tc>
          <w:tcPr>
            <w:tcW w:w="1844" w:type="dxa"/>
            <w:vAlign w:val="center"/>
          </w:tcPr>
          <w:p w:rsidR="00EE6561" w:rsidRPr="00334C16" w:rsidRDefault="001A6A4D" w:rsidP="007A51A8">
            <w:pPr>
              <w:widowControl w:val="0"/>
              <w:spacing w:before="40" w:after="40" w:line="264" w:lineRule="auto"/>
              <w:ind w:firstLine="0"/>
              <w:jc w:val="center"/>
              <w:rPr>
                <w:szCs w:val="26"/>
              </w:rPr>
            </w:pPr>
            <w:r w:rsidRPr="00334C16">
              <w:rPr>
                <w:szCs w:val="26"/>
              </w:rPr>
              <w:t>2,3</w:t>
            </w:r>
          </w:p>
        </w:tc>
        <w:tc>
          <w:tcPr>
            <w:tcW w:w="1451" w:type="dxa"/>
          </w:tcPr>
          <w:p w:rsidR="00EE6561" w:rsidRPr="00334C16" w:rsidRDefault="00EE6561" w:rsidP="007A51A8">
            <w:pPr>
              <w:widowControl w:val="0"/>
              <w:spacing w:before="40" w:after="40" w:line="264" w:lineRule="auto"/>
              <w:ind w:firstLine="0"/>
              <w:jc w:val="center"/>
              <w:rPr>
                <w:szCs w:val="26"/>
              </w:rPr>
            </w:pPr>
            <w:r w:rsidRPr="00334C16">
              <w:rPr>
                <w:szCs w:val="26"/>
              </w:rPr>
              <w:t>Không phát sinh nước thải</w:t>
            </w:r>
          </w:p>
        </w:tc>
      </w:tr>
      <w:tr w:rsidR="001A6A4D" w:rsidRPr="00334C16" w:rsidTr="001A6A4D">
        <w:trPr>
          <w:trHeight w:val="567"/>
          <w:jc w:val="center"/>
        </w:trPr>
        <w:tc>
          <w:tcPr>
            <w:tcW w:w="6204" w:type="dxa"/>
            <w:gridSpan w:val="4"/>
            <w:vAlign w:val="center"/>
          </w:tcPr>
          <w:p w:rsidR="00EE6561" w:rsidRPr="00334C16" w:rsidRDefault="00EE6561" w:rsidP="007A51A8">
            <w:pPr>
              <w:widowControl w:val="0"/>
              <w:spacing w:before="40" w:after="40" w:line="264" w:lineRule="auto"/>
              <w:ind w:firstLine="0"/>
              <w:jc w:val="center"/>
              <w:rPr>
                <w:b/>
                <w:szCs w:val="26"/>
              </w:rPr>
            </w:pPr>
            <w:r w:rsidRPr="00334C16">
              <w:rPr>
                <w:b/>
                <w:szCs w:val="26"/>
              </w:rPr>
              <w:t>Tổng</w:t>
            </w:r>
          </w:p>
        </w:tc>
        <w:tc>
          <w:tcPr>
            <w:tcW w:w="1844" w:type="dxa"/>
            <w:vAlign w:val="center"/>
          </w:tcPr>
          <w:p w:rsidR="00EE6561" w:rsidRPr="00334C16" w:rsidRDefault="001A6A4D" w:rsidP="007A51A8">
            <w:pPr>
              <w:widowControl w:val="0"/>
              <w:spacing w:before="40" w:after="40" w:line="264" w:lineRule="auto"/>
              <w:ind w:firstLine="0"/>
              <w:jc w:val="center"/>
              <w:rPr>
                <w:b/>
                <w:szCs w:val="26"/>
              </w:rPr>
            </w:pPr>
            <w:r w:rsidRPr="00334C16">
              <w:rPr>
                <w:b/>
                <w:szCs w:val="26"/>
              </w:rPr>
              <w:t>16,2</w:t>
            </w:r>
          </w:p>
        </w:tc>
        <w:tc>
          <w:tcPr>
            <w:tcW w:w="1451" w:type="dxa"/>
          </w:tcPr>
          <w:p w:rsidR="00EE6561" w:rsidRPr="00334C16" w:rsidRDefault="00EE6561" w:rsidP="007A51A8">
            <w:pPr>
              <w:widowControl w:val="0"/>
              <w:spacing w:before="40" w:after="40" w:line="264" w:lineRule="auto"/>
              <w:ind w:firstLine="0"/>
              <w:jc w:val="center"/>
              <w:rPr>
                <w:b/>
                <w:szCs w:val="26"/>
              </w:rPr>
            </w:pPr>
            <w:r w:rsidRPr="00334C16">
              <w:rPr>
                <w:b/>
                <w:szCs w:val="26"/>
              </w:rPr>
              <w:t>-</w:t>
            </w:r>
          </w:p>
        </w:tc>
      </w:tr>
    </w:tbl>
    <w:p w:rsidR="00AC470D" w:rsidRPr="004F0CFE" w:rsidRDefault="00AC470D" w:rsidP="00AC470D">
      <w:pPr>
        <w:spacing w:line="312" w:lineRule="auto"/>
        <w:ind w:firstLine="0"/>
        <w:jc w:val="right"/>
        <w:rPr>
          <w:i/>
          <w:color w:val="000000" w:themeColor="text1"/>
          <w:szCs w:val="26"/>
        </w:rPr>
      </w:pPr>
      <w:r w:rsidRPr="004F0CFE">
        <w:rPr>
          <w:i/>
          <w:color w:val="000000" w:themeColor="text1"/>
          <w:szCs w:val="26"/>
        </w:rPr>
        <w:t xml:space="preserve">(Nguồn: </w:t>
      </w:r>
      <w:r w:rsidR="00EE6561">
        <w:rPr>
          <w:i/>
          <w:color w:val="000000" w:themeColor="text1"/>
          <w:szCs w:val="26"/>
        </w:rPr>
        <w:t xml:space="preserve">Công ty TNHH </w:t>
      </w:r>
      <w:r w:rsidR="001A6A4D">
        <w:rPr>
          <w:i/>
          <w:color w:val="000000" w:themeColor="text1"/>
          <w:szCs w:val="26"/>
        </w:rPr>
        <w:t>Công nghiệp Thông gió Kruger Việt Nam</w:t>
      </w:r>
      <w:r w:rsidRPr="004F0CFE">
        <w:rPr>
          <w:i/>
          <w:color w:val="000000" w:themeColor="text1"/>
          <w:szCs w:val="26"/>
        </w:rPr>
        <w:t>)</w:t>
      </w:r>
    </w:p>
    <w:p w:rsidR="00AC470D" w:rsidRPr="004F0CFE" w:rsidRDefault="00AC470D" w:rsidP="0025797D">
      <w:pPr>
        <w:pStyle w:val="ListParagraph"/>
        <w:numPr>
          <w:ilvl w:val="0"/>
          <w:numId w:val="29"/>
        </w:numPr>
        <w:spacing w:line="312" w:lineRule="auto"/>
        <w:jc w:val="both"/>
        <w:rPr>
          <w:color w:val="000000" w:themeColor="text1"/>
          <w:szCs w:val="26"/>
          <w:lang w:val="pt-BR"/>
        </w:rPr>
      </w:pPr>
      <w:r w:rsidRPr="004F0CFE">
        <w:rPr>
          <w:color w:val="000000" w:themeColor="text1"/>
          <w:szCs w:val="26"/>
          <w:lang w:val="pt-BR"/>
        </w:rPr>
        <w:t xml:space="preserve">Nhu cầu xả thải của </w:t>
      </w:r>
      <w:r w:rsidR="00EE6561">
        <w:rPr>
          <w:color w:val="000000" w:themeColor="text1"/>
          <w:szCs w:val="26"/>
          <w:lang w:val="pt-BR"/>
        </w:rPr>
        <w:t>cơ sở</w:t>
      </w:r>
      <w:r w:rsidRPr="004F0CFE">
        <w:rPr>
          <w:color w:val="000000" w:themeColor="text1"/>
          <w:szCs w:val="26"/>
          <w:lang w:val="pt-BR"/>
        </w:rPr>
        <w:t>:</w:t>
      </w:r>
    </w:p>
    <w:p w:rsidR="00AC470D" w:rsidRPr="00334C16" w:rsidRDefault="00AC470D" w:rsidP="00AC470D">
      <w:pPr>
        <w:spacing w:line="312" w:lineRule="auto"/>
        <w:rPr>
          <w:szCs w:val="26"/>
          <w:lang w:val="pt-BR"/>
        </w:rPr>
      </w:pPr>
      <w:r w:rsidRPr="00334C16">
        <w:rPr>
          <w:szCs w:val="26"/>
          <w:lang w:val="pt-BR"/>
        </w:rPr>
        <w:t>Căn cứ theo quy định tại Nghị định 80/2014/NĐ-CP ngày 06/08/2014 về quản lý thoát nước và xử lý nước thải thì lưu lượng nước sinh hoạt được tính bằng 100% lượng nước cấp</w:t>
      </w:r>
      <w:r w:rsidR="001A6A4D" w:rsidRPr="00334C16">
        <w:rPr>
          <w:szCs w:val="26"/>
          <w:lang w:val="pt-BR"/>
        </w:rPr>
        <w:t>. Nhà máy không phát sinh nước thải từ hoạt động sản xuất</w:t>
      </w:r>
      <w:r w:rsidRPr="00334C16">
        <w:rPr>
          <w:szCs w:val="26"/>
          <w:lang w:val="vi-VN"/>
        </w:rPr>
        <w:t>.</w:t>
      </w:r>
      <w:r w:rsidR="00EE6561" w:rsidRPr="00334C16">
        <w:rPr>
          <w:szCs w:val="26"/>
          <w:lang w:val="pt-BR"/>
        </w:rPr>
        <w:t xml:space="preserve"> Nhu cầu xả thải của cơ sở được thể hiện trong bảng sau:</w:t>
      </w:r>
    </w:p>
    <w:p w:rsidR="00EE6561" w:rsidRPr="00EE6561" w:rsidRDefault="00EE6561" w:rsidP="00EE6561">
      <w:pPr>
        <w:pStyle w:val="DMBNG"/>
        <w:rPr>
          <w:color w:val="000000" w:themeColor="text1"/>
        </w:rPr>
      </w:pPr>
      <w:bookmarkStart w:id="37" w:name="_Toc99702717"/>
      <w:bookmarkStart w:id="38" w:name="_Toc103753524"/>
      <w:r w:rsidRPr="00EE6561">
        <w:t xml:space="preserve">Bảng 1. </w:t>
      </w:r>
      <w:r>
        <w:fldChar w:fldCharType="begin"/>
      </w:r>
      <w:r w:rsidRPr="00EE6561">
        <w:instrText xml:space="preserve"> SEQ Bảng_1. \* ARABIC </w:instrText>
      </w:r>
      <w:r>
        <w:fldChar w:fldCharType="separate"/>
      </w:r>
      <w:r w:rsidR="003666CB">
        <w:rPr>
          <w:noProof/>
        </w:rPr>
        <w:t>5</w:t>
      </w:r>
      <w:r>
        <w:fldChar w:fldCharType="end"/>
      </w:r>
      <w:r w:rsidRPr="00EE6561">
        <w:t xml:space="preserve">. </w:t>
      </w:r>
      <w:r>
        <w:t>Nhu cầu xả thải của Cơ sở</w:t>
      </w:r>
      <w:bookmarkEnd w:id="37"/>
      <w:bookmarkEnd w:id="38"/>
    </w:p>
    <w:tbl>
      <w:tblPr>
        <w:tblStyle w:val="TableGrid"/>
        <w:tblW w:w="7222" w:type="dxa"/>
        <w:jc w:val="center"/>
        <w:tblLayout w:type="fixed"/>
        <w:tblLook w:val="04A0" w:firstRow="1" w:lastRow="0" w:firstColumn="1" w:lastColumn="0" w:noHBand="0" w:noVBand="1"/>
      </w:tblPr>
      <w:tblGrid>
        <w:gridCol w:w="837"/>
        <w:gridCol w:w="4542"/>
        <w:gridCol w:w="1843"/>
      </w:tblGrid>
      <w:tr w:rsidR="001A6A4D" w:rsidRPr="00334C16" w:rsidTr="00EE6561">
        <w:trPr>
          <w:trHeight w:val="567"/>
          <w:jc w:val="center"/>
        </w:trPr>
        <w:tc>
          <w:tcPr>
            <w:tcW w:w="837" w:type="dxa"/>
            <w:vAlign w:val="center"/>
          </w:tcPr>
          <w:p w:rsidR="00EE6561" w:rsidRPr="00334C16" w:rsidRDefault="00EE6561" w:rsidP="005D6DD3">
            <w:pPr>
              <w:widowControl w:val="0"/>
              <w:spacing w:line="312" w:lineRule="auto"/>
              <w:ind w:firstLine="0"/>
              <w:jc w:val="center"/>
              <w:rPr>
                <w:b/>
                <w:bCs/>
                <w:szCs w:val="26"/>
                <w:lang w:val="nb-NO"/>
              </w:rPr>
            </w:pPr>
            <w:r w:rsidRPr="00334C16">
              <w:rPr>
                <w:b/>
                <w:bCs/>
                <w:szCs w:val="26"/>
                <w:lang w:val="nb-NO"/>
              </w:rPr>
              <w:t>STT</w:t>
            </w:r>
          </w:p>
        </w:tc>
        <w:tc>
          <w:tcPr>
            <w:tcW w:w="4542" w:type="dxa"/>
            <w:vAlign w:val="center"/>
          </w:tcPr>
          <w:p w:rsidR="00EE6561" w:rsidRPr="00334C16" w:rsidRDefault="00EE6561" w:rsidP="005D6DD3">
            <w:pPr>
              <w:widowControl w:val="0"/>
              <w:spacing w:line="312" w:lineRule="auto"/>
              <w:ind w:firstLine="0"/>
              <w:jc w:val="center"/>
              <w:rPr>
                <w:b/>
                <w:bCs/>
                <w:szCs w:val="26"/>
                <w:lang w:val="nb-NO"/>
              </w:rPr>
            </w:pPr>
            <w:r w:rsidRPr="00334C16">
              <w:rPr>
                <w:b/>
                <w:bCs/>
                <w:szCs w:val="26"/>
                <w:lang w:val="nb-NO"/>
              </w:rPr>
              <w:t>Mục đích sử dụng</w:t>
            </w:r>
          </w:p>
        </w:tc>
        <w:tc>
          <w:tcPr>
            <w:tcW w:w="1843" w:type="dxa"/>
            <w:vAlign w:val="center"/>
          </w:tcPr>
          <w:p w:rsidR="00EE6561" w:rsidRPr="00334C16" w:rsidRDefault="00EE6561" w:rsidP="005D6DD3">
            <w:pPr>
              <w:widowControl w:val="0"/>
              <w:spacing w:line="312" w:lineRule="auto"/>
              <w:ind w:firstLine="0"/>
              <w:jc w:val="center"/>
              <w:rPr>
                <w:b/>
                <w:bCs/>
                <w:szCs w:val="26"/>
                <w:lang w:val="nb-NO"/>
              </w:rPr>
            </w:pPr>
            <w:r w:rsidRPr="00334C16">
              <w:rPr>
                <w:b/>
                <w:bCs/>
                <w:szCs w:val="26"/>
                <w:lang w:val="nb-NO"/>
              </w:rPr>
              <w:t>Lưu lượng (</w:t>
            </w:r>
            <w:r w:rsidRPr="00334C16">
              <w:rPr>
                <w:b/>
                <w:szCs w:val="26"/>
                <w:lang w:val="nb-NO"/>
              </w:rPr>
              <w:t>m</w:t>
            </w:r>
            <w:r w:rsidRPr="00334C16">
              <w:rPr>
                <w:b/>
                <w:szCs w:val="26"/>
                <w:vertAlign w:val="superscript"/>
                <w:lang w:val="nb-NO"/>
              </w:rPr>
              <w:t>3</w:t>
            </w:r>
            <w:r w:rsidRPr="00334C16">
              <w:rPr>
                <w:b/>
                <w:szCs w:val="26"/>
                <w:lang w:val="nb-NO"/>
              </w:rPr>
              <w:t>/ngày)</w:t>
            </w:r>
          </w:p>
        </w:tc>
      </w:tr>
      <w:tr w:rsidR="001A6A4D" w:rsidRPr="00334C16" w:rsidTr="00EE6561">
        <w:trPr>
          <w:trHeight w:val="567"/>
          <w:jc w:val="center"/>
        </w:trPr>
        <w:tc>
          <w:tcPr>
            <w:tcW w:w="837" w:type="dxa"/>
            <w:vAlign w:val="center"/>
          </w:tcPr>
          <w:p w:rsidR="00EE6561" w:rsidRPr="00334C16" w:rsidRDefault="00EE6561" w:rsidP="005D6DD3">
            <w:pPr>
              <w:widowControl w:val="0"/>
              <w:spacing w:line="312" w:lineRule="auto"/>
              <w:ind w:firstLine="0"/>
              <w:jc w:val="center"/>
              <w:rPr>
                <w:szCs w:val="26"/>
                <w:lang w:val="nb-NO"/>
              </w:rPr>
            </w:pPr>
            <w:r w:rsidRPr="00334C16">
              <w:rPr>
                <w:szCs w:val="26"/>
                <w:lang w:val="nb-NO"/>
              </w:rPr>
              <w:t>1</w:t>
            </w:r>
          </w:p>
        </w:tc>
        <w:tc>
          <w:tcPr>
            <w:tcW w:w="4542" w:type="dxa"/>
            <w:vAlign w:val="center"/>
          </w:tcPr>
          <w:p w:rsidR="00EE6561" w:rsidRPr="00334C16" w:rsidRDefault="00EE6561" w:rsidP="00EE6561">
            <w:pPr>
              <w:widowControl w:val="0"/>
              <w:spacing w:line="312" w:lineRule="auto"/>
              <w:ind w:firstLine="0"/>
              <w:rPr>
                <w:szCs w:val="26"/>
                <w:lang w:val="vi-VN"/>
              </w:rPr>
            </w:pPr>
            <w:r w:rsidRPr="00334C16">
              <w:rPr>
                <w:szCs w:val="26"/>
                <w:lang w:val="vi-VN"/>
              </w:rPr>
              <w:t xml:space="preserve">Nước </w:t>
            </w:r>
            <w:r w:rsidRPr="00334C16">
              <w:rPr>
                <w:szCs w:val="26"/>
                <w:lang w:val="nb-NO"/>
              </w:rPr>
              <w:t>thải</w:t>
            </w:r>
            <w:r w:rsidRPr="00334C16">
              <w:rPr>
                <w:szCs w:val="26"/>
                <w:lang w:val="vi-VN"/>
              </w:rPr>
              <w:t xml:space="preserve"> sinh hoạt </w:t>
            </w:r>
          </w:p>
        </w:tc>
        <w:tc>
          <w:tcPr>
            <w:tcW w:w="1843" w:type="dxa"/>
            <w:vAlign w:val="center"/>
          </w:tcPr>
          <w:p w:rsidR="00EE6561" w:rsidRPr="00334C16" w:rsidRDefault="001A6A4D" w:rsidP="005D6DD3">
            <w:pPr>
              <w:pStyle w:val="ListParagraph"/>
              <w:widowControl w:val="0"/>
              <w:spacing w:line="312" w:lineRule="auto"/>
              <w:ind w:left="0" w:firstLine="0"/>
              <w:rPr>
                <w:szCs w:val="26"/>
              </w:rPr>
            </w:pPr>
            <w:r w:rsidRPr="00334C16">
              <w:rPr>
                <w:i w:val="0"/>
                <w:szCs w:val="26"/>
              </w:rPr>
              <w:t>13,9</w:t>
            </w:r>
          </w:p>
        </w:tc>
      </w:tr>
      <w:tr w:rsidR="001A6A4D" w:rsidRPr="00334C16" w:rsidTr="005D6DD3">
        <w:trPr>
          <w:trHeight w:val="567"/>
          <w:jc w:val="center"/>
        </w:trPr>
        <w:tc>
          <w:tcPr>
            <w:tcW w:w="5379" w:type="dxa"/>
            <w:gridSpan w:val="2"/>
            <w:vAlign w:val="center"/>
          </w:tcPr>
          <w:p w:rsidR="00EE6561" w:rsidRPr="00334C16" w:rsidRDefault="00EE6561" w:rsidP="00EE6561">
            <w:pPr>
              <w:widowControl w:val="0"/>
              <w:spacing w:line="312" w:lineRule="auto"/>
              <w:ind w:firstLine="0"/>
              <w:jc w:val="center"/>
              <w:rPr>
                <w:b/>
                <w:szCs w:val="26"/>
              </w:rPr>
            </w:pPr>
            <w:r w:rsidRPr="00334C16">
              <w:rPr>
                <w:b/>
                <w:szCs w:val="26"/>
              </w:rPr>
              <w:t>Tổng</w:t>
            </w:r>
          </w:p>
        </w:tc>
        <w:tc>
          <w:tcPr>
            <w:tcW w:w="1843" w:type="dxa"/>
            <w:vAlign w:val="center"/>
          </w:tcPr>
          <w:p w:rsidR="00EE6561" w:rsidRPr="00334C16" w:rsidRDefault="001A6A4D" w:rsidP="005D6DD3">
            <w:pPr>
              <w:widowControl w:val="0"/>
              <w:spacing w:line="312" w:lineRule="auto"/>
              <w:ind w:firstLine="0"/>
              <w:jc w:val="center"/>
              <w:rPr>
                <w:b/>
                <w:szCs w:val="26"/>
              </w:rPr>
            </w:pPr>
            <w:r w:rsidRPr="00334C16">
              <w:rPr>
                <w:b/>
                <w:szCs w:val="26"/>
              </w:rPr>
              <w:t>13,9</w:t>
            </w:r>
          </w:p>
        </w:tc>
      </w:tr>
    </w:tbl>
    <w:p w:rsidR="00EE6561" w:rsidRPr="00EE6561" w:rsidRDefault="00EE6561" w:rsidP="00EE6561">
      <w:pPr>
        <w:spacing w:line="312" w:lineRule="auto"/>
        <w:ind w:right="991"/>
        <w:jc w:val="right"/>
        <w:rPr>
          <w:color w:val="000000" w:themeColor="text1"/>
          <w:szCs w:val="26"/>
          <w:lang w:val="it-IT"/>
        </w:rPr>
      </w:pPr>
      <w:r w:rsidRPr="004F0CFE">
        <w:rPr>
          <w:i/>
          <w:color w:val="000000" w:themeColor="text1"/>
          <w:szCs w:val="26"/>
        </w:rPr>
        <w:t xml:space="preserve">(Nguồn: </w:t>
      </w:r>
      <w:r>
        <w:rPr>
          <w:i/>
          <w:color w:val="000000" w:themeColor="text1"/>
          <w:szCs w:val="26"/>
        </w:rPr>
        <w:t xml:space="preserve">Công ty TNHH </w:t>
      </w:r>
      <w:r w:rsidR="001A6A4D">
        <w:rPr>
          <w:i/>
          <w:color w:val="000000" w:themeColor="text1"/>
          <w:szCs w:val="26"/>
        </w:rPr>
        <w:t>Công nghiệp Thông gió Kruger Việt Nam</w:t>
      </w:r>
      <w:r w:rsidRPr="004F0CFE">
        <w:rPr>
          <w:i/>
          <w:color w:val="000000" w:themeColor="text1"/>
          <w:szCs w:val="26"/>
        </w:rPr>
        <w:t>)</w:t>
      </w:r>
    </w:p>
    <w:p w:rsidR="00EE6561" w:rsidRPr="00334C16" w:rsidRDefault="00EE6561" w:rsidP="001A6A4D">
      <w:pPr>
        <w:spacing w:line="312" w:lineRule="auto"/>
        <w:rPr>
          <w:szCs w:val="26"/>
          <w:lang w:val="pt-BR"/>
        </w:rPr>
      </w:pPr>
      <w:r w:rsidRPr="00334C16">
        <w:rPr>
          <w:szCs w:val="26"/>
          <w:lang w:val="pt-BR"/>
        </w:rPr>
        <w:t xml:space="preserve">Nước thải sinh hoạt sau khi qua bể tự hoại được dẫn về </w:t>
      </w:r>
      <w:r w:rsidR="001A6A4D" w:rsidRPr="00334C16">
        <w:rPr>
          <w:szCs w:val="26"/>
          <w:lang w:val="vi-VN"/>
        </w:rPr>
        <w:t xml:space="preserve">HTXLNT </w:t>
      </w:r>
      <w:r w:rsidR="001A6A4D" w:rsidRPr="00334C16">
        <w:rPr>
          <w:szCs w:val="26"/>
          <w:lang w:val="id-ID"/>
        </w:rPr>
        <w:t>tập trung tổng</w:t>
      </w:r>
      <w:r w:rsidR="001A6A4D" w:rsidRPr="00334C16">
        <w:rPr>
          <w:szCs w:val="26"/>
          <w:lang w:val="vi-VN"/>
        </w:rPr>
        <w:t xml:space="preserve"> công suất </w:t>
      </w:r>
      <w:r w:rsidR="001A6A4D" w:rsidRPr="00334C16">
        <w:rPr>
          <w:szCs w:val="26"/>
          <w:lang w:val="id-ID"/>
        </w:rPr>
        <w:t>13</w:t>
      </w:r>
      <w:r w:rsidR="001A6A4D" w:rsidRPr="00334C16">
        <w:rPr>
          <w:szCs w:val="26"/>
          <w:lang w:val="vi-VN"/>
        </w:rPr>
        <w:t xml:space="preserve"> m</w:t>
      </w:r>
      <w:r w:rsidR="001A6A4D" w:rsidRPr="00334C16">
        <w:rPr>
          <w:szCs w:val="26"/>
          <w:vertAlign w:val="superscript"/>
          <w:lang w:val="vi-VN"/>
        </w:rPr>
        <w:t>3</w:t>
      </w:r>
      <w:r w:rsidR="001A6A4D" w:rsidRPr="00334C16">
        <w:rPr>
          <w:szCs w:val="26"/>
          <w:lang w:val="vi-VN"/>
        </w:rPr>
        <w:t>/ngày.đêm để xử lý</w:t>
      </w:r>
      <w:r w:rsidR="001A6A4D" w:rsidRPr="00334C16">
        <w:rPr>
          <w:szCs w:val="26"/>
          <w:lang w:val="it-IT"/>
        </w:rPr>
        <w:t xml:space="preserve"> </w:t>
      </w:r>
      <w:r w:rsidRPr="00334C16">
        <w:rPr>
          <w:szCs w:val="26"/>
          <w:lang w:val="pt-BR"/>
        </w:rPr>
        <w:t xml:space="preserve">trước khi đấu nối vào hệ thống thoát nước thải của KCN </w:t>
      </w:r>
      <w:r w:rsidR="001A6A4D" w:rsidRPr="00334C16">
        <w:rPr>
          <w:szCs w:val="26"/>
          <w:lang w:val="pt-BR"/>
        </w:rPr>
        <w:t>Thành Thành Công</w:t>
      </w:r>
      <w:r w:rsidRPr="00334C16">
        <w:rPr>
          <w:szCs w:val="26"/>
          <w:lang w:val="pt-BR"/>
        </w:rPr>
        <w:t>.</w:t>
      </w:r>
    </w:p>
    <w:p w:rsidR="00D03B83" w:rsidRPr="004F0CFE" w:rsidRDefault="00D03B83" w:rsidP="00D03B83">
      <w:pPr>
        <w:pStyle w:val="Heading2"/>
        <w:rPr>
          <w:color w:val="000000" w:themeColor="text1"/>
        </w:rPr>
      </w:pPr>
      <w:bookmarkStart w:id="39" w:name="_Toc103254050"/>
      <w:r>
        <w:rPr>
          <w:color w:val="000000" w:themeColor="text1"/>
        </w:rPr>
        <w:t>5.</w:t>
      </w:r>
      <w:r w:rsidRPr="004F0CFE">
        <w:rPr>
          <w:color w:val="000000" w:themeColor="text1"/>
        </w:rPr>
        <w:t xml:space="preserve"> </w:t>
      </w:r>
      <w:r>
        <w:rPr>
          <w:color w:val="000000" w:themeColor="text1"/>
        </w:rPr>
        <w:t>Các thông tin khác của cơ sở</w:t>
      </w:r>
      <w:bookmarkEnd w:id="39"/>
    </w:p>
    <w:p w:rsidR="00D03B83" w:rsidRPr="007A51A8" w:rsidRDefault="00D03B83" w:rsidP="00E5644A">
      <w:pPr>
        <w:ind w:firstLine="0"/>
        <w:rPr>
          <w:b/>
          <w:color w:val="000000" w:themeColor="text1"/>
          <w:lang w:val="pl-PL"/>
        </w:rPr>
      </w:pPr>
      <w:r w:rsidRPr="007A51A8">
        <w:rPr>
          <w:b/>
          <w:color w:val="000000" w:themeColor="text1"/>
          <w:lang w:val="pl-PL"/>
        </w:rPr>
        <w:t>5.1. Vị trí địa lý</w:t>
      </w:r>
    </w:p>
    <w:p w:rsidR="00D03B83" w:rsidRPr="00334C16" w:rsidRDefault="002233CE" w:rsidP="002233CE">
      <w:pPr>
        <w:spacing w:line="312" w:lineRule="auto"/>
        <w:rPr>
          <w:szCs w:val="26"/>
          <w:lang w:val="vi-VN"/>
        </w:rPr>
      </w:pPr>
      <w:r w:rsidRPr="00334C16">
        <w:rPr>
          <w:szCs w:val="26"/>
          <w:lang w:val="pl-PL"/>
        </w:rPr>
        <w:t>Nhà máy</w:t>
      </w:r>
      <w:r w:rsidR="006B755C" w:rsidRPr="00334C16">
        <w:rPr>
          <w:szCs w:val="26"/>
          <w:lang w:val="pl-PL"/>
        </w:rPr>
        <w:t xml:space="preserve"> hoạt động tại địa chỉ</w:t>
      </w:r>
      <w:r w:rsidR="00D03B83" w:rsidRPr="00334C16">
        <w:rPr>
          <w:szCs w:val="26"/>
          <w:lang w:val="pl-PL"/>
        </w:rPr>
        <w:t xml:space="preserve"> </w:t>
      </w:r>
      <w:r w:rsidR="006B755C" w:rsidRPr="00334C16">
        <w:rPr>
          <w:szCs w:val="26"/>
          <w:lang w:val="pl-PL"/>
        </w:rPr>
        <w:t xml:space="preserve">Lô </w:t>
      </w:r>
      <w:r w:rsidRPr="00334C16">
        <w:rPr>
          <w:szCs w:val="26"/>
          <w:lang w:val="pl-PL"/>
        </w:rPr>
        <w:t>A7.2-4, Đường C2, KCN Thành Thành Công, Xã An Hòa, Huyện Trảng Bảng, Tỉnh Tây Ninh</w:t>
      </w:r>
      <w:r w:rsidR="00D03B83" w:rsidRPr="00334C16">
        <w:rPr>
          <w:szCs w:val="26"/>
          <w:lang w:val="pl-PL"/>
        </w:rPr>
        <w:t>, c</w:t>
      </w:r>
      <w:r w:rsidR="00D03B83" w:rsidRPr="00334C16">
        <w:rPr>
          <w:szCs w:val="26"/>
          <w:lang w:val="vi-VN"/>
        </w:rPr>
        <w:t xml:space="preserve">ó các vị trí tiếp giáp như sau:  </w:t>
      </w:r>
    </w:p>
    <w:p w:rsidR="00D03B83" w:rsidRPr="00334C16" w:rsidRDefault="00D03B83" w:rsidP="002233CE">
      <w:pPr>
        <w:spacing w:line="312" w:lineRule="auto"/>
        <w:rPr>
          <w:szCs w:val="26"/>
          <w:lang w:val="vi-VN"/>
        </w:rPr>
      </w:pPr>
      <w:r w:rsidRPr="00334C16">
        <w:rPr>
          <w:szCs w:val="26"/>
          <w:lang w:val="vi-VN"/>
        </w:rPr>
        <w:t xml:space="preserve">+ Phía </w:t>
      </w:r>
      <w:r w:rsidR="006B755C" w:rsidRPr="00334C16">
        <w:rPr>
          <w:szCs w:val="26"/>
          <w:lang w:val="vi-VN"/>
        </w:rPr>
        <w:t xml:space="preserve">Đông: giáp Lô </w:t>
      </w:r>
      <w:r w:rsidR="002233CE" w:rsidRPr="00334C16">
        <w:rPr>
          <w:szCs w:val="26"/>
          <w:lang w:val="vi-VN"/>
        </w:rPr>
        <w:t>A7.1 – Công ty TNHH SX &amp; TM Mebipha</w:t>
      </w:r>
    </w:p>
    <w:p w:rsidR="00D03B83" w:rsidRPr="00334C16" w:rsidRDefault="00D03B83" w:rsidP="002233CE">
      <w:pPr>
        <w:spacing w:line="312" w:lineRule="auto"/>
        <w:rPr>
          <w:szCs w:val="26"/>
          <w:lang w:val="vi-VN"/>
        </w:rPr>
      </w:pPr>
      <w:r w:rsidRPr="00334C16">
        <w:rPr>
          <w:szCs w:val="26"/>
          <w:lang w:val="vi-VN"/>
        </w:rPr>
        <w:t xml:space="preserve">+ Phía </w:t>
      </w:r>
      <w:r w:rsidR="006B755C" w:rsidRPr="00334C16">
        <w:rPr>
          <w:szCs w:val="26"/>
          <w:lang w:val="vi-VN"/>
        </w:rPr>
        <w:t>Tây:</w:t>
      </w:r>
      <w:r w:rsidRPr="00334C16">
        <w:rPr>
          <w:szCs w:val="26"/>
          <w:lang w:val="vi-VN"/>
        </w:rPr>
        <w:t xml:space="preserve"> giáp </w:t>
      </w:r>
      <w:r w:rsidR="002233CE" w:rsidRPr="00334C16">
        <w:rPr>
          <w:szCs w:val="26"/>
          <w:lang w:val="vi-VN"/>
        </w:rPr>
        <w:t>Đường D3 của KCN</w:t>
      </w:r>
    </w:p>
    <w:p w:rsidR="00D03B83" w:rsidRPr="00334C16" w:rsidRDefault="00D03B83" w:rsidP="002233CE">
      <w:pPr>
        <w:spacing w:line="312" w:lineRule="auto"/>
        <w:rPr>
          <w:szCs w:val="26"/>
          <w:lang w:val="vi-VN"/>
        </w:rPr>
      </w:pPr>
      <w:r w:rsidRPr="00334C16">
        <w:rPr>
          <w:szCs w:val="26"/>
          <w:lang w:val="vi-VN"/>
        </w:rPr>
        <w:lastRenderedPageBreak/>
        <w:t>+ Phía Nam</w:t>
      </w:r>
      <w:r w:rsidR="006B755C" w:rsidRPr="00334C16">
        <w:rPr>
          <w:szCs w:val="26"/>
          <w:lang w:val="vi-VN"/>
        </w:rPr>
        <w:t>:</w:t>
      </w:r>
      <w:r w:rsidRPr="00334C16">
        <w:rPr>
          <w:szCs w:val="26"/>
          <w:lang w:val="vi-VN"/>
        </w:rPr>
        <w:t xml:space="preserve"> giáp </w:t>
      </w:r>
      <w:r w:rsidR="002233CE" w:rsidRPr="00334C16">
        <w:rPr>
          <w:szCs w:val="26"/>
          <w:lang w:val="vi-VN"/>
        </w:rPr>
        <w:t>Đường C2 của KCN</w:t>
      </w:r>
    </w:p>
    <w:p w:rsidR="00D03B83" w:rsidRPr="00334C16" w:rsidRDefault="00D03B83" w:rsidP="002233CE">
      <w:pPr>
        <w:spacing w:line="312" w:lineRule="auto"/>
        <w:rPr>
          <w:szCs w:val="26"/>
        </w:rPr>
      </w:pPr>
      <w:r w:rsidRPr="00334C16">
        <w:rPr>
          <w:szCs w:val="26"/>
          <w:lang w:val="vi-VN"/>
        </w:rPr>
        <w:t xml:space="preserve">+ Phía </w:t>
      </w:r>
      <w:r w:rsidR="006B755C" w:rsidRPr="00334C16">
        <w:rPr>
          <w:szCs w:val="26"/>
        </w:rPr>
        <w:t>Bắc:</w:t>
      </w:r>
      <w:r w:rsidRPr="00334C16">
        <w:rPr>
          <w:szCs w:val="26"/>
          <w:lang w:val="vi-VN"/>
        </w:rPr>
        <w:t xml:space="preserve"> giáp </w:t>
      </w:r>
      <w:r w:rsidR="002233CE" w:rsidRPr="00334C16">
        <w:rPr>
          <w:szCs w:val="26"/>
        </w:rPr>
        <w:t>Lô A7.5-7 – Công ty TNHH Young II Việt Nam.</w:t>
      </w:r>
    </w:p>
    <w:p w:rsidR="00D03B83" w:rsidRPr="00334C16" w:rsidRDefault="00D03B83" w:rsidP="002233CE">
      <w:pPr>
        <w:spacing w:line="312" w:lineRule="auto"/>
        <w:rPr>
          <w:szCs w:val="26"/>
          <w:lang w:val="vi-VN"/>
        </w:rPr>
      </w:pPr>
      <w:r w:rsidRPr="00334C16">
        <w:rPr>
          <w:szCs w:val="26"/>
          <w:lang w:val="vi-VN"/>
        </w:rPr>
        <w:t>Tọa độ địa lý của dự án.</w:t>
      </w:r>
    </w:p>
    <w:p w:rsidR="00D03B83" w:rsidRPr="006B755C" w:rsidRDefault="006B755C" w:rsidP="006B755C">
      <w:pPr>
        <w:pStyle w:val="DMBNG"/>
        <w:rPr>
          <w:rFonts w:asciiTheme="majorHAnsi" w:hAnsiTheme="majorHAnsi" w:cstheme="majorHAnsi"/>
          <w:color w:val="000000" w:themeColor="text1"/>
        </w:rPr>
      </w:pPr>
      <w:bookmarkStart w:id="40" w:name="_Toc2587351"/>
      <w:bookmarkStart w:id="41" w:name="_Toc60323887"/>
      <w:bookmarkStart w:id="42" w:name="_Toc44430840"/>
      <w:bookmarkStart w:id="43" w:name="_Toc99702718"/>
      <w:bookmarkStart w:id="44" w:name="_Toc103753525"/>
      <w:r w:rsidRPr="006B755C">
        <w:t xml:space="preserve">Bảng 1. </w:t>
      </w:r>
      <w:r>
        <w:fldChar w:fldCharType="begin"/>
      </w:r>
      <w:r w:rsidRPr="006B755C">
        <w:instrText xml:space="preserve"> SEQ Bảng_1. \* ARABIC </w:instrText>
      </w:r>
      <w:r>
        <w:fldChar w:fldCharType="separate"/>
      </w:r>
      <w:r w:rsidR="003666CB">
        <w:rPr>
          <w:noProof/>
        </w:rPr>
        <w:t>6</w:t>
      </w:r>
      <w:r>
        <w:fldChar w:fldCharType="end"/>
      </w:r>
      <w:r w:rsidRPr="006B755C">
        <w:t xml:space="preserve">. </w:t>
      </w:r>
      <w:r w:rsidR="00D03B83" w:rsidRPr="004F0CFE">
        <w:rPr>
          <w:rFonts w:asciiTheme="majorHAnsi" w:hAnsiTheme="majorHAnsi" w:cstheme="majorHAnsi"/>
          <w:color w:val="000000" w:themeColor="text1"/>
        </w:rPr>
        <w:t xml:space="preserve">Tọa độ vị trí </w:t>
      </w:r>
      <w:bookmarkEnd w:id="40"/>
      <w:bookmarkEnd w:id="41"/>
      <w:bookmarkEnd w:id="42"/>
      <w:r w:rsidR="00D03B83" w:rsidRPr="006B755C">
        <w:rPr>
          <w:rFonts w:asciiTheme="majorHAnsi" w:hAnsiTheme="majorHAnsi" w:cstheme="majorHAnsi"/>
          <w:color w:val="000000" w:themeColor="text1"/>
        </w:rPr>
        <w:t>của dự án</w:t>
      </w:r>
      <w:bookmarkEnd w:id="43"/>
      <w:bookmarkEnd w:id="44"/>
    </w:p>
    <w:tbl>
      <w:tblPr>
        <w:tblStyle w:val="TableGrid"/>
        <w:tblW w:w="8477" w:type="dxa"/>
        <w:jc w:val="center"/>
        <w:tblInd w:w="-5" w:type="dxa"/>
        <w:tblLook w:val="04A0" w:firstRow="1" w:lastRow="0" w:firstColumn="1" w:lastColumn="0" w:noHBand="0" w:noVBand="1"/>
      </w:tblPr>
      <w:tblGrid>
        <w:gridCol w:w="1956"/>
        <w:gridCol w:w="3260"/>
        <w:gridCol w:w="3261"/>
      </w:tblGrid>
      <w:tr w:rsidR="002233CE" w:rsidRPr="00BD4E9E" w:rsidTr="002233CE">
        <w:trPr>
          <w:jc w:val="center"/>
        </w:trPr>
        <w:tc>
          <w:tcPr>
            <w:tcW w:w="1956" w:type="dxa"/>
            <w:vMerge w:val="restart"/>
            <w:vAlign w:val="center"/>
          </w:tcPr>
          <w:p w:rsidR="00D03B83" w:rsidRPr="00334C16" w:rsidRDefault="00D03B83" w:rsidP="00A11A41">
            <w:pPr>
              <w:spacing w:line="288" w:lineRule="auto"/>
              <w:ind w:firstLine="0"/>
              <w:jc w:val="center"/>
              <w:rPr>
                <w:b/>
                <w:szCs w:val="26"/>
                <w:lang w:val="vi-VN"/>
              </w:rPr>
            </w:pPr>
            <w:r w:rsidRPr="00334C16">
              <w:rPr>
                <w:b/>
                <w:szCs w:val="26"/>
                <w:lang w:val="vi-VN"/>
              </w:rPr>
              <w:t>Điểm mốc</w:t>
            </w:r>
          </w:p>
        </w:tc>
        <w:tc>
          <w:tcPr>
            <w:tcW w:w="6521" w:type="dxa"/>
            <w:gridSpan w:val="2"/>
            <w:vAlign w:val="center"/>
          </w:tcPr>
          <w:p w:rsidR="00D03B83" w:rsidRPr="00334C16" w:rsidRDefault="00D03B83" w:rsidP="00A11A41">
            <w:pPr>
              <w:spacing w:line="288" w:lineRule="auto"/>
              <w:ind w:firstLine="0"/>
              <w:jc w:val="center"/>
              <w:rPr>
                <w:b/>
                <w:szCs w:val="26"/>
                <w:lang w:val="vi-VN"/>
              </w:rPr>
            </w:pPr>
            <w:r w:rsidRPr="00334C16">
              <w:rPr>
                <w:b/>
                <w:szCs w:val="26"/>
                <w:lang w:val="vi-VN"/>
              </w:rPr>
              <w:t>Tọa độ VN-2000 (Kinh tuyến trụ</w:t>
            </w:r>
            <w:r w:rsidR="006B755C" w:rsidRPr="00334C16">
              <w:rPr>
                <w:b/>
                <w:szCs w:val="26"/>
                <w:lang w:val="vi-VN"/>
              </w:rPr>
              <w:t>c 108</w:t>
            </w:r>
            <w:r w:rsidRPr="00334C16">
              <w:rPr>
                <w:b/>
                <w:szCs w:val="26"/>
                <w:vertAlign w:val="superscript"/>
                <w:lang w:val="vi-VN"/>
              </w:rPr>
              <w:t>0</w:t>
            </w:r>
            <w:r w:rsidR="006B755C" w:rsidRPr="00334C16">
              <w:rPr>
                <w:b/>
                <w:szCs w:val="26"/>
                <w:lang w:val="vi-VN"/>
              </w:rPr>
              <w:t>1</w:t>
            </w:r>
            <w:r w:rsidRPr="00334C16">
              <w:rPr>
                <w:b/>
                <w:szCs w:val="26"/>
                <w:lang w:val="vi-VN"/>
              </w:rPr>
              <w:t>5’, múi chiếu 3</w:t>
            </w:r>
            <w:r w:rsidRPr="00334C16">
              <w:rPr>
                <w:b/>
                <w:szCs w:val="26"/>
                <w:vertAlign w:val="superscript"/>
                <w:lang w:val="vi-VN"/>
              </w:rPr>
              <w:t>0</w:t>
            </w:r>
            <w:r w:rsidRPr="00334C16">
              <w:rPr>
                <w:b/>
                <w:szCs w:val="26"/>
                <w:lang w:val="vi-VN"/>
              </w:rPr>
              <w:t>)</w:t>
            </w:r>
          </w:p>
        </w:tc>
      </w:tr>
      <w:tr w:rsidR="002233CE" w:rsidRPr="00334C16" w:rsidTr="002233CE">
        <w:trPr>
          <w:trHeight w:val="422"/>
          <w:jc w:val="center"/>
        </w:trPr>
        <w:tc>
          <w:tcPr>
            <w:tcW w:w="1956" w:type="dxa"/>
            <w:vMerge/>
          </w:tcPr>
          <w:p w:rsidR="00D03B83" w:rsidRPr="00334C16" w:rsidRDefault="00D03B83" w:rsidP="00A11A41">
            <w:pPr>
              <w:spacing w:line="288" w:lineRule="auto"/>
              <w:ind w:firstLine="0"/>
              <w:rPr>
                <w:szCs w:val="26"/>
                <w:lang w:val="vi-VN"/>
              </w:rPr>
            </w:pPr>
          </w:p>
        </w:tc>
        <w:tc>
          <w:tcPr>
            <w:tcW w:w="3260" w:type="dxa"/>
            <w:vAlign w:val="center"/>
          </w:tcPr>
          <w:p w:rsidR="00D03B83" w:rsidRPr="00334C16" w:rsidRDefault="00D03B83" w:rsidP="00A11A41">
            <w:pPr>
              <w:spacing w:line="288" w:lineRule="auto"/>
              <w:ind w:firstLine="0"/>
              <w:jc w:val="center"/>
              <w:rPr>
                <w:b/>
                <w:szCs w:val="26"/>
                <w:lang w:val="vi-VN"/>
              </w:rPr>
            </w:pPr>
            <w:r w:rsidRPr="00334C16">
              <w:rPr>
                <w:b/>
                <w:szCs w:val="26"/>
                <w:lang w:val="vi-VN"/>
              </w:rPr>
              <w:t>X</w:t>
            </w:r>
          </w:p>
        </w:tc>
        <w:tc>
          <w:tcPr>
            <w:tcW w:w="3261" w:type="dxa"/>
            <w:vAlign w:val="center"/>
          </w:tcPr>
          <w:p w:rsidR="00D03B83" w:rsidRPr="00334C16" w:rsidRDefault="00D03B83" w:rsidP="00A11A41">
            <w:pPr>
              <w:spacing w:line="288" w:lineRule="auto"/>
              <w:ind w:firstLine="0"/>
              <w:jc w:val="center"/>
              <w:rPr>
                <w:b/>
                <w:szCs w:val="26"/>
                <w:lang w:val="vi-VN"/>
              </w:rPr>
            </w:pPr>
            <w:r w:rsidRPr="00334C16">
              <w:rPr>
                <w:b/>
                <w:szCs w:val="26"/>
                <w:lang w:val="vi-VN"/>
              </w:rPr>
              <w:t>Y</w:t>
            </w:r>
          </w:p>
        </w:tc>
      </w:tr>
      <w:tr w:rsidR="002233CE" w:rsidRPr="00334C16" w:rsidTr="002233CE">
        <w:trPr>
          <w:jc w:val="center"/>
        </w:trPr>
        <w:tc>
          <w:tcPr>
            <w:tcW w:w="1956" w:type="dxa"/>
            <w:vAlign w:val="center"/>
          </w:tcPr>
          <w:p w:rsidR="00D03B83" w:rsidRPr="00334C16" w:rsidRDefault="00D03B83" w:rsidP="00A11A41">
            <w:pPr>
              <w:spacing w:line="288" w:lineRule="auto"/>
              <w:ind w:firstLine="0"/>
              <w:jc w:val="center"/>
              <w:rPr>
                <w:szCs w:val="26"/>
                <w:lang w:val="vi-VN"/>
              </w:rPr>
            </w:pPr>
            <w:r w:rsidRPr="00334C16">
              <w:rPr>
                <w:szCs w:val="26"/>
                <w:lang w:val="vi-VN"/>
              </w:rPr>
              <w:t>1</w:t>
            </w:r>
          </w:p>
        </w:tc>
        <w:tc>
          <w:tcPr>
            <w:tcW w:w="3260" w:type="dxa"/>
            <w:vAlign w:val="center"/>
          </w:tcPr>
          <w:p w:rsidR="00D03B83" w:rsidRPr="00334C16" w:rsidRDefault="002233CE" w:rsidP="00A11A41">
            <w:pPr>
              <w:spacing w:line="288" w:lineRule="auto"/>
              <w:ind w:firstLine="0"/>
              <w:jc w:val="center"/>
              <w:rPr>
                <w:szCs w:val="26"/>
              </w:rPr>
            </w:pPr>
            <w:r w:rsidRPr="00334C16">
              <w:rPr>
                <w:szCs w:val="26"/>
              </w:rPr>
              <w:t>1219572,128</w:t>
            </w:r>
          </w:p>
        </w:tc>
        <w:tc>
          <w:tcPr>
            <w:tcW w:w="3261" w:type="dxa"/>
            <w:vAlign w:val="center"/>
          </w:tcPr>
          <w:p w:rsidR="00D03B83" w:rsidRPr="00334C16" w:rsidRDefault="002233CE" w:rsidP="00A11A41">
            <w:pPr>
              <w:spacing w:line="288" w:lineRule="auto"/>
              <w:ind w:firstLine="0"/>
              <w:jc w:val="center"/>
              <w:rPr>
                <w:szCs w:val="26"/>
              </w:rPr>
            </w:pPr>
            <w:r w:rsidRPr="00334C16">
              <w:rPr>
                <w:szCs w:val="26"/>
              </w:rPr>
              <w:t>588987,824</w:t>
            </w:r>
          </w:p>
        </w:tc>
      </w:tr>
      <w:tr w:rsidR="002233CE" w:rsidRPr="00334C16" w:rsidTr="002233CE">
        <w:trPr>
          <w:jc w:val="center"/>
        </w:trPr>
        <w:tc>
          <w:tcPr>
            <w:tcW w:w="1956" w:type="dxa"/>
            <w:vAlign w:val="center"/>
          </w:tcPr>
          <w:p w:rsidR="00D03B83" w:rsidRPr="00334C16" w:rsidRDefault="00D03B83" w:rsidP="00A11A41">
            <w:pPr>
              <w:spacing w:line="288" w:lineRule="auto"/>
              <w:ind w:firstLine="0"/>
              <w:jc w:val="center"/>
              <w:rPr>
                <w:szCs w:val="26"/>
                <w:lang w:val="vi-VN"/>
              </w:rPr>
            </w:pPr>
            <w:r w:rsidRPr="00334C16">
              <w:rPr>
                <w:szCs w:val="26"/>
                <w:lang w:val="vi-VN"/>
              </w:rPr>
              <w:t>2</w:t>
            </w:r>
          </w:p>
        </w:tc>
        <w:tc>
          <w:tcPr>
            <w:tcW w:w="3260" w:type="dxa"/>
            <w:vAlign w:val="center"/>
          </w:tcPr>
          <w:p w:rsidR="00D03B83" w:rsidRPr="00334C16" w:rsidRDefault="002233CE" w:rsidP="00A11A41">
            <w:pPr>
              <w:spacing w:line="288" w:lineRule="auto"/>
              <w:ind w:firstLine="0"/>
              <w:jc w:val="center"/>
              <w:rPr>
                <w:szCs w:val="26"/>
              </w:rPr>
            </w:pPr>
            <w:r w:rsidRPr="00334C16">
              <w:rPr>
                <w:szCs w:val="26"/>
              </w:rPr>
              <w:t>1219709,199</w:t>
            </w:r>
          </w:p>
        </w:tc>
        <w:tc>
          <w:tcPr>
            <w:tcW w:w="3261" w:type="dxa"/>
            <w:vAlign w:val="center"/>
          </w:tcPr>
          <w:p w:rsidR="00D03B83" w:rsidRPr="00334C16" w:rsidRDefault="002233CE" w:rsidP="00A11A41">
            <w:pPr>
              <w:spacing w:line="288" w:lineRule="auto"/>
              <w:ind w:firstLine="0"/>
              <w:jc w:val="center"/>
              <w:rPr>
                <w:szCs w:val="26"/>
              </w:rPr>
            </w:pPr>
            <w:r w:rsidRPr="00334C16">
              <w:rPr>
                <w:szCs w:val="26"/>
              </w:rPr>
              <w:t>588773,944</w:t>
            </w:r>
          </w:p>
        </w:tc>
      </w:tr>
      <w:tr w:rsidR="002233CE" w:rsidRPr="00334C16" w:rsidTr="002233CE">
        <w:trPr>
          <w:jc w:val="center"/>
        </w:trPr>
        <w:tc>
          <w:tcPr>
            <w:tcW w:w="1956" w:type="dxa"/>
            <w:vAlign w:val="center"/>
          </w:tcPr>
          <w:p w:rsidR="00D03B83" w:rsidRPr="00334C16" w:rsidRDefault="00D03B83" w:rsidP="00A11A41">
            <w:pPr>
              <w:spacing w:line="288" w:lineRule="auto"/>
              <w:ind w:firstLine="0"/>
              <w:jc w:val="center"/>
              <w:rPr>
                <w:szCs w:val="26"/>
                <w:lang w:val="vi-VN"/>
              </w:rPr>
            </w:pPr>
            <w:r w:rsidRPr="00334C16">
              <w:rPr>
                <w:szCs w:val="26"/>
                <w:lang w:val="vi-VN"/>
              </w:rPr>
              <w:t>3</w:t>
            </w:r>
          </w:p>
        </w:tc>
        <w:tc>
          <w:tcPr>
            <w:tcW w:w="3260" w:type="dxa"/>
            <w:vAlign w:val="center"/>
          </w:tcPr>
          <w:p w:rsidR="00D03B83" w:rsidRPr="00334C16" w:rsidRDefault="002233CE" w:rsidP="00A11A41">
            <w:pPr>
              <w:spacing w:line="288" w:lineRule="auto"/>
              <w:ind w:firstLine="0"/>
              <w:jc w:val="center"/>
              <w:rPr>
                <w:szCs w:val="26"/>
              </w:rPr>
            </w:pPr>
            <w:r w:rsidRPr="00334C16">
              <w:rPr>
                <w:szCs w:val="26"/>
              </w:rPr>
              <w:t>1219611,534</w:t>
            </w:r>
          </w:p>
        </w:tc>
        <w:tc>
          <w:tcPr>
            <w:tcW w:w="3261" w:type="dxa"/>
            <w:vAlign w:val="center"/>
          </w:tcPr>
          <w:p w:rsidR="00D03B83" w:rsidRPr="00334C16" w:rsidRDefault="002233CE" w:rsidP="00A11A41">
            <w:pPr>
              <w:spacing w:line="288" w:lineRule="auto"/>
              <w:ind w:firstLine="0"/>
              <w:jc w:val="center"/>
              <w:rPr>
                <w:szCs w:val="26"/>
              </w:rPr>
            </w:pPr>
            <w:r w:rsidRPr="00334C16">
              <w:rPr>
                <w:szCs w:val="26"/>
              </w:rPr>
              <w:t>588711,352</w:t>
            </w:r>
          </w:p>
        </w:tc>
      </w:tr>
      <w:tr w:rsidR="002233CE" w:rsidRPr="00334C16" w:rsidTr="002233CE">
        <w:trPr>
          <w:jc w:val="center"/>
        </w:trPr>
        <w:tc>
          <w:tcPr>
            <w:tcW w:w="1956" w:type="dxa"/>
            <w:vAlign w:val="center"/>
          </w:tcPr>
          <w:p w:rsidR="00D03B83" w:rsidRPr="00334C16" w:rsidRDefault="00D03B83" w:rsidP="00A11A41">
            <w:pPr>
              <w:spacing w:line="288" w:lineRule="auto"/>
              <w:ind w:firstLine="0"/>
              <w:jc w:val="center"/>
              <w:rPr>
                <w:szCs w:val="26"/>
              </w:rPr>
            </w:pPr>
            <w:r w:rsidRPr="00334C16">
              <w:rPr>
                <w:szCs w:val="26"/>
              </w:rPr>
              <w:t>4</w:t>
            </w:r>
          </w:p>
        </w:tc>
        <w:tc>
          <w:tcPr>
            <w:tcW w:w="3260" w:type="dxa"/>
            <w:vAlign w:val="center"/>
          </w:tcPr>
          <w:p w:rsidR="00D03B83" w:rsidRPr="00334C16" w:rsidRDefault="002233CE" w:rsidP="00A11A41">
            <w:pPr>
              <w:spacing w:line="288" w:lineRule="auto"/>
              <w:ind w:firstLine="0"/>
              <w:jc w:val="center"/>
              <w:rPr>
                <w:szCs w:val="26"/>
              </w:rPr>
            </w:pPr>
            <w:r w:rsidRPr="00334C16">
              <w:rPr>
                <w:szCs w:val="26"/>
              </w:rPr>
              <w:t>1219604,627</w:t>
            </w:r>
          </w:p>
        </w:tc>
        <w:tc>
          <w:tcPr>
            <w:tcW w:w="3261" w:type="dxa"/>
            <w:vAlign w:val="center"/>
          </w:tcPr>
          <w:p w:rsidR="00D03B83" w:rsidRPr="00334C16" w:rsidRDefault="002233CE" w:rsidP="00A11A41">
            <w:pPr>
              <w:spacing w:line="288" w:lineRule="auto"/>
              <w:ind w:firstLine="0"/>
              <w:jc w:val="center"/>
              <w:rPr>
                <w:szCs w:val="26"/>
              </w:rPr>
            </w:pPr>
            <w:r w:rsidRPr="00334C16">
              <w:rPr>
                <w:szCs w:val="26"/>
              </w:rPr>
              <w:t>588742,864</w:t>
            </w:r>
          </w:p>
        </w:tc>
      </w:tr>
      <w:tr w:rsidR="002233CE" w:rsidRPr="00334C16" w:rsidTr="002233CE">
        <w:trPr>
          <w:jc w:val="center"/>
        </w:trPr>
        <w:tc>
          <w:tcPr>
            <w:tcW w:w="1956" w:type="dxa"/>
            <w:vAlign w:val="center"/>
          </w:tcPr>
          <w:p w:rsidR="00D03B83" w:rsidRPr="00334C16" w:rsidRDefault="002233CE" w:rsidP="00A11A41">
            <w:pPr>
              <w:spacing w:line="288" w:lineRule="auto"/>
              <w:ind w:firstLine="0"/>
              <w:jc w:val="center"/>
              <w:rPr>
                <w:szCs w:val="26"/>
              </w:rPr>
            </w:pPr>
            <w:r w:rsidRPr="00334C16">
              <w:rPr>
                <w:szCs w:val="26"/>
              </w:rPr>
              <w:t>5</w:t>
            </w:r>
          </w:p>
        </w:tc>
        <w:tc>
          <w:tcPr>
            <w:tcW w:w="3260" w:type="dxa"/>
            <w:vAlign w:val="center"/>
          </w:tcPr>
          <w:p w:rsidR="00D03B83" w:rsidRPr="00334C16" w:rsidRDefault="002233CE" w:rsidP="00A11A41">
            <w:pPr>
              <w:spacing w:line="288" w:lineRule="auto"/>
              <w:ind w:firstLine="0"/>
              <w:jc w:val="center"/>
              <w:rPr>
                <w:szCs w:val="26"/>
              </w:rPr>
            </w:pPr>
            <w:r w:rsidRPr="00334C16">
              <w:rPr>
                <w:szCs w:val="26"/>
              </w:rPr>
              <w:t>1219470,253</w:t>
            </w:r>
          </w:p>
        </w:tc>
        <w:tc>
          <w:tcPr>
            <w:tcW w:w="3261" w:type="dxa"/>
            <w:vAlign w:val="center"/>
          </w:tcPr>
          <w:p w:rsidR="00D03B83" w:rsidRPr="00334C16" w:rsidRDefault="002233CE" w:rsidP="00A11A41">
            <w:pPr>
              <w:spacing w:line="288" w:lineRule="auto"/>
              <w:ind w:firstLine="0"/>
              <w:jc w:val="center"/>
              <w:rPr>
                <w:szCs w:val="26"/>
              </w:rPr>
            </w:pPr>
            <w:r w:rsidRPr="00334C16">
              <w:rPr>
                <w:szCs w:val="26"/>
              </w:rPr>
              <w:t>588922,535</w:t>
            </w:r>
          </w:p>
        </w:tc>
      </w:tr>
    </w:tbl>
    <w:p w:rsidR="00FB734D" w:rsidRPr="00EE6561" w:rsidRDefault="00FB734D" w:rsidP="00FB734D">
      <w:pPr>
        <w:tabs>
          <w:tab w:val="left" w:pos="8647"/>
          <w:tab w:val="left" w:pos="8789"/>
        </w:tabs>
        <w:spacing w:line="312" w:lineRule="auto"/>
        <w:ind w:right="282"/>
        <w:jc w:val="right"/>
        <w:rPr>
          <w:color w:val="000000" w:themeColor="text1"/>
          <w:szCs w:val="26"/>
          <w:lang w:val="it-IT"/>
        </w:rPr>
      </w:pPr>
      <w:r w:rsidRPr="004F0CFE">
        <w:rPr>
          <w:i/>
          <w:color w:val="000000" w:themeColor="text1"/>
          <w:szCs w:val="26"/>
        </w:rPr>
        <w:t xml:space="preserve">(Nguồn: </w:t>
      </w:r>
      <w:r>
        <w:rPr>
          <w:i/>
          <w:color w:val="000000" w:themeColor="text1"/>
          <w:szCs w:val="26"/>
        </w:rPr>
        <w:t>Công ty T</w:t>
      </w:r>
      <w:r w:rsidR="002233CE">
        <w:rPr>
          <w:i/>
          <w:color w:val="000000" w:themeColor="text1"/>
          <w:szCs w:val="26"/>
        </w:rPr>
        <w:t>NHH Công nghiệp Thông gió Kruger Việt Nam</w:t>
      </w:r>
      <w:r w:rsidRPr="004F0CFE">
        <w:rPr>
          <w:i/>
          <w:color w:val="000000" w:themeColor="text1"/>
          <w:szCs w:val="26"/>
        </w:rPr>
        <w:t>)</w:t>
      </w:r>
    </w:p>
    <w:p w:rsidR="00D03B83" w:rsidRPr="005877E7" w:rsidRDefault="002233CE" w:rsidP="005868AD">
      <w:pPr>
        <w:pStyle w:val="DMHNH"/>
        <w:rPr>
          <w:lang w:val="it-IT"/>
        </w:rPr>
      </w:pPr>
      <w:bookmarkStart w:id="45" w:name="_Toc99702865"/>
      <w:bookmarkStart w:id="46" w:name="_Toc100237065"/>
      <w:bookmarkStart w:id="47" w:name="_Toc103753490"/>
      <w:r>
        <w:rPr>
          <w:noProof/>
          <w:lang w:val="vi-VN" w:eastAsia="vi-VN"/>
        </w:rPr>
        <w:drawing>
          <wp:inline distT="0" distB="0" distL="0" distR="0" wp14:anchorId="63A92D4B" wp14:editId="6C3B7C99">
            <wp:extent cx="5943600" cy="2614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14930"/>
                    </a:xfrm>
                    <a:prstGeom prst="rect">
                      <a:avLst/>
                    </a:prstGeom>
                  </pic:spPr>
                </pic:pic>
              </a:graphicData>
            </a:graphic>
          </wp:inline>
        </w:drawing>
      </w:r>
      <w:r w:rsidRPr="004F0CFE">
        <w:rPr>
          <w:noProof/>
          <w:lang w:val="vi-VN" w:eastAsia="vi-VN"/>
        </w:rPr>
        <w:t xml:space="preserve"> </w:t>
      </w:r>
      <w:r w:rsidR="00D03B83" w:rsidRPr="004F0CFE">
        <w:rPr>
          <w:noProof/>
          <w:lang w:val="vi-VN" w:eastAsia="vi-VN"/>
        </w:rPr>
        <mc:AlternateContent>
          <mc:Choice Requires="wps">
            <w:drawing>
              <wp:anchor distT="0" distB="0" distL="114300" distR="114300" simplePos="0" relativeHeight="251696128" behindDoc="0" locked="0" layoutInCell="1" allowOverlap="1" wp14:anchorId="4127D811" wp14:editId="3098DFF7">
                <wp:simplePos x="0" y="0"/>
                <wp:positionH relativeFrom="column">
                  <wp:posOffset>4413250</wp:posOffset>
                </wp:positionH>
                <wp:positionV relativeFrom="paragraph">
                  <wp:posOffset>2205990</wp:posOffset>
                </wp:positionV>
                <wp:extent cx="256540" cy="414655"/>
                <wp:effectExtent l="38100" t="38100" r="10160" b="4445"/>
                <wp:wrapNone/>
                <wp:docPr id="3366" name=" 1018"/>
                <wp:cNvGraphicFramePr/>
                <a:graphic xmlns:a="http://schemas.openxmlformats.org/drawingml/2006/main">
                  <a:graphicData uri="http://schemas.microsoft.com/office/word/2010/wordprocessingShape">
                    <wps:wsp>
                      <wps:cNvCnPr/>
                      <wps:spPr bwMode="auto">
                        <a:xfrm flipH="1" flipV="1">
                          <a:off x="0" y="0"/>
                          <a:ext cx="256540" cy="414655"/>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3CB45A85" id="_x0000_t32" coordsize="21600,21600" o:spt="32" o:oned="t" path="m,l21600,21600e" filled="f">
                <v:path arrowok="t" fillok="f" o:connecttype="none"/>
                <o:lock v:ext="edit" shapetype="t"/>
              </v:shapetype>
              <v:shape id=" 1018" o:spid="_x0000_s1026" type="#_x0000_t32" style="position:absolute;margin-left:347.5pt;margin-top:173.7pt;width:20.2pt;height:32.6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">
                <v:stroke endarrow="block"/>
              </v:shape>
            </w:pict>
          </mc:Fallback>
        </mc:AlternateContent>
      </w:r>
      <w:bookmarkStart w:id="48" w:name="_Toc99702971"/>
      <w:bookmarkEnd w:id="45"/>
      <w:bookmarkEnd w:id="46"/>
      <w:r w:rsidR="00D03B83" w:rsidRPr="005877E7">
        <w:rPr>
          <w:lang w:val="it-IT"/>
        </w:rPr>
        <w:t xml:space="preserve">Hình 1. </w:t>
      </w:r>
      <w:r w:rsidR="00D03B83" w:rsidRPr="004F0CFE">
        <w:fldChar w:fldCharType="begin"/>
      </w:r>
      <w:r w:rsidR="00D03B83" w:rsidRPr="005877E7">
        <w:rPr>
          <w:lang w:val="it-IT"/>
        </w:rPr>
        <w:instrText xml:space="preserve"> SEQ Hình_1. \* ARABIC </w:instrText>
      </w:r>
      <w:r w:rsidR="00D03B83" w:rsidRPr="004F0CFE">
        <w:fldChar w:fldCharType="separate"/>
      </w:r>
      <w:r w:rsidR="003666CB">
        <w:rPr>
          <w:noProof/>
          <w:lang w:val="it-IT"/>
        </w:rPr>
        <w:t>2</w:t>
      </w:r>
      <w:r w:rsidR="00D03B83" w:rsidRPr="004F0CFE">
        <w:fldChar w:fldCharType="end"/>
      </w:r>
      <w:r w:rsidR="00D03B83" w:rsidRPr="005877E7">
        <w:rPr>
          <w:lang w:val="it-IT"/>
        </w:rPr>
        <w:t xml:space="preserve">. Vị trí </w:t>
      </w:r>
      <w:bookmarkEnd w:id="48"/>
      <w:r w:rsidRPr="005877E7">
        <w:rPr>
          <w:lang w:val="it-IT"/>
        </w:rPr>
        <w:t>nhà máy</w:t>
      </w:r>
      <w:bookmarkEnd w:id="47"/>
    </w:p>
    <w:p w:rsidR="00D03B83" w:rsidRPr="007A51A8" w:rsidRDefault="00D03B83" w:rsidP="00E5644A">
      <w:pPr>
        <w:ind w:firstLine="0"/>
        <w:rPr>
          <w:b/>
          <w:color w:val="000000" w:themeColor="text1"/>
          <w:lang w:val="vi-VN"/>
        </w:rPr>
      </w:pPr>
      <w:r w:rsidRPr="007A51A8">
        <w:rPr>
          <w:b/>
          <w:color w:val="000000" w:themeColor="text1"/>
          <w:lang w:val="vi-VN"/>
        </w:rPr>
        <w:t>5.2. Danh mục máy móc thiết bị của cơ sở</w:t>
      </w:r>
    </w:p>
    <w:p w:rsidR="00D1341A" w:rsidRPr="004F0CFE" w:rsidRDefault="00E958D4">
      <w:pPr>
        <w:pStyle w:val="DMBNG"/>
        <w:rPr>
          <w:color w:val="000000" w:themeColor="text1"/>
        </w:rPr>
      </w:pPr>
      <w:bookmarkStart w:id="49" w:name="_Toc99702719"/>
      <w:bookmarkStart w:id="50" w:name="_Toc103753526"/>
      <w:r w:rsidRPr="004F0CFE">
        <w:rPr>
          <w:color w:val="000000" w:themeColor="text1"/>
        </w:rPr>
        <w:t xml:space="preserve">Bảng 1. </w:t>
      </w:r>
      <w:r w:rsidRPr="004F0CFE">
        <w:rPr>
          <w:color w:val="000000" w:themeColor="text1"/>
        </w:rPr>
        <w:fldChar w:fldCharType="begin"/>
      </w:r>
      <w:r w:rsidRPr="004F0CFE">
        <w:rPr>
          <w:color w:val="000000" w:themeColor="text1"/>
        </w:rPr>
        <w:instrText xml:space="preserve"> SEQ Bảng_1. \* ARABIC </w:instrText>
      </w:r>
      <w:r w:rsidRPr="004F0CFE">
        <w:rPr>
          <w:color w:val="000000" w:themeColor="text1"/>
        </w:rPr>
        <w:fldChar w:fldCharType="separate"/>
      </w:r>
      <w:r w:rsidR="003666CB">
        <w:rPr>
          <w:noProof/>
          <w:color w:val="000000" w:themeColor="text1"/>
        </w:rPr>
        <w:t>7</w:t>
      </w:r>
      <w:r w:rsidRPr="004F0CFE">
        <w:rPr>
          <w:color w:val="000000" w:themeColor="text1"/>
        </w:rPr>
        <w:fldChar w:fldCharType="end"/>
      </w:r>
      <w:r w:rsidRPr="004F0CFE">
        <w:rPr>
          <w:color w:val="000000" w:themeColor="text1"/>
        </w:rPr>
        <w:t xml:space="preserve">. Danh mục máy móc thiết bị phục vụ </w:t>
      </w:r>
      <w:bookmarkEnd w:id="49"/>
      <w:r w:rsidR="002233CE">
        <w:rPr>
          <w:color w:val="000000" w:themeColor="text1"/>
        </w:rPr>
        <w:t>hoạt động sản xuất của nhà máy</w:t>
      </w:r>
      <w:bookmarkEnd w:id="50"/>
    </w:p>
    <w:tbl>
      <w:tblPr>
        <w:tblW w:w="50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777"/>
        <w:gridCol w:w="912"/>
        <w:gridCol w:w="1146"/>
        <w:gridCol w:w="975"/>
        <w:gridCol w:w="1572"/>
        <w:gridCol w:w="1239"/>
      </w:tblGrid>
      <w:tr w:rsidR="000241D4" w:rsidRPr="00334C16" w:rsidTr="000241D4">
        <w:trPr>
          <w:trHeight w:val="710"/>
          <w:jc w:val="center"/>
        </w:trPr>
        <w:tc>
          <w:tcPr>
            <w:tcW w:w="427"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233CE" w:rsidRPr="00334C16" w:rsidRDefault="002233CE">
            <w:pPr>
              <w:tabs>
                <w:tab w:val="left" w:pos="720"/>
              </w:tabs>
              <w:spacing w:after="0"/>
              <w:ind w:left="-4" w:firstLine="4"/>
              <w:jc w:val="center"/>
              <w:rPr>
                <w:b/>
                <w:szCs w:val="26"/>
              </w:rPr>
            </w:pPr>
            <w:r w:rsidRPr="00334C16">
              <w:rPr>
                <w:b/>
                <w:szCs w:val="26"/>
              </w:rPr>
              <w:t>STT</w:t>
            </w:r>
          </w:p>
        </w:tc>
        <w:tc>
          <w:tcPr>
            <w:tcW w:w="1473"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2233CE" w:rsidRPr="00334C16" w:rsidRDefault="002233CE">
            <w:pPr>
              <w:tabs>
                <w:tab w:val="left" w:pos="720"/>
              </w:tabs>
              <w:spacing w:after="0"/>
              <w:ind w:left="-4" w:firstLine="4"/>
              <w:jc w:val="center"/>
              <w:rPr>
                <w:b/>
                <w:szCs w:val="26"/>
              </w:rPr>
            </w:pPr>
            <w:r w:rsidRPr="00334C16">
              <w:rPr>
                <w:b/>
                <w:szCs w:val="26"/>
              </w:rPr>
              <w:t>Tên máy móc thiết bị</w:t>
            </w:r>
          </w:p>
        </w:tc>
        <w:tc>
          <w:tcPr>
            <w:tcW w:w="484" w:type="pct"/>
            <w:tcBorders>
              <w:top w:val="single" w:sz="4" w:space="0" w:color="000000"/>
              <w:left w:val="single" w:sz="4" w:space="0" w:color="000000"/>
              <w:bottom w:val="single" w:sz="4" w:space="0" w:color="000000"/>
              <w:right w:val="single" w:sz="4" w:space="0" w:color="000000"/>
            </w:tcBorders>
            <w:shd w:val="clear" w:color="auto" w:fill="E6E6E6"/>
          </w:tcPr>
          <w:p w:rsidR="002233CE" w:rsidRPr="00334C16" w:rsidRDefault="002233CE">
            <w:pPr>
              <w:tabs>
                <w:tab w:val="left" w:pos="720"/>
              </w:tabs>
              <w:spacing w:after="0"/>
              <w:ind w:left="-4" w:firstLine="4"/>
              <w:jc w:val="center"/>
              <w:rPr>
                <w:b/>
                <w:szCs w:val="26"/>
              </w:rPr>
            </w:pPr>
            <w:r w:rsidRPr="00334C16">
              <w:rPr>
                <w:b/>
                <w:szCs w:val="26"/>
              </w:rPr>
              <w:t>Số lượng</w:t>
            </w:r>
          </w:p>
        </w:tc>
        <w:tc>
          <w:tcPr>
            <w:tcW w:w="608" w:type="pct"/>
            <w:tcBorders>
              <w:top w:val="single" w:sz="4" w:space="0" w:color="000000"/>
              <w:left w:val="single" w:sz="4" w:space="0" w:color="000000"/>
              <w:bottom w:val="single" w:sz="4" w:space="0" w:color="000000"/>
              <w:right w:val="single" w:sz="4" w:space="0" w:color="auto"/>
            </w:tcBorders>
            <w:shd w:val="clear" w:color="auto" w:fill="E6E6E6"/>
            <w:vAlign w:val="center"/>
          </w:tcPr>
          <w:p w:rsidR="002233CE" w:rsidRPr="00334C16" w:rsidRDefault="002233CE">
            <w:pPr>
              <w:tabs>
                <w:tab w:val="left" w:pos="720"/>
              </w:tabs>
              <w:spacing w:after="0"/>
              <w:ind w:left="-4" w:firstLine="4"/>
              <w:jc w:val="center"/>
              <w:rPr>
                <w:b/>
                <w:szCs w:val="26"/>
              </w:rPr>
            </w:pPr>
            <w:r w:rsidRPr="00334C16">
              <w:rPr>
                <w:b/>
                <w:szCs w:val="26"/>
              </w:rPr>
              <w:t>Công suất</w:t>
            </w:r>
          </w:p>
        </w:tc>
        <w:tc>
          <w:tcPr>
            <w:tcW w:w="517" w:type="pct"/>
            <w:tcBorders>
              <w:top w:val="single" w:sz="4" w:space="0" w:color="000000"/>
              <w:left w:val="single" w:sz="4" w:space="0" w:color="auto"/>
              <w:bottom w:val="single" w:sz="4" w:space="0" w:color="000000"/>
              <w:right w:val="single" w:sz="4" w:space="0" w:color="000000"/>
            </w:tcBorders>
            <w:shd w:val="clear" w:color="auto" w:fill="E6E6E6"/>
            <w:vAlign w:val="center"/>
          </w:tcPr>
          <w:p w:rsidR="002233CE" w:rsidRPr="00334C16" w:rsidRDefault="002233CE">
            <w:pPr>
              <w:tabs>
                <w:tab w:val="left" w:pos="720"/>
              </w:tabs>
              <w:spacing w:after="0"/>
              <w:ind w:left="-4" w:firstLine="4"/>
              <w:jc w:val="center"/>
              <w:rPr>
                <w:b/>
                <w:szCs w:val="26"/>
              </w:rPr>
            </w:pPr>
            <w:r w:rsidRPr="00334C16">
              <w:rPr>
                <w:b/>
                <w:szCs w:val="26"/>
              </w:rPr>
              <w:t>Tình trạng</w:t>
            </w:r>
          </w:p>
        </w:tc>
        <w:tc>
          <w:tcPr>
            <w:tcW w:w="834" w:type="pct"/>
            <w:tcBorders>
              <w:top w:val="single" w:sz="4" w:space="0" w:color="000000"/>
              <w:left w:val="single" w:sz="4" w:space="0" w:color="000000"/>
              <w:bottom w:val="single" w:sz="4" w:space="0" w:color="000000"/>
              <w:right w:val="single" w:sz="4" w:space="0" w:color="auto"/>
            </w:tcBorders>
            <w:shd w:val="clear" w:color="auto" w:fill="E6E6E6"/>
            <w:vAlign w:val="center"/>
          </w:tcPr>
          <w:p w:rsidR="002233CE" w:rsidRPr="00334C16" w:rsidRDefault="002233CE">
            <w:pPr>
              <w:tabs>
                <w:tab w:val="left" w:pos="720"/>
              </w:tabs>
              <w:spacing w:after="0"/>
              <w:ind w:left="-4" w:firstLine="4"/>
              <w:jc w:val="center"/>
              <w:rPr>
                <w:b/>
                <w:szCs w:val="26"/>
              </w:rPr>
            </w:pPr>
            <w:r w:rsidRPr="00334C16">
              <w:rPr>
                <w:b/>
                <w:szCs w:val="26"/>
              </w:rPr>
              <w:t>Xuất xứ</w:t>
            </w:r>
          </w:p>
        </w:tc>
        <w:tc>
          <w:tcPr>
            <w:tcW w:w="657" w:type="pct"/>
            <w:tcBorders>
              <w:top w:val="single" w:sz="4" w:space="0" w:color="000000"/>
              <w:left w:val="single" w:sz="4" w:space="0" w:color="auto"/>
              <w:bottom w:val="single" w:sz="4" w:space="0" w:color="000000"/>
              <w:right w:val="single" w:sz="4" w:space="0" w:color="000000"/>
            </w:tcBorders>
            <w:shd w:val="clear" w:color="auto" w:fill="E6E6E6"/>
            <w:vAlign w:val="center"/>
          </w:tcPr>
          <w:p w:rsidR="00DE0171" w:rsidRPr="00334C16" w:rsidRDefault="002233CE" w:rsidP="005D6DD3">
            <w:pPr>
              <w:tabs>
                <w:tab w:val="left" w:pos="720"/>
              </w:tabs>
              <w:spacing w:after="0"/>
              <w:ind w:left="-4" w:firstLine="4"/>
              <w:jc w:val="center"/>
              <w:rPr>
                <w:b/>
                <w:szCs w:val="26"/>
              </w:rPr>
            </w:pPr>
            <w:r w:rsidRPr="00334C16">
              <w:rPr>
                <w:b/>
                <w:szCs w:val="26"/>
              </w:rPr>
              <w:t xml:space="preserve">Năm </w:t>
            </w:r>
          </w:p>
          <w:p w:rsidR="002233CE" w:rsidRPr="00334C16" w:rsidRDefault="002233CE" w:rsidP="005D6DD3">
            <w:pPr>
              <w:tabs>
                <w:tab w:val="left" w:pos="720"/>
              </w:tabs>
              <w:spacing w:after="0"/>
              <w:ind w:left="-4" w:firstLine="4"/>
              <w:jc w:val="center"/>
              <w:rPr>
                <w:b/>
                <w:szCs w:val="26"/>
              </w:rPr>
            </w:pPr>
            <w:r w:rsidRPr="00334C16">
              <w:rPr>
                <w:b/>
                <w:szCs w:val="26"/>
              </w:rPr>
              <w:t>sản xuất</w:t>
            </w:r>
          </w:p>
        </w:tc>
      </w:tr>
      <w:tr w:rsidR="000241D4" w:rsidRPr="00334C16" w:rsidTr="000241D4">
        <w:trPr>
          <w:trHeight w:val="422"/>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Xe nâng máy (GAS)</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2,5 tấn</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70%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Nhật Bản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spacing w:after="0"/>
              <w:ind w:left="-4" w:firstLine="4"/>
              <w:jc w:val="center"/>
              <w:rPr>
                <w:szCs w:val="26"/>
              </w:rPr>
            </w:pPr>
            <w:r w:rsidRPr="00334C16">
              <w:rPr>
                <w:szCs w:val="26"/>
              </w:rPr>
              <w:t>2011</w:t>
            </w:r>
          </w:p>
        </w:tc>
      </w:tr>
      <w:tr w:rsidR="000241D4" w:rsidRPr="00334C16" w:rsidTr="000241D4">
        <w:trPr>
          <w:trHeight w:val="464"/>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2</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Xe nâng (Điện)</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1,8 tấn</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70%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ind w:firstLine="0"/>
              <w:jc w:val="center"/>
              <w:rPr>
                <w:szCs w:val="26"/>
              </w:rPr>
            </w:pPr>
            <w:r w:rsidRPr="00334C16">
              <w:rPr>
                <w:szCs w:val="26"/>
              </w:rPr>
              <w:t>Đài Loan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2014</w:t>
            </w:r>
          </w:p>
        </w:tc>
      </w:tr>
      <w:tr w:rsidR="000241D4" w:rsidRPr="00334C16" w:rsidTr="000241D4">
        <w:trPr>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3</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Xe nâng (Điện)</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1,8 tấn</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95%</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Đài Loan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2016</w:t>
            </w:r>
          </w:p>
        </w:tc>
      </w:tr>
      <w:tr w:rsidR="000241D4" w:rsidRPr="00334C16" w:rsidTr="000241D4">
        <w:trPr>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4</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Xe nâng tay</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9</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2,5 tấn</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rsidP="005D6DD3">
            <w:pPr>
              <w:ind w:firstLine="0"/>
              <w:jc w:val="center"/>
            </w:pPr>
            <w:r w:rsidRPr="00334C16">
              <w:rPr>
                <w:szCs w:val="26"/>
              </w:rPr>
              <w:t>70%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Đài Loan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2012</w:t>
            </w:r>
          </w:p>
        </w:tc>
      </w:tr>
      <w:tr w:rsidR="000241D4" w:rsidRPr="00334C16" w:rsidTr="000241D4">
        <w:trPr>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lastRenderedPageBreak/>
              <w:t>5</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hàn khí CO</w:t>
            </w:r>
            <w:r w:rsidRPr="00334C16">
              <w:rPr>
                <w:szCs w:val="26"/>
                <w:vertAlign w:val="subscript"/>
              </w:rPr>
              <w:t>2</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3</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20A</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rsidP="005D6DD3">
            <w:pPr>
              <w:ind w:firstLine="0"/>
              <w:jc w:val="center"/>
            </w:pPr>
            <w:r w:rsidRPr="00334C16">
              <w:rPr>
                <w:szCs w:val="26"/>
              </w:rPr>
              <w:t>70%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Phần Lan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2013</w:t>
            </w:r>
          </w:p>
        </w:tc>
      </w:tr>
      <w:tr w:rsidR="000241D4" w:rsidRPr="00334C16" w:rsidTr="000241D4">
        <w:trPr>
          <w:trHeight w:val="386"/>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6</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hàn khí CO</w:t>
            </w:r>
            <w:r w:rsidRPr="00334C16">
              <w:rPr>
                <w:szCs w:val="26"/>
                <w:vertAlign w:val="subscript"/>
              </w:rPr>
              <w:t>2</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6</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27,5A</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Trung Quốc</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2015</w:t>
            </w:r>
          </w:p>
        </w:tc>
      </w:tr>
      <w:tr w:rsidR="000241D4" w:rsidRPr="00334C16" w:rsidTr="000241D4">
        <w:trPr>
          <w:trHeight w:val="44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7</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khoan (dụng cụ cầm tay)</w:t>
            </w:r>
          </w:p>
        </w:tc>
        <w:tc>
          <w:tcPr>
            <w:tcW w:w="484"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rsidP="002233CE">
            <w:pPr>
              <w:spacing w:after="0"/>
              <w:ind w:left="-4" w:firstLine="4"/>
              <w:jc w:val="center"/>
              <w:rPr>
                <w:szCs w:val="26"/>
              </w:rPr>
            </w:pPr>
            <w:r w:rsidRPr="00334C16">
              <w:rPr>
                <w:szCs w:val="26"/>
              </w:rPr>
              <w:t>10</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0,35kw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Việt Nam</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2015</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8</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rsidP="002233CE">
            <w:pPr>
              <w:spacing w:after="0"/>
              <w:ind w:left="-4" w:firstLine="4"/>
              <w:rPr>
                <w:szCs w:val="26"/>
              </w:rPr>
            </w:pPr>
            <w:r w:rsidRPr="00334C16">
              <w:rPr>
                <w:szCs w:val="26"/>
              </w:rPr>
              <w:t>Máy mài (dụng cụ cầm tay)</w:t>
            </w:r>
          </w:p>
        </w:tc>
        <w:tc>
          <w:tcPr>
            <w:tcW w:w="484"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rsidP="002233CE">
            <w:pPr>
              <w:spacing w:after="0"/>
              <w:ind w:left="-4" w:firstLine="4"/>
              <w:jc w:val="center"/>
              <w:rPr>
                <w:szCs w:val="26"/>
              </w:rPr>
            </w:pPr>
            <w:r w:rsidRPr="00334C16">
              <w:rPr>
                <w:szCs w:val="26"/>
              </w:rPr>
              <w:t>10</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0,85kw</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tabs>
                <w:tab w:val="left" w:pos="250"/>
              </w:tabs>
              <w:ind w:firstLine="0"/>
              <w:jc w:val="center"/>
            </w:pPr>
            <w:r w:rsidRPr="00334C16">
              <w:rPr>
                <w:szCs w:val="26"/>
              </w:rPr>
              <w:t>Việt Nam</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2015</w:t>
            </w:r>
          </w:p>
        </w:tc>
      </w:tr>
      <w:tr w:rsidR="000241D4" w:rsidRPr="00334C16" w:rsidTr="000241D4">
        <w:trPr>
          <w:trHeight w:val="44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9</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rsidP="002233CE">
            <w:pPr>
              <w:spacing w:after="0"/>
              <w:ind w:left="-4" w:firstLine="4"/>
              <w:rPr>
                <w:szCs w:val="26"/>
              </w:rPr>
            </w:pPr>
            <w:r w:rsidRPr="00334C16">
              <w:rPr>
                <w:szCs w:val="26"/>
              </w:rPr>
              <w:t>Máy cắt (dụng cụ cầm tay)</w:t>
            </w:r>
          </w:p>
        </w:tc>
        <w:tc>
          <w:tcPr>
            <w:tcW w:w="484"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rsidP="002233CE">
            <w:pPr>
              <w:spacing w:after="0"/>
              <w:ind w:left="-4" w:firstLine="4"/>
              <w:jc w:val="center"/>
              <w:rPr>
                <w:szCs w:val="26"/>
              </w:rPr>
            </w:pPr>
            <w:r w:rsidRPr="00334C16">
              <w:rPr>
                <w:szCs w:val="26"/>
              </w:rPr>
              <w:t>3</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2,2kw</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70%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tabs>
                <w:tab w:val="left" w:pos="250"/>
              </w:tabs>
              <w:ind w:firstLine="0"/>
              <w:jc w:val="center"/>
            </w:pPr>
            <w:r w:rsidRPr="00334C16">
              <w:rPr>
                <w:szCs w:val="26"/>
              </w:rPr>
              <w:t>Việt Nam</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2014</w:t>
            </w:r>
          </w:p>
        </w:tc>
      </w:tr>
      <w:tr w:rsidR="000241D4" w:rsidRPr="00334C16" w:rsidTr="000241D4">
        <w:trPr>
          <w:trHeight w:val="44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10</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dập</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5,5kw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left="-4" w:firstLine="4"/>
              <w:jc w:val="center"/>
              <w:rPr>
                <w:szCs w:val="26"/>
              </w:rPr>
            </w:pPr>
            <w:r w:rsidRPr="00334C16">
              <w:rPr>
                <w:szCs w:val="26"/>
              </w:rPr>
              <w:t>Nhật Bản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2015</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11</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đục lỗ</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27kw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left="-4" w:firstLine="4"/>
              <w:jc w:val="center"/>
              <w:rPr>
                <w:szCs w:val="26"/>
              </w:rPr>
            </w:pPr>
            <w:r w:rsidRPr="00334C16">
              <w:rPr>
                <w:szCs w:val="26"/>
              </w:rPr>
              <w:t>Nhật Bản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2012</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12</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cắt sắt</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0,75kw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rsidP="000241D4">
            <w:pPr>
              <w:spacing w:after="0" w:line="360" w:lineRule="auto"/>
              <w:ind w:left="-4" w:firstLine="4"/>
              <w:jc w:val="center"/>
              <w:rPr>
                <w:szCs w:val="26"/>
              </w:rPr>
            </w:pPr>
            <w:r w:rsidRPr="00334C16">
              <w:rPr>
                <w:szCs w:val="26"/>
              </w:rPr>
              <w:t>95%</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2016</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13</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rsidP="005D6DD3">
            <w:pPr>
              <w:spacing w:after="0"/>
              <w:ind w:left="-4" w:firstLine="4"/>
              <w:rPr>
                <w:szCs w:val="26"/>
              </w:rPr>
            </w:pPr>
            <w:r w:rsidRPr="00334C16">
              <w:rPr>
                <w:szCs w:val="26"/>
              </w:rPr>
              <w:t>Máy cắt tôn</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11kw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85%</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Trung Quốc</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2013</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14</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chấn tôn</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5,5kw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85%</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Trung Quốc</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2013</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15</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chấn tôn</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12kw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95%</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Nhật Bản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2015</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16</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cuốn tôn</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5,5kw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2014</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17</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Máy cuốn tự động</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3kw</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90%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firstLine="0"/>
              <w:jc w:val="center"/>
            </w:pPr>
            <w:r w:rsidRPr="00334C16">
              <w:t>2015</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18</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Máy gấp mí tôn</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1,5kw</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90%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left="-4" w:firstLine="4"/>
              <w:jc w:val="center"/>
              <w:rPr>
                <w:szCs w:val="26"/>
              </w:rPr>
            </w:pPr>
            <w:r w:rsidRPr="00334C16">
              <w:rPr>
                <w:szCs w:val="26"/>
              </w:rPr>
              <w:t>2015</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tabs>
                <w:tab w:val="left" w:pos="720"/>
              </w:tabs>
              <w:spacing w:after="0"/>
              <w:ind w:left="-4" w:firstLine="4"/>
              <w:jc w:val="center"/>
              <w:rPr>
                <w:szCs w:val="26"/>
              </w:rPr>
            </w:pPr>
            <w:r w:rsidRPr="00334C16">
              <w:rPr>
                <w:szCs w:val="26"/>
              </w:rPr>
              <w:t>19</w:t>
            </w:r>
          </w:p>
        </w:tc>
        <w:tc>
          <w:tcPr>
            <w:tcW w:w="1473" w:type="pct"/>
            <w:tcBorders>
              <w:top w:val="single" w:sz="4" w:space="0" w:color="000000"/>
              <w:left w:val="single" w:sz="4" w:space="0" w:color="000000"/>
              <w:bottom w:val="single" w:sz="4" w:space="0" w:color="000000"/>
              <w:right w:val="single" w:sz="4" w:space="0" w:color="000000"/>
            </w:tcBorders>
            <w:vAlign w:val="center"/>
          </w:tcPr>
          <w:p w:rsidR="000241D4" w:rsidRPr="00334C16" w:rsidRDefault="000241D4">
            <w:pPr>
              <w:spacing w:after="0"/>
              <w:ind w:left="-4" w:firstLine="4"/>
              <w:rPr>
                <w:szCs w:val="26"/>
              </w:rPr>
            </w:pPr>
            <w:r w:rsidRPr="00334C16">
              <w:rPr>
                <w:szCs w:val="26"/>
              </w:rPr>
              <w:t>Máy uốn sóng</w:t>
            </w:r>
          </w:p>
        </w:tc>
        <w:tc>
          <w:tcPr>
            <w:tcW w:w="484" w:type="pct"/>
            <w:tcBorders>
              <w:top w:val="single" w:sz="4" w:space="0" w:color="000000"/>
              <w:left w:val="single" w:sz="4" w:space="0" w:color="000000"/>
              <w:bottom w:val="single" w:sz="4" w:space="0" w:color="000000"/>
              <w:right w:val="single" w:sz="4" w:space="0" w:color="000000"/>
            </w:tcBorders>
          </w:tcPr>
          <w:p w:rsidR="000241D4" w:rsidRPr="00334C16" w:rsidRDefault="000241D4">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14kw</w:t>
            </w:r>
          </w:p>
        </w:tc>
        <w:tc>
          <w:tcPr>
            <w:tcW w:w="51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rsidP="000241D4">
            <w:pPr>
              <w:ind w:firstLine="0"/>
              <w:jc w:val="cente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0241D4" w:rsidRPr="00334C16" w:rsidRDefault="00DE0171" w:rsidP="005D6DD3">
            <w:pPr>
              <w:ind w:left="-4" w:firstLine="4"/>
              <w:jc w:val="center"/>
              <w:rPr>
                <w:szCs w:val="26"/>
              </w:rPr>
            </w:pPr>
            <w:r w:rsidRPr="00334C16">
              <w:rPr>
                <w:szCs w:val="26"/>
              </w:rPr>
              <w:t>2014</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20</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cân bằng cánh quạt ly tâm</w:t>
            </w:r>
          </w:p>
        </w:tc>
        <w:tc>
          <w:tcPr>
            <w:tcW w:w="484"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rsidP="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9kw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Italia</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2014</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21</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cân bằng quạt ly tâm</w:t>
            </w:r>
          </w:p>
        </w:tc>
        <w:tc>
          <w:tcPr>
            <w:tcW w:w="484"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rsidP="002233CE">
            <w:pPr>
              <w:spacing w:after="0"/>
              <w:ind w:left="-4" w:firstLine="4"/>
              <w:jc w:val="center"/>
              <w:rPr>
                <w:szCs w:val="26"/>
              </w:rPr>
            </w:pPr>
            <w:r w:rsidRPr="00334C16">
              <w:rPr>
                <w:szCs w:val="26"/>
              </w:rPr>
              <w:t>3</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0,37kw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80%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Italia</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2014</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22</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tạo hình cánh quạt ly tâm</w:t>
            </w:r>
          </w:p>
        </w:tc>
        <w:tc>
          <w:tcPr>
            <w:tcW w:w="484"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rsidP="002233CE">
            <w:pPr>
              <w:spacing w:after="0"/>
              <w:ind w:left="-4" w:firstLine="4"/>
              <w:jc w:val="center"/>
              <w:rPr>
                <w:szCs w:val="26"/>
              </w:rPr>
            </w:pPr>
            <w:r w:rsidRPr="00334C16">
              <w:rPr>
                <w:szCs w:val="26"/>
              </w:rPr>
              <w:t>2</w:t>
            </w:r>
          </w:p>
        </w:tc>
        <w:tc>
          <w:tcPr>
            <w:tcW w:w="608" w:type="pct"/>
            <w:tcBorders>
              <w:top w:val="single" w:sz="4" w:space="0" w:color="000000"/>
              <w:left w:val="single" w:sz="4" w:space="0" w:color="000000"/>
              <w:bottom w:val="single" w:sz="4" w:space="0" w:color="000000"/>
              <w:right w:val="single" w:sz="4" w:space="0" w:color="auto"/>
            </w:tcBorders>
            <w:vAlign w:val="center"/>
          </w:tcPr>
          <w:p w:rsidR="000241D4" w:rsidRPr="00334C16" w:rsidRDefault="000241D4">
            <w:pPr>
              <w:spacing w:after="0"/>
              <w:ind w:left="-4" w:firstLine="4"/>
              <w:jc w:val="center"/>
              <w:rPr>
                <w:szCs w:val="26"/>
              </w:rPr>
            </w:pPr>
            <w:r w:rsidRPr="00334C16">
              <w:rPr>
                <w:szCs w:val="26"/>
              </w:rPr>
              <w:t>5,2&amp;3</w:t>
            </w:r>
          </w:p>
          <w:p w:rsidR="002233CE" w:rsidRPr="00334C16" w:rsidRDefault="000241D4">
            <w:pPr>
              <w:spacing w:after="0"/>
              <w:ind w:left="-4" w:firstLine="4"/>
              <w:jc w:val="center"/>
              <w:rPr>
                <w:szCs w:val="26"/>
              </w:rPr>
            </w:pPr>
            <w:r w:rsidRPr="00334C16">
              <w:rPr>
                <w:szCs w:val="26"/>
              </w:rPr>
              <w:t>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90%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Thái Lan</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2016</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23</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Máy nén khí</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5,5kw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60%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Mỹ - Đức</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2010</w:t>
            </w:r>
          </w:p>
        </w:tc>
      </w:tr>
      <w:tr w:rsidR="000241D4" w:rsidRPr="00334C16" w:rsidTr="000241D4">
        <w:trPr>
          <w:trHeight w:val="449"/>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tabs>
                <w:tab w:val="left" w:pos="720"/>
              </w:tabs>
              <w:spacing w:after="0"/>
              <w:ind w:left="-4" w:firstLine="4"/>
              <w:jc w:val="center"/>
              <w:rPr>
                <w:szCs w:val="26"/>
              </w:rPr>
            </w:pPr>
            <w:r w:rsidRPr="00334C16">
              <w:rPr>
                <w:szCs w:val="26"/>
              </w:rPr>
              <w:t>24</w:t>
            </w:r>
          </w:p>
        </w:tc>
        <w:tc>
          <w:tcPr>
            <w:tcW w:w="1473" w:type="pct"/>
            <w:tcBorders>
              <w:top w:val="single" w:sz="4" w:space="0" w:color="000000"/>
              <w:left w:val="single" w:sz="4" w:space="0" w:color="000000"/>
              <w:bottom w:val="single" w:sz="4" w:space="0" w:color="000000"/>
              <w:right w:val="single" w:sz="4" w:space="0" w:color="000000"/>
            </w:tcBorders>
            <w:vAlign w:val="center"/>
          </w:tcPr>
          <w:p w:rsidR="002233CE" w:rsidRPr="00334C16" w:rsidRDefault="002233CE">
            <w:pPr>
              <w:spacing w:after="0"/>
              <w:ind w:left="-4" w:firstLine="4"/>
              <w:rPr>
                <w:szCs w:val="26"/>
              </w:rPr>
            </w:pPr>
            <w:r w:rsidRPr="00334C16">
              <w:rPr>
                <w:szCs w:val="26"/>
              </w:rPr>
              <w:t>Buồng sơn tĩnh điện</w:t>
            </w:r>
          </w:p>
        </w:tc>
        <w:tc>
          <w:tcPr>
            <w:tcW w:w="484" w:type="pct"/>
            <w:tcBorders>
              <w:top w:val="single" w:sz="4" w:space="0" w:color="000000"/>
              <w:left w:val="single" w:sz="4" w:space="0" w:color="000000"/>
              <w:bottom w:val="single" w:sz="4" w:space="0" w:color="000000"/>
              <w:right w:val="single" w:sz="4" w:space="0" w:color="000000"/>
            </w:tcBorders>
          </w:tcPr>
          <w:p w:rsidR="002233CE" w:rsidRPr="00334C16" w:rsidRDefault="002233CE">
            <w:pPr>
              <w:spacing w:after="0"/>
              <w:ind w:left="-4" w:firstLine="4"/>
              <w:jc w:val="center"/>
              <w:rPr>
                <w:szCs w:val="26"/>
              </w:rPr>
            </w:pPr>
            <w:r w:rsidRPr="00334C16">
              <w:rPr>
                <w:szCs w:val="26"/>
              </w:rPr>
              <w:t>1</w:t>
            </w:r>
          </w:p>
        </w:tc>
        <w:tc>
          <w:tcPr>
            <w:tcW w:w="608"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spacing w:after="0"/>
              <w:ind w:left="-4" w:firstLine="4"/>
              <w:jc w:val="center"/>
              <w:rPr>
                <w:szCs w:val="26"/>
              </w:rPr>
            </w:pPr>
            <w:r w:rsidRPr="00334C16">
              <w:rPr>
                <w:szCs w:val="26"/>
              </w:rPr>
              <w:t>3kw</w:t>
            </w:r>
          </w:p>
        </w:tc>
        <w:tc>
          <w:tcPr>
            <w:tcW w:w="51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0241D4">
            <w:pPr>
              <w:spacing w:after="0"/>
              <w:ind w:left="-4" w:firstLine="4"/>
              <w:jc w:val="center"/>
              <w:rPr>
                <w:szCs w:val="26"/>
              </w:rPr>
            </w:pPr>
            <w:r w:rsidRPr="00334C16">
              <w:rPr>
                <w:szCs w:val="26"/>
              </w:rPr>
              <w:t>90%</w:t>
            </w:r>
          </w:p>
        </w:tc>
        <w:tc>
          <w:tcPr>
            <w:tcW w:w="834" w:type="pct"/>
            <w:tcBorders>
              <w:top w:val="single" w:sz="4" w:space="0" w:color="000000"/>
              <w:left w:val="single" w:sz="4" w:space="0" w:color="000000"/>
              <w:bottom w:val="single" w:sz="4" w:space="0" w:color="000000"/>
              <w:right w:val="single" w:sz="4" w:space="0" w:color="auto"/>
            </w:tcBorders>
            <w:vAlign w:val="center"/>
          </w:tcPr>
          <w:p w:rsidR="002233CE" w:rsidRPr="00334C16" w:rsidRDefault="000241D4">
            <w:pPr>
              <w:ind w:firstLine="0"/>
              <w:jc w:val="center"/>
              <w:rPr>
                <w:szCs w:val="26"/>
              </w:rPr>
            </w:pPr>
            <w:r w:rsidRPr="00334C16">
              <w:rPr>
                <w:szCs w:val="26"/>
              </w:rPr>
              <w:t>Việt Nam</w:t>
            </w:r>
          </w:p>
        </w:tc>
        <w:tc>
          <w:tcPr>
            <w:tcW w:w="657" w:type="pct"/>
            <w:tcBorders>
              <w:top w:val="single" w:sz="4" w:space="0" w:color="000000"/>
              <w:left w:val="single" w:sz="4" w:space="0" w:color="auto"/>
              <w:bottom w:val="single" w:sz="4" w:space="0" w:color="000000"/>
              <w:right w:val="single" w:sz="4" w:space="0" w:color="000000"/>
            </w:tcBorders>
            <w:vAlign w:val="center"/>
          </w:tcPr>
          <w:p w:rsidR="002233CE" w:rsidRPr="00334C16" w:rsidRDefault="00DE0171" w:rsidP="005D6DD3">
            <w:pPr>
              <w:ind w:firstLine="0"/>
              <w:jc w:val="center"/>
            </w:pPr>
            <w:r w:rsidRPr="00334C16">
              <w:t>2016</w:t>
            </w:r>
          </w:p>
        </w:tc>
      </w:tr>
    </w:tbl>
    <w:p w:rsidR="00D1341A" w:rsidRDefault="00E958D4">
      <w:pPr>
        <w:pStyle w:val="ListParagraph"/>
        <w:tabs>
          <w:tab w:val="left" w:pos="0"/>
          <w:tab w:val="left" w:pos="450"/>
          <w:tab w:val="left" w:pos="600"/>
        </w:tabs>
        <w:spacing w:line="360" w:lineRule="auto"/>
        <w:ind w:right="130" w:firstLine="0"/>
        <w:jc w:val="right"/>
        <w:rPr>
          <w:bCs/>
          <w:color w:val="000000" w:themeColor="text1"/>
          <w:szCs w:val="26"/>
        </w:rPr>
      </w:pPr>
      <w:r w:rsidRPr="004F0CFE">
        <w:rPr>
          <w:bCs/>
          <w:color w:val="000000" w:themeColor="text1"/>
          <w:szCs w:val="26"/>
        </w:rPr>
        <w:t xml:space="preserve">(Nguồn: </w:t>
      </w:r>
      <w:r w:rsidR="005D6DD3">
        <w:rPr>
          <w:bCs/>
          <w:color w:val="000000" w:themeColor="text1"/>
          <w:szCs w:val="26"/>
        </w:rPr>
        <w:t xml:space="preserve">Công ty TNHH </w:t>
      </w:r>
      <w:r w:rsidR="000241D4">
        <w:rPr>
          <w:bCs/>
          <w:color w:val="000000" w:themeColor="text1"/>
          <w:szCs w:val="26"/>
        </w:rPr>
        <w:t>Công nghiệp Thông gió Kruger Việt Nam</w:t>
      </w:r>
      <w:r w:rsidRPr="004F0CFE">
        <w:rPr>
          <w:bCs/>
          <w:color w:val="000000" w:themeColor="text1"/>
          <w:szCs w:val="26"/>
        </w:rPr>
        <w:t>)</w:t>
      </w:r>
    </w:p>
    <w:p w:rsidR="00D03B83" w:rsidRPr="00E5644A" w:rsidRDefault="00D03B83" w:rsidP="00E5644A">
      <w:pPr>
        <w:ind w:firstLine="0"/>
        <w:rPr>
          <w:b/>
          <w:color w:val="000000" w:themeColor="text1"/>
        </w:rPr>
      </w:pPr>
      <w:r w:rsidRPr="00E5644A">
        <w:rPr>
          <w:b/>
          <w:color w:val="000000" w:themeColor="text1"/>
        </w:rPr>
        <w:t>5.3. Các hạng mục công trình của cơ sở</w:t>
      </w:r>
    </w:p>
    <w:p w:rsidR="005D6DD3" w:rsidRPr="00334C16" w:rsidRDefault="005D6DD3" w:rsidP="005D6DD3">
      <w:pPr>
        <w:spacing w:line="312" w:lineRule="auto"/>
        <w:rPr>
          <w:szCs w:val="26"/>
          <w:lang w:val="pl-PL"/>
        </w:rPr>
      </w:pPr>
      <w:bookmarkStart w:id="51" w:name="_Toc13725347"/>
      <w:r w:rsidRPr="00334C16">
        <w:rPr>
          <w:szCs w:val="26"/>
          <w:lang w:val="pl-PL" w:eastAsia="vi-VN"/>
        </w:rPr>
        <w:t xml:space="preserve">Nhà máy </w:t>
      </w:r>
      <w:r w:rsidR="00DE0171" w:rsidRPr="00334C16">
        <w:rPr>
          <w:szCs w:val="26"/>
          <w:lang w:val="pl-PL" w:eastAsia="vi-VN"/>
        </w:rPr>
        <w:t>sản xuất sản phẩm thông gió, quy mô 50.000 sản phẩm/năm</w:t>
      </w:r>
      <w:r w:rsidRPr="00334C16">
        <w:rPr>
          <w:szCs w:val="26"/>
          <w:lang w:val="pl-PL" w:eastAsia="vi-VN"/>
        </w:rPr>
        <w:t xml:space="preserve"> </w:t>
      </w:r>
      <w:r w:rsidRPr="00334C16">
        <w:rPr>
          <w:spacing w:val="2"/>
          <w:szCs w:val="26"/>
          <w:lang w:val="vi-VN"/>
        </w:rPr>
        <w:t>được thực hiện trên</w:t>
      </w:r>
      <w:r w:rsidRPr="00334C16">
        <w:rPr>
          <w:spacing w:val="2"/>
          <w:szCs w:val="26"/>
          <w:lang w:val="pl-PL"/>
        </w:rPr>
        <w:t xml:space="preserve"> khu đất</w:t>
      </w:r>
      <w:r w:rsidRPr="00334C16">
        <w:rPr>
          <w:spacing w:val="2"/>
          <w:szCs w:val="26"/>
          <w:lang w:val="vi-VN"/>
        </w:rPr>
        <w:t xml:space="preserve"> tổng diện tích </w:t>
      </w:r>
      <w:r w:rsidR="00DE0171" w:rsidRPr="00334C16">
        <w:rPr>
          <w:noProof/>
          <w:szCs w:val="26"/>
          <w:lang w:val="pl-PL"/>
        </w:rPr>
        <w:t xml:space="preserve">30.725,61 </w:t>
      </w:r>
      <w:r w:rsidRPr="00334C16">
        <w:rPr>
          <w:spacing w:val="2"/>
          <w:szCs w:val="26"/>
          <w:lang w:val="vi-VN"/>
        </w:rPr>
        <w:t>m</w:t>
      </w:r>
      <w:r w:rsidRPr="00334C16">
        <w:rPr>
          <w:spacing w:val="2"/>
          <w:szCs w:val="26"/>
          <w:vertAlign w:val="superscript"/>
          <w:lang w:val="vi-VN"/>
        </w:rPr>
        <w:t>2</w:t>
      </w:r>
      <w:r w:rsidRPr="00334C16">
        <w:rPr>
          <w:spacing w:val="2"/>
          <w:szCs w:val="26"/>
          <w:vertAlign w:val="superscript"/>
          <w:lang w:val="pl-PL"/>
        </w:rPr>
        <w:t xml:space="preserve"> </w:t>
      </w:r>
      <w:r w:rsidRPr="00334C16">
        <w:rPr>
          <w:szCs w:val="26"/>
          <w:lang w:val="pt-BR"/>
        </w:rPr>
        <w:t xml:space="preserve">tại </w:t>
      </w:r>
      <w:bookmarkStart w:id="52" w:name="_Toc24535457"/>
      <w:r w:rsidRPr="00334C16">
        <w:rPr>
          <w:szCs w:val="26"/>
          <w:lang w:val="pl-PL"/>
        </w:rPr>
        <w:t xml:space="preserve">Lô </w:t>
      </w:r>
      <w:r w:rsidR="00DE0171" w:rsidRPr="00334C16">
        <w:rPr>
          <w:szCs w:val="26"/>
          <w:lang w:val="pl-PL"/>
        </w:rPr>
        <w:t xml:space="preserve">A7.2-4, Đường C2, Khu công </w:t>
      </w:r>
      <w:r w:rsidR="00DE0171" w:rsidRPr="00334C16">
        <w:rPr>
          <w:szCs w:val="26"/>
          <w:lang w:val="pl-PL"/>
        </w:rPr>
        <w:lastRenderedPageBreak/>
        <w:t>nghiệp Thành Thành Công, Phường An Hòa, Thị xã Trảng Bàng, Tỉnh Tây Ninh</w:t>
      </w:r>
      <w:r w:rsidRPr="00334C16">
        <w:rPr>
          <w:szCs w:val="26"/>
          <w:lang w:val="pl-PL"/>
        </w:rPr>
        <w:t>. Các hạng mục công trình của nhà máy bao gồm:</w:t>
      </w:r>
    </w:p>
    <w:p w:rsidR="00D1341A" w:rsidRPr="004F0CFE" w:rsidRDefault="00563382" w:rsidP="00563382">
      <w:pPr>
        <w:pStyle w:val="DMBNG"/>
      </w:pPr>
      <w:bookmarkStart w:id="53" w:name="_Toc99702720"/>
      <w:bookmarkStart w:id="54" w:name="_Toc13725356"/>
      <w:bookmarkStart w:id="55" w:name="_Toc13725203"/>
      <w:bookmarkStart w:id="56" w:name="_Toc103753527"/>
      <w:bookmarkEnd w:id="51"/>
      <w:bookmarkEnd w:id="52"/>
      <w:r>
        <w:t xml:space="preserve">Bảng 1. </w:t>
      </w:r>
      <w:r>
        <w:fldChar w:fldCharType="begin"/>
      </w:r>
      <w:r>
        <w:instrText xml:space="preserve"> SEQ Bảng_1. \* ARABIC </w:instrText>
      </w:r>
      <w:r>
        <w:fldChar w:fldCharType="separate"/>
      </w:r>
      <w:r w:rsidR="003666CB">
        <w:rPr>
          <w:noProof/>
        </w:rPr>
        <w:t>8</w:t>
      </w:r>
      <w:r>
        <w:fldChar w:fldCharType="end"/>
      </w:r>
      <w:r>
        <w:t xml:space="preserve">. </w:t>
      </w:r>
      <w:r w:rsidR="00E958D4" w:rsidRPr="004F0CFE">
        <w:t>Các hạng mục công trình</w:t>
      </w:r>
      <w:r w:rsidR="005D6DD3">
        <w:t xml:space="preserve"> </w:t>
      </w:r>
      <w:bookmarkEnd w:id="53"/>
      <w:r w:rsidR="00F64324">
        <w:t>của nhà máy</w:t>
      </w:r>
      <w:bookmarkEnd w:id="56"/>
    </w:p>
    <w:tbl>
      <w:tblPr>
        <w:tblW w:w="4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3804"/>
        <w:gridCol w:w="1500"/>
        <w:gridCol w:w="1218"/>
        <w:gridCol w:w="1497"/>
      </w:tblGrid>
      <w:tr w:rsidR="006E693E" w:rsidRPr="00334C16" w:rsidTr="00F64324">
        <w:trPr>
          <w:trHeight w:val="478"/>
          <w:tblHeader/>
          <w:jc w:val="center"/>
        </w:trPr>
        <w:tc>
          <w:tcPr>
            <w:tcW w:w="457" w:type="pct"/>
            <w:shd w:val="clear" w:color="auto" w:fill="auto"/>
            <w:vAlign w:val="center"/>
          </w:tcPr>
          <w:p w:rsidR="005D6DD3" w:rsidRPr="00334C16" w:rsidRDefault="005D6DD3" w:rsidP="005D6DD3">
            <w:pPr>
              <w:ind w:firstLine="0"/>
              <w:jc w:val="center"/>
              <w:rPr>
                <w:b/>
                <w:noProof/>
                <w:szCs w:val="26"/>
              </w:rPr>
            </w:pPr>
            <w:r w:rsidRPr="00334C16">
              <w:rPr>
                <w:b/>
                <w:noProof/>
                <w:szCs w:val="26"/>
              </w:rPr>
              <w:t>STT</w:t>
            </w:r>
          </w:p>
        </w:tc>
        <w:tc>
          <w:tcPr>
            <w:tcW w:w="2155" w:type="pct"/>
            <w:shd w:val="clear" w:color="auto" w:fill="auto"/>
            <w:vAlign w:val="center"/>
          </w:tcPr>
          <w:p w:rsidR="005D6DD3" w:rsidRPr="00334C16" w:rsidRDefault="005D6DD3" w:rsidP="005D6DD3">
            <w:pPr>
              <w:ind w:firstLine="0"/>
              <w:jc w:val="center"/>
              <w:rPr>
                <w:b/>
                <w:noProof/>
                <w:szCs w:val="26"/>
              </w:rPr>
            </w:pPr>
            <w:r w:rsidRPr="00334C16">
              <w:rPr>
                <w:b/>
                <w:noProof/>
                <w:szCs w:val="26"/>
              </w:rPr>
              <w:t>Các hạng mục</w:t>
            </w:r>
          </w:p>
        </w:tc>
        <w:tc>
          <w:tcPr>
            <w:tcW w:w="850" w:type="pct"/>
            <w:shd w:val="clear" w:color="auto" w:fill="auto"/>
            <w:vAlign w:val="center"/>
          </w:tcPr>
          <w:p w:rsidR="005D6DD3" w:rsidRPr="00334C16" w:rsidRDefault="005D6DD3" w:rsidP="005D6DD3">
            <w:pPr>
              <w:ind w:firstLine="0"/>
              <w:jc w:val="center"/>
              <w:rPr>
                <w:b/>
                <w:noProof/>
                <w:szCs w:val="26"/>
              </w:rPr>
            </w:pPr>
            <w:r w:rsidRPr="00334C16">
              <w:rPr>
                <w:b/>
                <w:noProof/>
                <w:szCs w:val="26"/>
              </w:rPr>
              <w:t xml:space="preserve">Diện tích </w:t>
            </w:r>
          </w:p>
          <w:p w:rsidR="005D6DD3" w:rsidRPr="00334C16" w:rsidRDefault="005D6DD3" w:rsidP="005D6DD3">
            <w:pPr>
              <w:ind w:firstLine="0"/>
              <w:jc w:val="center"/>
              <w:rPr>
                <w:b/>
                <w:noProof/>
                <w:szCs w:val="26"/>
              </w:rPr>
            </w:pPr>
            <w:r w:rsidRPr="00334C16">
              <w:rPr>
                <w:b/>
                <w:noProof/>
                <w:szCs w:val="26"/>
              </w:rPr>
              <w:t>(m</w:t>
            </w:r>
            <w:r w:rsidRPr="00334C16">
              <w:rPr>
                <w:b/>
                <w:noProof/>
                <w:szCs w:val="26"/>
                <w:vertAlign w:val="superscript"/>
              </w:rPr>
              <w:t>2</w:t>
            </w:r>
            <w:r w:rsidRPr="00334C16">
              <w:rPr>
                <w:b/>
                <w:noProof/>
                <w:szCs w:val="26"/>
              </w:rPr>
              <w:t>)</w:t>
            </w:r>
          </w:p>
        </w:tc>
        <w:tc>
          <w:tcPr>
            <w:tcW w:w="690" w:type="pct"/>
            <w:vAlign w:val="center"/>
          </w:tcPr>
          <w:p w:rsidR="005D6DD3" w:rsidRPr="00334C16" w:rsidRDefault="00F64324" w:rsidP="00F64324">
            <w:pPr>
              <w:ind w:firstLine="0"/>
              <w:jc w:val="center"/>
              <w:rPr>
                <w:b/>
                <w:noProof/>
                <w:szCs w:val="26"/>
              </w:rPr>
            </w:pPr>
            <w:r w:rsidRPr="00334C16">
              <w:rPr>
                <w:b/>
                <w:noProof/>
                <w:szCs w:val="26"/>
              </w:rPr>
              <w:t>Tỷ lệ</w:t>
            </w:r>
          </w:p>
        </w:tc>
        <w:tc>
          <w:tcPr>
            <w:tcW w:w="848" w:type="pct"/>
            <w:vAlign w:val="center"/>
          </w:tcPr>
          <w:p w:rsidR="005D6DD3" w:rsidRPr="00334C16" w:rsidRDefault="00F64324" w:rsidP="00F64324">
            <w:pPr>
              <w:ind w:firstLine="0"/>
              <w:jc w:val="center"/>
              <w:rPr>
                <w:b/>
                <w:noProof/>
                <w:szCs w:val="26"/>
              </w:rPr>
            </w:pPr>
            <w:r w:rsidRPr="00334C16">
              <w:rPr>
                <w:b/>
                <w:noProof/>
                <w:szCs w:val="26"/>
              </w:rPr>
              <w:t>Ghi chú</w:t>
            </w:r>
          </w:p>
        </w:tc>
      </w:tr>
      <w:tr w:rsidR="006E693E" w:rsidRPr="00334C16" w:rsidTr="00F64324">
        <w:trPr>
          <w:trHeight w:val="596"/>
          <w:jc w:val="center"/>
        </w:trPr>
        <w:tc>
          <w:tcPr>
            <w:tcW w:w="457" w:type="pct"/>
            <w:vAlign w:val="center"/>
          </w:tcPr>
          <w:p w:rsidR="005D6DD3" w:rsidRPr="00334C16" w:rsidRDefault="005D6DD3" w:rsidP="005D6DD3">
            <w:pPr>
              <w:ind w:firstLine="0"/>
              <w:jc w:val="center"/>
              <w:rPr>
                <w:noProof/>
                <w:szCs w:val="26"/>
              </w:rPr>
            </w:pPr>
            <w:r w:rsidRPr="00334C16">
              <w:rPr>
                <w:noProof/>
                <w:szCs w:val="26"/>
              </w:rPr>
              <w:t>1</w:t>
            </w:r>
          </w:p>
        </w:tc>
        <w:tc>
          <w:tcPr>
            <w:tcW w:w="2155" w:type="pct"/>
            <w:vAlign w:val="center"/>
          </w:tcPr>
          <w:p w:rsidR="005D6DD3" w:rsidRPr="00334C16" w:rsidRDefault="00F64324" w:rsidP="005D6DD3">
            <w:pPr>
              <w:ind w:firstLine="0"/>
              <w:rPr>
                <w:noProof/>
                <w:szCs w:val="26"/>
              </w:rPr>
            </w:pPr>
            <w:r w:rsidRPr="00334C16">
              <w:rPr>
                <w:noProof/>
                <w:szCs w:val="26"/>
              </w:rPr>
              <w:t>Nhà xưởng 1</w:t>
            </w:r>
          </w:p>
        </w:tc>
        <w:tc>
          <w:tcPr>
            <w:tcW w:w="850" w:type="pct"/>
            <w:vAlign w:val="center"/>
          </w:tcPr>
          <w:p w:rsidR="005D6DD3" w:rsidRPr="00334C16" w:rsidRDefault="00F64324" w:rsidP="005D6DD3">
            <w:pPr>
              <w:ind w:firstLine="0"/>
              <w:jc w:val="center"/>
              <w:rPr>
                <w:noProof/>
                <w:szCs w:val="26"/>
              </w:rPr>
            </w:pPr>
            <w:r w:rsidRPr="00334C16">
              <w:rPr>
                <w:noProof/>
                <w:szCs w:val="26"/>
              </w:rPr>
              <w:t>3.700</w:t>
            </w:r>
          </w:p>
        </w:tc>
        <w:tc>
          <w:tcPr>
            <w:tcW w:w="690" w:type="pct"/>
            <w:vAlign w:val="center"/>
          </w:tcPr>
          <w:p w:rsidR="005D6DD3" w:rsidRPr="00334C16" w:rsidRDefault="00F64324" w:rsidP="005D6DD3">
            <w:pPr>
              <w:ind w:firstLine="0"/>
              <w:jc w:val="center"/>
              <w:rPr>
                <w:noProof/>
                <w:szCs w:val="26"/>
              </w:rPr>
            </w:pPr>
            <w:r w:rsidRPr="00334C16">
              <w:rPr>
                <w:noProof/>
                <w:szCs w:val="26"/>
              </w:rPr>
              <w:t>12,04</w:t>
            </w:r>
          </w:p>
        </w:tc>
        <w:tc>
          <w:tcPr>
            <w:tcW w:w="848" w:type="pct"/>
            <w:vAlign w:val="center"/>
          </w:tcPr>
          <w:p w:rsidR="005D6DD3" w:rsidRPr="00334C16" w:rsidRDefault="005D6DD3" w:rsidP="005D6DD3">
            <w:pPr>
              <w:ind w:firstLine="0"/>
              <w:jc w:val="center"/>
              <w:rPr>
                <w:noProof/>
                <w:szCs w:val="26"/>
              </w:rPr>
            </w:pPr>
          </w:p>
        </w:tc>
      </w:tr>
      <w:tr w:rsidR="006E693E" w:rsidRPr="00334C16" w:rsidTr="00F64324">
        <w:trPr>
          <w:trHeight w:val="478"/>
          <w:jc w:val="center"/>
        </w:trPr>
        <w:tc>
          <w:tcPr>
            <w:tcW w:w="457" w:type="pct"/>
            <w:vAlign w:val="center"/>
          </w:tcPr>
          <w:p w:rsidR="005D6DD3" w:rsidRPr="00334C16" w:rsidRDefault="005D6DD3" w:rsidP="005D6DD3">
            <w:pPr>
              <w:ind w:firstLine="0"/>
              <w:jc w:val="center"/>
              <w:rPr>
                <w:noProof/>
                <w:szCs w:val="26"/>
              </w:rPr>
            </w:pPr>
            <w:r w:rsidRPr="00334C16">
              <w:rPr>
                <w:noProof/>
                <w:szCs w:val="26"/>
              </w:rPr>
              <w:t>2</w:t>
            </w:r>
          </w:p>
        </w:tc>
        <w:tc>
          <w:tcPr>
            <w:tcW w:w="2155" w:type="pct"/>
            <w:vAlign w:val="center"/>
          </w:tcPr>
          <w:p w:rsidR="005D6DD3" w:rsidRPr="00334C16" w:rsidRDefault="00F64324" w:rsidP="005D6DD3">
            <w:pPr>
              <w:ind w:firstLine="0"/>
              <w:rPr>
                <w:noProof/>
                <w:szCs w:val="26"/>
              </w:rPr>
            </w:pPr>
            <w:r w:rsidRPr="00334C16">
              <w:rPr>
                <w:noProof/>
                <w:szCs w:val="26"/>
              </w:rPr>
              <w:t>Nhà xưởng 2</w:t>
            </w:r>
          </w:p>
        </w:tc>
        <w:tc>
          <w:tcPr>
            <w:tcW w:w="850" w:type="pct"/>
            <w:vAlign w:val="center"/>
          </w:tcPr>
          <w:p w:rsidR="005D6DD3" w:rsidRPr="00334C16" w:rsidRDefault="00F64324" w:rsidP="005D6DD3">
            <w:pPr>
              <w:ind w:firstLine="0"/>
              <w:jc w:val="center"/>
              <w:rPr>
                <w:noProof/>
                <w:szCs w:val="26"/>
              </w:rPr>
            </w:pPr>
            <w:r w:rsidRPr="00334C16">
              <w:rPr>
                <w:noProof/>
                <w:szCs w:val="26"/>
              </w:rPr>
              <w:t>3.700</w:t>
            </w:r>
          </w:p>
        </w:tc>
        <w:tc>
          <w:tcPr>
            <w:tcW w:w="690" w:type="pct"/>
            <w:vAlign w:val="center"/>
          </w:tcPr>
          <w:p w:rsidR="005D6DD3" w:rsidRPr="00334C16" w:rsidRDefault="00F64324" w:rsidP="005D6DD3">
            <w:pPr>
              <w:ind w:firstLine="0"/>
              <w:jc w:val="center"/>
            </w:pPr>
            <w:r w:rsidRPr="00334C16">
              <w:t>12,04</w:t>
            </w:r>
          </w:p>
        </w:tc>
        <w:tc>
          <w:tcPr>
            <w:tcW w:w="848" w:type="pct"/>
            <w:vAlign w:val="center"/>
          </w:tcPr>
          <w:p w:rsidR="005D6DD3" w:rsidRPr="00334C16" w:rsidRDefault="005D6DD3" w:rsidP="005D6DD3">
            <w:pPr>
              <w:ind w:firstLine="0"/>
              <w:jc w:val="center"/>
            </w:pPr>
          </w:p>
        </w:tc>
      </w:tr>
      <w:tr w:rsidR="00F64324" w:rsidRPr="00334C16" w:rsidTr="00F64324">
        <w:trPr>
          <w:trHeight w:val="478"/>
          <w:jc w:val="center"/>
        </w:trPr>
        <w:tc>
          <w:tcPr>
            <w:tcW w:w="457" w:type="pct"/>
            <w:vAlign w:val="center"/>
          </w:tcPr>
          <w:p w:rsidR="00F64324" w:rsidRPr="00334C16" w:rsidRDefault="00F64324" w:rsidP="005D6DD3">
            <w:pPr>
              <w:ind w:firstLine="0"/>
              <w:jc w:val="center"/>
              <w:rPr>
                <w:noProof/>
                <w:szCs w:val="26"/>
              </w:rPr>
            </w:pPr>
            <w:r w:rsidRPr="00334C16">
              <w:rPr>
                <w:noProof/>
                <w:szCs w:val="26"/>
              </w:rPr>
              <w:t>3</w:t>
            </w:r>
          </w:p>
        </w:tc>
        <w:tc>
          <w:tcPr>
            <w:tcW w:w="2155" w:type="pct"/>
            <w:vAlign w:val="center"/>
          </w:tcPr>
          <w:p w:rsidR="00F64324" w:rsidRPr="00334C16" w:rsidRDefault="00F64324" w:rsidP="005D6DD3">
            <w:pPr>
              <w:ind w:firstLine="0"/>
              <w:rPr>
                <w:noProof/>
                <w:szCs w:val="26"/>
              </w:rPr>
            </w:pPr>
            <w:r w:rsidRPr="00334C16">
              <w:rPr>
                <w:noProof/>
                <w:szCs w:val="26"/>
              </w:rPr>
              <w:t>Nhà xưởng 3</w:t>
            </w:r>
          </w:p>
        </w:tc>
        <w:tc>
          <w:tcPr>
            <w:tcW w:w="850" w:type="pct"/>
            <w:vAlign w:val="center"/>
          </w:tcPr>
          <w:p w:rsidR="00F64324" w:rsidRPr="00334C16" w:rsidRDefault="00F64324" w:rsidP="005D6DD3">
            <w:pPr>
              <w:ind w:firstLine="0"/>
              <w:jc w:val="center"/>
              <w:rPr>
                <w:noProof/>
                <w:szCs w:val="26"/>
              </w:rPr>
            </w:pPr>
            <w:r w:rsidRPr="00334C16">
              <w:rPr>
                <w:noProof/>
                <w:szCs w:val="26"/>
              </w:rPr>
              <w:t>5.370</w:t>
            </w:r>
          </w:p>
        </w:tc>
        <w:tc>
          <w:tcPr>
            <w:tcW w:w="690" w:type="pct"/>
            <w:vAlign w:val="center"/>
          </w:tcPr>
          <w:p w:rsidR="00F64324" w:rsidRPr="00334C16" w:rsidRDefault="00F64324" w:rsidP="005D6DD3">
            <w:pPr>
              <w:ind w:firstLine="0"/>
              <w:jc w:val="center"/>
            </w:pPr>
            <w:r w:rsidRPr="00334C16">
              <w:t>17,54</w:t>
            </w:r>
          </w:p>
        </w:tc>
        <w:tc>
          <w:tcPr>
            <w:tcW w:w="848" w:type="pct"/>
            <w:vAlign w:val="center"/>
          </w:tcPr>
          <w:p w:rsidR="00F64324" w:rsidRPr="00334C16" w:rsidRDefault="00F64324" w:rsidP="005D6DD3">
            <w:pPr>
              <w:ind w:firstLine="0"/>
              <w:jc w:val="center"/>
            </w:pPr>
          </w:p>
        </w:tc>
      </w:tr>
      <w:tr w:rsidR="00F64324" w:rsidRPr="00334C16" w:rsidTr="00F64324">
        <w:trPr>
          <w:trHeight w:val="478"/>
          <w:jc w:val="center"/>
        </w:trPr>
        <w:tc>
          <w:tcPr>
            <w:tcW w:w="457" w:type="pct"/>
            <w:vAlign w:val="center"/>
          </w:tcPr>
          <w:p w:rsidR="00F64324" w:rsidRPr="00334C16" w:rsidRDefault="00F64324" w:rsidP="005D6DD3">
            <w:pPr>
              <w:ind w:firstLine="0"/>
              <w:jc w:val="center"/>
              <w:rPr>
                <w:noProof/>
                <w:szCs w:val="26"/>
              </w:rPr>
            </w:pPr>
            <w:r w:rsidRPr="00334C16">
              <w:rPr>
                <w:noProof/>
                <w:szCs w:val="26"/>
              </w:rPr>
              <w:t>4</w:t>
            </w:r>
          </w:p>
        </w:tc>
        <w:tc>
          <w:tcPr>
            <w:tcW w:w="2155" w:type="pct"/>
            <w:vAlign w:val="center"/>
          </w:tcPr>
          <w:p w:rsidR="00F64324" w:rsidRPr="00334C16" w:rsidRDefault="00F64324" w:rsidP="005D6DD3">
            <w:pPr>
              <w:ind w:firstLine="0"/>
              <w:rPr>
                <w:noProof/>
                <w:szCs w:val="26"/>
              </w:rPr>
            </w:pPr>
            <w:r w:rsidRPr="00334C16">
              <w:rPr>
                <w:noProof/>
                <w:szCs w:val="26"/>
              </w:rPr>
              <w:t>Kho nguyên liệu và thành phẩm</w:t>
            </w:r>
          </w:p>
        </w:tc>
        <w:tc>
          <w:tcPr>
            <w:tcW w:w="850" w:type="pct"/>
            <w:vAlign w:val="center"/>
          </w:tcPr>
          <w:p w:rsidR="00F64324" w:rsidRPr="00334C16" w:rsidRDefault="00F64324" w:rsidP="005D6DD3">
            <w:pPr>
              <w:ind w:firstLine="0"/>
              <w:jc w:val="center"/>
              <w:rPr>
                <w:noProof/>
                <w:szCs w:val="26"/>
              </w:rPr>
            </w:pPr>
            <w:r w:rsidRPr="00334C16">
              <w:rPr>
                <w:noProof/>
                <w:szCs w:val="26"/>
              </w:rPr>
              <w:t>1.344</w:t>
            </w:r>
          </w:p>
        </w:tc>
        <w:tc>
          <w:tcPr>
            <w:tcW w:w="690" w:type="pct"/>
            <w:vAlign w:val="center"/>
          </w:tcPr>
          <w:p w:rsidR="00F64324" w:rsidRPr="00334C16" w:rsidRDefault="00F64324" w:rsidP="005D6DD3">
            <w:pPr>
              <w:ind w:firstLine="0"/>
              <w:jc w:val="center"/>
            </w:pPr>
            <w:r w:rsidRPr="00334C16">
              <w:t>4,37</w:t>
            </w:r>
          </w:p>
        </w:tc>
        <w:tc>
          <w:tcPr>
            <w:tcW w:w="848" w:type="pct"/>
            <w:vAlign w:val="center"/>
          </w:tcPr>
          <w:p w:rsidR="00F64324" w:rsidRPr="00334C16" w:rsidRDefault="00F64324" w:rsidP="005D6DD3">
            <w:pPr>
              <w:ind w:firstLine="0"/>
              <w:jc w:val="center"/>
            </w:pPr>
          </w:p>
        </w:tc>
      </w:tr>
      <w:tr w:rsidR="006E693E" w:rsidRPr="00334C16" w:rsidTr="00F64324">
        <w:trPr>
          <w:trHeight w:val="489"/>
          <w:jc w:val="center"/>
        </w:trPr>
        <w:tc>
          <w:tcPr>
            <w:tcW w:w="457" w:type="pct"/>
            <w:vAlign w:val="center"/>
          </w:tcPr>
          <w:p w:rsidR="005D6DD3" w:rsidRPr="00334C16" w:rsidRDefault="00F64324" w:rsidP="005D6DD3">
            <w:pPr>
              <w:ind w:firstLine="0"/>
              <w:jc w:val="center"/>
              <w:rPr>
                <w:noProof/>
                <w:szCs w:val="26"/>
              </w:rPr>
            </w:pPr>
            <w:r w:rsidRPr="00334C16">
              <w:rPr>
                <w:noProof/>
                <w:szCs w:val="26"/>
              </w:rPr>
              <w:t>5</w:t>
            </w:r>
          </w:p>
        </w:tc>
        <w:tc>
          <w:tcPr>
            <w:tcW w:w="2155" w:type="pct"/>
            <w:vAlign w:val="center"/>
          </w:tcPr>
          <w:p w:rsidR="005D6DD3" w:rsidRPr="00334C16" w:rsidRDefault="00F64324" w:rsidP="005D6DD3">
            <w:pPr>
              <w:ind w:firstLine="0"/>
              <w:rPr>
                <w:noProof/>
                <w:szCs w:val="26"/>
              </w:rPr>
            </w:pPr>
            <w:r w:rsidRPr="00334C16">
              <w:rPr>
                <w:noProof/>
                <w:szCs w:val="26"/>
              </w:rPr>
              <w:t>Văn phòng</w:t>
            </w:r>
          </w:p>
        </w:tc>
        <w:tc>
          <w:tcPr>
            <w:tcW w:w="850" w:type="pct"/>
            <w:vAlign w:val="center"/>
          </w:tcPr>
          <w:p w:rsidR="005D6DD3" w:rsidRPr="00334C16" w:rsidRDefault="00F64324" w:rsidP="005D6DD3">
            <w:pPr>
              <w:ind w:firstLine="0"/>
              <w:jc w:val="center"/>
              <w:rPr>
                <w:noProof/>
                <w:szCs w:val="26"/>
              </w:rPr>
            </w:pPr>
            <w:r w:rsidRPr="00334C16">
              <w:rPr>
                <w:noProof/>
                <w:szCs w:val="26"/>
              </w:rPr>
              <w:t>150</w:t>
            </w:r>
          </w:p>
        </w:tc>
        <w:tc>
          <w:tcPr>
            <w:tcW w:w="690" w:type="pct"/>
            <w:vAlign w:val="center"/>
          </w:tcPr>
          <w:p w:rsidR="005D6DD3" w:rsidRPr="00334C16" w:rsidRDefault="00F73E48" w:rsidP="005D6DD3">
            <w:pPr>
              <w:ind w:firstLine="0"/>
              <w:jc w:val="center"/>
            </w:pPr>
            <w:r w:rsidRPr="00334C16">
              <w:t>0,49</w:t>
            </w:r>
          </w:p>
        </w:tc>
        <w:tc>
          <w:tcPr>
            <w:tcW w:w="848" w:type="pct"/>
            <w:vAlign w:val="center"/>
          </w:tcPr>
          <w:p w:rsidR="005D6DD3" w:rsidRPr="00334C16" w:rsidRDefault="005D6DD3" w:rsidP="005D6DD3">
            <w:pPr>
              <w:ind w:firstLine="0"/>
              <w:jc w:val="center"/>
            </w:pPr>
          </w:p>
        </w:tc>
      </w:tr>
      <w:tr w:rsidR="006E693E" w:rsidRPr="00334C16" w:rsidTr="00F64324">
        <w:trPr>
          <w:trHeight w:val="489"/>
          <w:jc w:val="center"/>
        </w:trPr>
        <w:tc>
          <w:tcPr>
            <w:tcW w:w="457" w:type="pct"/>
            <w:vAlign w:val="center"/>
          </w:tcPr>
          <w:p w:rsidR="005D6DD3" w:rsidRPr="00334C16" w:rsidRDefault="00F64324" w:rsidP="005D6DD3">
            <w:pPr>
              <w:ind w:firstLine="0"/>
              <w:jc w:val="center"/>
              <w:rPr>
                <w:noProof/>
                <w:szCs w:val="26"/>
              </w:rPr>
            </w:pPr>
            <w:r w:rsidRPr="00334C16">
              <w:rPr>
                <w:noProof/>
                <w:szCs w:val="26"/>
              </w:rPr>
              <w:t>6</w:t>
            </w:r>
          </w:p>
        </w:tc>
        <w:tc>
          <w:tcPr>
            <w:tcW w:w="2155" w:type="pct"/>
            <w:vAlign w:val="center"/>
          </w:tcPr>
          <w:p w:rsidR="005D6DD3" w:rsidRPr="00334C16" w:rsidRDefault="00F64324" w:rsidP="005D6DD3">
            <w:pPr>
              <w:ind w:firstLine="0"/>
              <w:rPr>
                <w:noProof/>
                <w:szCs w:val="26"/>
              </w:rPr>
            </w:pPr>
            <w:r w:rsidRPr="00334C16">
              <w:rPr>
                <w:noProof/>
                <w:szCs w:val="26"/>
              </w:rPr>
              <w:t>Nhà vệ sinh</w:t>
            </w:r>
          </w:p>
        </w:tc>
        <w:tc>
          <w:tcPr>
            <w:tcW w:w="850" w:type="pct"/>
            <w:vAlign w:val="center"/>
          </w:tcPr>
          <w:p w:rsidR="005D6DD3" w:rsidRPr="00334C16" w:rsidRDefault="00F64324" w:rsidP="005D6DD3">
            <w:pPr>
              <w:ind w:firstLine="0"/>
              <w:jc w:val="center"/>
              <w:rPr>
                <w:noProof/>
                <w:szCs w:val="26"/>
              </w:rPr>
            </w:pPr>
            <w:r w:rsidRPr="00334C16">
              <w:rPr>
                <w:noProof/>
                <w:szCs w:val="26"/>
              </w:rPr>
              <w:t>50</w:t>
            </w:r>
          </w:p>
        </w:tc>
        <w:tc>
          <w:tcPr>
            <w:tcW w:w="690" w:type="pct"/>
            <w:vAlign w:val="center"/>
          </w:tcPr>
          <w:p w:rsidR="005D6DD3" w:rsidRPr="00334C16" w:rsidRDefault="00F64324" w:rsidP="005D6DD3">
            <w:pPr>
              <w:ind w:firstLine="0"/>
              <w:jc w:val="center"/>
            </w:pPr>
            <w:r w:rsidRPr="00334C16">
              <w:t>0,16</w:t>
            </w:r>
          </w:p>
        </w:tc>
        <w:tc>
          <w:tcPr>
            <w:tcW w:w="848" w:type="pct"/>
            <w:vAlign w:val="center"/>
          </w:tcPr>
          <w:p w:rsidR="005D6DD3" w:rsidRPr="00334C16" w:rsidRDefault="005D6DD3" w:rsidP="005D6DD3">
            <w:pPr>
              <w:ind w:firstLine="0"/>
              <w:jc w:val="center"/>
            </w:pPr>
          </w:p>
        </w:tc>
      </w:tr>
      <w:tr w:rsidR="00F64324" w:rsidRPr="00334C16" w:rsidTr="00F64324">
        <w:trPr>
          <w:trHeight w:val="471"/>
          <w:jc w:val="center"/>
        </w:trPr>
        <w:tc>
          <w:tcPr>
            <w:tcW w:w="457" w:type="pct"/>
            <w:vAlign w:val="center"/>
          </w:tcPr>
          <w:p w:rsidR="00F64324" w:rsidRPr="00334C16" w:rsidRDefault="00F64324" w:rsidP="005D6DD3">
            <w:pPr>
              <w:ind w:firstLine="0"/>
              <w:jc w:val="center"/>
              <w:rPr>
                <w:noProof/>
                <w:szCs w:val="26"/>
              </w:rPr>
            </w:pPr>
            <w:r w:rsidRPr="00334C16">
              <w:rPr>
                <w:noProof/>
                <w:szCs w:val="26"/>
              </w:rPr>
              <w:t>7</w:t>
            </w:r>
          </w:p>
        </w:tc>
        <w:tc>
          <w:tcPr>
            <w:tcW w:w="2155" w:type="pct"/>
            <w:vAlign w:val="center"/>
          </w:tcPr>
          <w:p w:rsidR="00F64324" w:rsidRPr="00334C16" w:rsidRDefault="00F64324" w:rsidP="005D6DD3">
            <w:pPr>
              <w:ind w:firstLine="0"/>
              <w:rPr>
                <w:noProof/>
                <w:szCs w:val="26"/>
              </w:rPr>
            </w:pPr>
            <w:r w:rsidRPr="00334C16">
              <w:rPr>
                <w:noProof/>
                <w:szCs w:val="26"/>
              </w:rPr>
              <w:t>Kho chứa CTNH</w:t>
            </w:r>
          </w:p>
        </w:tc>
        <w:tc>
          <w:tcPr>
            <w:tcW w:w="850" w:type="pct"/>
            <w:vAlign w:val="center"/>
          </w:tcPr>
          <w:p w:rsidR="00F64324" w:rsidRPr="00334C16" w:rsidRDefault="00F64324" w:rsidP="005D6DD3">
            <w:pPr>
              <w:ind w:firstLine="0"/>
              <w:jc w:val="center"/>
              <w:rPr>
                <w:noProof/>
                <w:szCs w:val="26"/>
              </w:rPr>
            </w:pPr>
            <w:r w:rsidRPr="00334C16">
              <w:rPr>
                <w:noProof/>
                <w:szCs w:val="26"/>
              </w:rPr>
              <w:t>10</w:t>
            </w:r>
          </w:p>
        </w:tc>
        <w:tc>
          <w:tcPr>
            <w:tcW w:w="690" w:type="pct"/>
            <w:vAlign w:val="center"/>
          </w:tcPr>
          <w:p w:rsidR="00F64324" w:rsidRPr="00334C16" w:rsidRDefault="00F64324" w:rsidP="005D6DD3">
            <w:pPr>
              <w:ind w:firstLine="0"/>
              <w:jc w:val="center"/>
            </w:pPr>
            <w:r w:rsidRPr="00334C16">
              <w:t>0,03</w:t>
            </w:r>
          </w:p>
        </w:tc>
        <w:tc>
          <w:tcPr>
            <w:tcW w:w="848" w:type="pct"/>
            <w:vAlign w:val="center"/>
          </w:tcPr>
          <w:p w:rsidR="00F64324" w:rsidRPr="00334C16" w:rsidRDefault="00F64324" w:rsidP="005D6DD3">
            <w:pPr>
              <w:ind w:firstLine="0"/>
              <w:jc w:val="center"/>
            </w:pPr>
          </w:p>
        </w:tc>
      </w:tr>
      <w:tr w:rsidR="00F64324" w:rsidRPr="00334C16" w:rsidTr="00F64324">
        <w:trPr>
          <w:trHeight w:val="471"/>
          <w:jc w:val="center"/>
        </w:trPr>
        <w:tc>
          <w:tcPr>
            <w:tcW w:w="457" w:type="pct"/>
            <w:vAlign w:val="center"/>
          </w:tcPr>
          <w:p w:rsidR="00F64324" w:rsidRPr="00334C16" w:rsidRDefault="00F64324" w:rsidP="005D6DD3">
            <w:pPr>
              <w:ind w:firstLine="0"/>
              <w:jc w:val="center"/>
              <w:rPr>
                <w:noProof/>
                <w:szCs w:val="26"/>
              </w:rPr>
            </w:pPr>
            <w:r w:rsidRPr="00334C16">
              <w:rPr>
                <w:noProof/>
                <w:szCs w:val="26"/>
              </w:rPr>
              <w:t>8</w:t>
            </w:r>
          </w:p>
        </w:tc>
        <w:tc>
          <w:tcPr>
            <w:tcW w:w="2155" w:type="pct"/>
            <w:vAlign w:val="center"/>
          </w:tcPr>
          <w:p w:rsidR="00F64324" w:rsidRPr="00334C16" w:rsidRDefault="00F64324" w:rsidP="005D6DD3">
            <w:pPr>
              <w:ind w:firstLine="0"/>
              <w:rPr>
                <w:noProof/>
                <w:szCs w:val="26"/>
              </w:rPr>
            </w:pPr>
            <w:r w:rsidRPr="00334C16">
              <w:rPr>
                <w:noProof/>
                <w:szCs w:val="26"/>
              </w:rPr>
              <w:t>Kho chứa CTR thông thường</w:t>
            </w:r>
          </w:p>
        </w:tc>
        <w:tc>
          <w:tcPr>
            <w:tcW w:w="850" w:type="pct"/>
            <w:vAlign w:val="center"/>
          </w:tcPr>
          <w:p w:rsidR="00F64324" w:rsidRPr="00334C16" w:rsidRDefault="00F64324" w:rsidP="005D6DD3">
            <w:pPr>
              <w:ind w:firstLine="0"/>
              <w:jc w:val="center"/>
              <w:rPr>
                <w:noProof/>
                <w:szCs w:val="26"/>
              </w:rPr>
            </w:pPr>
            <w:r w:rsidRPr="00334C16">
              <w:rPr>
                <w:noProof/>
                <w:szCs w:val="26"/>
              </w:rPr>
              <w:t>10</w:t>
            </w:r>
          </w:p>
        </w:tc>
        <w:tc>
          <w:tcPr>
            <w:tcW w:w="690" w:type="pct"/>
            <w:vAlign w:val="center"/>
          </w:tcPr>
          <w:p w:rsidR="00F64324" w:rsidRPr="00334C16" w:rsidRDefault="00F64324" w:rsidP="005D6DD3">
            <w:pPr>
              <w:ind w:firstLine="0"/>
              <w:jc w:val="center"/>
            </w:pPr>
            <w:r w:rsidRPr="00334C16">
              <w:t>0,03</w:t>
            </w:r>
          </w:p>
        </w:tc>
        <w:tc>
          <w:tcPr>
            <w:tcW w:w="848" w:type="pct"/>
            <w:vAlign w:val="center"/>
          </w:tcPr>
          <w:p w:rsidR="00F64324" w:rsidRPr="00334C16" w:rsidRDefault="00F64324" w:rsidP="005D6DD3">
            <w:pPr>
              <w:ind w:firstLine="0"/>
              <w:jc w:val="center"/>
            </w:pPr>
          </w:p>
        </w:tc>
      </w:tr>
      <w:tr w:rsidR="006E693E" w:rsidRPr="00334C16" w:rsidTr="00F64324">
        <w:trPr>
          <w:trHeight w:val="471"/>
          <w:jc w:val="center"/>
        </w:trPr>
        <w:tc>
          <w:tcPr>
            <w:tcW w:w="2612" w:type="pct"/>
            <w:gridSpan w:val="2"/>
            <w:vAlign w:val="center"/>
          </w:tcPr>
          <w:p w:rsidR="005D6DD3" w:rsidRPr="00334C16" w:rsidRDefault="005D6DD3" w:rsidP="005D6DD3">
            <w:pPr>
              <w:ind w:firstLine="0"/>
              <w:jc w:val="center"/>
              <w:rPr>
                <w:b/>
                <w:noProof/>
                <w:szCs w:val="26"/>
              </w:rPr>
            </w:pPr>
            <w:r w:rsidRPr="00334C16">
              <w:rPr>
                <w:b/>
                <w:noProof/>
                <w:szCs w:val="26"/>
              </w:rPr>
              <w:t>Tổng diện tích xây dựng</w:t>
            </w:r>
          </w:p>
        </w:tc>
        <w:tc>
          <w:tcPr>
            <w:tcW w:w="850" w:type="pct"/>
            <w:vAlign w:val="center"/>
          </w:tcPr>
          <w:p w:rsidR="005D6DD3" w:rsidRPr="00334C16" w:rsidRDefault="00F64324" w:rsidP="005D6DD3">
            <w:pPr>
              <w:ind w:firstLine="0"/>
              <w:jc w:val="center"/>
              <w:rPr>
                <w:b/>
                <w:noProof/>
                <w:szCs w:val="26"/>
              </w:rPr>
            </w:pPr>
            <w:r w:rsidRPr="00334C16">
              <w:rPr>
                <w:b/>
                <w:noProof/>
                <w:szCs w:val="26"/>
              </w:rPr>
              <w:t>14.334</w:t>
            </w:r>
          </w:p>
        </w:tc>
        <w:tc>
          <w:tcPr>
            <w:tcW w:w="690" w:type="pct"/>
            <w:vAlign w:val="center"/>
          </w:tcPr>
          <w:p w:rsidR="005D6DD3" w:rsidRPr="00334C16" w:rsidRDefault="00F64324" w:rsidP="005D6DD3">
            <w:pPr>
              <w:ind w:firstLine="0"/>
              <w:jc w:val="center"/>
              <w:rPr>
                <w:b/>
                <w:noProof/>
                <w:szCs w:val="26"/>
              </w:rPr>
            </w:pPr>
            <w:r w:rsidRPr="00334C16">
              <w:rPr>
                <w:b/>
                <w:noProof/>
                <w:szCs w:val="26"/>
              </w:rPr>
              <w:t>46,65</w:t>
            </w:r>
          </w:p>
        </w:tc>
        <w:tc>
          <w:tcPr>
            <w:tcW w:w="848" w:type="pct"/>
            <w:vAlign w:val="center"/>
          </w:tcPr>
          <w:p w:rsidR="005D6DD3" w:rsidRPr="00334C16" w:rsidRDefault="005D6DD3" w:rsidP="005D6DD3">
            <w:pPr>
              <w:ind w:firstLine="0"/>
              <w:jc w:val="center"/>
              <w:rPr>
                <w:szCs w:val="26"/>
                <w:highlight w:val="red"/>
              </w:rPr>
            </w:pPr>
          </w:p>
        </w:tc>
      </w:tr>
      <w:tr w:rsidR="00F64324" w:rsidRPr="00334C16" w:rsidTr="00F64324">
        <w:trPr>
          <w:trHeight w:val="471"/>
          <w:jc w:val="center"/>
        </w:trPr>
        <w:tc>
          <w:tcPr>
            <w:tcW w:w="2612" w:type="pct"/>
            <w:gridSpan w:val="2"/>
            <w:vAlign w:val="center"/>
          </w:tcPr>
          <w:p w:rsidR="00F64324" w:rsidRPr="00334C16" w:rsidRDefault="00F64324" w:rsidP="005D6DD3">
            <w:pPr>
              <w:ind w:firstLine="0"/>
              <w:jc w:val="center"/>
              <w:rPr>
                <w:b/>
                <w:noProof/>
                <w:szCs w:val="26"/>
              </w:rPr>
            </w:pPr>
            <w:r w:rsidRPr="00334C16">
              <w:rPr>
                <w:b/>
                <w:noProof/>
                <w:szCs w:val="26"/>
              </w:rPr>
              <w:t>Diện tích sân bãi</w:t>
            </w:r>
          </w:p>
        </w:tc>
        <w:tc>
          <w:tcPr>
            <w:tcW w:w="850" w:type="pct"/>
            <w:vAlign w:val="center"/>
          </w:tcPr>
          <w:p w:rsidR="00F64324" w:rsidRPr="00334C16" w:rsidRDefault="00F64324" w:rsidP="005D6DD3">
            <w:pPr>
              <w:ind w:firstLine="0"/>
              <w:jc w:val="center"/>
              <w:rPr>
                <w:b/>
                <w:noProof/>
                <w:szCs w:val="26"/>
              </w:rPr>
            </w:pPr>
            <w:r w:rsidRPr="00334C16">
              <w:rPr>
                <w:b/>
                <w:noProof/>
                <w:szCs w:val="26"/>
              </w:rPr>
              <w:t>1.000</w:t>
            </w:r>
          </w:p>
        </w:tc>
        <w:tc>
          <w:tcPr>
            <w:tcW w:w="690" w:type="pct"/>
            <w:vAlign w:val="center"/>
          </w:tcPr>
          <w:p w:rsidR="00F64324" w:rsidRPr="00334C16" w:rsidRDefault="00F64324" w:rsidP="005D6DD3">
            <w:pPr>
              <w:ind w:firstLine="0"/>
              <w:jc w:val="center"/>
              <w:rPr>
                <w:b/>
                <w:noProof/>
                <w:szCs w:val="26"/>
              </w:rPr>
            </w:pPr>
            <w:r w:rsidRPr="00334C16">
              <w:rPr>
                <w:b/>
                <w:noProof/>
                <w:szCs w:val="26"/>
              </w:rPr>
              <w:t>3,25</w:t>
            </w:r>
          </w:p>
        </w:tc>
        <w:tc>
          <w:tcPr>
            <w:tcW w:w="848" w:type="pct"/>
            <w:vAlign w:val="center"/>
          </w:tcPr>
          <w:p w:rsidR="00F64324" w:rsidRPr="00334C16" w:rsidRDefault="00F64324" w:rsidP="005D6DD3">
            <w:pPr>
              <w:ind w:firstLine="0"/>
              <w:jc w:val="center"/>
              <w:rPr>
                <w:szCs w:val="26"/>
                <w:highlight w:val="red"/>
              </w:rPr>
            </w:pPr>
          </w:p>
        </w:tc>
      </w:tr>
      <w:tr w:rsidR="006E693E" w:rsidRPr="00334C16" w:rsidTr="00F64324">
        <w:trPr>
          <w:trHeight w:val="535"/>
          <w:jc w:val="center"/>
        </w:trPr>
        <w:tc>
          <w:tcPr>
            <w:tcW w:w="2612" w:type="pct"/>
            <w:gridSpan w:val="2"/>
            <w:vAlign w:val="center"/>
          </w:tcPr>
          <w:p w:rsidR="005D6DD3" w:rsidRPr="00334C16" w:rsidRDefault="005D6DD3" w:rsidP="005D6DD3">
            <w:pPr>
              <w:ind w:firstLine="0"/>
              <w:jc w:val="center"/>
              <w:rPr>
                <w:b/>
                <w:noProof/>
                <w:szCs w:val="26"/>
              </w:rPr>
            </w:pPr>
            <w:r w:rsidRPr="00334C16">
              <w:rPr>
                <w:b/>
                <w:noProof/>
                <w:szCs w:val="26"/>
              </w:rPr>
              <w:t>Diện tích cây xanh</w:t>
            </w:r>
            <w:r w:rsidR="00F64324" w:rsidRPr="00334C16">
              <w:rPr>
                <w:b/>
                <w:noProof/>
                <w:szCs w:val="26"/>
              </w:rPr>
              <w:t xml:space="preserve"> và đường nội bộ</w:t>
            </w:r>
          </w:p>
        </w:tc>
        <w:tc>
          <w:tcPr>
            <w:tcW w:w="850" w:type="pct"/>
            <w:vAlign w:val="center"/>
          </w:tcPr>
          <w:p w:rsidR="005D6DD3" w:rsidRPr="00334C16" w:rsidRDefault="00F64324" w:rsidP="005D6DD3">
            <w:pPr>
              <w:ind w:firstLine="0"/>
              <w:jc w:val="center"/>
              <w:rPr>
                <w:b/>
                <w:noProof/>
                <w:szCs w:val="26"/>
              </w:rPr>
            </w:pPr>
            <w:r w:rsidRPr="00334C16">
              <w:rPr>
                <w:b/>
                <w:noProof/>
                <w:szCs w:val="26"/>
              </w:rPr>
              <w:t>15.391,61</w:t>
            </w:r>
          </w:p>
        </w:tc>
        <w:tc>
          <w:tcPr>
            <w:tcW w:w="690" w:type="pct"/>
            <w:vAlign w:val="center"/>
          </w:tcPr>
          <w:p w:rsidR="005D6DD3" w:rsidRPr="00334C16" w:rsidRDefault="00F64324" w:rsidP="005D6DD3">
            <w:pPr>
              <w:ind w:firstLine="0"/>
              <w:jc w:val="center"/>
              <w:rPr>
                <w:b/>
                <w:szCs w:val="26"/>
              </w:rPr>
            </w:pPr>
            <w:r w:rsidRPr="00334C16">
              <w:rPr>
                <w:b/>
                <w:szCs w:val="26"/>
              </w:rPr>
              <w:t>50,09</w:t>
            </w:r>
          </w:p>
        </w:tc>
        <w:tc>
          <w:tcPr>
            <w:tcW w:w="848" w:type="pct"/>
            <w:vAlign w:val="center"/>
          </w:tcPr>
          <w:p w:rsidR="005D6DD3" w:rsidRPr="00334C16" w:rsidRDefault="005D6DD3" w:rsidP="005D6DD3">
            <w:pPr>
              <w:ind w:firstLine="0"/>
              <w:jc w:val="center"/>
              <w:rPr>
                <w:szCs w:val="26"/>
                <w:highlight w:val="red"/>
              </w:rPr>
            </w:pPr>
          </w:p>
        </w:tc>
      </w:tr>
      <w:tr w:rsidR="006E693E" w:rsidRPr="00334C16" w:rsidTr="00F64324">
        <w:trPr>
          <w:trHeight w:val="535"/>
          <w:jc w:val="center"/>
        </w:trPr>
        <w:tc>
          <w:tcPr>
            <w:tcW w:w="2612" w:type="pct"/>
            <w:gridSpan w:val="2"/>
            <w:vAlign w:val="center"/>
          </w:tcPr>
          <w:p w:rsidR="005D6DD3" w:rsidRPr="00334C16" w:rsidRDefault="00F64324" w:rsidP="005D6DD3">
            <w:pPr>
              <w:ind w:firstLine="0"/>
              <w:jc w:val="center"/>
              <w:rPr>
                <w:b/>
                <w:noProof/>
                <w:szCs w:val="26"/>
              </w:rPr>
            </w:pPr>
            <w:r w:rsidRPr="00334C16">
              <w:rPr>
                <w:b/>
                <w:noProof/>
                <w:szCs w:val="26"/>
              </w:rPr>
              <w:t>Tổng cộng</w:t>
            </w:r>
          </w:p>
        </w:tc>
        <w:tc>
          <w:tcPr>
            <w:tcW w:w="850" w:type="pct"/>
            <w:vAlign w:val="center"/>
          </w:tcPr>
          <w:p w:rsidR="005D6DD3" w:rsidRPr="00334C16" w:rsidRDefault="00F64324" w:rsidP="005D6DD3">
            <w:pPr>
              <w:ind w:firstLine="0"/>
              <w:jc w:val="center"/>
              <w:rPr>
                <w:b/>
                <w:noProof/>
                <w:szCs w:val="26"/>
              </w:rPr>
            </w:pPr>
            <w:r w:rsidRPr="00334C16">
              <w:rPr>
                <w:b/>
                <w:noProof/>
                <w:szCs w:val="26"/>
              </w:rPr>
              <w:t>30.725,61</w:t>
            </w:r>
          </w:p>
        </w:tc>
        <w:tc>
          <w:tcPr>
            <w:tcW w:w="690" w:type="pct"/>
            <w:vAlign w:val="center"/>
          </w:tcPr>
          <w:p w:rsidR="005D6DD3" w:rsidRPr="00334C16" w:rsidRDefault="00F64324" w:rsidP="005D6DD3">
            <w:pPr>
              <w:ind w:firstLine="0"/>
              <w:jc w:val="center"/>
              <w:rPr>
                <w:b/>
                <w:szCs w:val="26"/>
              </w:rPr>
            </w:pPr>
            <w:r w:rsidRPr="00334C16">
              <w:rPr>
                <w:b/>
                <w:szCs w:val="26"/>
              </w:rPr>
              <w:t>100</w:t>
            </w:r>
          </w:p>
        </w:tc>
        <w:tc>
          <w:tcPr>
            <w:tcW w:w="848" w:type="pct"/>
            <w:vAlign w:val="center"/>
          </w:tcPr>
          <w:p w:rsidR="005D6DD3" w:rsidRPr="00334C16" w:rsidRDefault="005D6DD3" w:rsidP="005D6DD3">
            <w:pPr>
              <w:ind w:firstLine="0"/>
              <w:jc w:val="center"/>
              <w:rPr>
                <w:szCs w:val="26"/>
                <w:highlight w:val="red"/>
              </w:rPr>
            </w:pPr>
          </w:p>
        </w:tc>
      </w:tr>
    </w:tbl>
    <w:p w:rsidR="005D6DD3" w:rsidRPr="005D6DD3" w:rsidRDefault="005D6DD3" w:rsidP="005D6DD3">
      <w:pPr>
        <w:pStyle w:val="Caption"/>
        <w:tabs>
          <w:tab w:val="left" w:pos="1985"/>
        </w:tabs>
        <w:spacing w:line="312" w:lineRule="auto"/>
        <w:ind w:right="140"/>
        <w:jc w:val="right"/>
        <w:rPr>
          <w:i/>
          <w:color w:val="000000" w:themeColor="text1"/>
        </w:rPr>
      </w:pPr>
      <w:r w:rsidRPr="005D6DD3">
        <w:rPr>
          <w:i/>
          <w:color w:val="000000" w:themeColor="text1"/>
          <w:spacing w:val="2"/>
        </w:rPr>
        <w:t xml:space="preserve">(Nguồn: </w:t>
      </w:r>
      <w:r w:rsidRPr="005D6DD3">
        <w:rPr>
          <w:i/>
          <w:color w:val="000000" w:themeColor="text1"/>
          <w:lang w:val="vi-VN" w:eastAsia="vi-VN"/>
        </w:rPr>
        <w:t xml:space="preserve">Công ty TNHH </w:t>
      </w:r>
      <w:r w:rsidR="00F73E48">
        <w:rPr>
          <w:i/>
          <w:color w:val="000000" w:themeColor="text1"/>
          <w:lang w:eastAsia="vi-VN"/>
        </w:rPr>
        <w:t>Công nghiệp Thông gió Kruger Việt Nam</w:t>
      </w:r>
      <w:r w:rsidRPr="005D6DD3">
        <w:rPr>
          <w:i/>
          <w:color w:val="000000" w:themeColor="text1"/>
          <w:spacing w:val="2"/>
        </w:rPr>
        <w:t>)</w:t>
      </w:r>
    </w:p>
    <w:p w:rsidR="005D6DD3" w:rsidRPr="00334C16" w:rsidRDefault="005D6DD3" w:rsidP="005D6DD3">
      <w:pPr>
        <w:spacing w:line="312" w:lineRule="auto"/>
        <w:rPr>
          <w:spacing w:val="2"/>
          <w:szCs w:val="26"/>
        </w:rPr>
      </w:pPr>
      <w:r w:rsidRPr="00334C16">
        <w:rPr>
          <w:spacing w:val="2"/>
          <w:szCs w:val="26"/>
        </w:rPr>
        <w:t>Mặt bằng xây dựng các hạng mục công trình được thiết kế trên cơ sở tuân thủ các tiêu chuẩn kỹ thuật, đảm bảo sự vận hành thuận tiện và khai thác tối đa công suất thiết kế công trình, đồng thời cũng đảm bảo sự hài hòa tổng thể về không gian và kiến trúc.</w:t>
      </w:r>
    </w:p>
    <w:p w:rsidR="00D1341A" w:rsidRPr="00F73E48" w:rsidRDefault="00E958D4" w:rsidP="00F73E48">
      <w:pPr>
        <w:pStyle w:val="ListParagraph"/>
        <w:tabs>
          <w:tab w:val="left" w:pos="709"/>
        </w:tabs>
        <w:spacing w:line="312" w:lineRule="auto"/>
        <w:ind w:left="0"/>
        <w:jc w:val="both"/>
        <w:rPr>
          <w:b/>
          <w:color w:val="000000" w:themeColor="text1"/>
          <w:szCs w:val="26"/>
        </w:rPr>
      </w:pPr>
      <w:r w:rsidRPr="00F73E48">
        <w:rPr>
          <w:b/>
          <w:color w:val="000000" w:themeColor="text1"/>
          <w:szCs w:val="26"/>
          <w:u w:val="single"/>
          <w:lang w:val="vi-VN"/>
        </w:rPr>
        <w:t>Các hạng mục công trình phụ trợ</w:t>
      </w:r>
      <w:r w:rsidR="00F73E48" w:rsidRPr="00F73E48">
        <w:rPr>
          <w:b/>
          <w:color w:val="000000" w:themeColor="text1"/>
          <w:szCs w:val="26"/>
        </w:rPr>
        <w:t>:</w:t>
      </w:r>
    </w:p>
    <w:p w:rsidR="00D1341A" w:rsidRPr="00334C16" w:rsidRDefault="00E958D4" w:rsidP="00F906B0">
      <w:pPr>
        <w:widowControl w:val="0"/>
        <w:spacing w:line="312" w:lineRule="auto"/>
        <w:rPr>
          <w:b/>
          <w:szCs w:val="26"/>
          <w:lang w:val="vi-VN"/>
        </w:rPr>
      </w:pPr>
      <w:r w:rsidRPr="00334C16">
        <w:rPr>
          <w:b/>
          <w:szCs w:val="26"/>
          <w:lang w:val="vi-VN"/>
        </w:rPr>
        <w:t>Hệ thống giao thông</w:t>
      </w:r>
    </w:p>
    <w:p w:rsidR="005D6DD3" w:rsidRPr="00334C16" w:rsidRDefault="005D6DD3" w:rsidP="00F906B0">
      <w:pPr>
        <w:widowControl w:val="0"/>
        <w:spacing w:line="312" w:lineRule="auto"/>
        <w:rPr>
          <w:bCs/>
          <w:i/>
          <w:szCs w:val="26"/>
          <w:lang w:val="vi-VN"/>
        </w:rPr>
      </w:pPr>
      <w:r w:rsidRPr="00334C16">
        <w:rPr>
          <w:bCs/>
          <w:i/>
          <w:szCs w:val="26"/>
          <w:lang w:val="vi-VN"/>
        </w:rPr>
        <w:t>Giao thông đối ngoạ</w:t>
      </w:r>
      <w:r w:rsidR="006E693E" w:rsidRPr="00334C16">
        <w:rPr>
          <w:bCs/>
          <w:i/>
          <w:szCs w:val="26"/>
          <w:lang w:val="vi-VN"/>
        </w:rPr>
        <w:t>i</w:t>
      </w:r>
    </w:p>
    <w:p w:rsidR="00D1341A" w:rsidRPr="00334C16" w:rsidRDefault="00F73E48" w:rsidP="00F906B0">
      <w:pPr>
        <w:widowControl w:val="0"/>
        <w:spacing w:line="312" w:lineRule="auto"/>
        <w:rPr>
          <w:bCs/>
          <w:szCs w:val="26"/>
          <w:lang w:val="vi-VN"/>
        </w:rPr>
      </w:pPr>
      <w:r w:rsidRPr="00334C16">
        <w:rPr>
          <w:bCs/>
          <w:szCs w:val="26"/>
          <w:lang w:val="vi-VN"/>
        </w:rPr>
        <w:t>Nhà máy</w:t>
      </w:r>
      <w:r w:rsidR="005D6DD3" w:rsidRPr="00334C16">
        <w:rPr>
          <w:bCs/>
          <w:szCs w:val="26"/>
          <w:lang w:val="vi-VN"/>
        </w:rPr>
        <w:t xml:space="preserve"> tiếp giáp với hai đường giao thông chính</w:t>
      </w:r>
      <w:r w:rsidRPr="00334C16">
        <w:rPr>
          <w:bCs/>
          <w:szCs w:val="26"/>
          <w:lang w:val="vi-VN"/>
        </w:rPr>
        <w:t xml:space="preserve"> của KCN Thành Thành Công</w:t>
      </w:r>
      <w:r w:rsidR="005D6DD3" w:rsidRPr="00334C16">
        <w:rPr>
          <w:bCs/>
          <w:szCs w:val="26"/>
          <w:lang w:val="vi-VN"/>
        </w:rPr>
        <w:t xml:space="preserve">: Đường </w:t>
      </w:r>
      <w:r w:rsidRPr="00334C16">
        <w:rPr>
          <w:bCs/>
          <w:szCs w:val="26"/>
          <w:lang w:val="vi-VN"/>
        </w:rPr>
        <w:t>C2</w:t>
      </w:r>
      <w:r w:rsidR="005D6DD3" w:rsidRPr="00334C16">
        <w:rPr>
          <w:bCs/>
          <w:szCs w:val="26"/>
          <w:lang w:val="vi-VN"/>
        </w:rPr>
        <w:t xml:space="preserve"> và Đường</w:t>
      </w:r>
      <w:r w:rsidRPr="00334C16">
        <w:rPr>
          <w:bCs/>
          <w:szCs w:val="26"/>
          <w:lang w:val="vi-VN"/>
        </w:rPr>
        <w:t xml:space="preserve"> D3.</w:t>
      </w:r>
    </w:p>
    <w:p w:rsidR="005D6DD3" w:rsidRPr="00334C16" w:rsidRDefault="005D6DD3" w:rsidP="00F906B0">
      <w:pPr>
        <w:widowControl w:val="0"/>
        <w:spacing w:line="312" w:lineRule="auto"/>
        <w:rPr>
          <w:bCs/>
          <w:szCs w:val="26"/>
          <w:lang w:val="vi-VN"/>
        </w:rPr>
      </w:pPr>
      <w:r w:rsidRPr="00334C16">
        <w:rPr>
          <w:bCs/>
          <w:szCs w:val="26"/>
          <w:lang w:val="vi-VN"/>
        </w:rPr>
        <w:t xml:space="preserve">Xe vận chuyển nguyên liệu </w:t>
      </w:r>
      <w:r w:rsidR="00F73E48" w:rsidRPr="00334C16">
        <w:rPr>
          <w:bCs/>
          <w:szCs w:val="26"/>
          <w:lang w:val="vi-VN"/>
        </w:rPr>
        <w:t>và thành phẩm</w:t>
      </w:r>
      <w:r w:rsidRPr="00334C16">
        <w:rPr>
          <w:bCs/>
          <w:szCs w:val="26"/>
          <w:lang w:val="vi-VN"/>
        </w:rPr>
        <w:t xml:space="preserve"> củ</w:t>
      </w:r>
      <w:r w:rsidR="00F73E48" w:rsidRPr="00334C16">
        <w:rPr>
          <w:bCs/>
          <w:szCs w:val="26"/>
          <w:lang w:val="vi-VN"/>
        </w:rPr>
        <w:t>a nhà máy</w:t>
      </w:r>
      <w:r w:rsidRPr="00334C16">
        <w:rPr>
          <w:bCs/>
          <w:szCs w:val="26"/>
          <w:lang w:val="vi-VN"/>
        </w:rPr>
        <w:t xml:space="preserve"> chủ yếu đi theo đường </w:t>
      </w:r>
      <w:r w:rsidR="00F73E48" w:rsidRPr="00334C16">
        <w:rPr>
          <w:bCs/>
          <w:szCs w:val="26"/>
          <w:lang w:val="vi-VN"/>
        </w:rPr>
        <w:t>C2</w:t>
      </w:r>
      <w:r w:rsidRPr="00334C16">
        <w:rPr>
          <w:bCs/>
          <w:szCs w:val="26"/>
          <w:lang w:val="vi-VN"/>
        </w:rPr>
        <w:t xml:space="preserve"> ra vào nhà máy</w:t>
      </w:r>
      <w:r w:rsidR="00F73E48" w:rsidRPr="00334C16">
        <w:rPr>
          <w:bCs/>
          <w:szCs w:val="26"/>
          <w:lang w:val="vi-VN"/>
        </w:rPr>
        <w:t>.</w:t>
      </w:r>
    </w:p>
    <w:p w:rsidR="00F906B0" w:rsidRPr="00334C16" w:rsidRDefault="00F906B0" w:rsidP="00F906B0">
      <w:pPr>
        <w:widowControl w:val="0"/>
        <w:spacing w:line="312" w:lineRule="auto"/>
        <w:rPr>
          <w:bCs/>
          <w:i/>
          <w:szCs w:val="26"/>
          <w:lang w:val="vi-VN"/>
        </w:rPr>
      </w:pPr>
      <w:r w:rsidRPr="00334C16">
        <w:rPr>
          <w:bCs/>
          <w:i/>
          <w:szCs w:val="26"/>
          <w:lang w:val="vi-VN"/>
        </w:rPr>
        <w:t>Giao thông đối nội</w:t>
      </w:r>
    </w:p>
    <w:p w:rsidR="00F906B0" w:rsidRPr="00334C16" w:rsidRDefault="00F906B0" w:rsidP="00F906B0">
      <w:pPr>
        <w:widowControl w:val="0"/>
        <w:spacing w:line="312" w:lineRule="auto"/>
        <w:rPr>
          <w:bCs/>
          <w:szCs w:val="26"/>
          <w:lang w:val="vi-VN"/>
        </w:rPr>
      </w:pPr>
      <w:r w:rsidRPr="00334C16">
        <w:rPr>
          <w:bCs/>
          <w:szCs w:val="26"/>
          <w:lang w:val="vi-VN"/>
        </w:rPr>
        <w:lastRenderedPageBreak/>
        <w:t>Hệ thống đường giao thông nội bộ được bố trí xung quanh nhà máy rộng từ 8-10m, mục đích chính là phục vụ giao thông của công nhân và các loại xe tải nhẹ vận chuyển nguyên liệu và thành phẩm.</w:t>
      </w:r>
    </w:p>
    <w:p w:rsidR="00D1341A" w:rsidRPr="00334C16" w:rsidRDefault="00E958D4" w:rsidP="00F906B0">
      <w:pPr>
        <w:widowControl w:val="0"/>
        <w:spacing w:line="312" w:lineRule="auto"/>
        <w:rPr>
          <w:b/>
          <w:szCs w:val="26"/>
          <w:lang w:val="vi-VN"/>
        </w:rPr>
      </w:pPr>
      <w:r w:rsidRPr="00334C16">
        <w:rPr>
          <w:b/>
          <w:szCs w:val="26"/>
          <w:lang w:val="vi-VN"/>
        </w:rPr>
        <w:t>Hệ thống cấp điện</w:t>
      </w:r>
    </w:p>
    <w:p w:rsidR="00D1341A" w:rsidRPr="00334C16" w:rsidRDefault="00E958D4" w:rsidP="00F906B0">
      <w:pPr>
        <w:pStyle w:val="Dash"/>
        <w:widowControl w:val="0"/>
        <w:numPr>
          <w:ilvl w:val="0"/>
          <w:numId w:val="0"/>
        </w:numPr>
        <w:tabs>
          <w:tab w:val="clear" w:pos="1134"/>
        </w:tabs>
        <w:spacing w:before="60" w:after="60" w:line="312" w:lineRule="auto"/>
        <w:ind w:firstLine="567"/>
        <w:rPr>
          <w:rFonts w:ascii="Times New Roman" w:hAnsi="Times New Roman"/>
          <w:szCs w:val="26"/>
          <w:lang w:val="vi-VN"/>
        </w:rPr>
      </w:pPr>
      <w:r w:rsidRPr="00334C16">
        <w:rPr>
          <w:rFonts w:ascii="Times New Roman" w:hAnsi="Times New Roman"/>
          <w:szCs w:val="26"/>
          <w:lang w:val="vi-VN"/>
        </w:rPr>
        <w:t xml:space="preserve">Nguồn cung cấp điện cho </w:t>
      </w:r>
      <w:r w:rsidR="00F73E48" w:rsidRPr="00334C16">
        <w:rPr>
          <w:rFonts w:ascii="Times New Roman" w:hAnsi="Times New Roman"/>
          <w:szCs w:val="26"/>
          <w:lang w:val="pl-PL"/>
        </w:rPr>
        <w:t>nhà máy</w:t>
      </w:r>
      <w:r w:rsidR="00F73E48" w:rsidRPr="00334C16">
        <w:rPr>
          <w:rFonts w:ascii="Times New Roman" w:hAnsi="Times New Roman"/>
          <w:szCs w:val="26"/>
          <w:lang w:val="vi-VN"/>
        </w:rPr>
        <w:t xml:space="preserve"> từ tuyến cấp</w:t>
      </w:r>
      <w:r w:rsidRPr="00334C16">
        <w:rPr>
          <w:rFonts w:ascii="Times New Roman" w:hAnsi="Times New Roman"/>
          <w:szCs w:val="26"/>
          <w:lang w:val="vi-VN"/>
        </w:rPr>
        <w:t xml:space="preserve"> </w:t>
      </w:r>
      <w:r w:rsidR="00F906B0" w:rsidRPr="00334C16">
        <w:rPr>
          <w:rFonts w:ascii="Times New Roman" w:hAnsi="Times New Roman"/>
          <w:szCs w:val="26"/>
          <w:lang w:val="pl-PL"/>
        </w:rPr>
        <w:t xml:space="preserve">của </w:t>
      </w:r>
      <w:r w:rsidR="00F73E48" w:rsidRPr="00334C16">
        <w:rPr>
          <w:rFonts w:ascii="Times New Roman" w:hAnsi="Times New Roman"/>
          <w:szCs w:val="26"/>
          <w:lang w:val="pl-PL"/>
        </w:rPr>
        <w:t>Công ty Cổ phần Khu công nghiệp Thành Thành Công.</w:t>
      </w:r>
    </w:p>
    <w:p w:rsidR="00D1341A" w:rsidRPr="00334C16" w:rsidRDefault="00E958D4" w:rsidP="00F906B0">
      <w:pPr>
        <w:pStyle w:val="Dash"/>
        <w:widowControl w:val="0"/>
        <w:numPr>
          <w:ilvl w:val="0"/>
          <w:numId w:val="0"/>
        </w:numPr>
        <w:tabs>
          <w:tab w:val="clear" w:pos="1134"/>
        </w:tabs>
        <w:spacing w:before="60" w:after="60" w:line="312" w:lineRule="auto"/>
        <w:ind w:firstLine="567"/>
        <w:rPr>
          <w:rFonts w:ascii="Times New Roman" w:hAnsi="Times New Roman"/>
          <w:szCs w:val="26"/>
          <w:lang w:val="vi-VN"/>
        </w:rPr>
      </w:pPr>
      <w:r w:rsidRPr="00334C16">
        <w:rPr>
          <w:rFonts w:ascii="Times New Roman" w:hAnsi="Times New Roman"/>
          <w:szCs w:val="26"/>
          <w:lang w:val="vi-VN"/>
        </w:rPr>
        <w:t xml:space="preserve">Hệ thống điện cung cấp cho dự án được sử dụng với mục đích chiếu sáng, hoạt động của khu vực văn phòng, </w:t>
      </w:r>
      <w:r w:rsidR="00F906B0" w:rsidRPr="00334C16">
        <w:rPr>
          <w:rFonts w:ascii="Times New Roman" w:hAnsi="Times New Roman"/>
          <w:szCs w:val="26"/>
          <w:lang w:val="vi-VN"/>
        </w:rPr>
        <w:t>vận hành máy móc phục vụ sản xuất.</w:t>
      </w:r>
    </w:p>
    <w:p w:rsidR="00D1341A" w:rsidRPr="00334C16" w:rsidRDefault="00E958D4" w:rsidP="00F906B0">
      <w:pPr>
        <w:widowControl w:val="0"/>
        <w:spacing w:line="312" w:lineRule="auto"/>
        <w:rPr>
          <w:b/>
          <w:szCs w:val="26"/>
          <w:lang w:val="vi-VN"/>
        </w:rPr>
      </w:pPr>
      <w:r w:rsidRPr="004F0CFE">
        <w:rPr>
          <w:b/>
          <w:color w:val="000000" w:themeColor="text1"/>
          <w:szCs w:val="26"/>
          <w:lang w:val="vi-VN"/>
        </w:rPr>
        <w:t xml:space="preserve">Hệ </w:t>
      </w:r>
      <w:r w:rsidRPr="00334C16">
        <w:rPr>
          <w:b/>
          <w:szCs w:val="26"/>
          <w:lang w:val="vi-VN"/>
        </w:rPr>
        <w:t>thống cấp nước</w:t>
      </w:r>
    </w:p>
    <w:p w:rsidR="00D1341A" w:rsidRPr="00334C16" w:rsidRDefault="00E958D4" w:rsidP="00F906B0">
      <w:pPr>
        <w:pStyle w:val="Dash"/>
        <w:widowControl w:val="0"/>
        <w:numPr>
          <w:ilvl w:val="0"/>
          <w:numId w:val="0"/>
        </w:numPr>
        <w:tabs>
          <w:tab w:val="clear" w:pos="1134"/>
          <w:tab w:val="left" w:pos="567"/>
        </w:tabs>
        <w:spacing w:before="60" w:after="60" w:line="312" w:lineRule="auto"/>
        <w:ind w:firstLine="567"/>
        <w:rPr>
          <w:rFonts w:ascii="Times New Roman" w:hAnsi="Times New Roman"/>
          <w:szCs w:val="26"/>
          <w:lang w:val="nl-NL"/>
        </w:rPr>
      </w:pPr>
      <w:r w:rsidRPr="00334C16">
        <w:rPr>
          <w:rFonts w:ascii="Times New Roman" w:hAnsi="Times New Roman"/>
          <w:szCs w:val="26"/>
          <w:lang w:val="nl-NL"/>
        </w:rPr>
        <w:t xml:space="preserve">Nguồn cung cấp nước cho dự án bao gồm nước sinh hoạt, </w:t>
      </w:r>
      <w:r w:rsidR="00F906B0" w:rsidRPr="00334C16">
        <w:rPr>
          <w:rFonts w:ascii="Times New Roman" w:hAnsi="Times New Roman"/>
          <w:szCs w:val="26"/>
          <w:lang w:val="nl-NL"/>
        </w:rPr>
        <w:t xml:space="preserve">nước cấp cho hoạt động sản xuất, tưới cây, rửa đường </w:t>
      </w:r>
      <w:r w:rsidRPr="00334C16">
        <w:rPr>
          <w:rFonts w:ascii="Times New Roman" w:hAnsi="Times New Roman"/>
          <w:szCs w:val="26"/>
          <w:lang w:val="nl-NL"/>
        </w:rPr>
        <w:t xml:space="preserve">và nước PCCC được lấy từ hệ thống cấp nước của </w:t>
      </w:r>
      <w:r w:rsidR="00F73E48" w:rsidRPr="00334C16">
        <w:rPr>
          <w:rFonts w:ascii="Times New Roman" w:hAnsi="Times New Roman"/>
          <w:szCs w:val="26"/>
          <w:lang w:val="nl-NL"/>
        </w:rPr>
        <w:t>Công ty Cổ phần Khu công nghiệp Thành Thành Công.</w:t>
      </w:r>
    </w:p>
    <w:p w:rsidR="00D1341A" w:rsidRPr="00F73E48" w:rsidRDefault="00E958D4" w:rsidP="00F73E48">
      <w:pPr>
        <w:pStyle w:val="ListParagraph"/>
        <w:tabs>
          <w:tab w:val="left" w:pos="709"/>
        </w:tabs>
        <w:spacing w:line="312" w:lineRule="auto"/>
        <w:ind w:left="0"/>
        <w:jc w:val="both"/>
        <w:rPr>
          <w:b/>
          <w:color w:val="000000" w:themeColor="text1"/>
          <w:szCs w:val="26"/>
          <w:lang w:val="nl-NL"/>
        </w:rPr>
      </w:pPr>
      <w:r w:rsidRPr="00F73E48">
        <w:rPr>
          <w:b/>
          <w:color w:val="000000" w:themeColor="text1"/>
          <w:szCs w:val="26"/>
          <w:u w:val="single"/>
          <w:lang w:val="vi-VN"/>
        </w:rPr>
        <w:t>Các hạng mục công trình bảo vệ môi trườ</w:t>
      </w:r>
      <w:r w:rsidR="00F906B0" w:rsidRPr="00F73E48">
        <w:rPr>
          <w:b/>
          <w:color w:val="000000" w:themeColor="text1"/>
          <w:szCs w:val="26"/>
          <w:u w:val="single"/>
          <w:lang w:val="vi-VN"/>
        </w:rPr>
        <w:t>ng</w:t>
      </w:r>
      <w:r w:rsidR="00F73E48" w:rsidRPr="00F73E48">
        <w:rPr>
          <w:b/>
          <w:color w:val="000000" w:themeColor="text1"/>
          <w:szCs w:val="26"/>
          <w:lang w:val="nl-NL"/>
        </w:rPr>
        <w:t>:</w:t>
      </w:r>
    </w:p>
    <w:p w:rsidR="00D1341A" w:rsidRPr="00F906B0" w:rsidRDefault="00E958D4" w:rsidP="00F73E48">
      <w:pPr>
        <w:pStyle w:val="ListParagraph"/>
        <w:widowControl w:val="0"/>
        <w:tabs>
          <w:tab w:val="left" w:pos="851"/>
        </w:tabs>
        <w:spacing w:line="312" w:lineRule="auto"/>
        <w:ind w:left="567" w:firstLine="0"/>
        <w:jc w:val="both"/>
        <w:rPr>
          <w:b/>
          <w:i w:val="0"/>
          <w:iCs/>
          <w:color w:val="000000" w:themeColor="text1"/>
          <w:szCs w:val="26"/>
          <w:lang w:val="nl-NL"/>
        </w:rPr>
      </w:pPr>
      <w:r w:rsidRPr="00F906B0">
        <w:rPr>
          <w:b/>
          <w:i w:val="0"/>
          <w:iCs/>
          <w:color w:val="000000" w:themeColor="text1"/>
          <w:szCs w:val="26"/>
          <w:lang w:val="nl-NL"/>
        </w:rPr>
        <w:t>Hệ thống</w:t>
      </w:r>
      <w:r w:rsidR="00F906B0" w:rsidRPr="00F906B0">
        <w:rPr>
          <w:b/>
          <w:i w:val="0"/>
          <w:iCs/>
          <w:color w:val="000000" w:themeColor="text1"/>
          <w:szCs w:val="26"/>
          <w:lang w:val="nl-NL"/>
        </w:rPr>
        <w:t xml:space="preserve"> thu gom,</w:t>
      </w:r>
      <w:r w:rsidRPr="00F906B0">
        <w:rPr>
          <w:b/>
          <w:i w:val="0"/>
          <w:iCs/>
          <w:color w:val="000000" w:themeColor="text1"/>
          <w:szCs w:val="26"/>
          <w:lang w:val="nl-NL"/>
        </w:rPr>
        <w:t xml:space="preserve"> thoát nước mưa</w:t>
      </w:r>
    </w:p>
    <w:p w:rsidR="00F73E48" w:rsidRPr="00334C16" w:rsidRDefault="00F73E48" w:rsidP="00F73E48">
      <w:pPr>
        <w:pStyle w:val="ListParagraph"/>
        <w:numPr>
          <w:ilvl w:val="0"/>
          <w:numId w:val="72"/>
        </w:numPr>
        <w:tabs>
          <w:tab w:val="left" w:pos="567"/>
          <w:tab w:val="left" w:pos="851"/>
        </w:tabs>
        <w:spacing w:line="312" w:lineRule="auto"/>
        <w:ind w:left="0" w:firstLine="567"/>
        <w:jc w:val="both"/>
        <w:rPr>
          <w:i w:val="0"/>
          <w:spacing w:val="2"/>
          <w:szCs w:val="26"/>
          <w:lang w:val="vi-VN"/>
        </w:rPr>
      </w:pPr>
      <w:r w:rsidRPr="00334C16">
        <w:rPr>
          <w:i w:val="0"/>
          <w:spacing w:val="2"/>
          <w:szCs w:val="26"/>
          <w:lang w:val="vi-VN"/>
        </w:rPr>
        <w:t>Hệ thống thu gom, thoát nước mưa được thiết kế và xây dựng riêng biệt với hệ thống thoát nước thải</w:t>
      </w:r>
    </w:p>
    <w:p w:rsidR="00F73E48" w:rsidRPr="00334C16" w:rsidRDefault="00F73E48" w:rsidP="00F73E48">
      <w:pPr>
        <w:pStyle w:val="ListParagraph"/>
        <w:numPr>
          <w:ilvl w:val="0"/>
          <w:numId w:val="72"/>
        </w:numPr>
        <w:tabs>
          <w:tab w:val="left" w:pos="567"/>
          <w:tab w:val="left" w:pos="851"/>
        </w:tabs>
        <w:spacing w:line="312" w:lineRule="auto"/>
        <w:ind w:left="0" w:firstLine="567"/>
        <w:jc w:val="both"/>
        <w:rPr>
          <w:i w:val="0"/>
          <w:spacing w:val="2"/>
          <w:szCs w:val="26"/>
          <w:lang w:val="vi-VN"/>
        </w:rPr>
      </w:pPr>
      <w:r w:rsidRPr="00334C16">
        <w:rPr>
          <w:i w:val="0"/>
          <w:spacing w:val="2"/>
          <w:szCs w:val="26"/>
          <w:lang w:val="vi-VN"/>
        </w:rPr>
        <w:t>Hệ thống thoát nước mưa bao gồm:</w:t>
      </w:r>
    </w:p>
    <w:p w:rsidR="00F73E48" w:rsidRPr="00334C16" w:rsidRDefault="00F73E48" w:rsidP="00F73E48">
      <w:pPr>
        <w:tabs>
          <w:tab w:val="left" w:pos="567"/>
          <w:tab w:val="left" w:pos="851"/>
        </w:tabs>
        <w:spacing w:line="312" w:lineRule="auto"/>
        <w:rPr>
          <w:spacing w:val="2"/>
          <w:szCs w:val="26"/>
          <w:lang w:val="vi-VN"/>
        </w:rPr>
      </w:pPr>
      <w:r w:rsidRPr="00334C16">
        <w:rPr>
          <w:spacing w:val="2"/>
          <w:szCs w:val="26"/>
          <w:lang w:val="vi-VN"/>
        </w:rPr>
        <w:t>+ Nước mưa trên mái nhà xưởng được thu gom bởi đường ống nhựa Ø90 và Ø114 xuống hệ thống thoát nước mưa quanh nhà xưởng.</w:t>
      </w:r>
    </w:p>
    <w:p w:rsidR="00F73E48" w:rsidRPr="00334C16" w:rsidRDefault="00F73E48" w:rsidP="00F73E48">
      <w:pPr>
        <w:tabs>
          <w:tab w:val="left" w:pos="567"/>
          <w:tab w:val="left" w:pos="851"/>
        </w:tabs>
        <w:spacing w:line="312" w:lineRule="auto"/>
        <w:rPr>
          <w:spacing w:val="2"/>
          <w:szCs w:val="26"/>
          <w:lang w:val="vi-VN"/>
        </w:rPr>
      </w:pPr>
      <w:r w:rsidRPr="00334C16">
        <w:rPr>
          <w:spacing w:val="2"/>
          <w:szCs w:val="26"/>
          <w:lang w:val="vi-VN"/>
        </w:rPr>
        <w:t>+ Nước mưa trên các khu vực sân bãi và đường nội bộ sẽ chảy vào các hố thu nước mưa xây dựng dọc xung quanh nhà máy, khoảng 20 – 25m một hố thu. Hệ thống thu gom nước mưa quanh nhà xưởng được xây dựng bằng vật liệu BTCT D400 và đấu nối vào hệ thống thoát nước mưa chung của KCN Thành Thành Công tại 1 điểm trên đường C2.</w:t>
      </w:r>
    </w:p>
    <w:p w:rsidR="00F906B0" w:rsidRPr="00F73E48" w:rsidRDefault="00F73E48" w:rsidP="00F906B0">
      <w:pPr>
        <w:widowControl w:val="0"/>
        <w:tabs>
          <w:tab w:val="left" w:pos="0"/>
          <w:tab w:val="left" w:pos="540"/>
        </w:tabs>
        <w:spacing w:line="312" w:lineRule="auto"/>
        <w:rPr>
          <w:szCs w:val="26"/>
          <w:lang w:val="vi-VN"/>
        </w:rPr>
      </w:pPr>
      <w:r>
        <w:rPr>
          <w:rFonts w:eastAsiaTheme="minorHAnsi"/>
          <w:i/>
          <w:noProof/>
          <w:color w:val="FF0000"/>
          <w:spacing w:val="2"/>
          <w:szCs w:val="26"/>
          <w:lang w:val="vi-VN" w:eastAsia="vi-VN"/>
        </w:rPr>
        <mc:AlternateContent>
          <mc:Choice Requires="wpg">
            <w:drawing>
              <wp:anchor distT="0" distB="0" distL="114300" distR="114300" simplePos="0" relativeHeight="251743232" behindDoc="0" locked="0" layoutInCell="1" allowOverlap="1" wp14:anchorId="2C7594B7" wp14:editId="35D709A5">
                <wp:simplePos x="0" y="0"/>
                <wp:positionH relativeFrom="column">
                  <wp:posOffset>148590</wp:posOffset>
                </wp:positionH>
                <wp:positionV relativeFrom="paragraph">
                  <wp:posOffset>6350</wp:posOffset>
                </wp:positionV>
                <wp:extent cx="5647055" cy="942975"/>
                <wp:effectExtent l="0" t="0" r="10795" b="28575"/>
                <wp:wrapNone/>
                <wp:docPr id="9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055" cy="942975"/>
                          <a:chOff x="0" y="0"/>
                          <a:chExt cx="5647055" cy="942975"/>
                        </a:xfrm>
                      </wpg:grpSpPr>
                      <wpg:grpSp>
                        <wpg:cNvPr id="94" name="Group 74"/>
                        <wpg:cNvGrpSpPr/>
                        <wpg:grpSpPr>
                          <a:xfrm>
                            <a:off x="0" y="0"/>
                            <a:ext cx="5647055" cy="942975"/>
                            <a:chOff x="0" y="0"/>
                            <a:chExt cx="5647404" cy="942975"/>
                          </a:xfrm>
                        </wpg:grpSpPr>
                        <wpg:grpSp>
                          <wpg:cNvPr id="95" name="Group 75"/>
                          <wpg:cNvGrpSpPr>
                            <a:grpSpLocks/>
                          </wpg:cNvGrpSpPr>
                          <wpg:grpSpPr bwMode="auto">
                            <a:xfrm>
                              <a:off x="0" y="0"/>
                              <a:ext cx="5647404" cy="942975"/>
                              <a:chOff x="2100" y="6575"/>
                              <a:chExt cx="7996" cy="1485"/>
                            </a:xfrm>
                          </wpg:grpSpPr>
                          <wps:wsp>
                            <wps:cNvPr id="96" name="Rectangle 103"/>
                            <wps:cNvSpPr>
                              <a:spLocks noChangeArrowheads="1"/>
                            </wps:cNvSpPr>
                            <wps:spPr bwMode="auto">
                              <a:xfrm>
                                <a:off x="2100" y="6575"/>
                                <a:ext cx="1491" cy="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EA4EF5" w:rsidRDefault="003666CB" w:rsidP="00F73E48">
                                  <w:pPr>
                                    <w:spacing w:before="40" w:line="240" w:lineRule="auto"/>
                                    <w:ind w:firstLine="0"/>
                                    <w:jc w:val="center"/>
                                    <w:rPr>
                                      <w:szCs w:val="26"/>
                                    </w:rPr>
                                  </w:pPr>
                                  <w:r w:rsidRPr="00EA4EF5">
                                    <w:rPr>
                                      <w:szCs w:val="26"/>
                                    </w:rPr>
                                    <w:t>Nước mưa</w:t>
                                  </w:r>
                                </w:p>
                                <w:p w:rsidR="003666CB" w:rsidRPr="00EA4EF5" w:rsidRDefault="003666CB" w:rsidP="00F73E48">
                                  <w:pPr>
                                    <w:spacing w:before="40" w:line="240" w:lineRule="auto"/>
                                    <w:ind w:firstLine="0"/>
                                    <w:jc w:val="center"/>
                                    <w:rPr>
                                      <w:szCs w:val="26"/>
                                    </w:rPr>
                                  </w:pPr>
                                  <w:r w:rsidRPr="00EA4EF5">
                                    <w:rPr>
                                      <w:szCs w:val="26"/>
                                    </w:rPr>
                                    <w:t>trên mái nhà xưởng, văn phòng</w:t>
                                  </w:r>
                                </w:p>
                              </w:txbxContent>
                            </wps:txbx>
                            <wps:bodyPr rot="0" vert="horz" wrap="square" lIns="91440" tIns="45720" rIns="91440" bIns="45720" anchor="t" anchorCtr="0" upright="1">
                              <a:noAutofit/>
                            </wps:bodyPr>
                          </wps:wsp>
                          <wpg:grpSp>
                            <wpg:cNvPr id="97" name="Group 104"/>
                            <wpg:cNvGrpSpPr>
                              <a:grpSpLocks/>
                            </wpg:cNvGrpSpPr>
                            <wpg:grpSpPr bwMode="auto">
                              <a:xfrm>
                                <a:off x="3591" y="6575"/>
                                <a:ext cx="6505" cy="1440"/>
                                <a:chOff x="3591" y="6575"/>
                                <a:chExt cx="6505" cy="1440"/>
                              </a:xfrm>
                            </wpg:grpSpPr>
                            <wps:wsp>
                              <wps:cNvPr id="98" name="Rectangle 108"/>
                              <wps:cNvSpPr>
                                <a:spLocks noChangeArrowheads="1"/>
                              </wps:cNvSpPr>
                              <wps:spPr bwMode="auto">
                                <a:xfrm>
                                  <a:off x="7683" y="6575"/>
                                  <a:ext cx="2413" cy="1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EA4EF5" w:rsidRDefault="003666CB" w:rsidP="00F73E48">
                                    <w:pPr>
                                      <w:spacing w:before="360" w:line="240" w:lineRule="auto"/>
                                      <w:ind w:firstLine="0"/>
                                      <w:rPr>
                                        <w:szCs w:val="26"/>
                                      </w:rPr>
                                    </w:pPr>
                                    <w:r>
                                      <w:rPr>
                                        <w:szCs w:val="26"/>
                                      </w:rPr>
                                      <w:t>Hệ thống thoát nước mưa chung của KCN</w:t>
                                    </w:r>
                                  </w:p>
                                </w:txbxContent>
                              </wps:txbx>
                              <wps:bodyPr rot="0" vert="horz" wrap="square" lIns="91440" tIns="45720" rIns="91440" bIns="45720" anchor="t" anchorCtr="0" upright="1">
                                <a:noAutofit/>
                              </wps:bodyPr>
                            </wps:wsp>
                            <wps:wsp>
                              <wps:cNvPr id="99" name="Rectangle 116"/>
                              <wps:cNvSpPr>
                                <a:spLocks noChangeArrowheads="1"/>
                              </wps:cNvSpPr>
                              <wps:spPr bwMode="auto">
                                <a:xfrm>
                                  <a:off x="3591" y="6866"/>
                                  <a:ext cx="123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EA4EF5" w:rsidRDefault="003666CB" w:rsidP="00F73E48">
                                    <w:pPr>
                                      <w:ind w:firstLine="0"/>
                                      <w:jc w:val="center"/>
                                      <w:rPr>
                                        <w:szCs w:val="26"/>
                                      </w:rPr>
                                    </w:pPr>
                                    <w:r w:rsidRPr="00EA4EF5">
                                      <w:rPr>
                                        <w:szCs w:val="26"/>
                                      </w:rPr>
                                      <w:t>Đường ống</w:t>
                                    </w:r>
                                  </w:p>
                                </w:txbxContent>
                              </wps:txbx>
                              <wps:bodyPr rot="0" vert="horz" wrap="square" lIns="91440" tIns="45720" rIns="91440" bIns="45720" anchor="t" anchorCtr="0" upright="1">
                                <a:noAutofit/>
                              </wps:bodyPr>
                            </wps:wsp>
                            <wps:wsp>
                              <wps:cNvPr id="100" name="Rectangle 117"/>
                              <wps:cNvSpPr>
                                <a:spLocks noChangeArrowheads="1"/>
                              </wps:cNvSpPr>
                              <wps:spPr bwMode="auto">
                                <a:xfrm>
                                  <a:off x="3624" y="7213"/>
                                  <a:ext cx="1235"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EA4EF5" w:rsidRDefault="003666CB" w:rsidP="00F73E48">
                                    <w:pPr>
                                      <w:spacing w:line="240" w:lineRule="auto"/>
                                      <w:ind w:firstLine="0"/>
                                      <w:jc w:val="center"/>
                                      <w:rPr>
                                        <w:szCs w:val="26"/>
                                      </w:rPr>
                                    </w:pPr>
                                    <w:r w:rsidRPr="00EA4EF5">
                                      <w:rPr>
                                        <w:szCs w:val="26"/>
                                      </w:rPr>
                                      <w:t xml:space="preserve">thu gom PVC Ø90 - </w:t>
                                    </w:r>
                                    <w:r w:rsidRPr="00EA4EF5">
                                      <w:rPr>
                                        <w:szCs w:val="26"/>
                                      </w:rPr>
                                      <w:sym w:font="Symbol" w:char="F066"/>
                                    </w:r>
                                    <w:r w:rsidRPr="00EA4EF5">
                                      <w:rPr>
                                        <w:szCs w:val="26"/>
                                      </w:rPr>
                                      <w:t>114</w:t>
                                    </w:r>
                                  </w:p>
                                </w:txbxContent>
                              </wps:txbx>
                              <wps:bodyPr rot="0" vert="horz" wrap="square" lIns="91440" tIns="45720" rIns="91440" bIns="45720" anchor="t" anchorCtr="0" upright="1">
                                <a:noAutofit/>
                              </wps:bodyPr>
                            </wps:wsp>
                          </wpg:grpSp>
                        </wpg:grpSp>
                        <wps:wsp>
                          <wps:cNvPr id="101" name="AutoShape 115"/>
                          <wps:cNvCnPr>
                            <a:cxnSpLocks noChangeShapeType="1"/>
                          </wps:cNvCnPr>
                          <wps:spPr bwMode="auto">
                            <a:xfrm flipH="1">
                              <a:off x="1053061" y="461963"/>
                              <a:ext cx="1016580"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02" name="Rectangle 107"/>
                          <wps:cNvSpPr>
                            <a:spLocks noChangeArrowheads="1"/>
                          </wps:cNvSpPr>
                          <wps:spPr bwMode="auto">
                            <a:xfrm>
                              <a:off x="2069641" y="0"/>
                              <a:ext cx="930912" cy="942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EA4EF5" w:rsidRDefault="003666CB" w:rsidP="00F73E48">
                                <w:pPr>
                                  <w:spacing w:line="288" w:lineRule="auto"/>
                                  <w:jc w:val="center"/>
                                  <w:rPr>
                                    <w:sz w:val="10"/>
                                    <w:szCs w:val="26"/>
                                  </w:rPr>
                                </w:pPr>
                              </w:p>
                              <w:p w:rsidR="003666CB" w:rsidRPr="00EA4EF5" w:rsidRDefault="003666CB" w:rsidP="00F73E48">
                                <w:pPr>
                                  <w:spacing w:line="288" w:lineRule="auto"/>
                                  <w:ind w:firstLine="0"/>
                                  <w:jc w:val="center"/>
                                  <w:rPr>
                                    <w:i/>
                                    <w:szCs w:val="26"/>
                                  </w:rPr>
                                </w:pPr>
                                <w:r w:rsidRPr="00EA4EF5">
                                  <w:rPr>
                                    <w:szCs w:val="26"/>
                                  </w:rPr>
                                  <w:t>Thoát nước mưa nội bộ</w:t>
                                </w:r>
                              </w:p>
                            </w:txbxContent>
                          </wps:txbx>
                          <wps:bodyPr rot="0" vert="horz" wrap="square" lIns="91440" tIns="45720" rIns="91440" bIns="45720" anchor="t" anchorCtr="0" upright="1">
                            <a:noAutofit/>
                          </wps:bodyPr>
                        </wps:wsp>
                        <wps:wsp>
                          <wps:cNvPr id="103" name="Rectangle 116"/>
                          <wps:cNvSpPr>
                            <a:spLocks noChangeArrowheads="1"/>
                          </wps:cNvSpPr>
                          <wps:spPr bwMode="auto">
                            <a:xfrm>
                              <a:off x="3000634" y="213994"/>
                              <a:ext cx="871606"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EA4EF5" w:rsidRDefault="003666CB" w:rsidP="00F73E48">
                                <w:pPr>
                                  <w:ind w:firstLine="0"/>
                                  <w:jc w:val="center"/>
                                  <w:rPr>
                                    <w:szCs w:val="26"/>
                                  </w:rPr>
                                </w:pPr>
                                <w:r w:rsidRPr="00EA4EF5">
                                  <w:rPr>
                                    <w:szCs w:val="26"/>
                                  </w:rPr>
                                  <w:t>Đường ống</w:t>
                                </w:r>
                              </w:p>
                            </w:txbxContent>
                          </wps:txbx>
                          <wps:bodyPr rot="0" vert="horz" wrap="square" lIns="91440" tIns="45720" rIns="91440" bIns="45720" anchor="t" anchorCtr="0" upright="1">
                            <a:noAutofit/>
                          </wps:bodyPr>
                        </wps:wsp>
                        <wps:wsp>
                          <wps:cNvPr id="104" name="Rectangle 117"/>
                          <wps:cNvSpPr>
                            <a:spLocks noChangeArrowheads="1"/>
                          </wps:cNvSpPr>
                          <wps:spPr bwMode="auto">
                            <a:xfrm>
                              <a:off x="3000438" y="423545"/>
                              <a:ext cx="871855" cy="47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EA4EF5" w:rsidRDefault="003666CB" w:rsidP="00F73E48">
                                <w:pPr>
                                  <w:spacing w:line="240" w:lineRule="auto"/>
                                  <w:ind w:firstLine="0"/>
                                  <w:jc w:val="center"/>
                                  <w:rPr>
                                    <w:szCs w:val="26"/>
                                  </w:rPr>
                                </w:pPr>
                                <w:r w:rsidRPr="00EA4EF5">
                                  <w:rPr>
                                    <w:szCs w:val="26"/>
                                  </w:rPr>
                                  <w:t>thu gom BTCT D400</w:t>
                                </w:r>
                              </w:p>
                            </w:txbxContent>
                          </wps:txbx>
                          <wps:bodyPr rot="0" vert="horz" wrap="square" lIns="91440" tIns="45720" rIns="91440" bIns="45720" anchor="t" anchorCtr="0" upright="1">
                            <a:noAutofit/>
                          </wps:bodyPr>
                        </wps:wsp>
                      </wpg:grpSp>
                      <wps:wsp>
                        <wps:cNvPr id="105" name="AutoShape 115"/>
                        <wps:cNvCnPr>
                          <a:cxnSpLocks noChangeShapeType="1"/>
                        </wps:cNvCnPr>
                        <wps:spPr bwMode="auto">
                          <a:xfrm flipH="1" flipV="1">
                            <a:off x="3000375" y="495300"/>
                            <a:ext cx="948055"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3" o:spid="_x0000_s1052" style="position:absolute;left:0;text-align:left;margin-left:11.7pt;margin-top:.5pt;width:444.65pt;height:74.25pt;z-index:251743232;mso-height-relative:margin" coordsize="5647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">
                <v:group id="Group 74" o:spid="_x0000_s1053" style="position:absolute;width:56470;height:9429" coordsize="5647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75" o:spid="_x0000_s1054" style="position:absolute;width:56474;height:9429" coordorigin="2100,6575" coordsize="7996,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03" o:spid="_x0000_s1055" style="position:absolute;left:2100;top:6575;width:149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H5cMA&#10;AADbAAAADwAAAGRycy9kb3ducmV2LnhtbESPQWvCQBSE70L/w/IKvemmhYqNbiQtFXoSqkL19sg+&#10;d0Oyb0N2a9J/7woFj8PMfMOs1qNrxYX6UHtW8DzLQBBXXtdsFBz2m+kCRIjIGlvPpOCPAqyLh8kK&#10;c+0H/qbLLhqRIBxyVGBj7HIpQ2XJYZj5jjh5Z987jEn2RuoehwR3rXzJsrl0WHNasNjRh6Wq2f06&#10;BZ/daVu+miDLn2iPjX8fNnZrlHp6HMsliEhjvIf/219awd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H5cMAAADbAAAADwAAAAAAAAAAAAAAAACYAgAAZHJzL2Rv&#10;d25yZXYueG1sUEsFBgAAAAAEAAQA9QAAAIgDAAAAAA==&#10;" filled="f">
                      <v:textbox>
                        <w:txbxContent>
                          <w:p w:rsidR="003666CB" w:rsidRPr="00EA4EF5" w:rsidRDefault="003666CB" w:rsidP="00F73E48">
                            <w:pPr>
                              <w:spacing w:before="40" w:line="240" w:lineRule="auto"/>
                              <w:ind w:firstLine="0"/>
                              <w:jc w:val="center"/>
                              <w:rPr>
                                <w:szCs w:val="26"/>
                              </w:rPr>
                            </w:pPr>
                            <w:r w:rsidRPr="00EA4EF5">
                              <w:rPr>
                                <w:szCs w:val="26"/>
                              </w:rPr>
                              <w:t>Nước mưa</w:t>
                            </w:r>
                          </w:p>
                          <w:p w:rsidR="003666CB" w:rsidRPr="00EA4EF5" w:rsidRDefault="003666CB" w:rsidP="00F73E48">
                            <w:pPr>
                              <w:spacing w:before="40" w:line="240" w:lineRule="auto"/>
                              <w:ind w:firstLine="0"/>
                              <w:jc w:val="center"/>
                              <w:rPr>
                                <w:szCs w:val="26"/>
                              </w:rPr>
                            </w:pPr>
                            <w:r w:rsidRPr="00EA4EF5">
                              <w:rPr>
                                <w:szCs w:val="26"/>
                              </w:rPr>
                              <w:t>trên mái nhà xưởng, văn phòng</w:t>
                            </w:r>
                          </w:p>
                        </w:txbxContent>
                      </v:textbox>
                    </v:rect>
                    <v:group id="Group 104" o:spid="_x0000_s1056" style="position:absolute;left:3591;top:6575;width:6505;height:1440" coordorigin="3591,6575" coordsize="650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108" o:spid="_x0000_s1057" style="position:absolute;left:7683;top:6575;width:2413;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2DMAA&#10;AADbAAAADwAAAGRycy9kb3ducmV2LnhtbERPz2vCMBS+C/sfwhO8aepA2aqxdENhJ2FuML09mmdS&#10;2ryUJtruvzeHwY4f3+9tMbpW3KkPtWcFy0UGgrjyumaj4PvrMH8BESKyxtYzKfilAMXuabLFXPuB&#10;P+l+ikakEA45KrAxdrmUobLkMCx8R5y4q+8dxgR7I3WPQwp3rXzOsrV0WHNqsNjRu6WqOd2cgn13&#10;OZYrE2T5E+258W/DwR6NUrPpWG5ARBrjv/jP/aEVvKa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h2DMAAAADbAAAADwAAAAAAAAAAAAAAAACYAgAAZHJzL2Rvd25y&#10;ZXYueG1sUEsFBgAAAAAEAAQA9QAAAIUDAAAAAA==&#10;" filled="f">
                        <v:textbox>
                          <w:txbxContent>
                            <w:p w:rsidR="003666CB" w:rsidRPr="00EA4EF5" w:rsidRDefault="003666CB" w:rsidP="00F73E48">
                              <w:pPr>
                                <w:spacing w:before="360" w:line="240" w:lineRule="auto"/>
                                <w:ind w:firstLine="0"/>
                                <w:rPr>
                                  <w:szCs w:val="26"/>
                                </w:rPr>
                              </w:pPr>
                              <w:r>
                                <w:rPr>
                                  <w:szCs w:val="26"/>
                                </w:rPr>
                                <w:t>Hệ thống thoát nước mưa chung của KCN</w:t>
                              </w:r>
                            </w:p>
                          </w:txbxContent>
                        </v:textbox>
                      </v:rect>
                      <v:rect id="Rectangle 116" o:spid="_x0000_s1058" style="position:absolute;left:3591;top:6866;width:123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w:txbxContent>
                            <w:p w:rsidR="003666CB" w:rsidRPr="00EA4EF5" w:rsidRDefault="003666CB" w:rsidP="00F73E48">
                              <w:pPr>
                                <w:ind w:firstLine="0"/>
                                <w:jc w:val="center"/>
                                <w:rPr>
                                  <w:szCs w:val="26"/>
                                </w:rPr>
                              </w:pPr>
                              <w:r w:rsidRPr="00EA4EF5">
                                <w:rPr>
                                  <w:szCs w:val="26"/>
                                </w:rPr>
                                <w:t>Đường ống</w:t>
                              </w:r>
                            </w:p>
                          </w:txbxContent>
                        </v:textbox>
                      </v:rect>
                      <v:rect id="Rectangle 117" o:spid="_x0000_s1059" style="position:absolute;left:3624;top:7213;width:1235;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textbox>
                          <w:txbxContent>
                            <w:p w:rsidR="003666CB" w:rsidRPr="00EA4EF5" w:rsidRDefault="003666CB" w:rsidP="00F73E48">
                              <w:pPr>
                                <w:spacing w:line="240" w:lineRule="auto"/>
                                <w:ind w:firstLine="0"/>
                                <w:jc w:val="center"/>
                                <w:rPr>
                                  <w:szCs w:val="26"/>
                                </w:rPr>
                              </w:pPr>
                              <w:r w:rsidRPr="00EA4EF5">
                                <w:rPr>
                                  <w:szCs w:val="26"/>
                                </w:rPr>
                                <w:t xml:space="preserve">thu gom PVC Ø90 - </w:t>
                              </w:r>
                              <w:r w:rsidRPr="00EA4EF5">
                                <w:rPr>
                                  <w:szCs w:val="26"/>
                                </w:rPr>
                                <w:sym w:font="Symbol" w:char="F066"/>
                              </w:r>
                              <w:r w:rsidRPr="00EA4EF5">
                                <w:rPr>
                                  <w:szCs w:val="26"/>
                                </w:rPr>
                                <w:t>114</w:t>
                              </w:r>
                            </w:p>
                          </w:txbxContent>
                        </v:textbox>
                      </v:rect>
                    </v:group>
                  </v:group>
                  <v:shape id="AutoShape 115" o:spid="_x0000_s1060" type="#_x0000_t32" style="position:absolute;left:10530;top:4619;width:10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NWcEAAADcAAAADwAAAGRycy9kb3ducmV2LnhtbERPS2sCMRC+F/wPYQRvNbs9qF2NIgVh&#10;LxZ80POwGTeLm8maxHXbX98UCt7m43vOajPYVvTkQ+NYQT7NQBBXTjdcKzifdq8LECEia2wdk4Jv&#10;CrBZj15WWGj34AP1x1iLFMKhQAUmxq6QMlSGLIap64gTd3HeYkzQ11J7fKRw28q3LJtJiw2nBoMd&#10;fRiqrse7VbC97Xfz92DMZ/7jF1X7VZ65L5WajIftEkSkIT7F/+5Sp/lZDn/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I1ZwQAAANwAAAAPAAAAAAAAAAAAAAAA&#10;AKECAABkcnMvZG93bnJldi54bWxQSwUGAAAAAAQABAD5AAAAjwMAAAAA&#10;">
                    <v:stroke startarrow="classic"/>
                  </v:shape>
                  <v:rect id="Rectangle 107" o:spid="_x0000_s1061" style="position:absolute;left:20696;width:9309;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textbox>
                      <w:txbxContent>
                        <w:p w:rsidR="003666CB" w:rsidRPr="00EA4EF5" w:rsidRDefault="003666CB" w:rsidP="00F73E48">
                          <w:pPr>
                            <w:spacing w:line="288" w:lineRule="auto"/>
                            <w:jc w:val="center"/>
                            <w:rPr>
                              <w:sz w:val="10"/>
                              <w:szCs w:val="26"/>
                            </w:rPr>
                          </w:pPr>
                        </w:p>
                        <w:p w:rsidR="003666CB" w:rsidRPr="00EA4EF5" w:rsidRDefault="003666CB" w:rsidP="00F73E48">
                          <w:pPr>
                            <w:spacing w:line="288" w:lineRule="auto"/>
                            <w:ind w:firstLine="0"/>
                            <w:jc w:val="center"/>
                            <w:rPr>
                              <w:i/>
                              <w:szCs w:val="26"/>
                            </w:rPr>
                          </w:pPr>
                          <w:r w:rsidRPr="00EA4EF5">
                            <w:rPr>
                              <w:szCs w:val="26"/>
                            </w:rPr>
                            <w:t>Thoát nước mưa nội bộ</w:t>
                          </w:r>
                        </w:p>
                      </w:txbxContent>
                    </v:textbox>
                  </v:rect>
                  <v:rect id="Rectangle 116" o:spid="_x0000_s1062" style="position:absolute;left:30006;top:2139;width:871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v:textbox>
                      <w:txbxContent>
                        <w:p w:rsidR="003666CB" w:rsidRPr="00EA4EF5" w:rsidRDefault="003666CB" w:rsidP="00F73E48">
                          <w:pPr>
                            <w:ind w:firstLine="0"/>
                            <w:jc w:val="center"/>
                            <w:rPr>
                              <w:szCs w:val="26"/>
                            </w:rPr>
                          </w:pPr>
                          <w:r w:rsidRPr="00EA4EF5">
                            <w:rPr>
                              <w:szCs w:val="26"/>
                            </w:rPr>
                            <w:t>Đường ống</w:t>
                          </w:r>
                        </w:p>
                      </w:txbxContent>
                    </v:textbox>
                  </v:rect>
                  <v:rect id="Rectangle 117" o:spid="_x0000_s1063" style="position:absolute;left:30004;top:4235;width:8718;height:4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v:textbox>
                      <w:txbxContent>
                        <w:p w:rsidR="003666CB" w:rsidRPr="00EA4EF5" w:rsidRDefault="003666CB" w:rsidP="00F73E48">
                          <w:pPr>
                            <w:spacing w:line="240" w:lineRule="auto"/>
                            <w:ind w:firstLine="0"/>
                            <w:jc w:val="center"/>
                            <w:rPr>
                              <w:szCs w:val="26"/>
                            </w:rPr>
                          </w:pPr>
                          <w:r w:rsidRPr="00EA4EF5">
                            <w:rPr>
                              <w:szCs w:val="26"/>
                            </w:rPr>
                            <w:t>thu gom BTCT D400</w:t>
                          </w:r>
                        </w:p>
                      </w:txbxContent>
                    </v:textbox>
                  </v:rect>
                </v:group>
                <v:shape id="AutoShape 115" o:spid="_x0000_s1064" type="#_x0000_t32" style="position:absolute;left:30003;top:4953;width:948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ZRbwAAADcAAAADwAAAGRycy9kb3ducmV2LnhtbERPzQrCMAy+C75DieBNWwVlTKuIIHh1&#10;KnoMa9yGazrWqvPtrSB4y8f3m+W6s7V4UusrxxomYwWCOHem4kLD6bgbJSB8QDZYOyYNb/KwXvV7&#10;S0yNe/GBnlkoRAxhn6KGMoQmldLnJVn0Y9cQR+7mWoshwraQpsVXDLe1nCo1lxYrjg0lNrQtKb9n&#10;D6vhyv7N02RuZ5PzLsm2+/vlViith4NuswARqAt/8c+9N3G+ms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VyZRbwAAADcAAAADwAAAAAAAAAAAAAAAAChAgAA&#10;ZHJzL2Rvd25yZXYueG1sUEsFBgAAAAAEAAQA+QAAAIoDAAAAAA==&#10;">
                  <v:stroke startarrow="classic"/>
                </v:shape>
              </v:group>
            </w:pict>
          </mc:Fallback>
        </mc:AlternateContent>
      </w:r>
    </w:p>
    <w:p w:rsidR="00F73E48" w:rsidRDefault="00F73E48" w:rsidP="00F906B0">
      <w:pPr>
        <w:widowControl w:val="0"/>
        <w:spacing w:line="312" w:lineRule="auto"/>
        <w:rPr>
          <w:b/>
          <w:iCs/>
          <w:color w:val="000000" w:themeColor="text1"/>
          <w:szCs w:val="26"/>
          <w:lang w:val="nl-NL"/>
        </w:rPr>
      </w:pPr>
    </w:p>
    <w:p w:rsidR="00F73E48" w:rsidRDefault="00F73E48" w:rsidP="00F906B0">
      <w:pPr>
        <w:widowControl w:val="0"/>
        <w:spacing w:line="312" w:lineRule="auto"/>
        <w:rPr>
          <w:b/>
          <w:iCs/>
          <w:color w:val="000000" w:themeColor="text1"/>
          <w:szCs w:val="26"/>
          <w:lang w:val="nl-NL"/>
        </w:rPr>
      </w:pPr>
    </w:p>
    <w:p w:rsidR="00F73E48" w:rsidRDefault="00F73E48" w:rsidP="00F906B0">
      <w:pPr>
        <w:widowControl w:val="0"/>
        <w:spacing w:line="312" w:lineRule="auto"/>
        <w:rPr>
          <w:b/>
          <w:iCs/>
          <w:color w:val="000000" w:themeColor="text1"/>
          <w:szCs w:val="26"/>
          <w:lang w:val="nl-NL"/>
        </w:rPr>
      </w:pPr>
    </w:p>
    <w:p w:rsidR="00F73E48" w:rsidRPr="006F7D76" w:rsidRDefault="00F73E48" w:rsidP="00F73E48">
      <w:pPr>
        <w:pStyle w:val="DMHNH"/>
        <w:rPr>
          <w:b/>
          <w:iCs/>
          <w:color w:val="000000" w:themeColor="text1"/>
          <w:lang w:val="nl-NL"/>
        </w:rPr>
      </w:pPr>
      <w:bookmarkStart w:id="57" w:name="_Toc103753491"/>
      <w:r w:rsidRPr="006F7D76">
        <w:rPr>
          <w:lang w:val="nl-NL"/>
        </w:rPr>
        <w:t xml:space="preserve">Hình 1. </w:t>
      </w:r>
      <w:r>
        <w:fldChar w:fldCharType="begin"/>
      </w:r>
      <w:r w:rsidRPr="006F7D76">
        <w:rPr>
          <w:lang w:val="nl-NL"/>
        </w:rPr>
        <w:instrText xml:space="preserve"> SEQ Hình_1. \* ARABIC </w:instrText>
      </w:r>
      <w:r>
        <w:fldChar w:fldCharType="separate"/>
      </w:r>
      <w:r w:rsidR="003666CB">
        <w:rPr>
          <w:noProof/>
          <w:lang w:val="nl-NL"/>
        </w:rPr>
        <w:t>3</w:t>
      </w:r>
      <w:r>
        <w:fldChar w:fldCharType="end"/>
      </w:r>
      <w:r w:rsidRPr="006F7D76">
        <w:rPr>
          <w:lang w:val="nl-NL"/>
        </w:rPr>
        <w:t>. Sơ đồ thu gom nước mưa tại nhà máy</w:t>
      </w:r>
      <w:bookmarkEnd w:id="57"/>
    </w:p>
    <w:p w:rsidR="00D1341A" w:rsidRPr="00F906B0" w:rsidRDefault="00E958D4" w:rsidP="00F73E48">
      <w:pPr>
        <w:widowControl w:val="0"/>
        <w:spacing w:line="312" w:lineRule="auto"/>
        <w:rPr>
          <w:b/>
          <w:iCs/>
          <w:color w:val="000000" w:themeColor="text1"/>
          <w:szCs w:val="26"/>
          <w:lang w:val="nl-NL"/>
        </w:rPr>
      </w:pPr>
      <w:r w:rsidRPr="00F906B0">
        <w:rPr>
          <w:b/>
          <w:iCs/>
          <w:color w:val="000000" w:themeColor="text1"/>
          <w:szCs w:val="26"/>
          <w:lang w:val="nl-NL"/>
        </w:rPr>
        <w:t>Hệ thống</w:t>
      </w:r>
      <w:r w:rsidR="00F906B0">
        <w:rPr>
          <w:b/>
          <w:iCs/>
          <w:color w:val="000000" w:themeColor="text1"/>
          <w:szCs w:val="26"/>
          <w:lang w:val="nl-NL"/>
        </w:rPr>
        <w:t xml:space="preserve"> thu gom,</w:t>
      </w:r>
      <w:r w:rsidRPr="00F906B0">
        <w:rPr>
          <w:b/>
          <w:iCs/>
          <w:color w:val="000000" w:themeColor="text1"/>
          <w:szCs w:val="26"/>
          <w:lang w:val="nl-NL"/>
        </w:rPr>
        <w:t xml:space="preserve"> thoát nước thải</w:t>
      </w:r>
    </w:p>
    <w:p w:rsidR="00F73E48" w:rsidRPr="00334C16" w:rsidRDefault="00F73E48" w:rsidP="00F73E48">
      <w:pPr>
        <w:pStyle w:val="ListParagraph"/>
        <w:spacing w:line="312" w:lineRule="auto"/>
        <w:ind w:left="0"/>
        <w:jc w:val="both"/>
        <w:rPr>
          <w:i w:val="0"/>
          <w:szCs w:val="26"/>
          <w:lang w:val="da-DK"/>
        </w:rPr>
      </w:pPr>
      <w:r w:rsidRPr="00334C16">
        <w:rPr>
          <w:i w:val="0"/>
          <w:szCs w:val="26"/>
          <w:lang w:val="pt-BR"/>
        </w:rPr>
        <w:t>Toàn bộ lượng nước thải phát sinh của Công ty được thu gom và xử lý như sau:</w:t>
      </w:r>
    </w:p>
    <w:p w:rsidR="00F73E48" w:rsidRPr="00334C16" w:rsidRDefault="00F73E48" w:rsidP="00F73E48">
      <w:pPr>
        <w:spacing w:line="312" w:lineRule="auto"/>
        <w:rPr>
          <w:szCs w:val="26"/>
          <w:lang w:val="pt-BR"/>
        </w:rPr>
      </w:pPr>
      <w:r w:rsidRPr="00334C16">
        <w:rPr>
          <w:szCs w:val="26"/>
          <w:lang w:val="pt-BR"/>
        </w:rPr>
        <w:t>+ Nước thải từ nhà cầu, âu tiểu sẽ được xử lý sơ bộ bằng bể tự hoại trước khi dẫn về hệ thống xử lý nước thải tập trung của Công ty để thu gom, xử lý (03 bể tự hoại với tổng thể tích 36,2 m</w:t>
      </w:r>
      <w:r w:rsidRPr="00334C16">
        <w:rPr>
          <w:szCs w:val="26"/>
          <w:vertAlign w:val="superscript"/>
          <w:lang w:val="pt-BR"/>
        </w:rPr>
        <w:t>3</w:t>
      </w:r>
      <w:r w:rsidRPr="00334C16">
        <w:rPr>
          <w:szCs w:val="26"/>
          <w:lang w:val="pt-BR"/>
        </w:rPr>
        <w:t>)</w:t>
      </w:r>
    </w:p>
    <w:p w:rsidR="00F73E48" w:rsidRPr="00334C16" w:rsidRDefault="00F73E48" w:rsidP="00F73E48">
      <w:pPr>
        <w:spacing w:line="312" w:lineRule="auto"/>
        <w:rPr>
          <w:rFonts w:ascii="Segoe UI" w:hAnsi="Segoe UI" w:cs="Segoe UI"/>
          <w:szCs w:val="26"/>
          <w:shd w:val="clear" w:color="auto" w:fill="DAE9FF"/>
          <w:lang w:val="pt-BR"/>
        </w:rPr>
      </w:pPr>
      <w:r w:rsidRPr="00334C16">
        <w:rPr>
          <w:szCs w:val="26"/>
          <w:lang w:val="pt-BR"/>
        </w:rPr>
        <w:lastRenderedPageBreak/>
        <w:t>+</w:t>
      </w:r>
      <w:r w:rsidRPr="00334C16">
        <w:rPr>
          <w:szCs w:val="26"/>
          <w:shd w:val="clear" w:color="auto" w:fill="FFFFFF" w:themeFill="background1"/>
          <w:lang w:val="pt-BR"/>
        </w:rPr>
        <w:t xml:space="preserve"> Công ty không phát sinh nước thải sản xuất</w:t>
      </w:r>
    </w:p>
    <w:p w:rsidR="00F73E48" w:rsidRPr="00334C16" w:rsidRDefault="00F73E48" w:rsidP="00F73E48">
      <w:pPr>
        <w:spacing w:line="312" w:lineRule="auto"/>
        <w:rPr>
          <w:szCs w:val="26"/>
          <w:lang w:val="it-IT"/>
        </w:rPr>
      </w:pPr>
      <w:r w:rsidRPr="00334C16">
        <w:rPr>
          <w:szCs w:val="26"/>
          <w:lang w:val="pt-BR"/>
        </w:rPr>
        <w:t>Công ty đã đầu tư xây dựng hệ thống xử lý nước thải sinh hoạt với tổng công suất 13 m</w:t>
      </w:r>
      <w:r w:rsidRPr="00334C16">
        <w:rPr>
          <w:szCs w:val="26"/>
          <w:vertAlign w:val="superscript"/>
          <w:lang w:val="pt-BR"/>
        </w:rPr>
        <w:t>3</w:t>
      </w:r>
      <w:r w:rsidRPr="00334C16">
        <w:rPr>
          <w:szCs w:val="26"/>
          <w:lang w:val="pt-BR"/>
        </w:rPr>
        <w:t xml:space="preserve">/ngày.đêm </w:t>
      </w:r>
      <w:r w:rsidRPr="00334C16">
        <w:rPr>
          <w:szCs w:val="26"/>
          <w:lang w:val="it-IT"/>
        </w:rPr>
        <w:t xml:space="preserve">để xử lý đạt </w:t>
      </w:r>
      <w:r w:rsidRPr="00334C16">
        <w:rPr>
          <w:szCs w:val="26"/>
          <w:lang w:val="id-ID"/>
        </w:rPr>
        <w:t>QCVN 40:2011/BTNMT, cột B – Quy chuẩn kỹ thuật quốc gia về nước thải công nghiệp</w:t>
      </w:r>
      <w:r w:rsidRPr="00334C16">
        <w:rPr>
          <w:szCs w:val="26"/>
          <w:lang w:val="it-IT"/>
        </w:rPr>
        <w:t xml:space="preserve"> trước khi đấu nối vào hệ thống thu gom nước thải của KCN Thành Thành Công.</w:t>
      </w:r>
    </w:p>
    <w:p w:rsidR="00F73E48" w:rsidRPr="00334C16" w:rsidRDefault="00F73E48" w:rsidP="00F73E48">
      <w:pPr>
        <w:spacing w:line="312" w:lineRule="auto"/>
        <w:rPr>
          <w:szCs w:val="26"/>
          <w:lang w:val="vi-VN"/>
        </w:rPr>
      </w:pPr>
      <w:r w:rsidRPr="00334C16">
        <w:rPr>
          <w:szCs w:val="26"/>
          <w:lang w:val="nl-NL"/>
        </w:rPr>
        <w:t xml:space="preserve">Nước thải sau khi xử lý đạt </w:t>
      </w:r>
      <w:r w:rsidRPr="00334C16">
        <w:rPr>
          <w:szCs w:val="26"/>
          <w:lang w:val="id-ID"/>
        </w:rPr>
        <w:t>QCVN 40:2011/BTNMT, cột B – Quy chuẩn kỹ thuật quốc gia về nước thải công nghiệp</w:t>
      </w:r>
      <w:r w:rsidRPr="00334C16">
        <w:rPr>
          <w:szCs w:val="26"/>
          <w:lang w:val="vi-VN"/>
        </w:rPr>
        <w:t xml:space="preserve"> </w:t>
      </w:r>
      <w:r w:rsidRPr="00334C16">
        <w:rPr>
          <w:szCs w:val="26"/>
          <w:lang w:val="it-IT"/>
        </w:rPr>
        <w:t>được dẫn về hố ga đấu nối vào hệ thống thu gom nước thải của KCN tại 01 điểm trên đường C2.</w:t>
      </w:r>
    </w:p>
    <w:p w:rsidR="00D1341A" w:rsidRPr="00F906B0" w:rsidRDefault="00E958D4" w:rsidP="00F906B0">
      <w:pPr>
        <w:spacing w:line="312" w:lineRule="auto"/>
        <w:rPr>
          <w:b/>
          <w:color w:val="000000" w:themeColor="text1"/>
          <w:szCs w:val="26"/>
          <w:lang w:val="nl-NL"/>
        </w:rPr>
      </w:pPr>
      <w:r w:rsidRPr="004F0CFE">
        <w:rPr>
          <w:b/>
          <w:color w:val="000000" w:themeColor="text1"/>
          <w:szCs w:val="26"/>
          <w:lang w:val="vi-VN"/>
        </w:rPr>
        <w:t xml:space="preserve">Công trình </w:t>
      </w:r>
      <w:r w:rsidRPr="004F0CFE">
        <w:rPr>
          <w:b/>
          <w:color w:val="000000" w:themeColor="text1"/>
          <w:szCs w:val="26"/>
          <w:lang w:val="nl-NL"/>
        </w:rPr>
        <w:t xml:space="preserve">xử lý </w:t>
      </w:r>
      <w:r w:rsidR="00A31039">
        <w:rPr>
          <w:b/>
          <w:color w:val="000000" w:themeColor="text1"/>
          <w:szCs w:val="26"/>
          <w:lang w:val="nl-NL"/>
        </w:rPr>
        <w:t xml:space="preserve">bụi, </w:t>
      </w:r>
      <w:r w:rsidRPr="004F0CFE">
        <w:rPr>
          <w:b/>
          <w:color w:val="000000" w:themeColor="text1"/>
          <w:szCs w:val="26"/>
          <w:lang w:val="nl-NL"/>
        </w:rPr>
        <w:t>khí thả</w:t>
      </w:r>
      <w:r w:rsidR="00A31039">
        <w:rPr>
          <w:b/>
          <w:color w:val="000000" w:themeColor="text1"/>
          <w:szCs w:val="26"/>
          <w:lang w:val="nl-NL"/>
        </w:rPr>
        <w:t>i</w:t>
      </w:r>
    </w:p>
    <w:p w:rsidR="00D1341A" w:rsidRPr="00334C16" w:rsidRDefault="00A31039" w:rsidP="00F906B0">
      <w:pPr>
        <w:widowControl w:val="0"/>
        <w:tabs>
          <w:tab w:val="left" w:pos="567"/>
        </w:tabs>
        <w:spacing w:line="312" w:lineRule="auto"/>
        <w:rPr>
          <w:szCs w:val="26"/>
          <w:lang w:val="nl-NL"/>
        </w:rPr>
      </w:pPr>
      <w:r w:rsidRPr="00334C16">
        <w:rPr>
          <w:szCs w:val="26"/>
          <w:lang w:val="nl-NL"/>
        </w:rPr>
        <w:t>Để giảm thiểu bụi sơn trong quá trình sản xuất, Công ty đã đầu tư xây dựng HTXL bụi sơn. Khí thải có chứa bụi sơn sau khi qua HTXL đảm bảo đạt QCVN 19:2009/BTNMT, cột B trước khi thải ra ngoài môi trường.</w:t>
      </w:r>
    </w:p>
    <w:p w:rsidR="00A31039" w:rsidRPr="00334C16" w:rsidRDefault="00A31039" w:rsidP="00A31039">
      <w:pPr>
        <w:spacing w:line="312" w:lineRule="auto"/>
        <w:rPr>
          <w:szCs w:val="26"/>
          <w:lang w:val="vi-VN"/>
        </w:rPr>
      </w:pPr>
      <w:r w:rsidRPr="00334C16">
        <w:rPr>
          <w:szCs w:val="26"/>
          <w:lang w:val="nl-NL"/>
        </w:rPr>
        <w:t xml:space="preserve">Để giảm thiểu hơi khí hàn trong quá trình sản xuất, Công ty đã đầu tư xây dựng HTXL hơi khí hàn. </w:t>
      </w:r>
      <w:r w:rsidRPr="00334C16">
        <w:rPr>
          <w:szCs w:val="26"/>
          <w:lang w:val="vi-VN"/>
        </w:rPr>
        <w:t>Khí thải sau xử lý đạt QCVN 19:2009/BTNMT, Cột B – Quy chuẩn kỹ thuật quốc gia về khí thải công nghiệp đối với bụi và các chất vô cơ.</w:t>
      </w:r>
    </w:p>
    <w:p w:rsidR="00D1341A" w:rsidRPr="00F906B0" w:rsidRDefault="00E958D4">
      <w:pPr>
        <w:spacing w:line="312" w:lineRule="auto"/>
        <w:rPr>
          <w:b/>
          <w:color w:val="000000" w:themeColor="text1"/>
          <w:szCs w:val="26"/>
          <w:lang w:val="vi-VN"/>
        </w:rPr>
      </w:pPr>
      <w:r w:rsidRPr="004F0CFE">
        <w:rPr>
          <w:b/>
          <w:color w:val="000000" w:themeColor="text1"/>
          <w:szCs w:val="26"/>
          <w:lang w:val="vi-VN"/>
        </w:rPr>
        <w:t>Công trình lưu giữ, xử lý chất thả</w:t>
      </w:r>
      <w:r w:rsidR="00F906B0">
        <w:rPr>
          <w:b/>
          <w:color w:val="000000" w:themeColor="text1"/>
          <w:szCs w:val="26"/>
          <w:lang w:val="vi-VN"/>
        </w:rPr>
        <w:t>i</w:t>
      </w:r>
    </w:p>
    <w:p w:rsidR="00A31039" w:rsidRPr="00334C16" w:rsidRDefault="00E958D4" w:rsidP="00A31039">
      <w:pPr>
        <w:pStyle w:val="BodyText"/>
        <w:keepNext w:val="0"/>
        <w:tabs>
          <w:tab w:val="left" w:pos="851"/>
        </w:tabs>
        <w:suppressAutoHyphens w:val="0"/>
        <w:autoSpaceDE w:val="0"/>
        <w:autoSpaceDN w:val="0"/>
        <w:spacing w:before="60" w:after="60" w:line="312" w:lineRule="auto"/>
        <w:ind w:right="-1" w:firstLine="567"/>
        <w:jc w:val="both"/>
        <w:rPr>
          <w:szCs w:val="26"/>
          <w:lang w:val="es-CO"/>
        </w:rPr>
      </w:pPr>
      <w:r w:rsidRPr="004F0CFE">
        <w:rPr>
          <w:b/>
          <w:color w:val="000000" w:themeColor="text1"/>
          <w:szCs w:val="26"/>
          <w:lang w:val="vi-VN"/>
        </w:rPr>
        <w:t xml:space="preserve">+ </w:t>
      </w:r>
      <w:r w:rsidRPr="00334C16">
        <w:rPr>
          <w:b/>
          <w:sz w:val="26"/>
          <w:szCs w:val="26"/>
          <w:lang w:val="vi-VN"/>
        </w:rPr>
        <w:t xml:space="preserve">Chất thải sinh hoạt: </w:t>
      </w:r>
      <w:r w:rsidRPr="00334C16">
        <w:rPr>
          <w:sz w:val="26"/>
          <w:szCs w:val="26"/>
          <w:lang w:val="vi-VN"/>
        </w:rPr>
        <w:t>Chất thải rắn sinh hoạt phát sinh</w:t>
      </w:r>
      <w:r w:rsidR="00360B3A" w:rsidRPr="00334C16">
        <w:rPr>
          <w:sz w:val="26"/>
          <w:szCs w:val="26"/>
          <w:lang w:val="vi-VN"/>
        </w:rPr>
        <w:t xml:space="preserve"> tại </w:t>
      </w:r>
      <w:r w:rsidR="00A31039" w:rsidRPr="00334C16">
        <w:rPr>
          <w:sz w:val="26"/>
          <w:szCs w:val="26"/>
          <w:lang w:val="vi-VN"/>
        </w:rPr>
        <w:t>Công ty</w:t>
      </w:r>
      <w:r w:rsidRPr="00334C16">
        <w:rPr>
          <w:sz w:val="26"/>
          <w:szCs w:val="26"/>
          <w:lang w:val="vi-VN"/>
        </w:rPr>
        <w:t xml:space="preserve"> chủ yếu là chai, vỏ lon, túi nilon, thức ăn thừa… </w:t>
      </w:r>
      <w:r w:rsidR="00A31039" w:rsidRPr="00334C16">
        <w:rPr>
          <w:sz w:val="26"/>
          <w:szCs w:val="26"/>
          <w:lang w:val="vi-VN"/>
        </w:rPr>
        <w:t xml:space="preserve">Công ty đã </w:t>
      </w:r>
      <w:r w:rsidR="00A31039" w:rsidRPr="00334C16">
        <w:rPr>
          <w:sz w:val="26"/>
          <w:szCs w:val="26"/>
          <w:lang w:val="es-CO"/>
        </w:rPr>
        <w:t xml:space="preserve">bố trí các thùng rác có nắp đậy, được buộc túi nilon riêng biệt tại các khu vực văn phòng làm việc và khu bếp, căn tin, dọc các tuyến đường nội bộ nhà máy. </w:t>
      </w:r>
      <w:r w:rsidR="00A31039" w:rsidRPr="00334C16">
        <w:rPr>
          <w:rFonts w:eastAsiaTheme="majorEastAsia"/>
          <w:sz w:val="26"/>
          <w:szCs w:val="26"/>
          <w:lang w:val="es-CO"/>
        </w:rPr>
        <w:t>Công ty TNHH Công nghiệp Thông gió Kruger Việt Nam</w:t>
      </w:r>
      <w:r w:rsidR="00A31039" w:rsidRPr="00334C16">
        <w:rPr>
          <w:sz w:val="26"/>
          <w:szCs w:val="26"/>
          <w:lang w:val="es-CO" w:eastAsia="vi-VN"/>
        </w:rPr>
        <w:t xml:space="preserve"> đã ký hợp đồng thu gom, vận chuyển và xử lý rác thải sinh hoạt với Doanh nghiệp Tư nhân Tân Bình Đệ với tần suất thu gom 1 ngày/lần. </w:t>
      </w:r>
      <w:r w:rsidR="00A31039" w:rsidRPr="00334C16">
        <w:rPr>
          <w:sz w:val="26"/>
          <w:szCs w:val="26"/>
          <w:lang w:val="vi-VN"/>
        </w:rPr>
        <w:t>Công ty đã ban hành nội quy nhà máy, quy định việc xả và thu gom rác, giáo dục ý thức bảo vệ môi trường cho công nhân viên của nhà máy.</w:t>
      </w:r>
    </w:p>
    <w:p w:rsidR="00A31039" w:rsidRPr="00334C16" w:rsidRDefault="00360B3A" w:rsidP="00A31039">
      <w:pPr>
        <w:pStyle w:val="BodyText"/>
        <w:keepNext w:val="0"/>
        <w:tabs>
          <w:tab w:val="left" w:pos="851"/>
        </w:tabs>
        <w:suppressAutoHyphens w:val="0"/>
        <w:autoSpaceDE w:val="0"/>
        <w:autoSpaceDN w:val="0"/>
        <w:spacing w:before="60" w:after="60" w:line="312" w:lineRule="auto"/>
        <w:ind w:firstLine="567"/>
        <w:jc w:val="both"/>
        <w:rPr>
          <w:szCs w:val="26"/>
          <w:lang w:val="vi-VN"/>
        </w:rPr>
      </w:pPr>
      <w:r w:rsidRPr="00334C16">
        <w:rPr>
          <w:b/>
          <w:i/>
          <w:szCs w:val="26"/>
          <w:lang w:val="vi-VN" w:eastAsia="vi-VN"/>
        </w:rPr>
        <w:t xml:space="preserve">+ </w:t>
      </w:r>
      <w:r w:rsidRPr="00334C16">
        <w:rPr>
          <w:b/>
          <w:sz w:val="26"/>
          <w:szCs w:val="26"/>
          <w:lang w:val="vi-VN" w:eastAsia="vi-VN"/>
        </w:rPr>
        <w:t>Chất thải công nghiệp thông thường:</w:t>
      </w:r>
      <w:r w:rsidRPr="00334C16">
        <w:rPr>
          <w:b/>
          <w:i/>
          <w:sz w:val="26"/>
          <w:szCs w:val="26"/>
          <w:lang w:val="vi-VN" w:eastAsia="vi-VN"/>
        </w:rPr>
        <w:t xml:space="preserve"> </w:t>
      </w:r>
      <w:r w:rsidR="00A31039" w:rsidRPr="00334C16">
        <w:rPr>
          <w:sz w:val="26"/>
          <w:szCs w:val="26"/>
          <w:lang w:val="vi-VN"/>
        </w:rPr>
        <w:t>Đối với chất thải rắn công nghiệp không nguy hại từ quá trình sản xuất như: thùng carton, bao PE đóng gói, sản phẩm lỗi, rìa vụn sản phẩm… được phân loại, lưu trữ trong kho chứa chất thải công nghiệp có mái tôn che nắng, che mưa, nền bê tông có diện tích 10m</w:t>
      </w:r>
      <w:r w:rsidR="00A31039" w:rsidRPr="00334C16">
        <w:rPr>
          <w:sz w:val="26"/>
          <w:szCs w:val="26"/>
          <w:vertAlign w:val="superscript"/>
          <w:lang w:val="vi-VN"/>
        </w:rPr>
        <w:t>2</w:t>
      </w:r>
      <w:r w:rsidR="00A31039" w:rsidRPr="00334C16">
        <w:rPr>
          <w:sz w:val="26"/>
          <w:szCs w:val="26"/>
          <w:lang w:val="vi-VN"/>
        </w:rPr>
        <w:t>. Khu vực chứa chất thải công nghiệp có biển báo và nhãn phân loại trước khu lưu chứa</w:t>
      </w:r>
      <w:r w:rsidR="00A31039" w:rsidRPr="00334C16">
        <w:rPr>
          <w:spacing w:val="-3"/>
          <w:sz w:val="26"/>
          <w:szCs w:val="26"/>
          <w:lang w:val="vi-VN"/>
        </w:rPr>
        <w:t>.</w:t>
      </w:r>
      <w:r w:rsidR="00A31039" w:rsidRPr="00334C16">
        <w:rPr>
          <w:sz w:val="26"/>
          <w:szCs w:val="26"/>
          <w:lang w:val="vi-VN"/>
        </w:rPr>
        <w:t xml:space="preserve"> Các loại bao bì nilon, thùng carton, giấy vụn được bán lại cho các đơn vị thu mua phế liệu.</w:t>
      </w:r>
    </w:p>
    <w:p w:rsidR="00D1341A" w:rsidRPr="00334C16" w:rsidRDefault="00E958D4" w:rsidP="00A31039">
      <w:pPr>
        <w:spacing w:line="312" w:lineRule="auto"/>
        <w:rPr>
          <w:b/>
          <w:szCs w:val="26"/>
          <w:lang w:val="vi-VN"/>
        </w:rPr>
      </w:pPr>
      <w:r w:rsidRPr="00334C16">
        <w:rPr>
          <w:b/>
          <w:szCs w:val="26"/>
          <w:lang w:val="vi-VN"/>
        </w:rPr>
        <w:t>+ Chất thải nguy hại:</w:t>
      </w:r>
      <w:r w:rsidR="00360B3A" w:rsidRPr="00334C16">
        <w:rPr>
          <w:b/>
          <w:szCs w:val="26"/>
          <w:lang w:val="id-ID"/>
        </w:rPr>
        <w:t xml:space="preserve"> </w:t>
      </w:r>
      <w:r w:rsidR="00360B3A" w:rsidRPr="00334C16">
        <w:rPr>
          <w:rFonts w:eastAsia="VNI-Times"/>
          <w:szCs w:val="26"/>
          <w:lang w:val="sv-SE"/>
        </w:rPr>
        <w:t xml:space="preserve">Chất thải nguy hại phát sinh tại cơ sở </w:t>
      </w:r>
      <w:r w:rsidR="00360B3A" w:rsidRPr="00334C16">
        <w:rPr>
          <w:szCs w:val="26"/>
          <w:lang w:val="vi-VN"/>
        </w:rPr>
        <w:t xml:space="preserve">chủ yếu là bóng đèn </w:t>
      </w:r>
      <w:r w:rsidR="00360B3A" w:rsidRPr="00334C16">
        <w:rPr>
          <w:szCs w:val="26"/>
          <w:lang w:val="id-ID"/>
        </w:rPr>
        <w:t>hư h</w:t>
      </w:r>
      <w:r w:rsidR="00360B3A" w:rsidRPr="00334C16">
        <w:rPr>
          <w:szCs w:val="26"/>
          <w:lang w:val="vi-VN"/>
        </w:rPr>
        <w:t>ỏng, giẻ lau dính dầu mỡ, hộp mực in, dầu nhớt thải, … loại chất thải này được thu gom trong thùng chứa, có kết cấu cứng, chịu được va chạm, không bị hư hỏng, biến dạng.</w:t>
      </w:r>
      <w:r w:rsidR="00360B3A" w:rsidRPr="00334C16">
        <w:rPr>
          <w:szCs w:val="26"/>
          <w:lang w:val="id-ID"/>
        </w:rPr>
        <w:t xml:space="preserve"> </w:t>
      </w:r>
      <w:r w:rsidR="00A31039" w:rsidRPr="00334C16">
        <w:rPr>
          <w:szCs w:val="26"/>
          <w:lang w:val="id-ID"/>
        </w:rPr>
        <w:t>Nhà máy đã bố trí k</w:t>
      </w:r>
      <w:r w:rsidR="00360B3A" w:rsidRPr="00334C16">
        <w:rPr>
          <w:szCs w:val="26"/>
          <w:lang w:val="vi-VN"/>
        </w:rPr>
        <w:t>ho lưu chứa chất thải nguy hại với diện tích</w:t>
      </w:r>
      <w:r w:rsidR="00A31039" w:rsidRPr="00334C16">
        <w:rPr>
          <w:szCs w:val="26"/>
          <w:lang w:val="id-ID"/>
        </w:rPr>
        <w:t xml:space="preserve"> 10</w:t>
      </w:r>
      <w:r w:rsidR="00360B3A" w:rsidRPr="00334C16">
        <w:rPr>
          <w:szCs w:val="26"/>
          <w:lang w:val="vi-VN"/>
        </w:rPr>
        <w:t xml:space="preserve"> m</w:t>
      </w:r>
      <w:r w:rsidR="00360B3A" w:rsidRPr="00334C16">
        <w:rPr>
          <w:szCs w:val="26"/>
          <w:vertAlign w:val="superscript"/>
          <w:lang w:val="vi-VN"/>
        </w:rPr>
        <w:t>2</w:t>
      </w:r>
      <w:r w:rsidR="00360B3A" w:rsidRPr="00334C16">
        <w:rPr>
          <w:szCs w:val="26"/>
          <w:lang w:val="vi-VN"/>
        </w:rPr>
        <w:t xml:space="preserve">. Nhà kho lưu chứa đáp ứng các yêu cầu theo </w:t>
      </w:r>
      <w:r w:rsidR="00360B3A" w:rsidRPr="00334C16">
        <w:rPr>
          <w:szCs w:val="26"/>
          <w:shd w:val="clear" w:color="auto" w:fill="FFFFFF"/>
          <w:lang w:val="vi-VN"/>
        </w:rPr>
        <w:t>Thông tư số 36/2015/TT-BTNMT, ngày 30/6/2015 của Bộ Tài nguyên và Môi trường về quản lý chất thải nguy hại</w:t>
      </w:r>
      <w:r w:rsidR="00A31039" w:rsidRPr="00334C16">
        <w:rPr>
          <w:szCs w:val="26"/>
          <w:shd w:val="clear" w:color="auto" w:fill="FFFFFF"/>
          <w:lang w:val="vi-VN"/>
        </w:rPr>
        <w:t>.</w:t>
      </w:r>
    </w:p>
    <w:p w:rsidR="00D1341A" w:rsidRPr="007A51A8" w:rsidRDefault="00D03B83" w:rsidP="00E5644A">
      <w:pPr>
        <w:ind w:firstLine="0"/>
        <w:rPr>
          <w:b/>
          <w:color w:val="000000" w:themeColor="text1"/>
          <w:lang w:val="vi-VN"/>
        </w:rPr>
      </w:pPr>
      <w:bookmarkStart w:id="58" w:name="_Toc13725202"/>
      <w:bookmarkStart w:id="59" w:name="_Toc13725355"/>
      <w:r w:rsidRPr="007A51A8">
        <w:rPr>
          <w:b/>
          <w:color w:val="000000" w:themeColor="text1"/>
          <w:lang w:val="vi-VN"/>
        </w:rPr>
        <w:lastRenderedPageBreak/>
        <w:t>5</w:t>
      </w:r>
      <w:r w:rsidR="00E958D4" w:rsidRPr="007A51A8">
        <w:rPr>
          <w:b/>
          <w:color w:val="000000" w:themeColor="text1"/>
          <w:lang w:val="vi-VN"/>
        </w:rPr>
        <w:t>.4. Hiện trạng môi trường khu vực thực hiện dự án</w:t>
      </w:r>
      <w:bookmarkEnd w:id="58"/>
      <w:bookmarkEnd w:id="59"/>
    </w:p>
    <w:p w:rsidR="00D1341A" w:rsidRPr="004F0CFE" w:rsidRDefault="00E958D4" w:rsidP="00360B3A">
      <w:pPr>
        <w:spacing w:line="312" w:lineRule="auto"/>
        <w:rPr>
          <w:i/>
          <w:color w:val="000000" w:themeColor="text1"/>
          <w:szCs w:val="26"/>
          <w:lang w:val="de-DE"/>
        </w:rPr>
      </w:pPr>
      <w:r w:rsidRPr="004F0CFE">
        <w:rPr>
          <w:i/>
          <w:color w:val="000000" w:themeColor="text1"/>
          <w:szCs w:val="26"/>
          <w:lang w:val="de-DE"/>
        </w:rPr>
        <w:t>Nguồn tiếp nhận nước thải</w:t>
      </w:r>
    </w:p>
    <w:p w:rsidR="00A31039" w:rsidRPr="00334C16" w:rsidRDefault="00E958D4" w:rsidP="00A31039">
      <w:pPr>
        <w:spacing w:line="312" w:lineRule="auto"/>
        <w:rPr>
          <w:szCs w:val="26"/>
          <w:lang w:val="vi-VN"/>
        </w:rPr>
      </w:pPr>
      <w:r w:rsidRPr="00334C16">
        <w:rPr>
          <w:szCs w:val="26"/>
          <w:lang w:val="de-DE"/>
        </w:rPr>
        <w:t>Nước thải</w:t>
      </w:r>
      <w:r w:rsidR="00360B3A" w:rsidRPr="00334C16">
        <w:rPr>
          <w:szCs w:val="26"/>
          <w:lang w:val="de-DE"/>
        </w:rPr>
        <w:t xml:space="preserve"> của nhà máy</w:t>
      </w:r>
      <w:r w:rsidRPr="00334C16">
        <w:rPr>
          <w:szCs w:val="26"/>
          <w:lang w:val="de-DE"/>
        </w:rPr>
        <w:t xml:space="preserve"> </w:t>
      </w:r>
      <w:r w:rsidR="00A31039" w:rsidRPr="00334C16">
        <w:rPr>
          <w:szCs w:val="26"/>
          <w:lang w:val="nl-NL"/>
        </w:rPr>
        <w:t xml:space="preserve">sau khi xử lý đạt </w:t>
      </w:r>
      <w:r w:rsidR="00A31039" w:rsidRPr="00334C16">
        <w:rPr>
          <w:szCs w:val="26"/>
          <w:lang w:val="id-ID"/>
        </w:rPr>
        <w:t>QCVN 40:2011/BTNMT, cột B – Quy chuẩn kỹ thuật quốc gia về nước thải công nghiệp</w:t>
      </w:r>
      <w:r w:rsidR="00A31039" w:rsidRPr="00334C16">
        <w:rPr>
          <w:szCs w:val="26"/>
          <w:lang w:val="vi-VN"/>
        </w:rPr>
        <w:t xml:space="preserve"> </w:t>
      </w:r>
      <w:r w:rsidR="00A31039" w:rsidRPr="00334C16">
        <w:rPr>
          <w:szCs w:val="26"/>
          <w:lang w:val="it-IT"/>
        </w:rPr>
        <w:t>được dẫn về hố ga đấu nối vào hệ thống thu gom nước thải của KCN tại 01 điểm trên đường C2.</w:t>
      </w:r>
    </w:p>
    <w:p w:rsidR="00D1341A" w:rsidRPr="00334C16" w:rsidRDefault="00E958D4" w:rsidP="00360B3A">
      <w:pPr>
        <w:spacing w:line="312" w:lineRule="auto"/>
        <w:rPr>
          <w:i/>
          <w:szCs w:val="26"/>
          <w:lang w:val="de-DE"/>
        </w:rPr>
      </w:pPr>
      <w:r w:rsidRPr="00334C16">
        <w:rPr>
          <w:i/>
          <w:szCs w:val="26"/>
          <w:lang w:val="de-DE"/>
        </w:rPr>
        <w:t xml:space="preserve">Nguồn tiếp nhận khí thải của dự án </w:t>
      </w:r>
    </w:p>
    <w:p w:rsidR="00D1341A" w:rsidRPr="007A51A8" w:rsidRDefault="00E958D4" w:rsidP="007A51A8">
      <w:pPr>
        <w:tabs>
          <w:tab w:val="left" w:pos="510"/>
          <w:tab w:val="center" w:pos="1980"/>
          <w:tab w:val="center" w:pos="6480"/>
        </w:tabs>
        <w:spacing w:line="312" w:lineRule="auto"/>
        <w:ind w:firstLine="576"/>
        <w:rPr>
          <w:szCs w:val="26"/>
          <w:lang w:val="nl-NL"/>
        </w:rPr>
      </w:pPr>
      <w:r w:rsidRPr="00334C16">
        <w:rPr>
          <w:szCs w:val="26"/>
          <w:lang w:val="nl-NL"/>
        </w:rPr>
        <w:t>Khí thải</w:t>
      </w:r>
      <w:r w:rsidR="00A31039" w:rsidRPr="00334C16">
        <w:rPr>
          <w:szCs w:val="26"/>
          <w:lang w:val="nl-NL"/>
        </w:rPr>
        <w:t xml:space="preserve"> phát sinh</w:t>
      </w:r>
      <w:r w:rsidRPr="00334C16">
        <w:rPr>
          <w:szCs w:val="26"/>
          <w:lang w:val="nl-NL"/>
        </w:rPr>
        <w:t xml:space="preserve"> </w:t>
      </w:r>
      <w:r w:rsidR="00A31039" w:rsidRPr="00334C16">
        <w:rPr>
          <w:szCs w:val="26"/>
          <w:lang w:val="nl-NL"/>
        </w:rPr>
        <w:t>tại công đoạn sơn và công đoạn hàn</w:t>
      </w:r>
      <w:r w:rsidRPr="00334C16">
        <w:rPr>
          <w:szCs w:val="26"/>
          <w:lang w:val="nl-NL"/>
        </w:rPr>
        <w:t xml:space="preserve"> sau khi </w:t>
      </w:r>
      <w:r w:rsidR="00A31039" w:rsidRPr="00334C16">
        <w:rPr>
          <w:szCs w:val="26"/>
          <w:lang w:val="nl-NL"/>
        </w:rPr>
        <w:t>xử lý</w:t>
      </w:r>
      <w:r w:rsidRPr="00334C16">
        <w:rPr>
          <w:szCs w:val="26"/>
          <w:lang w:val="nl-NL"/>
        </w:rPr>
        <w:t xml:space="preserve"> đạt QCVN 19:2009/BTNMT, cột B được</w:t>
      </w:r>
      <w:r w:rsidR="00A31039" w:rsidRPr="00334C16">
        <w:rPr>
          <w:szCs w:val="26"/>
          <w:lang w:val="nl-NL"/>
        </w:rPr>
        <w:t xml:space="preserve"> dẫn qua ống khói</w:t>
      </w:r>
      <w:r w:rsidRPr="00334C16">
        <w:rPr>
          <w:szCs w:val="26"/>
          <w:lang w:val="nl-NL"/>
        </w:rPr>
        <w:t xml:space="preserve"> thoát ra môi trường không khí để khuếch tán.</w:t>
      </w:r>
      <w:r w:rsidRPr="004F0CFE">
        <w:rPr>
          <w:b/>
          <w:i/>
          <w:color w:val="000000" w:themeColor="text1"/>
          <w:szCs w:val="26"/>
          <w:lang w:val="nl-NL"/>
        </w:rPr>
        <w:br w:type="page"/>
      </w:r>
    </w:p>
    <w:p w:rsidR="00D1341A" w:rsidRPr="004F0CFE" w:rsidRDefault="00E958D4">
      <w:pPr>
        <w:pStyle w:val="ListParagraph"/>
        <w:spacing w:line="312" w:lineRule="auto"/>
        <w:ind w:left="0" w:firstLine="0"/>
        <w:outlineLvl w:val="0"/>
        <w:rPr>
          <w:b/>
          <w:i w:val="0"/>
          <w:color w:val="000000" w:themeColor="text1"/>
          <w:szCs w:val="26"/>
          <w:lang w:val="nl-NL"/>
        </w:rPr>
      </w:pPr>
      <w:bookmarkStart w:id="60" w:name="_Toc103254051"/>
      <w:r w:rsidRPr="004F0CFE">
        <w:rPr>
          <w:b/>
          <w:i w:val="0"/>
          <w:color w:val="000000" w:themeColor="text1"/>
          <w:szCs w:val="26"/>
          <w:lang w:val="nl-NL"/>
        </w:rPr>
        <w:lastRenderedPageBreak/>
        <w:t xml:space="preserve">CHƯƠNG </w:t>
      </w:r>
      <w:bookmarkEnd w:id="54"/>
      <w:bookmarkEnd w:id="55"/>
      <w:r w:rsidR="006E693E">
        <w:rPr>
          <w:b/>
          <w:i w:val="0"/>
          <w:color w:val="000000" w:themeColor="text1"/>
          <w:szCs w:val="26"/>
          <w:lang w:val="nl-NL"/>
        </w:rPr>
        <w:t>II</w:t>
      </w:r>
      <w:bookmarkEnd w:id="60"/>
    </w:p>
    <w:p w:rsidR="00D1341A" w:rsidRPr="004F0CFE" w:rsidRDefault="00D03B83">
      <w:pPr>
        <w:pStyle w:val="ListParagraph"/>
        <w:spacing w:line="312" w:lineRule="auto"/>
        <w:ind w:left="0" w:firstLine="0"/>
        <w:outlineLvl w:val="0"/>
        <w:rPr>
          <w:b/>
          <w:i w:val="0"/>
          <w:color w:val="000000" w:themeColor="text1"/>
          <w:szCs w:val="26"/>
          <w:lang w:val="nl-NL"/>
        </w:rPr>
      </w:pPr>
      <w:bookmarkStart w:id="61" w:name="_Toc103254052"/>
      <w:r>
        <w:rPr>
          <w:b/>
          <w:i w:val="0"/>
          <w:color w:val="000000" w:themeColor="text1"/>
          <w:szCs w:val="26"/>
          <w:lang w:val="nl-NL"/>
        </w:rPr>
        <w:t>SỰ PHÙ HỢP CỦA CƠ SỞ VỚI QUY HOẠCH, KHẢ NĂNG CHỊU TẢI CỦA MÔI TRƯỜNG</w:t>
      </w:r>
      <w:bookmarkEnd w:id="61"/>
    </w:p>
    <w:p w:rsidR="00D1341A" w:rsidRPr="004F0CFE" w:rsidRDefault="00E958D4">
      <w:pPr>
        <w:pStyle w:val="ListParagraph"/>
        <w:spacing w:line="312" w:lineRule="auto"/>
        <w:ind w:left="0" w:firstLine="0"/>
        <w:jc w:val="both"/>
        <w:outlineLvl w:val="1"/>
        <w:rPr>
          <w:b/>
          <w:i w:val="0"/>
          <w:color w:val="000000" w:themeColor="text1"/>
          <w:szCs w:val="26"/>
          <w:lang w:val="nl-NL"/>
        </w:rPr>
      </w:pPr>
      <w:bookmarkStart w:id="62" w:name="_Toc13725205"/>
      <w:bookmarkStart w:id="63" w:name="_Toc13725358"/>
      <w:bookmarkStart w:id="64" w:name="_Toc103254053"/>
      <w:r w:rsidRPr="004F0CFE">
        <w:rPr>
          <w:b/>
          <w:i w:val="0"/>
          <w:color w:val="000000" w:themeColor="text1"/>
          <w:szCs w:val="26"/>
          <w:lang w:val="nl-NL"/>
        </w:rPr>
        <w:t xml:space="preserve">1. </w:t>
      </w:r>
      <w:bookmarkEnd w:id="62"/>
      <w:bookmarkEnd w:id="63"/>
      <w:r w:rsidR="002B7E75">
        <w:rPr>
          <w:b/>
          <w:i w:val="0"/>
          <w:color w:val="000000" w:themeColor="text1"/>
          <w:szCs w:val="26"/>
          <w:lang w:val="nl-NL"/>
        </w:rPr>
        <w:t>Sự phù hợp của cơ sở với quy hoạch bảo vệ môi trường quốc gia, quy hoạch tỉnh, phân vùng môi trường</w:t>
      </w:r>
      <w:bookmarkEnd w:id="64"/>
    </w:p>
    <w:p w:rsidR="002B7E75" w:rsidRPr="004F0CFE" w:rsidRDefault="002B7E75" w:rsidP="002B7E75">
      <w:pPr>
        <w:spacing w:line="312" w:lineRule="auto"/>
        <w:rPr>
          <w:i/>
          <w:color w:val="000000" w:themeColor="text1"/>
          <w:szCs w:val="26"/>
          <w:lang w:val="nl-NL"/>
        </w:rPr>
      </w:pPr>
      <w:r w:rsidRPr="004F0CFE">
        <w:rPr>
          <w:i/>
          <w:color w:val="000000" w:themeColor="text1"/>
          <w:szCs w:val="26"/>
          <w:lang w:val="vi-VN"/>
        </w:rPr>
        <w:t>Sự phù hợp của địa điểm thực hiện dự án với các quy hoạch, kế hoạch đã được cấp có thẩm quyền phê duyệt</w:t>
      </w:r>
    </w:p>
    <w:p w:rsidR="002B7E75" w:rsidRPr="00360B3A" w:rsidRDefault="002B7E75" w:rsidP="0025797D">
      <w:pPr>
        <w:numPr>
          <w:ilvl w:val="0"/>
          <w:numId w:val="30"/>
        </w:numPr>
        <w:spacing w:line="312" w:lineRule="auto"/>
        <w:ind w:left="0" w:firstLine="349"/>
        <w:rPr>
          <w:i/>
          <w:color w:val="000000" w:themeColor="text1"/>
          <w:szCs w:val="26"/>
          <w:lang w:val="it-IT"/>
        </w:rPr>
      </w:pPr>
      <w:bookmarkStart w:id="65" w:name="_Toc449399557"/>
      <w:bookmarkStart w:id="66" w:name="_Toc451877862"/>
      <w:bookmarkStart w:id="67" w:name="_Toc449599653"/>
      <w:bookmarkStart w:id="68" w:name="_Toc446407796"/>
      <w:bookmarkStart w:id="69" w:name="_Toc474595074"/>
      <w:bookmarkStart w:id="70" w:name="_Toc447110653"/>
      <w:bookmarkStart w:id="71" w:name="_Toc458865743"/>
      <w:bookmarkStart w:id="72" w:name="_Toc449628400"/>
      <w:r w:rsidRPr="00360B3A">
        <w:rPr>
          <w:i/>
          <w:color w:val="000000" w:themeColor="text1"/>
          <w:szCs w:val="26"/>
          <w:lang w:val="it-IT"/>
        </w:rPr>
        <w:t>Sự phù hợp với điều kiện môi trường tự nhiên, kinh tế - xã hội</w:t>
      </w:r>
      <w:bookmarkEnd w:id="65"/>
      <w:bookmarkEnd w:id="66"/>
      <w:bookmarkEnd w:id="67"/>
      <w:bookmarkEnd w:id="68"/>
      <w:bookmarkEnd w:id="69"/>
      <w:bookmarkEnd w:id="70"/>
      <w:bookmarkEnd w:id="71"/>
      <w:bookmarkEnd w:id="72"/>
    </w:p>
    <w:p w:rsidR="00995133" w:rsidRPr="00334C16" w:rsidRDefault="00360B3A" w:rsidP="00995133">
      <w:pPr>
        <w:pStyle w:val="NormalWeb"/>
        <w:spacing w:before="60" w:beforeAutospacing="0" w:after="60" w:afterAutospacing="0" w:line="312" w:lineRule="auto"/>
        <w:ind w:firstLine="567"/>
        <w:jc w:val="both"/>
        <w:rPr>
          <w:sz w:val="26"/>
          <w:szCs w:val="26"/>
          <w:lang w:val="it-IT"/>
        </w:rPr>
      </w:pPr>
      <w:r w:rsidRPr="00334C16">
        <w:rPr>
          <w:sz w:val="26"/>
          <w:szCs w:val="26"/>
          <w:lang w:val="it-IT"/>
        </w:rPr>
        <w:t xml:space="preserve">Nhà máy được quy hoạch trong KCN </w:t>
      </w:r>
      <w:r w:rsidR="00C6127E" w:rsidRPr="00334C16">
        <w:rPr>
          <w:sz w:val="26"/>
          <w:szCs w:val="26"/>
          <w:lang w:val="it-IT"/>
        </w:rPr>
        <w:t>Thành Thành Công</w:t>
      </w:r>
      <w:r w:rsidRPr="00334C16">
        <w:rPr>
          <w:sz w:val="26"/>
          <w:szCs w:val="26"/>
          <w:lang w:val="it-IT"/>
        </w:rPr>
        <w:t xml:space="preserve">, đã hoàn thiện cơ sở hạ tầng và đã được phê duyệt báo cáo đánh giá tác động môi trường. Vị trí nhà máy định vị tại KCN </w:t>
      </w:r>
      <w:r w:rsidR="00C6127E" w:rsidRPr="00334C16">
        <w:rPr>
          <w:sz w:val="26"/>
          <w:szCs w:val="26"/>
          <w:lang w:val="it-IT"/>
        </w:rPr>
        <w:t>Thành Thành Công</w:t>
      </w:r>
      <w:r w:rsidRPr="00334C16">
        <w:rPr>
          <w:sz w:val="26"/>
          <w:szCs w:val="26"/>
          <w:lang w:val="it-IT"/>
        </w:rPr>
        <w:t xml:space="preserve"> với cơ sở hạ tầng đã được trang bị đầy đủ và thuận lợi cho các nhà đầu tư. Cơ sở hạ tầng cần thiết phục vụ cho nhu cầu hoạt động của doanh nghiệp như đường giao thông, hệ thống cấp nước, hệ thống thu gom nước mưa, nước thải, chất th</w:t>
      </w:r>
      <w:r w:rsidR="00995133" w:rsidRPr="00334C16">
        <w:rPr>
          <w:sz w:val="26"/>
          <w:szCs w:val="26"/>
          <w:lang w:val="it-IT"/>
        </w:rPr>
        <w:t>ải rắn.... đã được trang bị sẵn.</w:t>
      </w:r>
    </w:p>
    <w:p w:rsidR="00CB5A37" w:rsidRPr="00334C16" w:rsidRDefault="00CB5A37" w:rsidP="00CB5A37">
      <w:pPr>
        <w:pStyle w:val="NormalWeb"/>
        <w:spacing w:before="60" w:beforeAutospacing="0" w:after="60" w:afterAutospacing="0" w:line="312" w:lineRule="auto"/>
        <w:ind w:firstLine="567"/>
        <w:jc w:val="both"/>
        <w:rPr>
          <w:sz w:val="26"/>
          <w:szCs w:val="26"/>
          <w:lang w:val="it-IT"/>
        </w:rPr>
      </w:pPr>
      <w:r w:rsidRPr="00334C16">
        <w:rPr>
          <w:sz w:val="26"/>
          <w:szCs w:val="26"/>
          <w:lang w:val="it-IT"/>
        </w:rPr>
        <w:t>Khoảng cách từ dự án đến các KCN khác trên địa bàn tỉnh, trung tâm đô thị và bến cảng sân bay như sau:</w:t>
      </w:r>
    </w:p>
    <w:p w:rsidR="00CB5A37" w:rsidRPr="00334C16" w:rsidRDefault="00C6127E" w:rsidP="0025797D">
      <w:pPr>
        <w:pStyle w:val="NormalWeb"/>
        <w:numPr>
          <w:ilvl w:val="0"/>
          <w:numId w:val="37"/>
        </w:numPr>
        <w:shd w:val="clear" w:color="auto" w:fill="FFFFFF"/>
        <w:tabs>
          <w:tab w:val="left" w:pos="851"/>
        </w:tabs>
        <w:spacing w:before="60" w:beforeAutospacing="0" w:after="60" w:afterAutospacing="0" w:line="312" w:lineRule="auto"/>
        <w:ind w:left="0" w:firstLine="567"/>
        <w:jc w:val="both"/>
        <w:rPr>
          <w:sz w:val="26"/>
          <w:szCs w:val="26"/>
          <w:lang w:val="it-IT"/>
        </w:rPr>
      </w:pPr>
      <w:r w:rsidRPr="00334C16">
        <w:rPr>
          <w:sz w:val="26"/>
          <w:szCs w:val="26"/>
          <w:lang w:val="it-IT"/>
        </w:rPr>
        <w:t>Cách T</w:t>
      </w:r>
      <w:r w:rsidR="00CB5A37" w:rsidRPr="00334C16">
        <w:rPr>
          <w:sz w:val="26"/>
          <w:szCs w:val="26"/>
          <w:lang w:val="it-IT"/>
        </w:rPr>
        <w:t xml:space="preserve">hành phố </w:t>
      </w:r>
      <w:r w:rsidRPr="00334C16">
        <w:rPr>
          <w:sz w:val="26"/>
          <w:szCs w:val="26"/>
          <w:lang w:val="it-IT"/>
        </w:rPr>
        <w:t>Tây Ninh và Thành phố Hồ Chí Minh khoảng 50</w:t>
      </w:r>
      <w:r w:rsidR="00CB5A37" w:rsidRPr="00334C16">
        <w:rPr>
          <w:sz w:val="26"/>
          <w:szCs w:val="26"/>
          <w:lang w:val="it-IT"/>
        </w:rPr>
        <w:t>km</w:t>
      </w:r>
    </w:p>
    <w:p w:rsidR="00CB5A37" w:rsidRPr="00334C16" w:rsidRDefault="00C6127E" w:rsidP="0025797D">
      <w:pPr>
        <w:pStyle w:val="NormalWeb"/>
        <w:numPr>
          <w:ilvl w:val="0"/>
          <w:numId w:val="37"/>
        </w:numPr>
        <w:shd w:val="clear" w:color="auto" w:fill="FFFFFF"/>
        <w:tabs>
          <w:tab w:val="left" w:pos="851"/>
        </w:tabs>
        <w:spacing w:before="60" w:beforeAutospacing="0" w:after="60" w:afterAutospacing="0" w:line="312" w:lineRule="auto"/>
        <w:ind w:left="0" w:firstLine="567"/>
        <w:jc w:val="both"/>
        <w:rPr>
          <w:sz w:val="26"/>
          <w:szCs w:val="26"/>
          <w:lang w:val="it-IT"/>
        </w:rPr>
      </w:pPr>
      <w:r w:rsidRPr="00334C16">
        <w:rPr>
          <w:sz w:val="26"/>
          <w:szCs w:val="26"/>
          <w:lang w:val="it-IT"/>
        </w:rPr>
        <w:t>Cách sân bay Tân Sơn Nhất khoảng 44</w:t>
      </w:r>
      <w:r w:rsidR="00CB5A37" w:rsidRPr="00334C16">
        <w:rPr>
          <w:sz w:val="26"/>
          <w:szCs w:val="26"/>
          <w:lang w:val="it-IT"/>
        </w:rPr>
        <w:t>km</w:t>
      </w:r>
    </w:p>
    <w:p w:rsidR="00CB5A37" w:rsidRPr="00334C16" w:rsidRDefault="00C6127E" w:rsidP="0025797D">
      <w:pPr>
        <w:pStyle w:val="NormalWeb"/>
        <w:numPr>
          <w:ilvl w:val="0"/>
          <w:numId w:val="37"/>
        </w:numPr>
        <w:shd w:val="clear" w:color="auto" w:fill="FFFFFF"/>
        <w:tabs>
          <w:tab w:val="left" w:pos="851"/>
        </w:tabs>
        <w:spacing w:before="60" w:beforeAutospacing="0" w:after="60" w:afterAutospacing="0" w:line="312" w:lineRule="auto"/>
        <w:ind w:left="0" w:firstLine="567"/>
        <w:jc w:val="both"/>
        <w:rPr>
          <w:sz w:val="26"/>
          <w:szCs w:val="26"/>
          <w:lang w:val="it-IT"/>
        </w:rPr>
      </w:pPr>
      <w:r w:rsidRPr="00334C16">
        <w:rPr>
          <w:sz w:val="26"/>
          <w:szCs w:val="26"/>
          <w:lang w:val="it-IT"/>
        </w:rPr>
        <w:t>Cách ga Sài Gòn khoảng 50km</w:t>
      </w:r>
    </w:p>
    <w:p w:rsidR="00CB5A37" w:rsidRPr="00334C16" w:rsidRDefault="00CB5A37" w:rsidP="0025797D">
      <w:pPr>
        <w:pStyle w:val="NormalWeb"/>
        <w:numPr>
          <w:ilvl w:val="0"/>
          <w:numId w:val="37"/>
        </w:numPr>
        <w:shd w:val="clear" w:color="auto" w:fill="FFFFFF"/>
        <w:tabs>
          <w:tab w:val="left" w:pos="851"/>
        </w:tabs>
        <w:spacing w:before="60" w:beforeAutospacing="0" w:after="60" w:afterAutospacing="0" w:line="312" w:lineRule="auto"/>
        <w:ind w:left="0" w:firstLine="567"/>
        <w:jc w:val="both"/>
        <w:rPr>
          <w:sz w:val="26"/>
          <w:szCs w:val="26"/>
        </w:rPr>
      </w:pPr>
      <w:r w:rsidRPr="00334C16">
        <w:rPr>
          <w:sz w:val="26"/>
          <w:szCs w:val="26"/>
        </w:rPr>
        <w:t xml:space="preserve">Cách </w:t>
      </w:r>
      <w:r w:rsidR="00C6127E" w:rsidRPr="00334C16">
        <w:rPr>
          <w:sz w:val="26"/>
          <w:szCs w:val="26"/>
        </w:rPr>
        <w:t>cảng Thanh Phước 10,5km</w:t>
      </w:r>
    </w:p>
    <w:p w:rsidR="00C6127E" w:rsidRPr="00334C16" w:rsidRDefault="00C6127E" w:rsidP="00C6127E">
      <w:pPr>
        <w:pStyle w:val="NormalWeb"/>
        <w:numPr>
          <w:ilvl w:val="0"/>
          <w:numId w:val="37"/>
        </w:numPr>
        <w:shd w:val="clear" w:color="auto" w:fill="FFFFFF"/>
        <w:tabs>
          <w:tab w:val="left" w:pos="851"/>
        </w:tabs>
        <w:spacing w:before="60" w:beforeAutospacing="0" w:after="60" w:afterAutospacing="0" w:line="312" w:lineRule="auto"/>
        <w:ind w:left="0" w:firstLine="567"/>
        <w:jc w:val="both"/>
        <w:rPr>
          <w:sz w:val="26"/>
          <w:szCs w:val="26"/>
          <w:lang w:val="it-IT"/>
        </w:rPr>
      </w:pPr>
      <w:r w:rsidRPr="00334C16">
        <w:rPr>
          <w:sz w:val="26"/>
          <w:szCs w:val="26"/>
          <w:lang w:val="it-IT"/>
        </w:rPr>
        <w:t>Kết nối với cửa khẩu Mộc Bài thông qua Quốc lộ 22.</w:t>
      </w:r>
    </w:p>
    <w:p w:rsidR="00995133" w:rsidRPr="00334C16" w:rsidRDefault="00995133" w:rsidP="00C6127E">
      <w:pPr>
        <w:pStyle w:val="NormalWeb"/>
        <w:shd w:val="clear" w:color="auto" w:fill="FFFFFF"/>
        <w:tabs>
          <w:tab w:val="left" w:pos="851"/>
        </w:tabs>
        <w:spacing w:before="60" w:beforeAutospacing="0" w:after="60" w:afterAutospacing="0" w:line="312" w:lineRule="auto"/>
        <w:ind w:firstLine="567"/>
        <w:jc w:val="both"/>
        <w:rPr>
          <w:sz w:val="26"/>
          <w:szCs w:val="26"/>
          <w:lang w:val="it-IT"/>
        </w:rPr>
      </w:pPr>
      <w:r w:rsidRPr="00334C16">
        <w:rPr>
          <w:sz w:val="26"/>
          <w:szCs w:val="26"/>
          <w:lang w:val="it-IT"/>
        </w:rPr>
        <w:t>Nhìn chung vị trí này rất thuận tiện cho việc chuyên chở nguyên vật liệu phục vụ cho hoạt động sản xuất và phân phối sản phẩm của dự án.</w:t>
      </w:r>
    </w:p>
    <w:p w:rsidR="00995133" w:rsidRPr="00334C16" w:rsidRDefault="00995133" w:rsidP="00CB5A37">
      <w:pPr>
        <w:pStyle w:val="NormalWeb"/>
        <w:spacing w:before="60" w:beforeAutospacing="0" w:after="60" w:afterAutospacing="0" w:line="312" w:lineRule="auto"/>
        <w:ind w:firstLine="567"/>
        <w:jc w:val="both"/>
        <w:rPr>
          <w:sz w:val="26"/>
          <w:szCs w:val="26"/>
          <w:lang w:val="it-IT"/>
        </w:rPr>
      </w:pPr>
      <w:r w:rsidRPr="00334C16">
        <w:rPr>
          <w:sz w:val="26"/>
          <w:szCs w:val="26"/>
          <w:lang w:val="it-IT"/>
        </w:rPr>
        <w:t>Hoạt động của dự án sẽ thu hút nguồn lao động tại địa phương, giải quyết vấn đề việc làm, góp phần tăng ngân sách nhà nước, thúc đẩy phát triển kinh tế - xã hội địa phương. Như vậy, hoạt động của dự án là phù hợp với điều kiện kinh tế - xã hội...</w:t>
      </w:r>
    </w:p>
    <w:p w:rsidR="002B7E75" w:rsidRPr="00CB5A37" w:rsidRDefault="002B7E75" w:rsidP="0025797D">
      <w:pPr>
        <w:numPr>
          <w:ilvl w:val="0"/>
          <w:numId w:val="30"/>
        </w:numPr>
        <w:spacing w:line="312" w:lineRule="auto"/>
        <w:ind w:left="709"/>
        <w:rPr>
          <w:i/>
          <w:color w:val="000000" w:themeColor="text1"/>
          <w:szCs w:val="26"/>
          <w:lang w:val="it-IT"/>
        </w:rPr>
      </w:pPr>
      <w:r w:rsidRPr="00CB5A37">
        <w:rPr>
          <w:i/>
          <w:color w:val="000000" w:themeColor="text1"/>
          <w:szCs w:val="26"/>
          <w:lang w:val="it-IT"/>
        </w:rPr>
        <w:t>Sự phù hợp về địa điểm</w:t>
      </w:r>
    </w:p>
    <w:p w:rsidR="00995133" w:rsidRPr="00334C16" w:rsidRDefault="00995133" w:rsidP="00E07DE3">
      <w:pPr>
        <w:pStyle w:val="NormalWeb"/>
        <w:spacing w:before="60" w:beforeAutospacing="0" w:after="60" w:afterAutospacing="0" w:line="312" w:lineRule="auto"/>
        <w:ind w:firstLine="567"/>
        <w:jc w:val="both"/>
        <w:rPr>
          <w:sz w:val="26"/>
          <w:szCs w:val="26"/>
          <w:lang w:val="it-IT"/>
        </w:rPr>
      </w:pPr>
      <w:r w:rsidRPr="00334C16">
        <w:rPr>
          <w:sz w:val="26"/>
          <w:szCs w:val="26"/>
          <w:lang w:val="it-IT"/>
        </w:rPr>
        <w:t xml:space="preserve">Dự án được thực hiện tại lô </w:t>
      </w:r>
      <w:r w:rsidR="008204AD" w:rsidRPr="00334C16">
        <w:rPr>
          <w:sz w:val="26"/>
          <w:szCs w:val="26"/>
          <w:lang w:val="it-IT"/>
        </w:rPr>
        <w:t>A7.2-4, Đường C2, KCN Thành Thành Công, Phường An Hòa, Thị xã Trảng Bàng, Tỉnh Tây Ninh</w:t>
      </w:r>
      <w:r w:rsidR="00CB5A37" w:rsidRPr="00334C16">
        <w:rPr>
          <w:sz w:val="26"/>
          <w:szCs w:val="26"/>
          <w:lang w:val="vi-VN"/>
        </w:rPr>
        <w:t xml:space="preserve"> </w:t>
      </w:r>
      <w:r w:rsidR="00CB5A37" w:rsidRPr="00334C16">
        <w:rPr>
          <w:sz w:val="26"/>
          <w:szCs w:val="26"/>
          <w:lang w:val="it-IT"/>
        </w:rPr>
        <w:t xml:space="preserve">đã được Công ty </w:t>
      </w:r>
      <w:r w:rsidR="008204AD" w:rsidRPr="00334C16">
        <w:rPr>
          <w:sz w:val="26"/>
          <w:szCs w:val="26"/>
          <w:lang w:val="it-IT"/>
        </w:rPr>
        <w:t>Cổ phần Bourbon An Hòa (nay là Công ty Cổ phần Khu công nghiệp Thành Thành Công) cho thuê lại tại hợp đồng số 20/12/HĐTLD-BAC với diện tích 30.725,61</w:t>
      </w:r>
      <w:r w:rsidR="00CB5A37" w:rsidRPr="00334C16">
        <w:rPr>
          <w:sz w:val="26"/>
          <w:szCs w:val="26"/>
          <w:lang w:val="it-IT"/>
        </w:rPr>
        <w:t>m</w:t>
      </w:r>
      <w:r w:rsidR="00CB5A37" w:rsidRPr="00334C16">
        <w:rPr>
          <w:sz w:val="26"/>
          <w:szCs w:val="26"/>
          <w:vertAlign w:val="superscript"/>
          <w:lang w:val="it-IT"/>
        </w:rPr>
        <w:t>2</w:t>
      </w:r>
      <w:r w:rsidR="00CB5A37" w:rsidRPr="00334C16">
        <w:rPr>
          <w:sz w:val="26"/>
          <w:szCs w:val="26"/>
          <w:lang w:val="it-IT"/>
        </w:rPr>
        <w:t xml:space="preserve">. </w:t>
      </w:r>
      <w:r w:rsidRPr="00334C16">
        <w:rPr>
          <w:sz w:val="26"/>
          <w:szCs w:val="26"/>
          <w:lang w:val="it-IT"/>
        </w:rPr>
        <w:t xml:space="preserve">Mục đích sử dụng đất là </w:t>
      </w:r>
      <w:r w:rsidR="00CB5A37" w:rsidRPr="00334C16">
        <w:rPr>
          <w:sz w:val="26"/>
          <w:szCs w:val="26"/>
          <w:lang w:val="it-IT"/>
        </w:rPr>
        <w:t xml:space="preserve">cho thuê để </w:t>
      </w:r>
      <w:r w:rsidR="008204AD" w:rsidRPr="00334C16">
        <w:rPr>
          <w:sz w:val="26"/>
          <w:szCs w:val="26"/>
          <w:lang w:val="it-IT"/>
        </w:rPr>
        <w:t>xây dựng nhà máy</w:t>
      </w:r>
      <w:r w:rsidR="00CB5A37" w:rsidRPr="00334C16">
        <w:rPr>
          <w:sz w:val="26"/>
          <w:szCs w:val="26"/>
          <w:lang w:val="it-IT"/>
        </w:rPr>
        <w:t>.</w:t>
      </w:r>
    </w:p>
    <w:p w:rsidR="00CB5A37" w:rsidRPr="00334C16" w:rsidRDefault="00CB5A37" w:rsidP="00E07DE3">
      <w:pPr>
        <w:pStyle w:val="NormalWeb"/>
        <w:spacing w:before="60" w:beforeAutospacing="0" w:after="60" w:afterAutospacing="0" w:line="312" w:lineRule="auto"/>
        <w:ind w:firstLine="567"/>
        <w:jc w:val="both"/>
        <w:rPr>
          <w:sz w:val="26"/>
          <w:szCs w:val="26"/>
          <w:lang w:val="it-IT"/>
        </w:rPr>
      </w:pPr>
      <w:r w:rsidRPr="00334C16">
        <w:rPr>
          <w:sz w:val="26"/>
          <w:szCs w:val="26"/>
          <w:lang w:val="it-IT"/>
        </w:rPr>
        <w:t xml:space="preserve">Theo </w:t>
      </w:r>
      <w:r w:rsidR="008204AD" w:rsidRPr="00334C16">
        <w:rPr>
          <w:sz w:val="26"/>
          <w:szCs w:val="26"/>
          <w:lang w:val="it-IT"/>
        </w:rPr>
        <w:t>Công văn</w:t>
      </w:r>
      <w:r w:rsidRPr="00334C16">
        <w:rPr>
          <w:sz w:val="26"/>
          <w:szCs w:val="26"/>
          <w:lang w:val="it-IT"/>
        </w:rPr>
        <w:t xml:space="preserve"> số </w:t>
      </w:r>
      <w:r w:rsidR="008204AD" w:rsidRPr="00334C16">
        <w:rPr>
          <w:sz w:val="26"/>
          <w:szCs w:val="26"/>
          <w:lang w:val="it-IT"/>
        </w:rPr>
        <w:t>595/TTg-KTN ngày 23/04/2008</w:t>
      </w:r>
      <w:r w:rsidRPr="00334C16">
        <w:rPr>
          <w:sz w:val="26"/>
          <w:szCs w:val="26"/>
          <w:lang w:val="it-IT"/>
        </w:rPr>
        <w:t xml:space="preserve"> về việc </w:t>
      </w:r>
      <w:r w:rsidR="008204AD" w:rsidRPr="00334C16">
        <w:rPr>
          <w:sz w:val="26"/>
          <w:szCs w:val="26"/>
          <w:lang w:val="it-IT"/>
        </w:rPr>
        <w:t xml:space="preserve">điều chỉnh, bổ sung các khu công nghiệp tỉnh Tây Ninh vào Quy hoạch phát triển các khu công nghiệp </w:t>
      </w:r>
      <w:r w:rsidR="008204AD" w:rsidRPr="00334C16">
        <w:rPr>
          <w:sz w:val="26"/>
          <w:szCs w:val="26"/>
          <w:lang w:val="it-IT"/>
        </w:rPr>
        <w:lastRenderedPageBreak/>
        <w:t xml:space="preserve">Việt Nam, </w:t>
      </w:r>
      <w:r w:rsidRPr="00334C16">
        <w:rPr>
          <w:sz w:val="26"/>
          <w:szCs w:val="26"/>
          <w:lang w:val="it-IT"/>
        </w:rPr>
        <w:t xml:space="preserve">KCN </w:t>
      </w:r>
      <w:r w:rsidR="008204AD" w:rsidRPr="00334C16">
        <w:rPr>
          <w:sz w:val="26"/>
          <w:szCs w:val="26"/>
          <w:lang w:val="it-IT"/>
        </w:rPr>
        <w:t>Thành Thành Công có diện tích 1.020</w:t>
      </w:r>
      <w:r w:rsidRPr="00334C16">
        <w:rPr>
          <w:sz w:val="26"/>
          <w:szCs w:val="26"/>
          <w:lang w:val="it-IT"/>
        </w:rPr>
        <w:t xml:space="preserve"> ha; trong đó diện tích </w:t>
      </w:r>
      <w:r w:rsidR="008204AD" w:rsidRPr="00334C16">
        <w:rPr>
          <w:sz w:val="26"/>
          <w:szCs w:val="26"/>
          <w:lang w:val="it-IT"/>
        </w:rPr>
        <w:t>đất công nghiệp là 760</w:t>
      </w:r>
      <w:r w:rsidRPr="00334C16">
        <w:rPr>
          <w:sz w:val="26"/>
          <w:szCs w:val="26"/>
          <w:lang w:val="it-IT"/>
        </w:rPr>
        <w:t xml:space="preserve">ha. </w:t>
      </w:r>
    </w:p>
    <w:p w:rsidR="00E07DE3" w:rsidRPr="00334C16" w:rsidRDefault="00E07DE3" w:rsidP="00E07DE3">
      <w:pPr>
        <w:pStyle w:val="NormalWeb"/>
        <w:spacing w:before="60" w:beforeAutospacing="0" w:after="60" w:afterAutospacing="0" w:line="312" w:lineRule="auto"/>
        <w:ind w:firstLine="567"/>
        <w:jc w:val="both"/>
        <w:rPr>
          <w:sz w:val="26"/>
          <w:szCs w:val="26"/>
          <w:lang w:val="it-IT"/>
        </w:rPr>
      </w:pPr>
      <w:r w:rsidRPr="00334C16">
        <w:rPr>
          <w:sz w:val="26"/>
          <w:szCs w:val="26"/>
          <w:lang w:val="it-IT"/>
        </w:rPr>
        <w:t xml:space="preserve">Lĩnh vực thu hút đầu tư tại KCN </w:t>
      </w:r>
      <w:r w:rsidR="008204AD" w:rsidRPr="00334C16">
        <w:rPr>
          <w:sz w:val="26"/>
          <w:szCs w:val="26"/>
          <w:lang w:val="it-IT"/>
        </w:rPr>
        <w:t>Thành Thành Công</w:t>
      </w:r>
      <w:r w:rsidRPr="00334C16">
        <w:rPr>
          <w:sz w:val="26"/>
          <w:szCs w:val="26"/>
          <w:lang w:val="it-IT"/>
        </w:rPr>
        <w:t xml:space="preserve"> bao gồm: </w:t>
      </w:r>
      <w:r w:rsidR="008204AD" w:rsidRPr="00334C16">
        <w:rPr>
          <w:sz w:val="26"/>
          <w:szCs w:val="26"/>
          <w:shd w:val="clear" w:color="auto" w:fill="FFFFFF"/>
          <w:lang w:val="it-IT"/>
        </w:rPr>
        <w:t>công nghiệp may mặc, giày da, công nghiệp cơ khí; công nghiệp chế biến lương thực, thực phẩm, nông sản; công nghiệp sản xuất đồ gỗ, thiết bị nội thất; sản xuất bao bì các loại, tiểu thủ công nghiệp; công nghiệp dệt may và công nghiệp hỗ trợ (có công đoạn nhuộm).</w:t>
      </w:r>
    </w:p>
    <w:p w:rsidR="00995133" w:rsidRPr="00334C16" w:rsidRDefault="00995133" w:rsidP="00E07DE3">
      <w:pPr>
        <w:pStyle w:val="NormalWeb"/>
        <w:spacing w:before="60" w:beforeAutospacing="0" w:after="60" w:afterAutospacing="0" w:line="312" w:lineRule="auto"/>
        <w:ind w:firstLine="567"/>
        <w:jc w:val="both"/>
        <w:rPr>
          <w:sz w:val="26"/>
          <w:szCs w:val="26"/>
          <w:lang w:val="it-IT"/>
        </w:rPr>
      </w:pPr>
      <w:r w:rsidRPr="00334C16">
        <w:rPr>
          <w:sz w:val="26"/>
          <w:szCs w:val="26"/>
          <w:lang w:val="it-IT"/>
        </w:rPr>
        <w:t xml:space="preserve">Vì vậy </w:t>
      </w:r>
      <w:r w:rsidR="008204AD" w:rsidRPr="00334C16">
        <w:rPr>
          <w:sz w:val="26"/>
          <w:szCs w:val="26"/>
          <w:lang w:val="it-IT"/>
        </w:rPr>
        <w:t>hoạt động của nhà máy</w:t>
      </w:r>
      <w:r w:rsidRPr="00334C16">
        <w:rPr>
          <w:sz w:val="26"/>
          <w:szCs w:val="26"/>
          <w:lang w:val="it-IT"/>
        </w:rPr>
        <w:t xml:space="preserve"> là hoàn toàn phù hợp với quy hoạch phát triển ngành của </w:t>
      </w:r>
      <w:r w:rsidR="00E07DE3" w:rsidRPr="00334C16">
        <w:rPr>
          <w:sz w:val="26"/>
          <w:szCs w:val="26"/>
          <w:lang w:val="it-IT"/>
        </w:rPr>
        <w:t xml:space="preserve">KCN </w:t>
      </w:r>
      <w:r w:rsidR="008204AD" w:rsidRPr="00334C16">
        <w:rPr>
          <w:sz w:val="26"/>
          <w:szCs w:val="26"/>
          <w:lang w:val="it-IT"/>
        </w:rPr>
        <w:t>Thành Thành Công</w:t>
      </w:r>
      <w:r w:rsidR="00E07DE3" w:rsidRPr="00334C16">
        <w:rPr>
          <w:sz w:val="26"/>
          <w:szCs w:val="26"/>
          <w:lang w:val="it-IT"/>
        </w:rPr>
        <w:t>.</w:t>
      </w:r>
    </w:p>
    <w:p w:rsidR="00137AC2" w:rsidRPr="00E07DE3" w:rsidRDefault="00137AC2" w:rsidP="00E07DE3">
      <w:pPr>
        <w:pStyle w:val="ListParagraph"/>
        <w:spacing w:line="312" w:lineRule="auto"/>
        <w:ind w:left="0" w:firstLine="0"/>
        <w:jc w:val="both"/>
        <w:outlineLvl w:val="1"/>
        <w:rPr>
          <w:b/>
          <w:i w:val="0"/>
          <w:color w:val="000000" w:themeColor="text1"/>
          <w:szCs w:val="26"/>
          <w:lang w:val="nl-NL"/>
        </w:rPr>
      </w:pPr>
      <w:bookmarkStart w:id="73" w:name="_Toc103254054"/>
      <w:r w:rsidRPr="00E07DE3">
        <w:rPr>
          <w:b/>
          <w:i w:val="0"/>
          <w:color w:val="000000" w:themeColor="text1"/>
          <w:szCs w:val="26"/>
          <w:lang w:val="nl-NL"/>
        </w:rPr>
        <w:t>2. Sự phù hợp của cơ sở đối với khả năng chịu tải của môi trường</w:t>
      </w:r>
      <w:bookmarkEnd w:id="73"/>
    </w:p>
    <w:p w:rsidR="00E07DE3" w:rsidRPr="00334C16" w:rsidRDefault="00E07DE3" w:rsidP="00E07DE3">
      <w:pPr>
        <w:pStyle w:val="NormalWeb"/>
        <w:spacing w:before="60" w:beforeAutospacing="0" w:after="60" w:afterAutospacing="0" w:line="312" w:lineRule="auto"/>
        <w:ind w:firstLine="567"/>
        <w:jc w:val="both"/>
        <w:rPr>
          <w:i/>
          <w:sz w:val="26"/>
          <w:szCs w:val="26"/>
          <w:lang w:val="nl-NL"/>
        </w:rPr>
      </w:pPr>
      <w:r w:rsidRPr="00E07DE3">
        <w:rPr>
          <w:i/>
          <w:color w:val="000000"/>
          <w:sz w:val="26"/>
          <w:szCs w:val="26"/>
          <w:lang w:val="nl-NL"/>
        </w:rPr>
        <w:t xml:space="preserve">Đánh giá khả năng tiếp nhận nguồn nước thải của KCN Ninh Thủy đối với hoạt </w:t>
      </w:r>
      <w:r w:rsidRPr="00334C16">
        <w:rPr>
          <w:i/>
          <w:sz w:val="26"/>
          <w:szCs w:val="26"/>
          <w:lang w:val="nl-NL"/>
        </w:rPr>
        <w:t>động của cơ sở:</w:t>
      </w:r>
    </w:p>
    <w:p w:rsidR="00E07DE3" w:rsidRPr="00334C16" w:rsidRDefault="00E07DE3" w:rsidP="00E07DE3">
      <w:pPr>
        <w:pStyle w:val="NormalWeb"/>
        <w:spacing w:before="60" w:beforeAutospacing="0" w:after="60" w:afterAutospacing="0" w:line="312" w:lineRule="auto"/>
        <w:ind w:firstLine="567"/>
        <w:jc w:val="both"/>
        <w:rPr>
          <w:sz w:val="26"/>
          <w:szCs w:val="26"/>
          <w:lang w:val="nl-NL"/>
        </w:rPr>
      </w:pPr>
      <w:r w:rsidRPr="00334C16">
        <w:rPr>
          <w:sz w:val="26"/>
          <w:szCs w:val="26"/>
          <w:lang w:val="nl-NL"/>
        </w:rPr>
        <w:t>Tổng lượng nước thải dự kiến phát sinh tối đa t</w:t>
      </w:r>
      <w:r w:rsidR="008204AD" w:rsidRPr="00334C16">
        <w:rPr>
          <w:sz w:val="26"/>
          <w:szCs w:val="26"/>
          <w:lang w:val="nl-NL"/>
        </w:rPr>
        <w:t>ừ hoạt động của nhà máy khoảng 13,9</w:t>
      </w:r>
      <w:r w:rsidRPr="00334C16">
        <w:rPr>
          <w:sz w:val="26"/>
          <w:szCs w:val="26"/>
          <w:lang w:val="nl-NL"/>
        </w:rPr>
        <w:t xml:space="preserve"> m</w:t>
      </w:r>
      <w:r w:rsidRPr="00334C16">
        <w:rPr>
          <w:sz w:val="26"/>
          <w:szCs w:val="26"/>
          <w:vertAlign w:val="superscript"/>
          <w:lang w:val="nl-NL"/>
        </w:rPr>
        <w:t>3</w:t>
      </w:r>
      <w:r w:rsidRPr="00334C16">
        <w:rPr>
          <w:sz w:val="26"/>
          <w:szCs w:val="26"/>
          <w:lang w:val="nl-NL"/>
        </w:rPr>
        <w:t>/ngày đêm, lưu l</w:t>
      </w:r>
      <w:r w:rsidR="008204AD" w:rsidRPr="00334C16">
        <w:rPr>
          <w:sz w:val="26"/>
          <w:szCs w:val="26"/>
          <w:lang w:val="nl-NL"/>
        </w:rPr>
        <w:t>ượng xả thải trung bình khoảng 9,1</w:t>
      </w:r>
      <w:r w:rsidRPr="00334C16">
        <w:rPr>
          <w:sz w:val="26"/>
          <w:szCs w:val="26"/>
          <w:lang w:val="nl-NL"/>
        </w:rPr>
        <w:t xml:space="preserve"> m</w:t>
      </w:r>
      <w:r w:rsidRPr="00334C16">
        <w:rPr>
          <w:sz w:val="26"/>
          <w:szCs w:val="26"/>
          <w:vertAlign w:val="superscript"/>
          <w:lang w:val="nl-NL"/>
        </w:rPr>
        <w:t>3</w:t>
      </w:r>
      <w:r w:rsidRPr="00334C16">
        <w:rPr>
          <w:sz w:val="26"/>
          <w:szCs w:val="26"/>
          <w:lang w:val="nl-NL"/>
        </w:rPr>
        <w:t xml:space="preserve">/ngày đêm. Nước thải được xử lý đạt giới hạn tiếp nhận của KCN </w:t>
      </w:r>
      <w:r w:rsidR="008204AD" w:rsidRPr="00334C16">
        <w:rPr>
          <w:sz w:val="26"/>
          <w:szCs w:val="26"/>
          <w:lang w:val="nl-NL"/>
        </w:rPr>
        <w:t>Thành Thành Công</w:t>
      </w:r>
      <w:r w:rsidRPr="00334C16">
        <w:rPr>
          <w:sz w:val="26"/>
          <w:szCs w:val="26"/>
          <w:lang w:val="nl-NL"/>
        </w:rPr>
        <w:t xml:space="preserve"> trước khi đấu nối.</w:t>
      </w:r>
    </w:p>
    <w:p w:rsidR="00E07DE3" w:rsidRPr="00334C16" w:rsidRDefault="00E07DE3" w:rsidP="00E07DE3">
      <w:pPr>
        <w:pStyle w:val="NormalWeb"/>
        <w:spacing w:before="60" w:beforeAutospacing="0" w:after="60" w:afterAutospacing="0" w:line="312" w:lineRule="auto"/>
        <w:ind w:firstLine="567"/>
        <w:jc w:val="both"/>
        <w:rPr>
          <w:sz w:val="26"/>
          <w:szCs w:val="26"/>
          <w:lang w:val="nl-NL"/>
        </w:rPr>
      </w:pPr>
      <w:r w:rsidRPr="00334C16">
        <w:rPr>
          <w:sz w:val="26"/>
          <w:szCs w:val="26"/>
          <w:lang w:val="nl-NL"/>
        </w:rPr>
        <w:t xml:space="preserve">Và công suất của HTXLNT tập trung của KCN </w:t>
      </w:r>
      <w:r w:rsidR="008204AD" w:rsidRPr="00334C16">
        <w:rPr>
          <w:sz w:val="26"/>
          <w:szCs w:val="26"/>
          <w:lang w:val="nl-NL"/>
        </w:rPr>
        <w:t>Thành Thành Công là 16.0</w:t>
      </w:r>
      <w:r w:rsidRPr="00334C16">
        <w:rPr>
          <w:sz w:val="26"/>
          <w:szCs w:val="26"/>
          <w:lang w:val="nl-NL"/>
        </w:rPr>
        <w:t>00 m</w:t>
      </w:r>
      <w:r w:rsidRPr="00334C16">
        <w:rPr>
          <w:sz w:val="26"/>
          <w:szCs w:val="26"/>
          <w:vertAlign w:val="superscript"/>
          <w:lang w:val="nl-NL"/>
        </w:rPr>
        <w:t>3</w:t>
      </w:r>
      <w:r w:rsidRPr="00334C16">
        <w:rPr>
          <w:sz w:val="26"/>
          <w:szCs w:val="26"/>
          <w:lang w:val="nl-NL"/>
        </w:rPr>
        <w:t>/ngày.đêm. Nước thải sau xử lý của KCN đạt quy chuẩn QCVN 40:2011/BTNMT, Cột A trước khi xả ra nguồn tiếp nhận, hoàn toàn đáp ứng được khả năng xử lý nước thải phát sinh của cơ sở.</w:t>
      </w:r>
    </w:p>
    <w:p w:rsidR="008204AD" w:rsidRPr="00334C16" w:rsidRDefault="00F36381" w:rsidP="008204AD">
      <w:pPr>
        <w:snapToGrid w:val="0"/>
        <w:rPr>
          <w:i/>
          <w:lang w:val="nl-NL"/>
        </w:rPr>
      </w:pPr>
      <w:r w:rsidRPr="00334C16">
        <w:rPr>
          <w:i/>
          <w:lang w:val="nl-NL"/>
        </w:rPr>
        <w:t>Đối với khí thải:</w:t>
      </w:r>
    </w:p>
    <w:p w:rsidR="008204AD" w:rsidRPr="00334C16" w:rsidRDefault="00E07DE3" w:rsidP="008204AD">
      <w:pPr>
        <w:snapToGrid w:val="0"/>
        <w:rPr>
          <w:lang w:val="it-IT"/>
        </w:rPr>
      </w:pPr>
      <w:r w:rsidRPr="00334C16">
        <w:rPr>
          <w:lang w:val="nl-NL"/>
        </w:rPr>
        <w:t xml:space="preserve"> </w:t>
      </w:r>
      <w:r w:rsidR="00F36381" w:rsidRPr="00334C16">
        <w:rPr>
          <w:lang w:val="it-IT"/>
        </w:rPr>
        <w:t>Trong quá trình hoạt động sản xuất, nhà máy có phát sinh khí thải tại công đoạn sơn và công đoạn hàn.</w:t>
      </w:r>
      <w:r w:rsidR="008204AD" w:rsidRPr="00334C16">
        <w:rPr>
          <w:lang w:val="it-IT"/>
        </w:rPr>
        <w:t xml:space="preserve"> </w:t>
      </w:r>
    </w:p>
    <w:p w:rsidR="00F36381" w:rsidRPr="00334C16" w:rsidRDefault="008204AD" w:rsidP="008204AD">
      <w:pPr>
        <w:rPr>
          <w:szCs w:val="26"/>
          <w:lang w:val="it-IT"/>
        </w:rPr>
      </w:pPr>
      <w:r w:rsidRPr="00334C16">
        <w:rPr>
          <w:szCs w:val="26"/>
          <w:lang w:val="vi-VN"/>
        </w:rPr>
        <w:t xml:space="preserve">Công ty đã lắp đặt </w:t>
      </w:r>
      <w:r w:rsidR="00F36381" w:rsidRPr="00334C16">
        <w:rPr>
          <w:szCs w:val="26"/>
          <w:lang w:val="it-IT"/>
        </w:rPr>
        <w:t>HTXL bụi sơn và HTXL hơi khí hàn</w:t>
      </w:r>
      <w:r w:rsidRPr="00334C16">
        <w:rPr>
          <w:szCs w:val="26"/>
          <w:lang w:val="vi-VN"/>
        </w:rPr>
        <w:t xml:space="preserve"> </w:t>
      </w:r>
      <w:r w:rsidR="00F36381" w:rsidRPr="00334C16">
        <w:rPr>
          <w:szCs w:val="26"/>
          <w:lang w:val="it-IT"/>
        </w:rPr>
        <w:t xml:space="preserve">để đảm bảo khí thải được xử lý đạt QCVN 19:2009/BTNMT, cột B trước khi theo ống khói thoát ra ngoài. </w:t>
      </w:r>
    </w:p>
    <w:p w:rsidR="00F36381" w:rsidRPr="00334C16" w:rsidRDefault="00F36381" w:rsidP="008204AD">
      <w:pPr>
        <w:rPr>
          <w:szCs w:val="26"/>
          <w:lang w:val="it-IT"/>
        </w:rPr>
      </w:pPr>
      <w:r w:rsidRPr="00334C16">
        <w:rPr>
          <w:szCs w:val="26"/>
          <w:lang w:val="it-IT"/>
        </w:rPr>
        <w:t>Vì vậy khí thải phát sinh tại nhà máy không gây tác động xấu đến môi trường không khí xung quanh.</w:t>
      </w:r>
    </w:p>
    <w:p w:rsidR="00137AC2" w:rsidRDefault="00137AC2" w:rsidP="008204AD">
      <w:pPr>
        <w:rPr>
          <w:lang w:val="nl-NL"/>
        </w:rPr>
      </w:pPr>
      <w:r>
        <w:rPr>
          <w:lang w:val="nl-NL"/>
        </w:rPr>
        <w:br w:type="page"/>
      </w:r>
    </w:p>
    <w:p w:rsidR="00137AC2" w:rsidRPr="004F0CFE" w:rsidRDefault="00137AC2" w:rsidP="00137AC2">
      <w:pPr>
        <w:pStyle w:val="ListParagraph"/>
        <w:spacing w:line="312" w:lineRule="auto"/>
        <w:ind w:left="0" w:firstLine="0"/>
        <w:outlineLvl w:val="0"/>
        <w:rPr>
          <w:b/>
          <w:i w:val="0"/>
          <w:color w:val="000000" w:themeColor="text1"/>
          <w:szCs w:val="26"/>
          <w:lang w:val="nl-NL"/>
        </w:rPr>
      </w:pPr>
      <w:bookmarkStart w:id="74" w:name="_Toc103254055"/>
      <w:r w:rsidRPr="004F0CFE">
        <w:rPr>
          <w:b/>
          <w:i w:val="0"/>
          <w:color w:val="000000" w:themeColor="text1"/>
          <w:szCs w:val="26"/>
          <w:lang w:val="nl-NL"/>
        </w:rPr>
        <w:lastRenderedPageBreak/>
        <w:t xml:space="preserve">CHƯƠNG </w:t>
      </w:r>
      <w:r w:rsidR="00E5644A">
        <w:rPr>
          <w:b/>
          <w:i w:val="0"/>
          <w:color w:val="000000" w:themeColor="text1"/>
          <w:szCs w:val="26"/>
          <w:lang w:val="nl-NL"/>
        </w:rPr>
        <w:t>III</w:t>
      </w:r>
      <w:bookmarkEnd w:id="74"/>
    </w:p>
    <w:p w:rsidR="00A62BE2" w:rsidRDefault="00137AC2" w:rsidP="00137AC2">
      <w:pPr>
        <w:pStyle w:val="ListParagraph"/>
        <w:spacing w:line="312" w:lineRule="auto"/>
        <w:ind w:left="0" w:firstLine="0"/>
        <w:outlineLvl w:val="0"/>
        <w:rPr>
          <w:b/>
          <w:i w:val="0"/>
          <w:color w:val="000000" w:themeColor="text1"/>
          <w:szCs w:val="26"/>
          <w:lang w:val="nl-NL"/>
        </w:rPr>
      </w:pPr>
      <w:bookmarkStart w:id="75" w:name="_Toc103254056"/>
      <w:r>
        <w:rPr>
          <w:b/>
          <w:i w:val="0"/>
          <w:color w:val="000000" w:themeColor="text1"/>
          <w:szCs w:val="26"/>
          <w:lang w:val="nl-NL"/>
        </w:rPr>
        <w:t>KẾT QUẢ HOÀN THÀNH CÁC CÔNG TRÌNH, BIỆN PHÁP</w:t>
      </w:r>
      <w:bookmarkEnd w:id="75"/>
      <w:r>
        <w:rPr>
          <w:b/>
          <w:i w:val="0"/>
          <w:color w:val="000000" w:themeColor="text1"/>
          <w:szCs w:val="26"/>
          <w:lang w:val="nl-NL"/>
        </w:rPr>
        <w:t xml:space="preserve"> </w:t>
      </w:r>
    </w:p>
    <w:p w:rsidR="00137AC2" w:rsidRPr="004F0CFE" w:rsidRDefault="00137AC2" w:rsidP="00137AC2">
      <w:pPr>
        <w:pStyle w:val="ListParagraph"/>
        <w:spacing w:line="312" w:lineRule="auto"/>
        <w:ind w:left="0" w:firstLine="0"/>
        <w:outlineLvl w:val="0"/>
        <w:rPr>
          <w:b/>
          <w:i w:val="0"/>
          <w:color w:val="000000" w:themeColor="text1"/>
          <w:szCs w:val="26"/>
          <w:lang w:val="nl-NL"/>
        </w:rPr>
      </w:pPr>
      <w:bookmarkStart w:id="76" w:name="_Toc103254057"/>
      <w:r>
        <w:rPr>
          <w:b/>
          <w:i w:val="0"/>
          <w:color w:val="000000" w:themeColor="text1"/>
          <w:szCs w:val="26"/>
          <w:lang w:val="nl-NL"/>
        </w:rPr>
        <w:t>BẢO VỆ MÔI TRƯỜNG CỦA CƠ SỞ</w:t>
      </w:r>
      <w:bookmarkEnd w:id="76"/>
    </w:p>
    <w:p w:rsidR="00137AC2" w:rsidRPr="004F0CFE" w:rsidRDefault="00137AC2" w:rsidP="00A62BE2">
      <w:pPr>
        <w:pStyle w:val="ListParagraph"/>
        <w:spacing w:line="312" w:lineRule="auto"/>
        <w:ind w:left="0" w:firstLine="0"/>
        <w:jc w:val="both"/>
        <w:outlineLvl w:val="1"/>
        <w:rPr>
          <w:b/>
          <w:i w:val="0"/>
          <w:color w:val="000000" w:themeColor="text1"/>
          <w:szCs w:val="26"/>
          <w:lang w:val="nl-NL"/>
        </w:rPr>
      </w:pPr>
      <w:bookmarkStart w:id="77" w:name="_Toc103254058"/>
      <w:r>
        <w:rPr>
          <w:b/>
          <w:i w:val="0"/>
          <w:color w:val="000000" w:themeColor="text1"/>
          <w:szCs w:val="26"/>
          <w:lang w:val="nl-NL"/>
        </w:rPr>
        <w:t>1</w:t>
      </w:r>
      <w:r w:rsidRPr="004F0CFE">
        <w:rPr>
          <w:b/>
          <w:i w:val="0"/>
          <w:color w:val="000000" w:themeColor="text1"/>
          <w:szCs w:val="26"/>
          <w:lang w:val="nl-NL"/>
        </w:rPr>
        <w:t xml:space="preserve">. </w:t>
      </w:r>
      <w:r>
        <w:rPr>
          <w:b/>
          <w:i w:val="0"/>
          <w:color w:val="000000" w:themeColor="text1"/>
          <w:szCs w:val="26"/>
          <w:lang w:val="nl-NL"/>
        </w:rPr>
        <w:t>Công trình, biện pháp thoát nước mưa, thu gom và xử lý nước thải</w:t>
      </w:r>
      <w:bookmarkEnd w:id="77"/>
    </w:p>
    <w:p w:rsidR="00137AC2" w:rsidRPr="004F0CFE" w:rsidRDefault="00137AC2" w:rsidP="00E5644A">
      <w:pPr>
        <w:pStyle w:val="ListParagraph"/>
        <w:spacing w:line="312" w:lineRule="auto"/>
        <w:ind w:left="0" w:firstLine="0"/>
        <w:jc w:val="both"/>
        <w:rPr>
          <w:b/>
          <w:i w:val="0"/>
          <w:color w:val="000000" w:themeColor="text1"/>
          <w:szCs w:val="26"/>
          <w:lang w:val="nl-NL"/>
        </w:rPr>
      </w:pPr>
      <w:r>
        <w:rPr>
          <w:b/>
          <w:i w:val="0"/>
          <w:color w:val="000000" w:themeColor="text1"/>
          <w:szCs w:val="26"/>
          <w:lang w:val="nl-NL"/>
        </w:rPr>
        <w:t>1.1</w:t>
      </w:r>
      <w:r w:rsidRPr="004F0CFE">
        <w:rPr>
          <w:b/>
          <w:i w:val="0"/>
          <w:color w:val="000000" w:themeColor="text1"/>
          <w:szCs w:val="26"/>
          <w:lang w:val="nl-NL"/>
        </w:rPr>
        <w:t xml:space="preserve">. </w:t>
      </w:r>
      <w:r>
        <w:rPr>
          <w:b/>
          <w:i w:val="0"/>
          <w:color w:val="000000" w:themeColor="text1"/>
          <w:szCs w:val="26"/>
          <w:lang w:val="nl-NL"/>
        </w:rPr>
        <w:t>Thu gom, thoát nước mưa</w:t>
      </w:r>
    </w:p>
    <w:p w:rsidR="00F36381" w:rsidRPr="00334C16" w:rsidRDefault="00F36381" w:rsidP="00F36381">
      <w:pPr>
        <w:pStyle w:val="ListParagraph"/>
        <w:numPr>
          <w:ilvl w:val="0"/>
          <w:numId w:val="72"/>
        </w:numPr>
        <w:tabs>
          <w:tab w:val="left" w:pos="567"/>
          <w:tab w:val="left" w:pos="851"/>
        </w:tabs>
        <w:spacing w:line="288" w:lineRule="auto"/>
        <w:ind w:left="0" w:firstLine="567"/>
        <w:jc w:val="both"/>
        <w:rPr>
          <w:i w:val="0"/>
          <w:spacing w:val="2"/>
          <w:szCs w:val="26"/>
          <w:lang w:val="vi-VN"/>
        </w:rPr>
      </w:pPr>
      <w:r w:rsidRPr="00334C16">
        <w:rPr>
          <w:i w:val="0"/>
          <w:spacing w:val="2"/>
          <w:szCs w:val="26"/>
          <w:lang w:val="vi-VN"/>
        </w:rPr>
        <w:t>Hệ thống thu gom, thoát nước mưa được thiết kế và xây dựng riêng biệt với hệ thống thoát nước thải</w:t>
      </w:r>
    </w:p>
    <w:p w:rsidR="00F36381" w:rsidRPr="00334C16" w:rsidRDefault="00F36381" w:rsidP="00F36381">
      <w:pPr>
        <w:pStyle w:val="ListParagraph"/>
        <w:numPr>
          <w:ilvl w:val="0"/>
          <w:numId w:val="72"/>
        </w:numPr>
        <w:tabs>
          <w:tab w:val="left" w:pos="567"/>
          <w:tab w:val="left" w:pos="851"/>
        </w:tabs>
        <w:spacing w:line="288" w:lineRule="auto"/>
        <w:ind w:left="0" w:firstLine="567"/>
        <w:jc w:val="both"/>
        <w:rPr>
          <w:i w:val="0"/>
          <w:spacing w:val="2"/>
          <w:szCs w:val="26"/>
          <w:lang w:val="vi-VN"/>
        </w:rPr>
      </w:pPr>
      <w:r w:rsidRPr="00334C16">
        <w:rPr>
          <w:i w:val="0"/>
          <w:spacing w:val="2"/>
          <w:szCs w:val="26"/>
          <w:lang w:val="vi-VN"/>
        </w:rPr>
        <w:t>Hệ thống thoát nước mưa bao gồm:</w:t>
      </w:r>
    </w:p>
    <w:p w:rsidR="00F36381" w:rsidRPr="00334C16" w:rsidRDefault="00F36381" w:rsidP="00F36381">
      <w:pPr>
        <w:tabs>
          <w:tab w:val="left" w:pos="567"/>
          <w:tab w:val="left" w:pos="851"/>
        </w:tabs>
        <w:spacing w:line="288" w:lineRule="auto"/>
        <w:rPr>
          <w:spacing w:val="2"/>
          <w:szCs w:val="26"/>
          <w:lang w:val="vi-VN"/>
        </w:rPr>
      </w:pPr>
      <w:r w:rsidRPr="00334C16">
        <w:rPr>
          <w:spacing w:val="2"/>
          <w:szCs w:val="26"/>
          <w:lang w:val="vi-VN"/>
        </w:rPr>
        <w:t>+ Nước mưa trên mái nhà xưởng được thu gom bởi đường ống nhựa Ø90 và Ø114 xuống hệ thống thoát nước mưa quanh nhà xưởng.</w:t>
      </w:r>
    </w:p>
    <w:p w:rsidR="00A62BE2" w:rsidRPr="00334C16" w:rsidRDefault="00F36381" w:rsidP="00F36381">
      <w:pPr>
        <w:tabs>
          <w:tab w:val="left" w:pos="567"/>
          <w:tab w:val="left" w:pos="851"/>
        </w:tabs>
        <w:spacing w:line="288" w:lineRule="auto"/>
        <w:rPr>
          <w:i/>
          <w:spacing w:val="2"/>
          <w:szCs w:val="26"/>
          <w:lang w:val="vi-VN"/>
        </w:rPr>
      </w:pPr>
      <w:r w:rsidRPr="00334C16">
        <w:rPr>
          <w:spacing w:val="2"/>
          <w:szCs w:val="26"/>
          <w:lang w:val="vi-VN"/>
        </w:rPr>
        <w:t>+ Nước mưa trên các khu vực sân bãi và đường nội bộ sẽ chảy vào các hố thu nước mưa xây dựng dọc xung quanh nhà máy, khoảng 20 – 25m một hố thu. Hệ thống thu gom nước mưa quanh nhà xưởng được xây dựng bằng vật liệu BTCT D400 và đấu nối vào hệ thống thoát nước mưa chung của KCN Thành Thành Công tại 1 điểm trên đường C2.</w:t>
      </w:r>
      <w:r w:rsidRPr="00334C16">
        <w:rPr>
          <w:i/>
          <w:spacing w:val="2"/>
          <w:szCs w:val="26"/>
          <w:lang w:val="vi-VN"/>
        </w:rPr>
        <w:t xml:space="preserve"> </w:t>
      </w:r>
    </w:p>
    <w:p w:rsidR="00F36381" w:rsidRPr="006F7D76" w:rsidRDefault="00F36381" w:rsidP="00F36381">
      <w:pPr>
        <w:tabs>
          <w:tab w:val="left" w:pos="567"/>
          <w:tab w:val="left" w:pos="851"/>
        </w:tabs>
        <w:spacing w:line="312" w:lineRule="auto"/>
        <w:rPr>
          <w:color w:val="FF0000"/>
          <w:spacing w:val="2"/>
          <w:szCs w:val="26"/>
          <w:lang w:val="vi-VN"/>
        </w:rPr>
      </w:pPr>
      <w:r>
        <w:rPr>
          <w:rFonts w:eastAsiaTheme="minorHAnsi"/>
          <w:i/>
          <w:noProof/>
          <w:color w:val="FF0000"/>
          <w:spacing w:val="2"/>
          <w:szCs w:val="26"/>
          <w:lang w:val="vi-VN" w:eastAsia="vi-VN"/>
        </w:rPr>
        <mc:AlternateContent>
          <mc:Choice Requires="wpg">
            <w:drawing>
              <wp:anchor distT="0" distB="0" distL="114300" distR="114300" simplePos="0" relativeHeight="251745280" behindDoc="0" locked="0" layoutInCell="1" allowOverlap="1" wp14:anchorId="312E0E7F" wp14:editId="4EEEE77E">
                <wp:simplePos x="0" y="0"/>
                <wp:positionH relativeFrom="column">
                  <wp:posOffset>186690</wp:posOffset>
                </wp:positionH>
                <wp:positionV relativeFrom="paragraph">
                  <wp:posOffset>11430</wp:posOffset>
                </wp:positionV>
                <wp:extent cx="5647055" cy="942975"/>
                <wp:effectExtent l="0" t="0" r="10795" b="28575"/>
                <wp:wrapNone/>
                <wp:docPr id="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055" cy="942975"/>
                          <a:chOff x="0" y="0"/>
                          <a:chExt cx="5647055" cy="942975"/>
                        </a:xfrm>
                      </wpg:grpSpPr>
                      <wpg:grpSp>
                        <wpg:cNvPr id="25" name="Group 74"/>
                        <wpg:cNvGrpSpPr/>
                        <wpg:grpSpPr>
                          <a:xfrm>
                            <a:off x="0" y="0"/>
                            <a:ext cx="5647055" cy="942975"/>
                            <a:chOff x="0" y="0"/>
                            <a:chExt cx="5647404" cy="942975"/>
                          </a:xfrm>
                        </wpg:grpSpPr>
                        <wpg:grpSp>
                          <wpg:cNvPr id="3378" name="Group 75"/>
                          <wpg:cNvGrpSpPr>
                            <a:grpSpLocks/>
                          </wpg:cNvGrpSpPr>
                          <wpg:grpSpPr bwMode="auto">
                            <a:xfrm>
                              <a:off x="0" y="0"/>
                              <a:ext cx="5647404" cy="942975"/>
                              <a:chOff x="2100" y="6575"/>
                              <a:chExt cx="7996" cy="1485"/>
                            </a:xfrm>
                          </wpg:grpSpPr>
                          <wps:wsp>
                            <wps:cNvPr id="3379" name="Rectangle 103"/>
                            <wps:cNvSpPr>
                              <a:spLocks noChangeArrowheads="1"/>
                            </wps:cNvSpPr>
                            <wps:spPr bwMode="auto">
                              <a:xfrm>
                                <a:off x="2100" y="6575"/>
                                <a:ext cx="1491" cy="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before="40" w:line="240" w:lineRule="auto"/>
                                    <w:ind w:firstLine="0"/>
                                    <w:jc w:val="center"/>
                                    <w:rPr>
                                      <w:szCs w:val="26"/>
                                    </w:rPr>
                                  </w:pPr>
                                  <w:r w:rsidRPr="00334C16">
                                    <w:rPr>
                                      <w:szCs w:val="26"/>
                                    </w:rPr>
                                    <w:t>Nước mưa</w:t>
                                  </w:r>
                                </w:p>
                                <w:p w:rsidR="003666CB" w:rsidRPr="00334C16" w:rsidRDefault="003666CB" w:rsidP="00F36381">
                                  <w:pPr>
                                    <w:spacing w:before="40" w:line="240" w:lineRule="auto"/>
                                    <w:ind w:firstLine="0"/>
                                    <w:jc w:val="center"/>
                                    <w:rPr>
                                      <w:szCs w:val="26"/>
                                    </w:rPr>
                                  </w:pPr>
                                  <w:r w:rsidRPr="00334C16">
                                    <w:rPr>
                                      <w:szCs w:val="26"/>
                                    </w:rPr>
                                    <w:t>trên mái nhà xưởng, văn phòng</w:t>
                                  </w:r>
                                </w:p>
                              </w:txbxContent>
                            </wps:txbx>
                            <wps:bodyPr rot="0" vert="horz" wrap="square" lIns="91440" tIns="45720" rIns="91440" bIns="45720" anchor="t" anchorCtr="0" upright="1">
                              <a:noAutofit/>
                            </wps:bodyPr>
                          </wps:wsp>
                          <wpg:grpSp>
                            <wpg:cNvPr id="3380" name="Group 104"/>
                            <wpg:cNvGrpSpPr>
                              <a:grpSpLocks/>
                            </wpg:cNvGrpSpPr>
                            <wpg:grpSpPr bwMode="auto">
                              <a:xfrm>
                                <a:off x="3591" y="6575"/>
                                <a:ext cx="6505" cy="1470"/>
                                <a:chOff x="3591" y="6575"/>
                                <a:chExt cx="6505" cy="1470"/>
                              </a:xfrm>
                            </wpg:grpSpPr>
                            <wps:wsp>
                              <wps:cNvPr id="3381" name="Rectangle 108"/>
                              <wps:cNvSpPr>
                                <a:spLocks noChangeArrowheads="1"/>
                              </wps:cNvSpPr>
                              <wps:spPr bwMode="auto">
                                <a:xfrm>
                                  <a:off x="7683" y="6575"/>
                                  <a:ext cx="2413" cy="1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before="360" w:line="240" w:lineRule="auto"/>
                                      <w:ind w:firstLine="0"/>
                                      <w:rPr>
                                        <w:szCs w:val="26"/>
                                      </w:rPr>
                                    </w:pPr>
                                    <w:r w:rsidRPr="00334C16">
                                      <w:rPr>
                                        <w:szCs w:val="26"/>
                                      </w:rPr>
                                      <w:t>Hệ thống thoát nước mưa chung của KCN</w:t>
                                    </w:r>
                                  </w:p>
                                </w:txbxContent>
                              </wps:txbx>
                              <wps:bodyPr rot="0" vert="horz" wrap="square" lIns="91440" tIns="45720" rIns="91440" bIns="45720" anchor="t" anchorCtr="0" upright="1">
                                <a:noAutofit/>
                              </wps:bodyPr>
                            </wps:wsp>
                            <wps:wsp>
                              <wps:cNvPr id="3382" name="Rectangle 116"/>
                              <wps:cNvSpPr>
                                <a:spLocks noChangeArrowheads="1"/>
                              </wps:cNvSpPr>
                              <wps:spPr bwMode="auto">
                                <a:xfrm>
                                  <a:off x="3591" y="6851"/>
                                  <a:ext cx="123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F36381">
                                    <w:pPr>
                                      <w:ind w:firstLine="0"/>
                                      <w:jc w:val="center"/>
                                      <w:rPr>
                                        <w:szCs w:val="26"/>
                                      </w:rPr>
                                    </w:pPr>
                                    <w:r w:rsidRPr="00334C16">
                                      <w:rPr>
                                        <w:szCs w:val="26"/>
                                      </w:rPr>
                                      <w:t>Đường ống</w:t>
                                    </w:r>
                                  </w:p>
                                </w:txbxContent>
                              </wps:txbx>
                              <wps:bodyPr rot="0" vert="horz" wrap="square" lIns="91440" tIns="45720" rIns="91440" bIns="45720" anchor="t" anchorCtr="0" upright="1">
                                <a:noAutofit/>
                              </wps:bodyPr>
                            </wps:wsp>
                            <wps:wsp>
                              <wps:cNvPr id="3383" name="Rectangle 117"/>
                              <wps:cNvSpPr>
                                <a:spLocks noChangeArrowheads="1"/>
                              </wps:cNvSpPr>
                              <wps:spPr bwMode="auto">
                                <a:xfrm>
                                  <a:off x="3624" y="7243"/>
                                  <a:ext cx="1235"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F36381">
                                    <w:pPr>
                                      <w:spacing w:line="240" w:lineRule="auto"/>
                                      <w:ind w:firstLine="0"/>
                                      <w:jc w:val="center"/>
                                      <w:rPr>
                                        <w:szCs w:val="26"/>
                                      </w:rPr>
                                    </w:pPr>
                                    <w:r w:rsidRPr="00334C16">
                                      <w:rPr>
                                        <w:szCs w:val="26"/>
                                      </w:rPr>
                                      <w:t xml:space="preserve">thu gom PVC Ø90 - </w:t>
                                    </w:r>
                                    <w:r w:rsidRPr="00334C16">
                                      <w:rPr>
                                        <w:szCs w:val="26"/>
                                      </w:rPr>
                                      <w:sym w:font="Symbol" w:char="F066"/>
                                    </w:r>
                                    <w:r w:rsidRPr="00334C16">
                                      <w:rPr>
                                        <w:szCs w:val="26"/>
                                      </w:rPr>
                                      <w:t>114</w:t>
                                    </w:r>
                                  </w:p>
                                </w:txbxContent>
                              </wps:txbx>
                              <wps:bodyPr rot="0" vert="horz" wrap="square" lIns="91440" tIns="45720" rIns="91440" bIns="45720" anchor="t" anchorCtr="0" upright="1">
                                <a:noAutofit/>
                              </wps:bodyPr>
                            </wps:wsp>
                          </wpg:grpSp>
                        </wpg:grpSp>
                        <wps:wsp>
                          <wps:cNvPr id="3384" name="AutoShape 115"/>
                          <wps:cNvCnPr>
                            <a:cxnSpLocks noChangeShapeType="1"/>
                          </wps:cNvCnPr>
                          <wps:spPr bwMode="auto">
                            <a:xfrm flipH="1">
                              <a:off x="1053061" y="461963"/>
                              <a:ext cx="1016580"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3385" name="Rectangle 107"/>
                          <wps:cNvSpPr>
                            <a:spLocks noChangeArrowheads="1"/>
                          </wps:cNvSpPr>
                          <wps:spPr bwMode="auto">
                            <a:xfrm>
                              <a:off x="2069641" y="0"/>
                              <a:ext cx="930912" cy="942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line="288" w:lineRule="auto"/>
                                  <w:jc w:val="center"/>
                                  <w:rPr>
                                    <w:sz w:val="10"/>
                                    <w:szCs w:val="26"/>
                                  </w:rPr>
                                </w:pPr>
                              </w:p>
                              <w:p w:rsidR="003666CB" w:rsidRPr="00334C16" w:rsidRDefault="003666CB" w:rsidP="00F36381">
                                <w:pPr>
                                  <w:spacing w:line="288" w:lineRule="auto"/>
                                  <w:ind w:firstLine="0"/>
                                  <w:jc w:val="center"/>
                                  <w:rPr>
                                    <w:i/>
                                    <w:szCs w:val="26"/>
                                  </w:rPr>
                                </w:pPr>
                                <w:r w:rsidRPr="00334C16">
                                  <w:rPr>
                                    <w:szCs w:val="26"/>
                                  </w:rPr>
                                  <w:t>Thoát nước mưa nội bộ</w:t>
                                </w:r>
                              </w:p>
                            </w:txbxContent>
                          </wps:txbx>
                          <wps:bodyPr rot="0" vert="horz" wrap="square" lIns="91440" tIns="45720" rIns="91440" bIns="45720" anchor="t" anchorCtr="0" upright="1">
                            <a:noAutofit/>
                          </wps:bodyPr>
                        </wps:wsp>
                        <wps:wsp>
                          <wps:cNvPr id="3386" name="Rectangle 116"/>
                          <wps:cNvSpPr>
                            <a:spLocks noChangeArrowheads="1"/>
                          </wps:cNvSpPr>
                          <wps:spPr bwMode="auto">
                            <a:xfrm>
                              <a:off x="3000634" y="194944"/>
                              <a:ext cx="871606" cy="347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F36381">
                                <w:pPr>
                                  <w:ind w:firstLine="0"/>
                                  <w:jc w:val="center"/>
                                  <w:rPr>
                                    <w:szCs w:val="26"/>
                                  </w:rPr>
                                </w:pPr>
                                <w:r w:rsidRPr="00334C16">
                                  <w:rPr>
                                    <w:szCs w:val="26"/>
                                  </w:rPr>
                                  <w:t>Đường ống</w:t>
                                </w:r>
                              </w:p>
                            </w:txbxContent>
                          </wps:txbx>
                          <wps:bodyPr rot="0" vert="horz" wrap="square" lIns="91440" tIns="45720" rIns="91440" bIns="45720" anchor="t" anchorCtr="0" upright="1">
                            <a:noAutofit/>
                          </wps:bodyPr>
                        </wps:wsp>
                        <wps:wsp>
                          <wps:cNvPr id="3387" name="Rectangle 117"/>
                          <wps:cNvSpPr>
                            <a:spLocks noChangeArrowheads="1"/>
                          </wps:cNvSpPr>
                          <wps:spPr bwMode="auto">
                            <a:xfrm>
                              <a:off x="3000438" y="471170"/>
                              <a:ext cx="871855" cy="47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F36381">
                                <w:pPr>
                                  <w:spacing w:line="240" w:lineRule="auto"/>
                                  <w:ind w:firstLine="0"/>
                                  <w:jc w:val="center"/>
                                  <w:rPr>
                                    <w:szCs w:val="26"/>
                                  </w:rPr>
                                </w:pPr>
                                <w:r w:rsidRPr="00334C16">
                                  <w:rPr>
                                    <w:szCs w:val="26"/>
                                  </w:rPr>
                                  <w:t>thu gom BTCT D400</w:t>
                                </w:r>
                              </w:p>
                            </w:txbxContent>
                          </wps:txbx>
                          <wps:bodyPr rot="0" vert="horz" wrap="square" lIns="91440" tIns="45720" rIns="91440" bIns="45720" anchor="t" anchorCtr="0" upright="1">
                            <a:noAutofit/>
                          </wps:bodyPr>
                        </wps:wsp>
                      </wpg:grpSp>
                      <wps:wsp>
                        <wps:cNvPr id="3388" name="AutoShape 115"/>
                        <wps:cNvCnPr>
                          <a:cxnSpLocks noChangeShapeType="1"/>
                        </wps:cNvCnPr>
                        <wps:spPr bwMode="auto">
                          <a:xfrm flipH="1" flipV="1">
                            <a:off x="3000375" y="495300"/>
                            <a:ext cx="948055"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_x0000_s1065" style="position:absolute;left:0;text-align:left;margin-left:14.7pt;margin-top:.9pt;width:444.65pt;height:74.25pt;z-index:251745280;mso-height-relative:margin" coordsize="5647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">
                <v:group id="Group 74" o:spid="_x0000_s1066" style="position:absolute;width:56470;height:9429" coordsize="5647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75" o:spid="_x0000_s1067" style="position:absolute;width:56474;height:9429" coordorigin="2100,6575" coordsize="7996,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rect id="Rectangle 103" o:spid="_x0000_s1068" style="position:absolute;left:2100;top:6575;width:149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MVsUA&#10;AADdAAAADwAAAGRycy9kb3ducmV2LnhtbESPQWsCMRSE74X+h/AK3jRrpa1djbIVBU9CbcF6e2ye&#10;yeLmZdlEd/vvTUHocZiZb5j5sne1uFIbKs8KxqMMBHHpdcVGwffXZjgFESKyxtozKfilAMvF48Mc&#10;c+07/qTrPhqRIBxyVGBjbHIpQ2nJYRj5hjh5J986jEm2RuoWuwR3tXzOslfpsOK0YLGhlaXyvL84&#10;BevmuCteTJDFIdqfs//oNnZnlBo89cUMRKQ+/ofv7a1WMJm8vc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UxWxQAAAN0AAAAPAAAAAAAAAAAAAAAAAJgCAABkcnMv&#10;ZG93bnJldi54bWxQSwUGAAAAAAQABAD1AAAAigMAAAAA&#10;" filled="f">
                      <v:textbox>
                        <w:txbxContent>
                          <w:p w:rsidR="003666CB" w:rsidRPr="00334C16" w:rsidRDefault="003666CB" w:rsidP="00F36381">
                            <w:pPr>
                              <w:spacing w:before="40" w:line="240" w:lineRule="auto"/>
                              <w:ind w:firstLine="0"/>
                              <w:jc w:val="center"/>
                              <w:rPr>
                                <w:szCs w:val="26"/>
                              </w:rPr>
                            </w:pPr>
                            <w:r w:rsidRPr="00334C16">
                              <w:rPr>
                                <w:szCs w:val="26"/>
                              </w:rPr>
                              <w:t>Nước mưa</w:t>
                            </w:r>
                          </w:p>
                          <w:p w:rsidR="003666CB" w:rsidRPr="00334C16" w:rsidRDefault="003666CB" w:rsidP="00F36381">
                            <w:pPr>
                              <w:spacing w:before="40" w:line="240" w:lineRule="auto"/>
                              <w:ind w:firstLine="0"/>
                              <w:jc w:val="center"/>
                              <w:rPr>
                                <w:szCs w:val="26"/>
                              </w:rPr>
                            </w:pPr>
                            <w:r w:rsidRPr="00334C16">
                              <w:rPr>
                                <w:szCs w:val="26"/>
                              </w:rPr>
                              <w:t>trên mái nhà xưởng, văn phòng</w:t>
                            </w:r>
                          </w:p>
                        </w:txbxContent>
                      </v:textbox>
                    </v:rect>
                    <v:group id="Group 104" o:spid="_x0000_s1069" style="position:absolute;left:3591;top:6575;width:6505;height:1470" coordorigin="3591,6575" coordsize="6505,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rect id="Rectangle 108" o:spid="_x0000_s1070" style="position:absolute;left:7683;top:6575;width:2413;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wd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rPFF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jB3xQAAAN0AAAAPAAAAAAAAAAAAAAAAAJgCAABkcnMv&#10;ZG93bnJldi54bWxQSwUGAAAAAAQABAD1AAAAigMAAAAA&#10;" filled="f">
                        <v:textbox>
                          <w:txbxContent>
                            <w:p w:rsidR="003666CB" w:rsidRPr="00334C16" w:rsidRDefault="003666CB" w:rsidP="00F36381">
                              <w:pPr>
                                <w:spacing w:before="360" w:line="240" w:lineRule="auto"/>
                                <w:ind w:firstLine="0"/>
                                <w:rPr>
                                  <w:szCs w:val="26"/>
                                </w:rPr>
                              </w:pPr>
                              <w:r w:rsidRPr="00334C16">
                                <w:rPr>
                                  <w:szCs w:val="26"/>
                                </w:rPr>
                                <w:t>Hệ thống thoát nước mưa chung của KCN</w:t>
                              </w:r>
                            </w:p>
                          </w:txbxContent>
                        </v:textbox>
                      </v:rect>
                      <v:rect id="Rectangle 116" o:spid="_x0000_s1071" style="position:absolute;left:3591;top:6851;width:123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gPMYA&#10;AADdAAAADwAAAGRycy9kb3ducmV2LnhtbESP3WrCQBSE7wu+w3IEb4puqlAkuooI0iAFafy5PmSP&#10;STB7NmbXJL59t1DwcpiZb5jlujeVaKlxpWUFH5MIBHFmdcm5gtNxN56DcB5ZY2WZFDzJwXo1eFti&#10;rG3HP9SmPhcBwi5GBYX3dSylywoy6Ca2Jg7e1TYGfZBNLnWDXYCbSk6j6FMaLDksFFjTtqDslj6M&#10;gi47tJfj95c8vF8Sy/fkvk3Pe6VGw36zAOGp96/wfzvRCmaz+R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cgPMYAAADdAAAADwAAAAAAAAAAAAAAAACYAgAAZHJz&#10;L2Rvd25yZXYueG1sUEsFBgAAAAAEAAQA9QAAAIsDAAAAAA==&#10;" filled="f" stroked="f">
                        <v:textbox>
                          <w:txbxContent>
                            <w:p w:rsidR="003666CB" w:rsidRPr="00334C16" w:rsidRDefault="003666CB" w:rsidP="00F36381">
                              <w:pPr>
                                <w:ind w:firstLine="0"/>
                                <w:jc w:val="center"/>
                                <w:rPr>
                                  <w:szCs w:val="26"/>
                                </w:rPr>
                              </w:pPr>
                              <w:r w:rsidRPr="00334C16">
                                <w:rPr>
                                  <w:szCs w:val="26"/>
                                </w:rPr>
                                <w:t>Đường ống</w:t>
                              </w:r>
                            </w:p>
                          </w:txbxContent>
                        </v:textbox>
                      </v:rect>
                      <v:rect id="Rectangle 117" o:spid="_x0000_s1072" style="position:absolute;left:3624;top:7243;width:1235;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Fp8YA&#10;AADdAAAADwAAAGRycy9kb3ducmV2LnhtbESPQWvCQBSE7wX/w/IEL0U3GigSXUUEMZSCNFbPj+wz&#10;CWbfxuyapP++Wyj0OMzMN8x6O5hadNS6yrKC+SwCQZxbXXGh4Ot8mC5BOI+ssbZMCr7JwXYzellj&#10;om3Pn9RlvhABwi5BBaX3TSKly0sy6Ga2IQ7ezbYGfZBtIXWLfYCbWi6i6E0arDgslNjQvqT8nj2N&#10;gj4/ddfzx1GeXq+p5Uf62GeXd6Um42G3AuFp8P/hv3aqFcTxMo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Fp8YAAADdAAAADwAAAAAAAAAAAAAAAACYAgAAZHJz&#10;L2Rvd25yZXYueG1sUEsFBgAAAAAEAAQA9QAAAIsDAAAAAA==&#10;" filled="f" stroked="f">
                        <v:textbox>
                          <w:txbxContent>
                            <w:p w:rsidR="003666CB" w:rsidRPr="00334C16" w:rsidRDefault="003666CB" w:rsidP="00F36381">
                              <w:pPr>
                                <w:spacing w:line="240" w:lineRule="auto"/>
                                <w:ind w:firstLine="0"/>
                                <w:jc w:val="center"/>
                                <w:rPr>
                                  <w:szCs w:val="26"/>
                                </w:rPr>
                              </w:pPr>
                              <w:r w:rsidRPr="00334C16">
                                <w:rPr>
                                  <w:szCs w:val="26"/>
                                </w:rPr>
                                <w:t xml:space="preserve">thu gom PVC Ø90 - </w:t>
                              </w:r>
                              <w:r w:rsidRPr="00334C16">
                                <w:rPr>
                                  <w:szCs w:val="26"/>
                                </w:rPr>
                                <w:sym w:font="Symbol" w:char="F066"/>
                              </w:r>
                              <w:r w:rsidRPr="00334C16">
                                <w:rPr>
                                  <w:szCs w:val="26"/>
                                </w:rPr>
                                <w:t>114</w:t>
                              </w:r>
                            </w:p>
                          </w:txbxContent>
                        </v:textbox>
                      </v:rect>
                    </v:group>
                  </v:group>
                  <v:shape id="AutoShape 115" o:spid="_x0000_s1073" type="#_x0000_t32" style="position:absolute;left:10530;top:4619;width:10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ZIsUAAADdAAAADwAAAGRycy9kb3ducmV2LnhtbESPQWsCMRSE7wX/Q3hCbzVrLXVdjSIF&#10;YS8tVMXzY/PcLG5e1iRdt/31TaHgcZiZb5jVZrCt6MmHxrGC6SQDQVw53XCt4HjYPeUgQkTW2Dom&#10;Bd8UYLMePayw0O7Gn9TvYy0ShEOBCkyMXSFlqAxZDBPXESfv7LzFmKSvpfZ4S3Dbyucse5UWG04L&#10;Bjt6M1Rd9l9Wwfb6vpsvgjEf0x+fV+2pPHJfKvU4HrZLEJGGeA//t0utYDbLX+D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MZIsUAAADdAAAADwAAAAAAAAAA&#10;AAAAAAChAgAAZHJzL2Rvd25yZXYueG1sUEsFBgAAAAAEAAQA+QAAAJMDAAAAAA==&#10;">
                    <v:stroke startarrow="classic"/>
                  </v:shape>
                  <v:rect id="Rectangle 107" o:spid="_x0000_s1074" style="position:absolute;left:20696;width:9309;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2dMQA&#10;AADdAAAADwAAAGRycy9kb3ducmV2LnhtbESPQWsCMRSE70L/Q3iF3jSrYpHVKNui4EmoCurtsXkm&#10;i5uXZZO6679vCoUeh5n5hlmue1eLB7Wh8qxgPMpAEJdeV2wUnI7b4RxEiMgaa8+k4EkB1quXwRJz&#10;7Tv+oschGpEgHHJUYGNscilDaclhGPmGOHk33zqMSbZG6ha7BHe1nGTZu3RYcVqw2NCnpfJ++HYK&#10;Ns11X8xMkMU52svdf3RbuzdKvb32xQJEpD7+h//aO61gOp3P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NnTEAAAA3QAAAA8AAAAAAAAAAAAAAAAAmAIAAGRycy9k&#10;b3ducmV2LnhtbFBLBQYAAAAABAAEAPUAAACJAwAAAAA=&#10;" filled="f">
                    <v:textbox>
                      <w:txbxContent>
                        <w:p w:rsidR="003666CB" w:rsidRPr="00334C16" w:rsidRDefault="003666CB" w:rsidP="00F36381">
                          <w:pPr>
                            <w:spacing w:line="288" w:lineRule="auto"/>
                            <w:jc w:val="center"/>
                            <w:rPr>
                              <w:sz w:val="10"/>
                              <w:szCs w:val="26"/>
                            </w:rPr>
                          </w:pPr>
                        </w:p>
                        <w:p w:rsidR="003666CB" w:rsidRPr="00334C16" w:rsidRDefault="003666CB" w:rsidP="00F36381">
                          <w:pPr>
                            <w:spacing w:line="288" w:lineRule="auto"/>
                            <w:ind w:firstLine="0"/>
                            <w:jc w:val="center"/>
                            <w:rPr>
                              <w:i/>
                              <w:szCs w:val="26"/>
                            </w:rPr>
                          </w:pPr>
                          <w:r w:rsidRPr="00334C16">
                            <w:rPr>
                              <w:szCs w:val="26"/>
                            </w:rPr>
                            <w:t>Thoát nước mưa nội bộ</w:t>
                          </w:r>
                        </w:p>
                      </w:txbxContent>
                    </v:textbox>
                  </v:rect>
                  <v:rect id="Rectangle 116" o:spid="_x0000_s1075" style="position:absolute;left:30006;top:1949;width:8716;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mP8YA&#10;AADdAAAADwAAAGRycy9kb3ducmV2LnhtbESP3WrCQBSE7wu+w3KE3hTdVEEkuooI0lAKYvy5PmSP&#10;STB7NmbXJH37bkHwcpiZb5jlujeVaKlxpWUFn+MIBHFmdcm5gtNxN5qDcB5ZY2WZFPySg/Vq8LbE&#10;WNuOD9SmPhcBwi5GBYX3dSylywoy6Ma2Jg7e1TYGfZBNLnWDXYCbSk6iaCYNlhwWCqxpW1B2Sx9G&#10;QZft28vx50vuPy6J5Xty36bnb6Xeh/1mAcJT71/hZzvRCqbT+Q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mP8YAAADdAAAADwAAAAAAAAAAAAAAAACYAgAAZHJz&#10;L2Rvd25yZXYueG1sUEsFBgAAAAAEAAQA9QAAAIsDAAAAAA==&#10;" filled="f" stroked="f">
                    <v:textbox>
                      <w:txbxContent>
                        <w:p w:rsidR="003666CB" w:rsidRPr="00334C16" w:rsidRDefault="003666CB" w:rsidP="00F36381">
                          <w:pPr>
                            <w:ind w:firstLine="0"/>
                            <w:jc w:val="center"/>
                            <w:rPr>
                              <w:szCs w:val="26"/>
                            </w:rPr>
                          </w:pPr>
                          <w:r w:rsidRPr="00334C16">
                            <w:rPr>
                              <w:szCs w:val="26"/>
                            </w:rPr>
                            <w:t>Đường ống</w:t>
                          </w:r>
                        </w:p>
                      </w:txbxContent>
                    </v:textbox>
                  </v:rect>
                  <v:rect id="Rectangle 117" o:spid="_x0000_s1076" style="position:absolute;left:30004;top:4711;width:8718;height:4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DpMYA&#10;AADdAAAADwAAAGRycy9kb3ducmV2LnhtbESP3WrCQBSE7wu+w3IEb4puqlAluooIxVAKYvy5PmSP&#10;STB7NmbXJH37bqHQy2FmvmFWm95UoqXGlZYVvE0iEMSZ1SXnCs6nj/EChPPIGivLpOCbHGzWg5cV&#10;xtp2fKQ29bkIEHYxKii8r2MpXVaQQTexNXHwbrYx6INscqkb7ALcVHIaRe/SYMlhocCadgVl9/Rp&#10;FHTZob2evvby8HpNLD+Sxy69fCo1GvbbJQhPvf8P/7UTrWA2W8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DpMYAAADdAAAADwAAAAAAAAAAAAAAAACYAgAAZHJz&#10;L2Rvd25yZXYueG1sUEsFBgAAAAAEAAQA9QAAAIsDAAAAAA==&#10;" filled="f" stroked="f">
                    <v:textbox>
                      <w:txbxContent>
                        <w:p w:rsidR="003666CB" w:rsidRPr="00334C16" w:rsidRDefault="003666CB" w:rsidP="00F36381">
                          <w:pPr>
                            <w:spacing w:line="240" w:lineRule="auto"/>
                            <w:ind w:firstLine="0"/>
                            <w:jc w:val="center"/>
                            <w:rPr>
                              <w:szCs w:val="26"/>
                            </w:rPr>
                          </w:pPr>
                          <w:r w:rsidRPr="00334C16">
                            <w:rPr>
                              <w:szCs w:val="26"/>
                            </w:rPr>
                            <w:t>thu gom BTCT D400</w:t>
                          </w:r>
                        </w:p>
                      </w:txbxContent>
                    </v:textbox>
                  </v:rect>
                </v:group>
                <v:shape id="AutoShape 115" o:spid="_x0000_s1077" type="#_x0000_t32" style="position:absolute;left:30003;top:4953;width:948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rXI70AAADdAAAADwAAAGRycy9kb3ducmV2LnhtbERPvQrCMBDeBd8hnOCmqYpSqqmIILha&#10;FR2P5mxLm0tpota3N4Pg+PH9b7a9acSLOldZVjCbRiCIc6srLhRczodJDMJ5ZI2NZVLwIQfbdDjY&#10;YKLtm0/0ynwhQgi7BBWU3reJlC4vyaCb2pY4cA/bGfQBdoXUHb5DuGnkPIpW0mDFoaHElvYl5XX2&#10;NAru7D48j1dmObse4mx/rG+PIlJqPOp3axCeev8X/9xHrWCxiMPc8CY8AZ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a1yO9AAAA3QAAAA8AAAAAAAAAAAAAAAAAoQIA&#10;AGRycy9kb3ducmV2LnhtbFBLBQYAAAAABAAEAPkAAACLAwAAAAA=&#10;">
                  <v:stroke startarrow="classic"/>
                </v:shape>
              </v:group>
            </w:pict>
          </mc:Fallback>
        </mc:AlternateContent>
      </w:r>
    </w:p>
    <w:p w:rsidR="00A62BE2" w:rsidRPr="006912F3" w:rsidRDefault="00A62BE2" w:rsidP="00A62BE2">
      <w:pPr>
        <w:spacing w:line="312" w:lineRule="auto"/>
        <w:rPr>
          <w:i/>
          <w:color w:val="000000" w:themeColor="text1"/>
          <w:spacing w:val="2"/>
          <w:szCs w:val="26"/>
          <w:lang w:val="vi-VN"/>
        </w:rPr>
      </w:pPr>
    </w:p>
    <w:p w:rsidR="00A62BE2" w:rsidRPr="006912F3" w:rsidRDefault="00A62BE2" w:rsidP="00A62BE2">
      <w:pPr>
        <w:spacing w:line="312" w:lineRule="auto"/>
        <w:rPr>
          <w:i/>
          <w:color w:val="000000" w:themeColor="text1"/>
          <w:spacing w:val="2"/>
          <w:szCs w:val="26"/>
          <w:lang w:val="vi-VN"/>
        </w:rPr>
      </w:pPr>
    </w:p>
    <w:p w:rsidR="00A62BE2" w:rsidRPr="006912F3" w:rsidRDefault="00A62BE2" w:rsidP="00A62BE2">
      <w:pPr>
        <w:spacing w:line="312" w:lineRule="auto"/>
        <w:rPr>
          <w:i/>
          <w:color w:val="000000" w:themeColor="text1"/>
          <w:spacing w:val="2"/>
          <w:szCs w:val="26"/>
          <w:lang w:val="vi-VN"/>
        </w:rPr>
      </w:pPr>
    </w:p>
    <w:p w:rsidR="00A62BE2" w:rsidRPr="006F7D76" w:rsidRDefault="00A62BE2" w:rsidP="00A62BE2">
      <w:pPr>
        <w:pStyle w:val="DMHNH"/>
        <w:rPr>
          <w:color w:val="000000" w:themeColor="text1"/>
          <w:lang w:val="vi-VN"/>
        </w:rPr>
      </w:pPr>
      <w:bookmarkStart w:id="78" w:name="_Toc75523667"/>
      <w:bookmarkStart w:id="79" w:name="_Toc103753492"/>
      <w:r w:rsidRPr="00353F04">
        <w:rPr>
          <w:lang w:val="vi-VN"/>
        </w:rPr>
        <w:t xml:space="preserve">Hình 3. </w:t>
      </w:r>
      <w:r>
        <w:fldChar w:fldCharType="begin"/>
      </w:r>
      <w:r w:rsidRPr="00353F04">
        <w:rPr>
          <w:lang w:val="vi-VN"/>
        </w:rPr>
        <w:instrText xml:space="preserve"> SEQ Hình_3. \* ARABIC </w:instrText>
      </w:r>
      <w:r>
        <w:fldChar w:fldCharType="separate"/>
      </w:r>
      <w:r w:rsidR="003666CB">
        <w:rPr>
          <w:noProof/>
          <w:lang w:val="vi-VN"/>
        </w:rPr>
        <w:t>1</w:t>
      </w:r>
      <w:r>
        <w:fldChar w:fldCharType="end"/>
      </w:r>
      <w:r w:rsidRPr="00353F04">
        <w:rPr>
          <w:lang w:val="vi-VN"/>
        </w:rPr>
        <w:t xml:space="preserve">. </w:t>
      </w:r>
      <w:r w:rsidRPr="00353F04">
        <w:rPr>
          <w:color w:val="000000" w:themeColor="text1"/>
          <w:lang w:val="vi-VN"/>
        </w:rPr>
        <w:t xml:space="preserve">Sơ đồ thoát nước mưa tại </w:t>
      </w:r>
      <w:bookmarkEnd w:id="78"/>
      <w:r w:rsidR="00F36381" w:rsidRPr="00F36381">
        <w:rPr>
          <w:color w:val="000000" w:themeColor="text1"/>
          <w:lang w:val="vi-VN"/>
        </w:rPr>
        <w:t>nhà máy</w:t>
      </w:r>
      <w:bookmarkEnd w:id="79"/>
    </w:p>
    <w:p w:rsidR="00F36381" w:rsidRPr="002A45CF" w:rsidRDefault="00F36381" w:rsidP="00F36381">
      <w:pPr>
        <w:pStyle w:val="DMBNG"/>
      </w:pPr>
      <w:bookmarkStart w:id="80" w:name="_Toc91255763"/>
      <w:bookmarkStart w:id="81" w:name="_Toc103753528"/>
      <w:r>
        <w:t xml:space="preserve">Bảng 3. </w:t>
      </w:r>
      <w:r>
        <w:fldChar w:fldCharType="begin"/>
      </w:r>
      <w:r>
        <w:instrText xml:space="preserve"> SEQ Bảng_3. \* ARABIC </w:instrText>
      </w:r>
      <w:r>
        <w:fldChar w:fldCharType="separate"/>
      </w:r>
      <w:r w:rsidR="003666CB">
        <w:rPr>
          <w:noProof/>
        </w:rPr>
        <w:t>1</w:t>
      </w:r>
      <w:r>
        <w:fldChar w:fldCharType="end"/>
      </w:r>
      <w:r>
        <w:t xml:space="preserve">. </w:t>
      </w:r>
      <w:r w:rsidRPr="002A45CF">
        <w:t>Bảng tổng hợp các thông số kỹ thuật của hệ thống thu gom nước mưa</w:t>
      </w:r>
      <w:bookmarkEnd w:id="80"/>
      <w:bookmarkEnd w:id="81"/>
    </w:p>
    <w:tbl>
      <w:tblPr>
        <w:tblStyle w:val="TableGrid"/>
        <w:tblW w:w="9576" w:type="dxa"/>
        <w:jc w:val="center"/>
        <w:tblLook w:val="04A0" w:firstRow="1" w:lastRow="0" w:firstColumn="1" w:lastColumn="0" w:noHBand="0" w:noVBand="1"/>
      </w:tblPr>
      <w:tblGrid>
        <w:gridCol w:w="568"/>
        <w:gridCol w:w="1955"/>
        <w:gridCol w:w="3152"/>
        <w:gridCol w:w="3901"/>
      </w:tblGrid>
      <w:tr w:rsidR="00F36381" w:rsidRPr="00334C16" w:rsidTr="0031162B">
        <w:trPr>
          <w:trHeight w:val="805"/>
          <w:jc w:val="center"/>
        </w:trPr>
        <w:tc>
          <w:tcPr>
            <w:tcW w:w="568" w:type="dxa"/>
            <w:vAlign w:val="center"/>
            <w:hideMark/>
          </w:tcPr>
          <w:p w:rsidR="00F36381" w:rsidRPr="00334C16" w:rsidRDefault="00F36381" w:rsidP="00F36381">
            <w:pPr>
              <w:spacing w:before="40" w:after="40" w:line="288" w:lineRule="auto"/>
              <w:ind w:firstLine="0"/>
              <w:jc w:val="center"/>
              <w:rPr>
                <w:b/>
                <w:szCs w:val="26"/>
                <w:lang w:val="cs-CZ" w:eastAsia="ja-JP"/>
              </w:rPr>
            </w:pPr>
            <w:r w:rsidRPr="00334C16">
              <w:rPr>
                <w:b/>
                <w:szCs w:val="26"/>
                <w:lang w:val="cs-CZ" w:eastAsia="ja-JP"/>
              </w:rPr>
              <w:t>TT</w:t>
            </w:r>
          </w:p>
        </w:tc>
        <w:tc>
          <w:tcPr>
            <w:tcW w:w="1955" w:type="dxa"/>
            <w:vAlign w:val="center"/>
          </w:tcPr>
          <w:p w:rsidR="00F36381" w:rsidRPr="00334C16" w:rsidRDefault="00F36381" w:rsidP="00F36381">
            <w:pPr>
              <w:spacing w:before="40" w:after="40" w:line="288" w:lineRule="auto"/>
              <w:ind w:firstLine="0"/>
              <w:jc w:val="center"/>
              <w:rPr>
                <w:b/>
                <w:szCs w:val="26"/>
                <w:lang w:val="cs-CZ" w:eastAsia="ja-JP"/>
              </w:rPr>
            </w:pPr>
            <w:r w:rsidRPr="00334C16">
              <w:rPr>
                <w:b/>
                <w:szCs w:val="26"/>
                <w:lang w:val="cs-CZ" w:eastAsia="ja-JP"/>
              </w:rPr>
              <w:t>Hệ thống thu gom nước mưa</w:t>
            </w:r>
          </w:p>
        </w:tc>
        <w:tc>
          <w:tcPr>
            <w:tcW w:w="3152" w:type="dxa"/>
            <w:vAlign w:val="center"/>
            <w:hideMark/>
          </w:tcPr>
          <w:p w:rsidR="00F36381" w:rsidRPr="00334C16" w:rsidRDefault="00F36381" w:rsidP="00F36381">
            <w:pPr>
              <w:spacing w:before="40" w:after="40" w:line="288" w:lineRule="auto"/>
              <w:ind w:firstLine="0"/>
              <w:jc w:val="center"/>
              <w:rPr>
                <w:b/>
                <w:szCs w:val="26"/>
                <w:lang w:val="cs-CZ" w:eastAsia="ja-JP"/>
              </w:rPr>
            </w:pPr>
            <w:r w:rsidRPr="00334C16">
              <w:rPr>
                <w:b/>
                <w:szCs w:val="26"/>
                <w:lang w:val="cs-CZ" w:eastAsia="ja-JP"/>
              </w:rPr>
              <w:t>Thông số, quy cách</w:t>
            </w:r>
          </w:p>
        </w:tc>
        <w:tc>
          <w:tcPr>
            <w:tcW w:w="3901" w:type="dxa"/>
            <w:vAlign w:val="center"/>
            <w:hideMark/>
          </w:tcPr>
          <w:p w:rsidR="00F36381" w:rsidRPr="00334C16" w:rsidRDefault="00F36381" w:rsidP="00F36381">
            <w:pPr>
              <w:spacing w:before="40" w:after="40" w:line="288" w:lineRule="auto"/>
              <w:ind w:firstLine="0"/>
              <w:jc w:val="center"/>
              <w:rPr>
                <w:b/>
                <w:szCs w:val="26"/>
                <w:lang w:val="cs-CZ" w:eastAsia="ja-JP"/>
              </w:rPr>
            </w:pPr>
            <w:r w:rsidRPr="00334C16">
              <w:rPr>
                <w:b/>
                <w:szCs w:val="26"/>
                <w:lang w:val="cs-CZ" w:eastAsia="ja-JP"/>
              </w:rPr>
              <w:t>Vị trí lắp đặt</w:t>
            </w:r>
          </w:p>
        </w:tc>
      </w:tr>
      <w:tr w:rsidR="00F36381" w:rsidRPr="00BD4E9E" w:rsidTr="0031162B">
        <w:trPr>
          <w:trHeight w:val="857"/>
          <w:jc w:val="center"/>
        </w:trPr>
        <w:tc>
          <w:tcPr>
            <w:tcW w:w="568" w:type="dxa"/>
            <w:vAlign w:val="center"/>
            <w:hideMark/>
          </w:tcPr>
          <w:p w:rsidR="00F36381" w:rsidRPr="00334C16" w:rsidRDefault="00F36381" w:rsidP="00F36381">
            <w:pPr>
              <w:spacing w:before="40" w:after="40" w:line="288" w:lineRule="auto"/>
              <w:ind w:firstLine="0"/>
              <w:jc w:val="center"/>
              <w:rPr>
                <w:szCs w:val="26"/>
                <w:lang w:val="cs-CZ" w:eastAsia="ja-JP"/>
              </w:rPr>
            </w:pPr>
            <w:r w:rsidRPr="00334C16">
              <w:rPr>
                <w:szCs w:val="26"/>
                <w:lang w:val="cs-CZ" w:eastAsia="ja-JP"/>
              </w:rPr>
              <w:t>1</w:t>
            </w:r>
          </w:p>
        </w:tc>
        <w:tc>
          <w:tcPr>
            <w:tcW w:w="1955" w:type="dxa"/>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Ống nhựa uPVC</w:t>
            </w:r>
          </w:p>
        </w:tc>
        <w:tc>
          <w:tcPr>
            <w:tcW w:w="3152" w:type="dxa"/>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 xml:space="preserve">PVC </w:t>
            </w:r>
            <w:r w:rsidRPr="00334C16">
              <w:rPr>
                <w:szCs w:val="26"/>
                <w:lang w:val="cs-CZ"/>
              </w:rPr>
              <w:t>Ø</w:t>
            </w:r>
            <w:r w:rsidRPr="00334C16">
              <w:rPr>
                <w:szCs w:val="26"/>
                <w:lang w:val="cs-CZ" w:eastAsia="ja-JP"/>
              </w:rPr>
              <w:t xml:space="preserve">90 VÀ PVC </w:t>
            </w:r>
            <w:r w:rsidRPr="00334C16">
              <w:rPr>
                <w:szCs w:val="26"/>
                <w:lang w:val="cs-CZ"/>
              </w:rPr>
              <w:t>Ø</w:t>
            </w:r>
            <w:r w:rsidRPr="00334C16">
              <w:rPr>
                <w:szCs w:val="26"/>
                <w:lang w:val="cs-CZ" w:eastAsia="ja-JP"/>
              </w:rPr>
              <w:t xml:space="preserve">114 </w:t>
            </w:r>
          </w:p>
        </w:tc>
        <w:tc>
          <w:tcPr>
            <w:tcW w:w="3901" w:type="dxa"/>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Xung quanh nhà xưởng thu gom nước mưa trên mái</w:t>
            </w:r>
          </w:p>
        </w:tc>
      </w:tr>
      <w:tr w:rsidR="00F36381" w:rsidRPr="00BD4E9E" w:rsidTr="0031162B">
        <w:trPr>
          <w:trHeight w:val="1138"/>
          <w:jc w:val="center"/>
        </w:trPr>
        <w:tc>
          <w:tcPr>
            <w:tcW w:w="568" w:type="dxa"/>
            <w:vAlign w:val="center"/>
            <w:hideMark/>
          </w:tcPr>
          <w:p w:rsidR="00F36381" w:rsidRPr="00334C16" w:rsidRDefault="00F36381" w:rsidP="00F36381">
            <w:pPr>
              <w:spacing w:before="40" w:after="40" w:line="288" w:lineRule="auto"/>
              <w:ind w:firstLine="0"/>
              <w:jc w:val="center"/>
              <w:rPr>
                <w:szCs w:val="26"/>
                <w:lang w:val="cs-CZ" w:eastAsia="ja-JP"/>
              </w:rPr>
            </w:pPr>
            <w:r w:rsidRPr="00334C16">
              <w:rPr>
                <w:szCs w:val="26"/>
                <w:lang w:val="cs-CZ" w:eastAsia="ja-JP"/>
              </w:rPr>
              <w:t>2</w:t>
            </w:r>
          </w:p>
        </w:tc>
        <w:tc>
          <w:tcPr>
            <w:tcW w:w="1955" w:type="dxa"/>
            <w:shd w:val="clear" w:color="auto" w:fill="auto"/>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Cống BTCT</w:t>
            </w:r>
          </w:p>
        </w:tc>
        <w:tc>
          <w:tcPr>
            <w:tcW w:w="3152" w:type="dxa"/>
            <w:shd w:val="clear" w:color="auto" w:fill="auto"/>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 xml:space="preserve">D400 mm. </w:t>
            </w:r>
          </w:p>
        </w:tc>
        <w:tc>
          <w:tcPr>
            <w:tcW w:w="3901" w:type="dxa"/>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Bố trí xung quanh nhà xưởng đến hố ga đấu nối vào hệ thống thoát nước mưa của KCN Thành Thành Công</w:t>
            </w:r>
          </w:p>
        </w:tc>
      </w:tr>
      <w:tr w:rsidR="00F36381" w:rsidRPr="00BD4E9E" w:rsidTr="0031162B">
        <w:trPr>
          <w:jc w:val="center"/>
        </w:trPr>
        <w:tc>
          <w:tcPr>
            <w:tcW w:w="568" w:type="dxa"/>
            <w:vAlign w:val="center"/>
            <w:hideMark/>
          </w:tcPr>
          <w:p w:rsidR="00F36381" w:rsidRPr="00334C16" w:rsidRDefault="00F36381" w:rsidP="00F36381">
            <w:pPr>
              <w:spacing w:before="40" w:after="40" w:line="288" w:lineRule="auto"/>
              <w:ind w:firstLine="0"/>
              <w:jc w:val="center"/>
              <w:rPr>
                <w:szCs w:val="26"/>
                <w:lang w:val="cs-CZ" w:eastAsia="ja-JP"/>
              </w:rPr>
            </w:pPr>
            <w:r w:rsidRPr="00334C16">
              <w:rPr>
                <w:szCs w:val="26"/>
                <w:lang w:val="cs-CZ" w:eastAsia="ja-JP"/>
              </w:rPr>
              <w:t>3</w:t>
            </w:r>
          </w:p>
        </w:tc>
        <w:tc>
          <w:tcPr>
            <w:tcW w:w="1955" w:type="dxa"/>
            <w:shd w:val="clear" w:color="auto" w:fill="auto"/>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Hố ga</w:t>
            </w:r>
          </w:p>
        </w:tc>
        <w:tc>
          <w:tcPr>
            <w:tcW w:w="3152" w:type="dxa"/>
            <w:shd w:val="clear" w:color="auto" w:fill="auto"/>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20 – 25 m bố trí một hố thu.</w:t>
            </w:r>
            <w:r w:rsidRPr="00334C16">
              <w:rPr>
                <w:szCs w:val="26"/>
                <w:lang w:val="cs-CZ"/>
              </w:rPr>
              <w:t xml:space="preserve"> Xây gạch đặc, láng vữa xi măng M75 dày 100mm, nắp đậy bằng tấm đan bê tông M80 dày 100mm.</w:t>
            </w:r>
          </w:p>
        </w:tc>
        <w:tc>
          <w:tcPr>
            <w:tcW w:w="3901" w:type="dxa"/>
            <w:vAlign w:val="center"/>
            <w:hideMark/>
          </w:tcPr>
          <w:p w:rsidR="00F36381" w:rsidRPr="00334C16" w:rsidRDefault="00F36381" w:rsidP="00F36381">
            <w:pPr>
              <w:spacing w:before="40" w:after="40" w:line="288" w:lineRule="auto"/>
              <w:ind w:firstLine="0"/>
              <w:rPr>
                <w:szCs w:val="26"/>
                <w:lang w:val="cs-CZ" w:eastAsia="ja-JP"/>
              </w:rPr>
            </w:pPr>
            <w:r w:rsidRPr="00334C16">
              <w:rPr>
                <w:szCs w:val="26"/>
                <w:lang w:val="cs-CZ" w:eastAsia="ja-JP"/>
              </w:rPr>
              <w:t>Bố trí xung quanh nhà xưởng</w:t>
            </w:r>
          </w:p>
        </w:tc>
      </w:tr>
    </w:tbl>
    <w:p w:rsidR="00F36381" w:rsidRPr="00A41CEF" w:rsidRDefault="00F36381" w:rsidP="00F36381">
      <w:pPr>
        <w:spacing w:line="312" w:lineRule="auto"/>
        <w:ind w:firstLine="0"/>
        <w:jc w:val="right"/>
        <w:rPr>
          <w:i/>
          <w:szCs w:val="26"/>
          <w:lang w:val="da-DK"/>
        </w:rPr>
      </w:pPr>
      <w:r w:rsidRPr="00A41CEF">
        <w:rPr>
          <w:i/>
          <w:szCs w:val="26"/>
          <w:lang w:val="cs-CZ"/>
        </w:rPr>
        <w:t xml:space="preserve">(Nguồn: </w:t>
      </w:r>
      <w:r w:rsidRPr="00A41CEF">
        <w:rPr>
          <w:i/>
          <w:iCs/>
          <w:szCs w:val="26"/>
          <w:lang w:val="cs-CZ"/>
        </w:rPr>
        <w:t xml:space="preserve">Công ty </w:t>
      </w:r>
      <w:r w:rsidRPr="00A41CEF">
        <w:rPr>
          <w:rFonts w:eastAsiaTheme="majorEastAsia"/>
          <w:i/>
          <w:szCs w:val="26"/>
          <w:lang w:val="cs-CZ"/>
        </w:rPr>
        <w:t>TNHH Công nghiệp Thông gió Kruger Việt Nam</w:t>
      </w:r>
      <w:r w:rsidRPr="00A41CEF">
        <w:rPr>
          <w:i/>
          <w:szCs w:val="26"/>
          <w:lang w:val="cs-CZ"/>
        </w:rPr>
        <w:t>, 2021)</w:t>
      </w:r>
    </w:p>
    <w:p w:rsidR="00F36381" w:rsidRPr="00A41CEF" w:rsidRDefault="00F36381" w:rsidP="00F36381">
      <w:pPr>
        <w:spacing w:line="312" w:lineRule="auto"/>
        <w:ind w:firstLine="0"/>
        <w:jc w:val="center"/>
        <w:rPr>
          <w:szCs w:val="26"/>
          <w:lang w:val="nl-NL"/>
        </w:rPr>
      </w:pPr>
      <w:r w:rsidRPr="00A41CEF">
        <w:rPr>
          <w:i/>
          <w:szCs w:val="26"/>
          <w:lang w:val="nl-NL"/>
        </w:rPr>
        <w:t>(Sơ đồ hệ thống thu gom nước mưa, điểm đấu nối nước mưa đính kèm Phụ lục)</w:t>
      </w:r>
    </w:p>
    <w:p w:rsidR="007B00F0" w:rsidRPr="004F0CFE" w:rsidRDefault="007B00F0" w:rsidP="00E5644A">
      <w:pPr>
        <w:pStyle w:val="ListParagraph"/>
        <w:spacing w:line="312" w:lineRule="auto"/>
        <w:ind w:left="0" w:firstLine="0"/>
        <w:jc w:val="both"/>
        <w:rPr>
          <w:b/>
          <w:i w:val="0"/>
          <w:color w:val="000000" w:themeColor="text1"/>
          <w:szCs w:val="26"/>
          <w:lang w:val="nl-NL"/>
        </w:rPr>
      </w:pPr>
      <w:r>
        <w:rPr>
          <w:b/>
          <w:i w:val="0"/>
          <w:color w:val="000000" w:themeColor="text1"/>
          <w:szCs w:val="26"/>
          <w:lang w:val="nl-NL"/>
        </w:rPr>
        <w:lastRenderedPageBreak/>
        <w:t>1.2</w:t>
      </w:r>
      <w:r w:rsidRPr="004F0CFE">
        <w:rPr>
          <w:b/>
          <w:i w:val="0"/>
          <w:color w:val="000000" w:themeColor="text1"/>
          <w:szCs w:val="26"/>
          <w:lang w:val="nl-NL"/>
        </w:rPr>
        <w:t xml:space="preserve">. </w:t>
      </w:r>
      <w:r>
        <w:rPr>
          <w:b/>
          <w:i w:val="0"/>
          <w:color w:val="000000" w:themeColor="text1"/>
          <w:szCs w:val="26"/>
          <w:lang w:val="nl-NL"/>
        </w:rPr>
        <w:t>Thu gom, thoát nước thải</w:t>
      </w:r>
    </w:p>
    <w:p w:rsidR="00A62BE2" w:rsidRPr="00F36381" w:rsidRDefault="00F36381" w:rsidP="00A62BE2">
      <w:pPr>
        <w:spacing w:line="312" w:lineRule="auto"/>
        <w:rPr>
          <w:b/>
          <w:i/>
          <w:szCs w:val="26"/>
          <w:lang w:val="cs-CZ"/>
        </w:rPr>
      </w:pPr>
      <w:r>
        <w:rPr>
          <w:b/>
          <w:i/>
          <w:szCs w:val="26"/>
          <w:lang w:val="cs-CZ"/>
        </w:rPr>
        <w:t>Mạng lưới thu gom nước thải:</w:t>
      </w:r>
    </w:p>
    <w:p w:rsidR="00F36381" w:rsidRPr="00334C16" w:rsidRDefault="00F36381" w:rsidP="00F36381">
      <w:pPr>
        <w:pStyle w:val="ListParagraph"/>
        <w:numPr>
          <w:ilvl w:val="0"/>
          <w:numId w:val="71"/>
        </w:numPr>
        <w:tabs>
          <w:tab w:val="left" w:pos="851"/>
        </w:tabs>
        <w:spacing w:line="312" w:lineRule="auto"/>
        <w:ind w:left="0" w:firstLine="567"/>
        <w:jc w:val="both"/>
        <w:rPr>
          <w:i w:val="0"/>
          <w:szCs w:val="26"/>
          <w:lang w:val="da-DK"/>
        </w:rPr>
      </w:pPr>
      <w:r w:rsidRPr="00334C16">
        <w:rPr>
          <w:i w:val="0"/>
          <w:szCs w:val="26"/>
          <w:lang w:val="pt-BR"/>
        </w:rPr>
        <w:t>Toàn bộ lượng nước thải phát sinh của nhà máy được thu gom và xử lý như sau:</w:t>
      </w:r>
    </w:p>
    <w:p w:rsidR="00F36381" w:rsidRPr="00334C16" w:rsidRDefault="00F36381" w:rsidP="00F36381">
      <w:pPr>
        <w:spacing w:line="312" w:lineRule="auto"/>
        <w:rPr>
          <w:szCs w:val="26"/>
          <w:lang w:val="pt-BR"/>
        </w:rPr>
      </w:pPr>
      <w:r w:rsidRPr="00334C16">
        <w:rPr>
          <w:szCs w:val="26"/>
          <w:lang w:val="pt-BR"/>
        </w:rPr>
        <w:t>+ Nước thải từ nhà cầu, âu tiểu sẽ được xử lý sơ bộ bằng bể tự hoại trước khi dẫn về hệ thống xử lý nước thải tập trung của Công ty để thu gom, xử lý (03 bể tự hoại với tổng thể tích 36,2 m</w:t>
      </w:r>
      <w:r w:rsidRPr="00334C16">
        <w:rPr>
          <w:szCs w:val="26"/>
          <w:vertAlign w:val="superscript"/>
          <w:lang w:val="pt-BR"/>
        </w:rPr>
        <w:t>3</w:t>
      </w:r>
      <w:r w:rsidRPr="00334C16">
        <w:rPr>
          <w:szCs w:val="26"/>
          <w:lang w:val="pt-BR"/>
        </w:rPr>
        <w:t>)</w:t>
      </w:r>
    </w:p>
    <w:p w:rsidR="00F36381" w:rsidRPr="00334C16" w:rsidRDefault="00F36381" w:rsidP="00F36381">
      <w:pPr>
        <w:spacing w:line="312" w:lineRule="auto"/>
        <w:rPr>
          <w:rFonts w:ascii="Segoe UI" w:hAnsi="Segoe UI" w:cs="Segoe UI"/>
          <w:szCs w:val="26"/>
          <w:shd w:val="clear" w:color="auto" w:fill="DAE9FF"/>
          <w:lang w:val="pt-BR"/>
        </w:rPr>
      </w:pPr>
      <w:r w:rsidRPr="00334C16">
        <w:rPr>
          <w:szCs w:val="26"/>
          <w:lang w:val="pt-BR"/>
        </w:rPr>
        <w:t>+</w:t>
      </w:r>
      <w:r w:rsidRPr="00334C16">
        <w:rPr>
          <w:szCs w:val="26"/>
          <w:shd w:val="clear" w:color="auto" w:fill="FFFFFF" w:themeFill="background1"/>
          <w:lang w:val="pt-BR"/>
        </w:rPr>
        <w:t xml:space="preserve"> Nhà máy không phát sinh nước thải sản xuất</w:t>
      </w:r>
    </w:p>
    <w:p w:rsidR="00F36381" w:rsidRPr="00334C16" w:rsidRDefault="00F36381" w:rsidP="00F36381">
      <w:pPr>
        <w:spacing w:line="312" w:lineRule="auto"/>
        <w:rPr>
          <w:szCs w:val="26"/>
          <w:lang w:val="it-IT"/>
        </w:rPr>
      </w:pPr>
      <w:r w:rsidRPr="00334C16">
        <w:rPr>
          <w:noProof/>
          <w:szCs w:val="26"/>
          <w:lang w:val="vi-VN" w:eastAsia="vi-VN"/>
        </w:rPr>
        <mc:AlternateContent>
          <mc:Choice Requires="wpg">
            <w:drawing>
              <wp:anchor distT="0" distB="0" distL="114300" distR="114300" simplePos="0" relativeHeight="251747328" behindDoc="0" locked="0" layoutInCell="1" allowOverlap="1" wp14:anchorId="537B83B4" wp14:editId="44786D14">
                <wp:simplePos x="0" y="0"/>
                <wp:positionH relativeFrom="column">
                  <wp:posOffset>62865</wp:posOffset>
                </wp:positionH>
                <wp:positionV relativeFrom="paragraph">
                  <wp:posOffset>927100</wp:posOffset>
                </wp:positionV>
                <wp:extent cx="5895975" cy="906780"/>
                <wp:effectExtent l="0" t="0" r="28575" b="26670"/>
                <wp:wrapNone/>
                <wp:docPr id="8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906780"/>
                          <a:chOff x="1740" y="1722"/>
                          <a:chExt cx="9285" cy="1428"/>
                        </a:xfrm>
                      </wpg:grpSpPr>
                      <wps:wsp>
                        <wps:cNvPr id="86" name="Rectangle 21"/>
                        <wps:cNvSpPr>
                          <a:spLocks noChangeArrowheads="1"/>
                        </wps:cNvSpPr>
                        <wps:spPr bwMode="auto">
                          <a:xfrm>
                            <a:off x="1740" y="2007"/>
                            <a:ext cx="2805" cy="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line="240" w:lineRule="auto"/>
                                <w:ind w:firstLine="0"/>
                                <w:jc w:val="center"/>
                                <w:rPr>
                                  <w:szCs w:val="26"/>
                                </w:rPr>
                              </w:pPr>
                              <w:r w:rsidRPr="00334C16">
                                <w:rPr>
                                  <w:szCs w:val="26"/>
                                </w:rPr>
                                <w:t>Nước thải sinh hoạt</w:t>
                              </w:r>
                            </w:p>
                            <w:p w:rsidR="003666CB" w:rsidRPr="00334C16" w:rsidRDefault="003666CB" w:rsidP="00F36381">
                              <w:pPr>
                                <w:spacing w:line="240" w:lineRule="auto"/>
                                <w:ind w:firstLine="0"/>
                                <w:jc w:val="center"/>
                                <w:rPr>
                                  <w:i/>
                                  <w:sz w:val="22"/>
                                </w:rPr>
                              </w:pPr>
                              <w:r w:rsidRPr="00334C16">
                                <w:rPr>
                                  <w:i/>
                                  <w:szCs w:val="26"/>
                                </w:rPr>
                                <w:t>(rửa tay chân, vệ sinh</w:t>
                              </w:r>
                              <w:r w:rsidRPr="00334C16">
                                <w:rPr>
                                  <w:i/>
                                  <w:sz w:val="22"/>
                                </w:rPr>
                                <w:t>)</w:t>
                              </w:r>
                            </w:p>
                          </w:txbxContent>
                        </wps:txbx>
                        <wps:bodyPr rot="0" vert="horz" wrap="square" lIns="91440" tIns="45720" rIns="91440" bIns="45720" anchor="t" anchorCtr="0" upright="1">
                          <a:noAutofit/>
                        </wps:bodyPr>
                      </wps:wsp>
                      <wps:wsp>
                        <wps:cNvPr id="87" name="Rectangle 22"/>
                        <wps:cNvSpPr>
                          <a:spLocks noChangeArrowheads="1"/>
                        </wps:cNvSpPr>
                        <wps:spPr bwMode="auto">
                          <a:xfrm>
                            <a:off x="4983" y="2007"/>
                            <a:ext cx="1482" cy="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before="200" w:line="240" w:lineRule="auto"/>
                                <w:ind w:firstLine="0"/>
                                <w:jc w:val="center"/>
                                <w:rPr>
                                  <w:szCs w:val="26"/>
                                </w:rPr>
                              </w:pPr>
                              <w:r w:rsidRPr="00334C16">
                                <w:rPr>
                                  <w:szCs w:val="26"/>
                                </w:rPr>
                                <w:t>Bể tự hoại</w:t>
                              </w:r>
                            </w:p>
                          </w:txbxContent>
                        </wps:txbx>
                        <wps:bodyPr rot="0" vert="horz" wrap="square" lIns="91440" tIns="45720" rIns="91440" bIns="45720" anchor="t" anchorCtr="0" upright="1">
                          <a:noAutofit/>
                        </wps:bodyPr>
                      </wps:wsp>
                      <wps:wsp>
                        <wps:cNvPr id="88" name="AutoShape 35"/>
                        <wps:cNvCnPr>
                          <a:cxnSpLocks noChangeShapeType="1"/>
                        </wps:cNvCnPr>
                        <wps:spPr bwMode="auto">
                          <a:xfrm>
                            <a:off x="4545" y="2442"/>
                            <a:ext cx="4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 name="Rectangle 23"/>
                        <wps:cNvSpPr>
                          <a:spLocks noChangeArrowheads="1"/>
                        </wps:cNvSpPr>
                        <wps:spPr bwMode="auto">
                          <a:xfrm>
                            <a:off x="6918" y="1722"/>
                            <a:ext cx="1947" cy="14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line="240" w:lineRule="auto"/>
                                <w:ind w:firstLine="0"/>
                                <w:jc w:val="center"/>
                                <w:rPr>
                                  <w:i/>
                                  <w:szCs w:val="26"/>
                                </w:rPr>
                              </w:pPr>
                              <w:r w:rsidRPr="00334C16">
                                <w:rPr>
                                  <w:szCs w:val="26"/>
                                </w:rPr>
                                <w:t>HTXL nước thải tập trung tổng công suất 13m</w:t>
                              </w:r>
                              <w:r w:rsidRPr="00334C16">
                                <w:rPr>
                                  <w:szCs w:val="26"/>
                                  <w:vertAlign w:val="superscript"/>
                                </w:rPr>
                                <w:t>3</w:t>
                              </w:r>
                              <w:r w:rsidRPr="00334C16">
                                <w:rPr>
                                  <w:szCs w:val="26"/>
                                </w:rPr>
                                <w:t>/ngày.đêm</w:t>
                              </w:r>
                            </w:p>
                          </w:txbxContent>
                        </wps:txbx>
                        <wps:bodyPr rot="0" vert="horz" wrap="square" lIns="91440" tIns="45720" rIns="91440" bIns="45720" anchor="t" anchorCtr="0" upright="1">
                          <a:noAutofit/>
                        </wps:bodyPr>
                      </wps:wsp>
                      <wps:wsp>
                        <wps:cNvPr id="90" name="Rectangle 23"/>
                        <wps:cNvSpPr>
                          <a:spLocks noChangeArrowheads="1"/>
                        </wps:cNvSpPr>
                        <wps:spPr bwMode="auto">
                          <a:xfrm>
                            <a:off x="9318" y="1722"/>
                            <a:ext cx="1707" cy="14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6CB" w:rsidRPr="00334C16" w:rsidRDefault="003666CB" w:rsidP="00F36381">
                              <w:pPr>
                                <w:spacing w:line="240" w:lineRule="auto"/>
                                <w:ind w:firstLine="0"/>
                                <w:jc w:val="center"/>
                                <w:rPr>
                                  <w:szCs w:val="26"/>
                                </w:rPr>
                              </w:pPr>
                              <w:r w:rsidRPr="00334C16">
                                <w:rPr>
                                  <w:szCs w:val="26"/>
                                </w:rPr>
                                <w:t>Đấu nối vào hệ thống thu gm nước thải của KCN</w:t>
                              </w:r>
                            </w:p>
                          </w:txbxContent>
                        </wps:txbx>
                        <wps:bodyPr rot="0" vert="horz" wrap="square" lIns="91440" tIns="45720" rIns="91440" bIns="45720" anchor="t" anchorCtr="0" upright="1">
                          <a:noAutofit/>
                        </wps:bodyPr>
                      </wps:wsp>
                      <wps:wsp>
                        <wps:cNvPr id="91" name="AutoShape 35"/>
                        <wps:cNvCnPr>
                          <a:cxnSpLocks noChangeShapeType="1"/>
                        </wps:cNvCnPr>
                        <wps:spPr bwMode="auto">
                          <a:xfrm>
                            <a:off x="6465" y="2442"/>
                            <a:ext cx="45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2" name="AutoShape 35"/>
                        <wps:cNvCnPr>
                          <a:cxnSpLocks noChangeShapeType="1"/>
                        </wps:cNvCnPr>
                        <wps:spPr bwMode="auto">
                          <a:xfrm>
                            <a:off x="8865" y="2442"/>
                            <a:ext cx="45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 o:spid="_x0000_s1078" style="position:absolute;left:0;text-align:left;margin-left:4.95pt;margin-top:73pt;width:464.25pt;height:71.4pt;z-index:251747328" coordorigin="1740,1722" coordsize="928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">
                <v:rect id="Rectangle 21" o:spid="_x0000_s1079" style="position:absolute;left:1740;top:2007;width:28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OMMA&#10;AADbAAAADwAAAGRycy9kb3ducmV2LnhtbESPT2sCMRTE7wW/Q3hCbzXbgiJbo2xFwZPgH1Bvj81r&#10;srh5WTapu/32RhA8DjPzG2a26F0tbtSGyrOCz1EGgrj0umKj4HhYf0xBhIissfZMCv4pwGI+eJth&#10;rn3HO7rtoxEJwiFHBTbGJpcylJYchpFviJP361uHMcnWSN1il+Cull9ZNpEOK04LFhtaWiqv+z+n&#10;YNVctsXYBFmcoj1f/U+3tluj1PuwL75BROrjK/xsb7SC6QQ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ROMMAAADbAAAADwAAAAAAAAAAAAAAAACYAgAAZHJzL2Rv&#10;d25yZXYueG1sUEsFBgAAAAAEAAQA9QAAAIgDAAAAAA==&#10;" filled="f">
                  <v:textbox>
                    <w:txbxContent>
                      <w:p w:rsidR="003666CB" w:rsidRPr="00334C16" w:rsidRDefault="003666CB" w:rsidP="00F36381">
                        <w:pPr>
                          <w:spacing w:line="240" w:lineRule="auto"/>
                          <w:ind w:firstLine="0"/>
                          <w:jc w:val="center"/>
                          <w:rPr>
                            <w:szCs w:val="26"/>
                          </w:rPr>
                        </w:pPr>
                        <w:r w:rsidRPr="00334C16">
                          <w:rPr>
                            <w:szCs w:val="26"/>
                          </w:rPr>
                          <w:t>Nước thải sinh hoạt</w:t>
                        </w:r>
                      </w:p>
                      <w:p w:rsidR="003666CB" w:rsidRPr="00334C16" w:rsidRDefault="003666CB" w:rsidP="00F36381">
                        <w:pPr>
                          <w:spacing w:line="240" w:lineRule="auto"/>
                          <w:ind w:firstLine="0"/>
                          <w:jc w:val="center"/>
                          <w:rPr>
                            <w:i/>
                            <w:sz w:val="22"/>
                          </w:rPr>
                        </w:pPr>
                        <w:r w:rsidRPr="00334C16">
                          <w:rPr>
                            <w:i/>
                            <w:szCs w:val="26"/>
                          </w:rPr>
                          <w:t>(rửa tay chân, vệ sinh</w:t>
                        </w:r>
                        <w:r w:rsidRPr="00334C16">
                          <w:rPr>
                            <w:i/>
                            <w:sz w:val="22"/>
                          </w:rPr>
                          <w:t>)</w:t>
                        </w:r>
                      </w:p>
                    </w:txbxContent>
                  </v:textbox>
                </v:rect>
                <v:rect id="Rectangle 22" o:spid="_x0000_s1080" style="position:absolute;left:4983;top:2007;width:1482;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0o8MA&#10;AADbAAAADwAAAGRycy9kb3ducmV2LnhtbESPT2sCMRTE7wW/Q3iCt5q10FZWo6xSwZPgH1Bvj80z&#10;Wdy8LJvU3X77piD0OMzMb5j5sne1eFAbKs8KJuMMBHHpdcVGwem4eZ2CCBFZY+2ZFPxQgOVi8DLH&#10;XPuO9/Q4RCMShEOOCmyMTS5lKC05DGPfECfv5luHMcnWSN1il+Culm9Z9iEdVpwWLDa0tlTeD99O&#10;wVdz3RXvJsjiHO3l7lfdxu6MUqNhX8xAROrjf/jZ3moF00/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50o8MAAADbAAAADwAAAAAAAAAAAAAAAACYAgAAZHJzL2Rv&#10;d25yZXYueG1sUEsFBgAAAAAEAAQA9QAAAIgDAAAAAA==&#10;" filled="f">
                  <v:textbox>
                    <w:txbxContent>
                      <w:p w:rsidR="003666CB" w:rsidRPr="00334C16" w:rsidRDefault="003666CB" w:rsidP="00F36381">
                        <w:pPr>
                          <w:spacing w:before="200" w:line="240" w:lineRule="auto"/>
                          <w:ind w:firstLine="0"/>
                          <w:jc w:val="center"/>
                          <w:rPr>
                            <w:szCs w:val="26"/>
                          </w:rPr>
                        </w:pPr>
                        <w:r w:rsidRPr="00334C16">
                          <w:rPr>
                            <w:szCs w:val="26"/>
                          </w:rPr>
                          <w:t>Bể tự hoại</w:t>
                        </w:r>
                      </w:p>
                    </w:txbxContent>
                  </v:textbox>
                </v:rect>
                <v:shape id="AutoShape 35" o:spid="_x0000_s1081" type="#_x0000_t32" style="position:absolute;left:4545;top:2442;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rw8IAAADbAAAADwAAAGRycy9kb3ducmV2LnhtbERPu27CMBTdK/UfrIvEUoFThgqlGITo&#10;QwxlIKDOl/gSR4mvU9sNab8eD0iMR+e9WA22FT35UDtW8DzNQBCXTtdcKTgePiZzECEia2wdk4I/&#10;CrBaPj4sMNfuwnvqi1iJFMIhRwUmxi6XMpSGLIap64gTd3beYkzQV1J7vKRw28pZlr1IizWnBoMd&#10;bQyVTfFrFRTo9//957d5+/mSzftpu+ufmp1S49GwfgURaYh38c291QrmaWz6kn6A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wrw8IAAADbAAAADwAAAAAAAAAAAAAA&#10;AAChAgAAZHJzL2Rvd25yZXYueG1sUEsFBgAAAAAEAAQA+QAAAJADAAAAAA==&#10;">
                  <v:stroke endarrow="classic"/>
                </v:shape>
                <v:rect id="Rectangle 23" o:spid="_x0000_s1082" style="position:absolute;left:6918;top:1722;width:1947;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FSsMA&#10;AADbAAAADwAAAGRycy9kb3ducmV2LnhtbESPQWvCQBSE70L/w/IKvemmQsVGN5JKhZ6EqlC9PbLP&#10;3ZDs25DdmvTfu4VCj8PMfMOsN6NrxY36UHtW8DzLQBBXXtdsFJyOu+kSRIjIGlvPpOCHAmyKh8ka&#10;c+0H/qTbIRqRIBxyVGBj7HIpQ2XJYZj5jjh5V987jEn2RuoehwR3rZxn2UI6rDktWOxoa6lqDt9O&#10;wXt32ZcvJsjyK9pz49+Gnd0bpZ4ex3IFItIY/8N/7Q+tYPkK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FSsMAAADbAAAADwAAAAAAAAAAAAAAAACYAgAAZHJzL2Rv&#10;d25yZXYueG1sUEsFBgAAAAAEAAQA9QAAAIgDAAAAAA==&#10;" filled="f">
                  <v:textbox>
                    <w:txbxContent>
                      <w:p w:rsidR="003666CB" w:rsidRPr="00334C16" w:rsidRDefault="003666CB" w:rsidP="00F36381">
                        <w:pPr>
                          <w:spacing w:line="240" w:lineRule="auto"/>
                          <w:ind w:firstLine="0"/>
                          <w:jc w:val="center"/>
                          <w:rPr>
                            <w:i/>
                            <w:szCs w:val="26"/>
                          </w:rPr>
                        </w:pPr>
                        <w:r w:rsidRPr="00334C16">
                          <w:rPr>
                            <w:szCs w:val="26"/>
                          </w:rPr>
                          <w:t>HTXL nước thải tập trung tổng công suất 13m</w:t>
                        </w:r>
                        <w:r w:rsidRPr="00334C16">
                          <w:rPr>
                            <w:szCs w:val="26"/>
                            <w:vertAlign w:val="superscript"/>
                          </w:rPr>
                          <w:t>3</w:t>
                        </w:r>
                        <w:r w:rsidRPr="00334C16">
                          <w:rPr>
                            <w:szCs w:val="26"/>
                          </w:rPr>
                          <w:t>/ngày.đêm</w:t>
                        </w:r>
                      </w:p>
                    </w:txbxContent>
                  </v:textbox>
                </v:rect>
                <v:rect id="Rectangle 23" o:spid="_x0000_s1083" style="position:absolute;left:9318;top:1722;width:1707;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CsAA&#10;AADbAAAADwAAAGRycy9kb3ducmV2LnhtbERPz2vCMBS+C/sfwhO8aepA2aqxdENhJ2FuML09mmdS&#10;2ryUJtruvzeHwY4f3+9tMbpW3KkPtWcFy0UGgrjyumaj4PvrMH8BESKyxtYzKfilAMXuabLFXPuB&#10;P+l+ikakEA45KrAxdrmUobLkMCx8R5y4q+8dxgR7I3WPQwp3rXzOsrV0WHNqsNjRu6WqOd2cgn13&#10;OZYrE2T5E+258W/DwR6NUrPpWG5ARBrjv/jP/aEVvKb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6CsAAAADbAAAADwAAAAAAAAAAAAAAAACYAgAAZHJzL2Rvd25y&#10;ZXYueG1sUEsFBgAAAAAEAAQA9QAAAIUDAAAAAA==&#10;" filled="f">
                  <v:textbox>
                    <w:txbxContent>
                      <w:p w:rsidR="003666CB" w:rsidRPr="00334C16" w:rsidRDefault="003666CB" w:rsidP="00F36381">
                        <w:pPr>
                          <w:spacing w:line="240" w:lineRule="auto"/>
                          <w:ind w:firstLine="0"/>
                          <w:jc w:val="center"/>
                          <w:rPr>
                            <w:szCs w:val="26"/>
                          </w:rPr>
                        </w:pPr>
                        <w:r w:rsidRPr="00334C16">
                          <w:rPr>
                            <w:szCs w:val="26"/>
                          </w:rPr>
                          <w:t>Đấu nối vào hệ thống thu gm nước thải của KCN</w:t>
                        </w:r>
                      </w:p>
                    </w:txbxContent>
                  </v:textbox>
                </v:rect>
                <v:shape id="AutoShape 35" o:spid="_x0000_s1084" type="#_x0000_t32" style="position:absolute;left:6465;top:2442;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Ug8YAAADbAAAADwAAAGRycy9kb3ducmV2LnhtbESPQU8CMRSE7yb+h+aZeDHQhYPRhUKM&#10;guEgBxbC+bF9bje7fV3auqz+emtC4nEyM99k5svBtqInH2rHCibjDARx6XTNlYLDfj16AhEissbW&#10;MSn4pgDLxe3NHHPtLryjvoiVSBAOOSowMXa5lKE0ZDGMXUecvE/nLcYkfSW1x0uC21ZOs+xRWqw5&#10;LRjs6NVQ2RRfVkGBfvfTvx/N2/lDNqvTZts/NFul7u+GlxmISEP8D1/bG63geQJ/X9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PFIPGAAAA2wAAAA8AAAAAAAAA&#10;AAAAAAAAoQIAAGRycy9kb3ducmV2LnhtbFBLBQYAAAAABAAEAPkAAACUAwAAAAA=&#10;">
                  <v:stroke endarrow="classic"/>
                </v:shape>
                <v:shape id="AutoShape 35" o:spid="_x0000_s1085" type="#_x0000_t32" style="position:absolute;left:8865;top:2442;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K9MYAAADbAAAADwAAAGRycy9kb3ducmV2LnhtbESPQU8CMRSE7yb+h+aZeDHQlQPRhUKM&#10;AuEgBxbC+bF9bje7fV3buqz+emtC4nEyM99k5svBtqInH2rHCh7HGQji0umaKwXHw3r0BCJEZI2t&#10;Y1LwTQGWi9ubOebaXXhPfRErkSAcclRgYuxyKUNpyGIYu444eR/OW4xJ+kpqj5cEt62cZNlUWqw5&#10;LRjs6NVQ2RRfVkGBfv/Tb07m7fNdNqvzdtc/NDul7u+GlxmISEP8D1/bW63geQJ/X9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vTGAAAA2wAAAA8AAAAAAAAA&#10;AAAAAAAAoQIAAGRycy9kb3ducmV2LnhtbFBLBQYAAAAABAAEAPkAAACUAwAAAAA=&#10;">
                  <v:stroke endarrow="classic"/>
                </v:shape>
              </v:group>
            </w:pict>
          </mc:Fallback>
        </mc:AlternateContent>
      </w:r>
      <w:r w:rsidRPr="00334C16">
        <w:rPr>
          <w:szCs w:val="26"/>
          <w:lang w:val="pt-BR"/>
        </w:rPr>
        <w:t>Nhà máy đã đầu tư xây dựng hệ thống xử lý nước thải sinh hoạt với tổng công suất 13 m</w:t>
      </w:r>
      <w:r w:rsidRPr="00334C16">
        <w:rPr>
          <w:szCs w:val="26"/>
          <w:vertAlign w:val="superscript"/>
          <w:lang w:val="pt-BR"/>
        </w:rPr>
        <w:t>3</w:t>
      </w:r>
      <w:r w:rsidRPr="00334C16">
        <w:rPr>
          <w:szCs w:val="26"/>
          <w:lang w:val="pt-BR"/>
        </w:rPr>
        <w:t xml:space="preserve">/ngày.đêm </w:t>
      </w:r>
      <w:r w:rsidRPr="00334C16">
        <w:rPr>
          <w:szCs w:val="26"/>
          <w:lang w:val="it-IT"/>
        </w:rPr>
        <w:t xml:space="preserve">để xử lý đạt </w:t>
      </w:r>
      <w:r w:rsidRPr="00334C16">
        <w:rPr>
          <w:szCs w:val="26"/>
          <w:lang w:val="id-ID"/>
        </w:rPr>
        <w:t>QCVN 40:2011/BTNMT, cột B – Quy chuẩn kỹ thuật quốc gia về nước thải công nghiệp</w:t>
      </w:r>
      <w:r w:rsidRPr="00334C16">
        <w:rPr>
          <w:szCs w:val="26"/>
          <w:lang w:val="it-IT"/>
        </w:rPr>
        <w:t xml:space="preserve"> trước khi đấu nối vào hệ thống thu gom nước thải của KCN Thành Thành Công.</w:t>
      </w:r>
    </w:p>
    <w:p w:rsidR="00F36381" w:rsidRDefault="00F36381" w:rsidP="00A62BE2">
      <w:pPr>
        <w:spacing w:line="312" w:lineRule="auto"/>
        <w:rPr>
          <w:szCs w:val="26"/>
          <w:lang w:val="it-IT"/>
        </w:rPr>
      </w:pPr>
    </w:p>
    <w:p w:rsidR="00F36381" w:rsidRDefault="00F36381" w:rsidP="00A62BE2">
      <w:pPr>
        <w:spacing w:line="312" w:lineRule="auto"/>
        <w:rPr>
          <w:szCs w:val="26"/>
          <w:lang w:val="it-IT"/>
        </w:rPr>
      </w:pPr>
    </w:p>
    <w:p w:rsidR="00F36381" w:rsidRDefault="00F36381" w:rsidP="00A62BE2">
      <w:pPr>
        <w:spacing w:line="312" w:lineRule="auto"/>
        <w:rPr>
          <w:szCs w:val="26"/>
          <w:lang w:val="it-IT"/>
        </w:rPr>
      </w:pPr>
    </w:p>
    <w:p w:rsidR="00F36381" w:rsidRPr="005877E7" w:rsidRDefault="00F36381" w:rsidP="005868AD">
      <w:pPr>
        <w:pStyle w:val="DMHNH"/>
        <w:rPr>
          <w:lang w:val="it-IT"/>
        </w:rPr>
      </w:pPr>
      <w:bookmarkStart w:id="82" w:name="_Toc66803659"/>
      <w:bookmarkStart w:id="83" w:name="_Toc66803709"/>
      <w:bookmarkStart w:id="84" w:name="_Toc91255745"/>
      <w:bookmarkStart w:id="85" w:name="_Toc103753493"/>
      <w:r w:rsidRPr="005877E7">
        <w:rPr>
          <w:lang w:val="it-IT"/>
        </w:rPr>
        <w:t xml:space="preserve">Hình 3. </w:t>
      </w:r>
      <w:r>
        <w:fldChar w:fldCharType="begin"/>
      </w:r>
      <w:r w:rsidRPr="005877E7">
        <w:rPr>
          <w:lang w:val="it-IT"/>
        </w:rPr>
        <w:instrText xml:space="preserve"> SEQ Hình_3. \* ARABIC </w:instrText>
      </w:r>
      <w:r>
        <w:fldChar w:fldCharType="separate"/>
      </w:r>
      <w:r w:rsidR="003666CB">
        <w:rPr>
          <w:noProof/>
          <w:lang w:val="it-IT"/>
        </w:rPr>
        <w:t>2</w:t>
      </w:r>
      <w:r>
        <w:fldChar w:fldCharType="end"/>
      </w:r>
      <w:r w:rsidRPr="005877E7">
        <w:rPr>
          <w:lang w:val="it-IT"/>
        </w:rPr>
        <w:t xml:space="preserve">. Sơ đồ thu gom, xử lý nước thải của </w:t>
      </w:r>
      <w:bookmarkEnd w:id="82"/>
      <w:bookmarkEnd w:id="83"/>
      <w:bookmarkEnd w:id="84"/>
      <w:r w:rsidRPr="005877E7">
        <w:rPr>
          <w:lang w:val="it-IT"/>
        </w:rPr>
        <w:t>Nhà máy</w:t>
      </w:r>
      <w:bookmarkEnd w:id="85"/>
    </w:p>
    <w:p w:rsidR="00F36381" w:rsidRPr="00F36381" w:rsidRDefault="00F36381" w:rsidP="00A62BE2">
      <w:pPr>
        <w:spacing w:line="312" w:lineRule="auto"/>
        <w:rPr>
          <w:b/>
          <w:i/>
          <w:szCs w:val="26"/>
          <w:lang w:val="it-IT"/>
        </w:rPr>
      </w:pPr>
      <w:r>
        <w:rPr>
          <w:b/>
          <w:i/>
          <w:szCs w:val="26"/>
          <w:lang w:val="it-IT"/>
        </w:rPr>
        <w:t>Mạng lưới thoát nước thải:</w:t>
      </w:r>
    </w:p>
    <w:p w:rsidR="00F36381" w:rsidRPr="00334C16" w:rsidRDefault="00F36381" w:rsidP="00F36381">
      <w:pPr>
        <w:spacing w:line="312" w:lineRule="auto"/>
        <w:rPr>
          <w:szCs w:val="26"/>
          <w:lang w:val="vi-VN"/>
        </w:rPr>
      </w:pPr>
      <w:r w:rsidRPr="00334C16">
        <w:rPr>
          <w:szCs w:val="26"/>
          <w:lang w:val="nl-NL"/>
        </w:rPr>
        <w:t xml:space="preserve">Nước thải sau khi xử lý đạt </w:t>
      </w:r>
      <w:r w:rsidRPr="00334C16">
        <w:rPr>
          <w:szCs w:val="26"/>
          <w:lang w:val="id-ID"/>
        </w:rPr>
        <w:t>QCVN 40:2011/BTNMT, cột B – Quy chuẩn kỹ thuật quốc gia về nước thải công nghiệp</w:t>
      </w:r>
      <w:r w:rsidRPr="00334C16">
        <w:rPr>
          <w:szCs w:val="26"/>
          <w:lang w:val="vi-VN"/>
        </w:rPr>
        <w:t xml:space="preserve"> </w:t>
      </w:r>
      <w:r w:rsidRPr="00334C16">
        <w:rPr>
          <w:szCs w:val="26"/>
          <w:lang w:val="it-IT"/>
        </w:rPr>
        <w:t>được dẫn về hố ga đấu nối vào hệ thống thu gom nước thải của KCN tại 01 điểm trên đường C2.</w:t>
      </w:r>
    </w:p>
    <w:p w:rsidR="00540792" w:rsidRPr="00334C16" w:rsidRDefault="00540792" w:rsidP="00540792">
      <w:pPr>
        <w:spacing w:line="312" w:lineRule="auto"/>
        <w:rPr>
          <w:b/>
          <w:i/>
          <w:szCs w:val="26"/>
          <w:lang w:val="nl-NL"/>
        </w:rPr>
      </w:pPr>
      <w:r w:rsidRPr="00334C16">
        <w:rPr>
          <w:b/>
          <w:i/>
          <w:szCs w:val="26"/>
          <w:lang w:val="nl-NL"/>
        </w:rPr>
        <w:t>Điểm xả nước thải sau xử lý:</w:t>
      </w:r>
    </w:p>
    <w:p w:rsidR="00540792" w:rsidRPr="00334C16" w:rsidRDefault="00540792" w:rsidP="00540792">
      <w:pPr>
        <w:spacing w:line="312" w:lineRule="auto"/>
        <w:rPr>
          <w:i/>
          <w:szCs w:val="26"/>
          <w:lang w:val="nl-NL"/>
        </w:rPr>
      </w:pPr>
      <w:r w:rsidRPr="00334C16">
        <w:rPr>
          <w:i/>
          <w:szCs w:val="26"/>
          <w:lang w:val="nl-NL"/>
        </w:rPr>
        <w:t>Mô tả chi tiết vị trí xả nước thải:</w:t>
      </w:r>
    </w:p>
    <w:p w:rsidR="00540792" w:rsidRPr="00334C16" w:rsidRDefault="00540792" w:rsidP="0025797D">
      <w:pPr>
        <w:pStyle w:val="ListParagraph"/>
        <w:numPr>
          <w:ilvl w:val="0"/>
          <w:numId w:val="39"/>
        </w:numPr>
        <w:spacing w:line="312" w:lineRule="auto"/>
        <w:jc w:val="both"/>
        <w:rPr>
          <w:i w:val="0"/>
          <w:szCs w:val="26"/>
          <w:lang w:val="nl-NL"/>
        </w:rPr>
      </w:pPr>
      <w:r w:rsidRPr="00334C16">
        <w:rPr>
          <w:i w:val="0"/>
          <w:szCs w:val="26"/>
          <w:lang w:val="nl-NL"/>
        </w:rPr>
        <w:t xml:space="preserve">Vị trí xả thải: </w:t>
      </w:r>
      <w:r w:rsidR="00F36381" w:rsidRPr="00334C16">
        <w:rPr>
          <w:i w:val="0"/>
          <w:szCs w:val="26"/>
          <w:lang w:val="nl-NL"/>
        </w:rPr>
        <w:t xml:space="preserve">Hệ thống </w:t>
      </w:r>
      <w:r w:rsidRPr="00334C16">
        <w:rPr>
          <w:i w:val="0"/>
          <w:szCs w:val="26"/>
          <w:lang w:val="nl-NL"/>
        </w:rPr>
        <w:t xml:space="preserve">thu gom nước thải của </w:t>
      </w:r>
      <w:r w:rsidR="00052C58" w:rsidRPr="00334C16">
        <w:rPr>
          <w:i w:val="0"/>
          <w:szCs w:val="26"/>
          <w:lang w:val="nl-NL"/>
        </w:rPr>
        <w:t xml:space="preserve">KCN </w:t>
      </w:r>
      <w:r w:rsidR="00F36381" w:rsidRPr="00334C16">
        <w:rPr>
          <w:i w:val="0"/>
          <w:szCs w:val="26"/>
          <w:lang w:val="nl-NL"/>
        </w:rPr>
        <w:t>Thành Thành Công</w:t>
      </w:r>
      <w:r w:rsidRPr="00334C16">
        <w:rPr>
          <w:i w:val="0"/>
          <w:szCs w:val="26"/>
          <w:lang w:val="nl-NL"/>
        </w:rPr>
        <w:t>.</w:t>
      </w:r>
    </w:p>
    <w:p w:rsidR="00540792" w:rsidRPr="00334C16" w:rsidRDefault="00540792" w:rsidP="0025797D">
      <w:pPr>
        <w:pStyle w:val="ListParagraph"/>
        <w:numPr>
          <w:ilvl w:val="0"/>
          <w:numId w:val="39"/>
        </w:numPr>
        <w:spacing w:line="312" w:lineRule="auto"/>
        <w:jc w:val="both"/>
        <w:rPr>
          <w:i w:val="0"/>
          <w:szCs w:val="26"/>
          <w:lang w:val="nl-NL"/>
        </w:rPr>
      </w:pPr>
      <w:r w:rsidRPr="00334C16">
        <w:rPr>
          <w:i w:val="0"/>
          <w:szCs w:val="26"/>
          <w:lang w:val="nl-NL"/>
        </w:rPr>
        <w:t>Số điểm đấu nối: 1</w:t>
      </w:r>
    </w:p>
    <w:p w:rsidR="00540792" w:rsidRPr="00334C16" w:rsidRDefault="00540792" w:rsidP="0025797D">
      <w:pPr>
        <w:pStyle w:val="ListParagraph"/>
        <w:numPr>
          <w:ilvl w:val="0"/>
          <w:numId w:val="39"/>
        </w:numPr>
        <w:tabs>
          <w:tab w:val="left" w:pos="851"/>
        </w:tabs>
        <w:spacing w:line="312" w:lineRule="auto"/>
        <w:ind w:left="0" w:firstLine="576"/>
        <w:jc w:val="both"/>
        <w:rPr>
          <w:i w:val="0"/>
          <w:szCs w:val="26"/>
          <w:lang w:val="nl-NL"/>
        </w:rPr>
      </w:pPr>
      <w:r w:rsidRPr="00334C16">
        <w:rPr>
          <w:i w:val="0"/>
          <w:szCs w:val="26"/>
          <w:lang w:val="nl-NL"/>
        </w:rPr>
        <w:t>Vị trí tọa độ điểm đấu nối (Tọa độ</w:t>
      </w:r>
      <w:r w:rsidR="00F36381" w:rsidRPr="00334C16">
        <w:rPr>
          <w:i w:val="0"/>
          <w:szCs w:val="26"/>
          <w:lang w:val="nl-NL"/>
        </w:rPr>
        <w:t xml:space="preserve"> VN 2000):    X: 1219478</w:t>
      </w:r>
      <w:r w:rsidR="0031162B" w:rsidRPr="00334C16">
        <w:rPr>
          <w:i w:val="0"/>
          <w:szCs w:val="26"/>
          <w:lang w:val="nl-NL"/>
        </w:rPr>
        <w:t>;</w:t>
      </w:r>
      <w:r w:rsidRPr="00334C16">
        <w:rPr>
          <w:i w:val="0"/>
          <w:szCs w:val="26"/>
          <w:lang w:val="nl-NL"/>
        </w:rPr>
        <w:t xml:space="preserve">   </w:t>
      </w:r>
      <w:r w:rsidR="00504515" w:rsidRPr="00334C16">
        <w:rPr>
          <w:i w:val="0"/>
          <w:szCs w:val="26"/>
          <w:lang w:val="nl-NL"/>
        </w:rPr>
        <w:t xml:space="preserve">Y: </w:t>
      </w:r>
      <w:r w:rsidR="0031162B" w:rsidRPr="00334C16">
        <w:rPr>
          <w:i w:val="0"/>
          <w:szCs w:val="26"/>
          <w:lang w:val="nl-NL"/>
        </w:rPr>
        <w:t>588892</w:t>
      </w:r>
      <w:r w:rsidRPr="00334C16">
        <w:rPr>
          <w:i w:val="0"/>
          <w:szCs w:val="26"/>
          <w:lang w:val="nl-NL"/>
        </w:rPr>
        <w:t xml:space="preserve">   </w:t>
      </w:r>
    </w:p>
    <w:p w:rsidR="00540792" w:rsidRPr="00334C16" w:rsidRDefault="00540792" w:rsidP="0025797D">
      <w:pPr>
        <w:pStyle w:val="ListParagraph"/>
        <w:numPr>
          <w:ilvl w:val="0"/>
          <w:numId w:val="39"/>
        </w:numPr>
        <w:spacing w:line="312" w:lineRule="auto"/>
        <w:jc w:val="both"/>
        <w:rPr>
          <w:i w:val="0"/>
          <w:szCs w:val="26"/>
          <w:lang w:val="nl-NL"/>
        </w:rPr>
      </w:pPr>
      <w:r w:rsidRPr="00334C16">
        <w:rPr>
          <w:i w:val="0"/>
          <w:szCs w:val="26"/>
          <w:lang w:val="nl-NL"/>
        </w:rPr>
        <w:t>Phương thức xả thải: Tự chảy</w:t>
      </w:r>
    </w:p>
    <w:p w:rsidR="00540792" w:rsidRPr="00334C16" w:rsidRDefault="00540792" w:rsidP="0025797D">
      <w:pPr>
        <w:pStyle w:val="ListParagraph"/>
        <w:numPr>
          <w:ilvl w:val="0"/>
          <w:numId w:val="39"/>
        </w:numPr>
        <w:spacing w:line="312" w:lineRule="auto"/>
        <w:jc w:val="both"/>
        <w:rPr>
          <w:i w:val="0"/>
          <w:szCs w:val="26"/>
          <w:lang w:val="nl-NL"/>
        </w:rPr>
      </w:pPr>
      <w:r w:rsidRPr="00334C16">
        <w:rPr>
          <w:i w:val="0"/>
          <w:szCs w:val="26"/>
          <w:lang w:val="nl-NL"/>
        </w:rPr>
        <w:t>Chế độ xả nước thải: Liên tục 24/24</w:t>
      </w:r>
    </w:p>
    <w:p w:rsidR="00540792" w:rsidRPr="00334C16" w:rsidRDefault="00540792" w:rsidP="0025797D">
      <w:pPr>
        <w:pStyle w:val="ListParagraph"/>
        <w:numPr>
          <w:ilvl w:val="0"/>
          <w:numId w:val="39"/>
        </w:numPr>
        <w:spacing w:line="312" w:lineRule="auto"/>
        <w:jc w:val="both"/>
        <w:rPr>
          <w:i w:val="0"/>
          <w:szCs w:val="26"/>
          <w:lang w:val="nl-NL"/>
        </w:rPr>
      </w:pPr>
      <w:r w:rsidRPr="00334C16">
        <w:rPr>
          <w:i w:val="0"/>
          <w:szCs w:val="26"/>
          <w:lang w:val="nl-NL"/>
        </w:rPr>
        <w:t>Kích thước hố gas đấu nối: 1 x 1 x 1 m.</w:t>
      </w:r>
    </w:p>
    <w:p w:rsidR="00540792" w:rsidRPr="00334C16" w:rsidRDefault="00540792" w:rsidP="0025797D">
      <w:pPr>
        <w:pStyle w:val="ListParagraph"/>
        <w:numPr>
          <w:ilvl w:val="0"/>
          <w:numId w:val="39"/>
        </w:numPr>
        <w:tabs>
          <w:tab w:val="left" w:pos="851"/>
        </w:tabs>
        <w:spacing w:line="312" w:lineRule="auto"/>
        <w:ind w:left="0" w:firstLine="576"/>
        <w:jc w:val="both"/>
        <w:rPr>
          <w:i w:val="0"/>
          <w:szCs w:val="26"/>
          <w:lang w:val="nl-NL"/>
        </w:rPr>
      </w:pPr>
      <w:r w:rsidRPr="00334C16">
        <w:rPr>
          <w:i w:val="0"/>
          <w:szCs w:val="26"/>
          <w:lang w:val="nl-NL"/>
        </w:rPr>
        <w:t xml:space="preserve">Thông số kỹ thuật của đường ống xả thải vào hố gas đấu nối: Ống </w:t>
      </w:r>
      <w:r w:rsidR="0031162B" w:rsidRPr="00334C16">
        <w:rPr>
          <w:i w:val="0"/>
          <w:szCs w:val="26"/>
          <w:lang w:val="cs-CZ"/>
        </w:rPr>
        <w:t>UPVC Ø150</w:t>
      </w:r>
    </w:p>
    <w:p w:rsidR="00540792" w:rsidRPr="006E693E" w:rsidRDefault="00540792" w:rsidP="00540792">
      <w:pPr>
        <w:spacing w:line="312" w:lineRule="auto"/>
        <w:rPr>
          <w:i/>
          <w:szCs w:val="26"/>
          <w:lang w:val="nl-NL"/>
        </w:rPr>
      </w:pPr>
      <w:r w:rsidRPr="006E693E">
        <w:rPr>
          <w:i/>
          <w:szCs w:val="26"/>
          <w:lang w:val="nl-NL"/>
        </w:rPr>
        <w:t>Đánh giá sự đáp ứng yêu cầu kỹ thuật theo quy định đối với điểm xả nước thải/điểm đấu nối nước thải:</w:t>
      </w:r>
    </w:p>
    <w:p w:rsidR="00A62BE2" w:rsidRPr="00334C16" w:rsidRDefault="00540792" w:rsidP="00B93FCF">
      <w:pPr>
        <w:spacing w:line="312" w:lineRule="auto"/>
        <w:rPr>
          <w:szCs w:val="26"/>
          <w:lang w:val="nl-NL"/>
        </w:rPr>
      </w:pPr>
      <w:r w:rsidRPr="00334C16">
        <w:rPr>
          <w:szCs w:val="26"/>
          <w:lang w:val="nl-NL"/>
        </w:rPr>
        <w:t xml:space="preserve">Nước thải của cơ sở sau khi xử lý đạt Tiêu chuẩn đấu nối </w:t>
      </w:r>
      <w:r w:rsidRPr="00334C16">
        <w:rPr>
          <w:szCs w:val="26"/>
          <w:lang w:val="cs-CZ"/>
        </w:rPr>
        <w:t xml:space="preserve">được </w:t>
      </w:r>
      <w:r w:rsidR="0031162B" w:rsidRPr="00334C16">
        <w:rPr>
          <w:szCs w:val="26"/>
          <w:lang w:val="cs-CZ"/>
        </w:rPr>
        <w:t>dẫn theo đường ống</w:t>
      </w:r>
      <w:r w:rsidRPr="00334C16">
        <w:rPr>
          <w:szCs w:val="26"/>
          <w:lang w:val="cs-CZ"/>
        </w:rPr>
        <w:t xml:space="preserve"> UPVC Ø</w:t>
      </w:r>
      <w:r w:rsidR="0031162B" w:rsidRPr="00334C16">
        <w:rPr>
          <w:szCs w:val="26"/>
          <w:lang w:val="cs-CZ"/>
        </w:rPr>
        <w:t>150</w:t>
      </w:r>
      <w:r w:rsidRPr="00334C16">
        <w:rPr>
          <w:szCs w:val="26"/>
          <w:lang w:val="cs-CZ"/>
        </w:rPr>
        <w:t xml:space="preserve"> vào </w:t>
      </w:r>
      <w:r w:rsidR="0031162B" w:rsidRPr="00334C16">
        <w:rPr>
          <w:szCs w:val="26"/>
          <w:lang w:val="cs-CZ"/>
        </w:rPr>
        <w:t>hệ thống thu gom nước thải của KCN Thành Thành Công tại 01 điểm trên đường C2</w:t>
      </w:r>
      <w:r w:rsidR="00334C16">
        <w:rPr>
          <w:szCs w:val="26"/>
          <w:lang w:val="cs-CZ"/>
        </w:rPr>
        <w:t>.</w:t>
      </w:r>
      <w:r w:rsidR="00A11A41">
        <w:rPr>
          <w:szCs w:val="26"/>
          <w:lang w:val="cs-CZ"/>
        </w:rPr>
        <w:t xml:space="preserve"> </w:t>
      </w:r>
      <w:r w:rsidR="00A11A41" w:rsidRPr="00A11A41">
        <w:rPr>
          <w:szCs w:val="26"/>
          <w:lang w:val="cs-CZ"/>
        </w:rPr>
        <w:t xml:space="preserve">Cơ sở đã được Công ty Cổ phần Khu công nghiệp Thành Thành </w:t>
      </w:r>
      <w:r w:rsidR="00A11A41" w:rsidRPr="00A11A41">
        <w:rPr>
          <w:szCs w:val="26"/>
          <w:lang w:val="cs-CZ"/>
        </w:rPr>
        <w:lastRenderedPageBreak/>
        <w:t>Công chấp thuận đấu nối hệ thống thoát nước mưa, hệ thống thoát nước thải tại văn bản số 147/2017/CV-DA ngày 15/08/2017 của Công ty Cổ phần Khu công nghiệp Thành Thành Công.</w:t>
      </w:r>
    </w:p>
    <w:p w:rsidR="00555296" w:rsidRPr="004F0CFE" w:rsidRDefault="00555296" w:rsidP="00E5644A">
      <w:pPr>
        <w:pStyle w:val="ListParagraph"/>
        <w:spacing w:line="312" w:lineRule="auto"/>
        <w:ind w:left="0" w:firstLine="0"/>
        <w:jc w:val="both"/>
        <w:rPr>
          <w:b/>
          <w:i w:val="0"/>
          <w:color w:val="000000" w:themeColor="text1"/>
          <w:szCs w:val="26"/>
          <w:lang w:val="nl-NL"/>
        </w:rPr>
      </w:pPr>
      <w:r>
        <w:rPr>
          <w:b/>
          <w:i w:val="0"/>
          <w:color w:val="000000" w:themeColor="text1"/>
          <w:szCs w:val="26"/>
          <w:lang w:val="nl-NL"/>
        </w:rPr>
        <w:t>1.3</w:t>
      </w:r>
      <w:r w:rsidRPr="004F0CFE">
        <w:rPr>
          <w:b/>
          <w:i w:val="0"/>
          <w:color w:val="000000" w:themeColor="text1"/>
          <w:szCs w:val="26"/>
          <w:lang w:val="nl-NL"/>
        </w:rPr>
        <w:t xml:space="preserve">. </w:t>
      </w:r>
      <w:r>
        <w:rPr>
          <w:b/>
          <w:i w:val="0"/>
          <w:color w:val="000000" w:themeColor="text1"/>
          <w:szCs w:val="26"/>
          <w:lang w:val="nl-NL"/>
        </w:rPr>
        <w:t>Xử lý nước thải</w:t>
      </w:r>
    </w:p>
    <w:p w:rsidR="0031162B" w:rsidRPr="00334C16" w:rsidRDefault="0031162B" w:rsidP="0031162B">
      <w:pPr>
        <w:pStyle w:val="ListParagraph"/>
        <w:spacing w:line="312" w:lineRule="auto"/>
        <w:ind w:left="0"/>
        <w:jc w:val="both"/>
        <w:rPr>
          <w:i w:val="0"/>
          <w:szCs w:val="26"/>
          <w:lang w:val="id-ID"/>
        </w:rPr>
      </w:pPr>
      <w:r w:rsidRPr="00334C16">
        <w:rPr>
          <w:i w:val="0"/>
          <w:szCs w:val="26"/>
          <w:lang w:val="id-ID"/>
        </w:rPr>
        <w:t>Theo Kế hoạch bảo vệ môi trường đã được xác nhận tại Giấy xác nhận đăng ký kế hoạch bảo vệ môi trường số 4355/STNMT-CCBVMT của Sở Tài nguyên và Môi trường tỉnh Tây Ninh, n</w:t>
      </w:r>
      <w:r w:rsidRPr="00334C16">
        <w:rPr>
          <w:i w:val="0"/>
          <w:szCs w:val="26"/>
          <w:lang w:val="vi-VN"/>
        </w:rPr>
        <w:t xml:space="preserve">ước thải sinh hoạt từ các nhà vệ sinh của </w:t>
      </w:r>
      <w:r w:rsidRPr="00334C16">
        <w:rPr>
          <w:i w:val="0"/>
          <w:szCs w:val="26"/>
          <w:lang w:val="nl-NL"/>
        </w:rPr>
        <w:t>Công ty</w:t>
      </w:r>
      <w:r w:rsidRPr="00334C16">
        <w:rPr>
          <w:i w:val="0"/>
          <w:szCs w:val="26"/>
          <w:lang w:val="vi-VN"/>
        </w:rPr>
        <w:t xml:space="preserve"> được xử lý sơ bộ bằng bể tự hoại 3 ngăn, sau đó được </w:t>
      </w:r>
      <w:r w:rsidRPr="00334C16">
        <w:rPr>
          <w:i w:val="0"/>
          <w:szCs w:val="26"/>
          <w:lang w:val="id-ID"/>
        </w:rPr>
        <w:t>đấu nối vào hệ thống thu gom nước thải của KCN Thành Thành Công.</w:t>
      </w:r>
    </w:p>
    <w:p w:rsidR="0031162B" w:rsidRPr="00334C16" w:rsidRDefault="0031162B" w:rsidP="0031162B">
      <w:pPr>
        <w:pStyle w:val="ListParagraph"/>
        <w:spacing w:line="312" w:lineRule="auto"/>
        <w:ind w:left="0"/>
        <w:jc w:val="both"/>
        <w:rPr>
          <w:i w:val="0"/>
          <w:szCs w:val="26"/>
          <w:lang w:val="id-ID"/>
        </w:rPr>
      </w:pPr>
      <w:r w:rsidRPr="00334C16">
        <w:rPr>
          <w:i w:val="0"/>
          <w:szCs w:val="26"/>
          <w:lang w:val="id-ID"/>
        </w:rPr>
        <w:t>Tuy nhiên, để nâng cao chất lượng nước thải sau xử lý, Công ty TNHH Công nghiệp Thông gió Kruger đã gửi Công văn số KCV18/171/CV ngày 20/12/2018 về việc xin cấp phép xây dựng hệ thống xử lý nước thải, công suất 13 m</w:t>
      </w:r>
      <w:r w:rsidRPr="00334C16">
        <w:rPr>
          <w:i w:val="0"/>
          <w:szCs w:val="26"/>
          <w:vertAlign w:val="superscript"/>
          <w:lang w:val="id-ID"/>
        </w:rPr>
        <w:t>3</w:t>
      </w:r>
      <w:r w:rsidRPr="00334C16">
        <w:rPr>
          <w:i w:val="0"/>
          <w:szCs w:val="26"/>
          <w:lang w:val="id-ID"/>
        </w:rPr>
        <w:t>/ngày.đêm về Sở Tài nguyên và Môi trường tỉnh Tây Ninh và được xác nhận công văn đến ngày 27/12/2018.</w:t>
      </w:r>
    </w:p>
    <w:p w:rsidR="0031162B" w:rsidRPr="00334C16" w:rsidRDefault="0031162B" w:rsidP="0031162B">
      <w:pPr>
        <w:pStyle w:val="ListParagraph"/>
        <w:spacing w:line="312" w:lineRule="auto"/>
        <w:ind w:left="0"/>
        <w:jc w:val="both"/>
        <w:rPr>
          <w:i w:val="0"/>
          <w:szCs w:val="26"/>
          <w:lang w:val="id-ID"/>
        </w:rPr>
      </w:pPr>
      <w:r w:rsidRPr="00334C16">
        <w:rPr>
          <w:i w:val="0"/>
          <w:szCs w:val="26"/>
          <w:lang w:val="id-ID"/>
        </w:rPr>
        <w:t xml:space="preserve">Hiện tại, Công ty đã đầu tư xây dựng HTXLNT tập trung tổng công suất 13 </w:t>
      </w:r>
      <w:r w:rsidRPr="00334C16">
        <w:rPr>
          <w:i w:val="0"/>
          <w:szCs w:val="26"/>
          <w:lang w:val="vi-VN"/>
        </w:rPr>
        <w:t>m</w:t>
      </w:r>
      <w:r w:rsidRPr="00334C16">
        <w:rPr>
          <w:i w:val="0"/>
          <w:szCs w:val="26"/>
          <w:vertAlign w:val="superscript"/>
          <w:lang w:val="vi-VN"/>
        </w:rPr>
        <w:t>3</w:t>
      </w:r>
      <w:r w:rsidRPr="00334C16">
        <w:rPr>
          <w:i w:val="0"/>
          <w:szCs w:val="26"/>
          <w:lang w:val="vi-VN"/>
        </w:rPr>
        <w:t>/ngày.đêm</w:t>
      </w:r>
      <w:r w:rsidRPr="00334C16">
        <w:rPr>
          <w:i w:val="0"/>
          <w:szCs w:val="26"/>
          <w:lang w:val="id-ID"/>
        </w:rPr>
        <w:t xml:space="preserve"> để xử lý nước thải </w:t>
      </w:r>
      <w:r w:rsidRPr="00334C16">
        <w:rPr>
          <w:i w:val="0"/>
          <w:szCs w:val="26"/>
          <w:lang w:val="vi-VN"/>
        </w:rPr>
        <w:t>đạt</w:t>
      </w:r>
      <w:r w:rsidRPr="00334C16">
        <w:rPr>
          <w:i w:val="0"/>
          <w:szCs w:val="26"/>
          <w:lang w:val="id-ID"/>
        </w:rPr>
        <w:t xml:space="preserve"> QCVN 40:2011/BTNMT, cột B – Quy chuẩn kỹ thuật quốc gia về nước thải công nghiệp</w:t>
      </w:r>
      <w:r w:rsidRPr="00334C16">
        <w:rPr>
          <w:i w:val="0"/>
          <w:szCs w:val="26"/>
          <w:lang w:val="vi-VN"/>
        </w:rPr>
        <w:t xml:space="preserve"> </w:t>
      </w:r>
      <w:r w:rsidRPr="00334C16">
        <w:rPr>
          <w:i w:val="0"/>
          <w:szCs w:val="26"/>
          <w:lang w:val="id-ID"/>
        </w:rPr>
        <w:t>trước khi đấu nối vào hệ thống thu gom nước thải của KCN</w:t>
      </w:r>
      <w:r w:rsidRPr="00334C16">
        <w:rPr>
          <w:i w:val="0"/>
          <w:szCs w:val="26"/>
          <w:lang w:val="vi-VN"/>
        </w:rPr>
        <w:t>.</w:t>
      </w:r>
    </w:p>
    <w:p w:rsidR="0031162B" w:rsidRPr="00334C16" w:rsidRDefault="0031162B" w:rsidP="0031162B">
      <w:pPr>
        <w:pStyle w:val="ListParagraph"/>
        <w:spacing w:line="312" w:lineRule="auto"/>
        <w:ind w:left="0"/>
        <w:jc w:val="both"/>
        <w:rPr>
          <w:i w:val="0"/>
          <w:szCs w:val="26"/>
          <w:lang w:val="id-ID"/>
        </w:rPr>
      </w:pPr>
      <w:r w:rsidRPr="00334C16">
        <w:rPr>
          <w:i w:val="0"/>
          <w:szCs w:val="26"/>
          <w:lang w:val="vi-VN"/>
        </w:rPr>
        <w:t xml:space="preserve">Nước thải sinh hoạt từ các nhà vệ sinh của </w:t>
      </w:r>
      <w:r w:rsidRPr="00334C16">
        <w:rPr>
          <w:i w:val="0"/>
          <w:szCs w:val="26"/>
          <w:lang w:val="id-ID"/>
        </w:rPr>
        <w:t>Công ty</w:t>
      </w:r>
      <w:r w:rsidRPr="00334C16">
        <w:rPr>
          <w:i w:val="0"/>
          <w:szCs w:val="26"/>
          <w:lang w:val="vi-VN"/>
        </w:rPr>
        <w:t xml:space="preserve"> được xử lý sơ bộ bằng bể tự hoại 3 ngăn</w:t>
      </w:r>
      <w:r w:rsidRPr="00334C16">
        <w:rPr>
          <w:i w:val="0"/>
          <w:szCs w:val="26"/>
          <w:lang w:val="id-ID"/>
        </w:rPr>
        <w:t xml:space="preserve"> (03 bể với tổng thể tích </w:t>
      </w:r>
      <w:r w:rsidRPr="00334C16">
        <w:rPr>
          <w:i w:val="0"/>
          <w:szCs w:val="26"/>
          <w:lang w:val="pt-BR"/>
        </w:rPr>
        <w:t>36,2 m</w:t>
      </w:r>
      <w:r w:rsidRPr="00334C16">
        <w:rPr>
          <w:i w:val="0"/>
          <w:szCs w:val="26"/>
          <w:vertAlign w:val="superscript"/>
          <w:lang w:val="pt-BR"/>
        </w:rPr>
        <w:t>3</w:t>
      </w:r>
      <w:r w:rsidRPr="00334C16">
        <w:rPr>
          <w:i w:val="0"/>
          <w:szCs w:val="26"/>
          <w:lang w:val="pt-BR"/>
        </w:rPr>
        <w:t>)</w:t>
      </w:r>
      <w:r w:rsidRPr="00334C16">
        <w:rPr>
          <w:i w:val="0"/>
          <w:szCs w:val="26"/>
          <w:lang w:val="vi-VN"/>
        </w:rPr>
        <w:t xml:space="preserve">, sau đó được dẫn về HTXLNT </w:t>
      </w:r>
      <w:r w:rsidRPr="00334C16">
        <w:rPr>
          <w:i w:val="0"/>
          <w:szCs w:val="26"/>
          <w:lang w:val="id-ID"/>
        </w:rPr>
        <w:t>tập trung tổng</w:t>
      </w:r>
      <w:r w:rsidRPr="00334C16">
        <w:rPr>
          <w:i w:val="0"/>
          <w:szCs w:val="26"/>
          <w:lang w:val="vi-VN"/>
        </w:rPr>
        <w:t xml:space="preserve"> công suất </w:t>
      </w:r>
      <w:r w:rsidRPr="00334C16">
        <w:rPr>
          <w:i w:val="0"/>
          <w:szCs w:val="26"/>
          <w:lang w:val="id-ID"/>
        </w:rPr>
        <w:t>13</w:t>
      </w:r>
      <w:r w:rsidRPr="00334C16">
        <w:rPr>
          <w:i w:val="0"/>
          <w:szCs w:val="26"/>
          <w:lang w:val="vi-VN"/>
        </w:rPr>
        <w:t xml:space="preserve"> m</w:t>
      </w:r>
      <w:r w:rsidRPr="00334C16">
        <w:rPr>
          <w:i w:val="0"/>
          <w:szCs w:val="26"/>
          <w:vertAlign w:val="superscript"/>
          <w:lang w:val="vi-VN"/>
        </w:rPr>
        <w:t>3</w:t>
      </w:r>
      <w:r w:rsidRPr="00334C16">
        <w:rPr>
          <w:i w:val="0"/>
          <w:szCs w:val="26"/>
          <w:lang w:val="vi-VN"/>
        </w:rPr>
        <w:t>/ngày.đêm để xử lý</w:t>
      </w:r>
      <w:r w:rsidRPr="00334C16">
        <w:rPr>
          <w:i w:val="0"/>
          <w:szCs w:val="26"/>
          <w:lang w:val="id-ID"/>
        </w:rPr>
        <w:t>.</w:t>
      </w:r>
    </w:p>
    <w:p w:rsidR="0031162B" w:rsidRPr="00334C16" w:rsidRDefault="0031162B" w:rsidP="00334C16">
      <w:pPr>
        <w:pStyle w:val="ListParagraph"/>
        <w:spacing w:line="312" w:lineRule="auto"/>
        <w:ind w:left="0"/>
        <w:jc w:val="both"/>
        <w:rPr>
          <w:i w:val="0"/>
          <w:szCs w:val="26"/>
          <w:lang w:val="id-ID"/>
        </w:rPr>
      </w:pPr>
      <w:r w:rsidRPr="00334C16">
        <w:rPr>
          <w:i w:val="0"/>
          <w:szCs w:val="26"/>
          <w:lang w:val="id-ID"/>
        </w:rPr>
        <w:t>HTXLNT tập trung là hệ modul tích hợp, được chôn chặt dưới mặt đất</w:t>
      </w:r>
    </w:p>
    <w:p w:rsidR="0031162B" w:rsidRPr="00334C16" w:rsidRDefault="0031162B" w:rsidP="00334C16">
      <w:pPr>
        <w:pStyle w:val="ListParagraph"/>
        <w:spacing w:line="312" w:lineRule="auto"/>
        <w:ind w:left="0"/>
        <w:jc w:val="both"/>
        <w:rPr>
          <w:i w:val="0"/>
          <w:szCs w:val="26"/>
          <w:lang w:val="id-ID"/>
        </w:rPr>
      </w:pPr>
      <w:r w:rsidRPr="00334C16">
        <w:rPr>
          <w:i w:val="0"/>
          <w:szCs w:val="26"/>
          <w:lang w:val="id-ID"/>
        </w:rPr>
        <w:t>HTXLNT tập trung với tổng công suất 13</w:t>
      </w:r>
      <w:r w:rsidRPr="00334C16">
        <w:rPr>
          <w:i w:val="0"/>
          <w:szCs w:val="26"/>
          <w:lang w:val="vi-VN"/>
        </w:rPr>
        <w:t xml:space="preserve"> m</w:t>
      </w:r>
      <w:r w:rsidRPr="00334C16">
        <w:rPr>
          <w:i w:val="0"/>
          <w:szCs w:val="26"/>
          <w:vertAlign w:val="superscript"/>
          <w:lang w:val="vi-VN"/>
        </w:rPr>
        <w:t>3</w:t>
      </w:r>
      <w:r w:rsidRPr="00334C16">
        <w:rPr>
          <w:i w:val="0"/>
          <w:szCs w:val="26"/>
          <w:lang w:val="vi-VN"/>
        </w:rPr>
        <w:t>/ngày.đêm</w:t>
      </w:r>
      <w:r w:rsidRPr="00334C16">
        <w:rPr>
          <w:i w:val="0"/>
          <w:szCs w:val="26"/>
          <w:lang w:val="id-ID"/>
        </w:rPr>
        <w:t>, gồm 2 hệ:</w:t>
      </w:r>
    </w:p>
    <w:p w:rsidR="0031162B" w:rsidRPr="00334C16" w:rsidRDefault="0031162B" w:rsidP="00334C16">
      <w:pPr>
        <w:pStyle w:val="ListParagraph"/>
        <w:numPr>
          <w:ilvl w:val="0"/>
          <w:numId w:val="71"/>
        </w:numPr>
        <w:tabs>
          <w:tab w:val="left" w:pos="851"/>
        </w:tabs>
        <w:spacing w:line="312" w:lineRule="auto"/>
        <w:ind w:left="0" w:firstLine="567"/>
        <w:jc w:val="both"/>
        <w:rPr>
          <w:i w:val="0"/>
          <w:szCs w:val="26"/>
          <w:lang w:val="id-ID"/>
        </w:rPr>
      </w:pPr>
      <w:r w:rsidRPr="00334C16">
        <w:rPr>
          <w:i w:val="0"/>
          <w:szCs w:val="26"/>
          <w:lang w:val="id-ID"/>
        </w:rPr>
        <w:t>Hệ 1: Xử lý nước thải sinh hoạt phát sinh từ khu vực nhà xưởng, công suất 6,5</w:t>
      </w:r>
      <w:r w:rsidRPr="00334C16">
        <w:rPr>
          <w:i w:val="0"/>
          <w:szCs w:val="26"/>
          <w:lang w:val="vi-VN"/>
        </w:rPr>
        <w:t>m</w:t>
      </w:r>
      <w:r w:rsidRPr="00334C16">
        <w:rPr>
          <w:i w:val="0"/>
          <w:szCs w:val="26"/>
          <w:vertAlign w:val="superscript"/>
          <w:lang w:val="vi-VN"/>
        </w:rPr>
        <w:t>3</w:t>
      </w:r>
      <w:r w:rsidRPr="00334C16">
        <w:rPr>
          <w:i w:val="0"/>
          <w:szCs w:val="26"/>
          <w:lang w:val="vi-VN"/>
        </w:rPr>
        <w:t>/ngày.đêm</w:t>
      </w:r>
    </w:p>
    <w:p w:rsidR="0031162B" w:rsidRPr="00334C16" w:rsidRDefault="0031162B" w:rsidP="00334C16">
      <w:pPr>
        <w:pStyle w:val="ListParagraph"/>
        <w:numPr>
          <w:ilvl w:val="0"/>
          <w:numId w:val="71"/>
        </w:numPr>
        <w:tabs>
          <w:tab w:val="left" w:pos="851"/>
        </w:tabs>
        <w:spacing w:line="312" w:lineRule="auto"/>
        <w:ind w:left="0" w:firstLine="567"/>
        <w:jc w:val="both"/>
        <w:rPr>
          <w:i w:val="0"/>
          <w:szCs w:val="26"/>
          <w:lang w:val="id-ID"/>
        </w:rPr>
      </w:pPr>
      <w:r w:rsidRPr="00334C16">
        <w:rPr>
          <w:i w:val="0"/>
          <w:szCs w:val="26"/>
          <w:lang w:val="id-ID"/>
        </w:rPr>
        <w:t>Hệ 2: Xử lý nước thải sinh hoạt phát sinh từ khu vực văn phòng, công suất 6,5</w:t>
      </w:r>
      <w:r w:rsidRPr="00334C16">
        <w:rPr>
          <w:i w:val="0"/>
          <w:szCs w:val="26"/>
          <w:lang w:val="vi-VN"/>
        </w:rPr>
        <w:t>m</w:t>
      </w:r>
      <w:r w:rsidRPr="00334C16">
        <w:rPr>
          <w:i w:val="0"/>
          <w:szCs w:val="26"/>
          <w:vertAlign w:val="superscript"/>
          <w:lang w:val="vi-VN"/>
        </w:rPr>
        <w:t>3</w:t>
      </w:r>
      <w:r w:rsidRPr="00334C16">
        <w:rPr>
          <w:i w:val="0"/>
          <w:szCs w:val="26"/>
          <w:lang w:val="vi-VN"/>
        </w:rPr>
        <w:t>/ngày.đêm</w:t>
      </w:r>
    </w:p>
    <w:p w:rsidR="0031162B" w:rsidRPr="00334C16" w:rsidRDefault="0031162B" w:rsidP="00334C16">
      <w:pPr>
        <w:pStyle w:val="ListParagraph"/>
        <w:spacing w:line="312" w:lineRule="auto"/>
        <w:ind w:left="0"/>
        <w:jc w:val="both"/>
        <w:rPr>
          <w:i w:val="0"/>
          <w:szCs w:val="26"/>
          <w:lang w:val="vi-VN"/>
        </w:rPr>
      </w:pPr>
      <w:r w:rsidRPr="00334C16">
        <w:rPr>
          <w:i w:val="0"/>
          <w:szCs w:val="26"/>
          <w:lang w:val="id-ID"/>
        </w:rPr>
        <w:t>Hệ 1 và và hệ 2 có quy trình công nghệ xử lý như nhau. Cụ thể</w:t>
      </w:r>
      <w:r w:rsidRPr="00334C16">
        <w:rPr>
          <w:i w:val="0"/>
          <w:szCs w:val="26"/>
          <w:lang w:val="vi-VN"/>
        </w:rPr>
        <w:t>:</w:t>
      </w:r>
    </w:p>
    <w:p w:rsidR="0031162B" w:rsidRDefault="0031162B" w:rsidP="00334C16">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r>
        <w:rPr>
          <w:noProof/>
          <w:color w:val="FF0000"/>
          <w:szCs w:val="26"/>
          <w:lang w:val="vi-VN" w:eastAsia="vi-VN"/>
        </w:rPr>
        <w:lastRenderedPageBreak/>
        <mc:AlternateContent>
          <mc:Choice Requires="wpg">
            <w:drawing>
              <wp:anchor distT="0" distB="0" distL="114300" distR="114300" simplePos="0" relativeHeight="251749376" behindDoc="0" locked="0" layoutInCell="1" allowOverlap="1" wp14:anchorId="1985B0C4" wp14:editId="38DB103E">
                <wp:simplePos x="0" y="0"/>
                <wp:positionH relativeFrom="column">
                  <wp:posOffset>104775</wp:posOffset>
                </wp:positionH>
                <wp:positionV relativeFrom="paragraph">
                  <wp:posOffset>-6350</wp:posOffset>
                </wp:positionV>
                <wp:extent cx="5701665" cy="4119880"/>
                <wp:effectExtent l="19050" t="0" r="13335" b="13970"/>
                <wp:wrapNone/>
                <wp:docPr id="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4119880"/>
                          <a:chOff x="1701" y="5317"/>
                          <a:chExt cx="8979" cy="6488"/>
                        </a:xfrm>
                      </wpg:grpSpPr>
                      <wps:wsp>
                        <wps:cNvPr id="58" name="Straight Connector 131"/>
                        <wps:cNvCnPr>
                          <a:cxnSpLocks noChangeShapeType="1"/>
                        </wps:cNvCnPr>
                        <wps:spPr bwMode="auto">
                          <a:xfrm flipV="1">
                            <a:off x="4068" y="6732"/>
                            <a:ext cx="14" cy="1118"/>
                          </a:xfrm>
                          <a:prstGeom prst="line">
                            <a:avLst/>
                          </a:prstGeom>
                          <a:noFill/>
                          <a:ln w="317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59" name="Group 129"/>
                        <wpg:cNvGrpSpPr>
                          <a:grpSpLocks/>
                        </wpg:cNvGrpSpPr>
                        <wpg:grpSpPr bwMode="auto">
                          <a:xfrm>
                            <a:off x="1701" y="5317"/>
                            <a:ext cx="8979" cy="6488"/>
                            <a:chOff x="1701" y="5317"/>
                            <a:chExt cx="9474" cy="7178"/>
                          </a:xfrm>
                        </wpg:grpSpPr>
                        <wps:wsp>
                          <wps:cNvPr id="60" name="Text Box 125"/>
                          <wps:cNvSpPr txBox="1">
                            <a:spLocks noChangeArrowheads="1"/>
                          </wps:cNvSpPr>
                          <wps:spPr bwMode="auto">
                            <a:xfrm>
                              <a:off x="8736" y="8989"/>
                              <a:ext cx="2439"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Bể chứa bùn</w:t>
                                </w:r>
                              </w:p>
                            </w:txbxContent>
                          </wps:txbx>
                          <wps:bodyPr rot="0" vert="horz" wrap="square" lIns="91440" tIns="45720" rIns="91440" bIns="45720" anchor="t" anchorCtr="0" upright="1">
                            <a:noAutofit/>
                          </wps:bodyPr>
                        </wps:wsp>
                        <wps:wsp>
                          <wps:cNvPr id="61" name="Text Box 127"/>
                          <wps:cNvSpPr txBox="1">
                            <a:spLocks noChangeArrowheads="1"/>
                          </wps:cNvSpPr>
                          <wps:spPr bwMode="auto">
                            <a:xfrm>
                              <a:off x="8736" y="10250"/>
                              <a:ext cx="2439" cy="676"/>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Đơn vị thu gom</w:t>
                                </w:r>
                              </w:p>
                            </w:txbxContent>
                          </wps:txbx>
                          <wps:bodyPr rot="0" vert="horz" wrap="square" lIns="91440" tIns="45720" rIns="91440" bIns="45720" anchor="t" anchorCtr="0" upright="1">
                            <a:noAutofit/>
                          </wps:bodyPr>
                        </wps:wsp>
                        <wps:wsp>
                          <wps:cNvPr id="62" name="Straight Arrow Connector 126"/>
                          <wps:cNvCnPr>
                            <a:cxnSpLocks noChangeShapeType="1"/>
                          </wps:cNvCnPr>
                          <wps:spPr bwMode="auto">
                            <a:xfrm>
                              <a:off x="9958" y="9702"/>
                              <a:ext cx="0" cy="539"/>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 name="Text Box 123"/>
                          <wps:cNvSpPr>
                            <a:spLocks noChangeArrowheads="1"/>
                          </wps:cNvSpPr>
                          <wps:spPr bwMode="auto">
                            <a:xfrm>
                              <a:off x="1712" y="6868"/>
                              <a:ext cx="2486" cy="1251"/>
                            </a:xfrm>
                            <a:prstGeom prst="diamond">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Thổi khí</w:t>
                                </w:r>
                              </w:p>
                            </w:txbxContent>
                          </wps:txbx>
                          <wps:bodyPr rot="0" vert="horz" wrap="square" lIns="91440" tIns="45720" rIns="91440" bIns="45720" anchor="t" anchorCtr="0" upright="1">
                            <a:noAutofit/>
                          </wps:bodyPr>
                        </wps:wsp>
                        <wps:wsp>
                          <wps:cNvPr id="64" name="Straight Connector 124"/>
                          <wps:cNvCnPr>
                            <a:cxnSpLocks noChangeShapeType="1"/>
                          </wps:cNvCnPr>
                          <wps:spPr bwMode="auto">
                            <a:xfrm>
                              <a:off x="4202" y="8104"/>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5" name="Text Box 86"/>
                          <wps:cNvSpPr>
                            <a:spLocks noChangeArrowheads="1"/>
                          </wps:cNvSpPr>
                          <wps:spPr bwMode="auto">
                            <a:xfrm>
                              <a:off x="1701" y="10215"/>
                              <a:ext cx="2486" cy="576"/>
                            </a:xfrm>
                            <a:prstGeom prst="flowChartAlternateProcess">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Hóa chất</w:t>
                                </w:r>
                              </w:p>
                            </w:txbxContent>
                          </wps:txbx>
                          <wps:bodyPr rot="0" vert="horz" wrap="square" lIns="91440" tIns="45720" rIns="91440" bIns="45720" anchor="t" anchorCtr="0" upright="1">
                            <a:noAutofit/>
                          </wps:bodyPr>
                        </wps:wsp>
                        <wps:wsp>
                          <wps:cNvPr id="66" name="Straight Arrow Connector 110"/>
                          <wps:cNvCnPr>
                            <a:cxnSpLocks noChangeShapeType="1"/>
                          </wps:cNvCnPr>
                          <wps:spPr bwMode="auto">
                            <a:xfrm>
                              <a:off x="6463" y="8437"/>
                              <a:ext cx="0" cy="539"/>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 name="Text Box 111"/>
                          <wps:cNvSpPr txBox="1">
                            <a:spLocks noChangeArrowheads="1"/>
                          </wps:cNvSpPr>
                          <wps:spPr bwMode="auto">
                            <a:xfrm>
                              <a:off x="5243" y="8987"/>
                              <a:ext cx="2440" cy="676"/>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Bể lắng sinh học</w:t>
                                </w:r>
                              </w:p>
                            </w:txbxContent>
                          </wps:txbx>
                          <wps:bodyPr rot="0" vert="horz" wrap="square" lIns="91440" tIns="45720" rIns="91440" bIns="45720" anchor="ctr" anchorCtr="0" upright="1">
                            <a:noAutofit/>
                          </wps:bodyPr>
                        </wps:wsp>
                        <wps:wsp>
                          <wps:cNvPr id="68" name="Straight Arrow Connector 112"/>
                          <wps:cNvCnPr>
                            <a:cxnSpLocks noChangeShapeType="1"/>
                          </wps:cNvCnPr>
                          <wps:spPr bwMode="auto">
                            <a:xfrm>
                              <a:off x="6424" y="9664"/>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 name="Text Box 113"/>
                          <wps:cNvSpPr txBox="1">
                            <a:spLocks noChangeArrowheads="1"/>
                          </wps:cNvSpPr>
                          <wps:spPr bwMode="auto">
                            <a:xfrm>
                              <a:off x="5243" y="10215"/>
                              <a:ext cx="2440" cy="674"/>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Bể khử trùng</w:t>
                                </w:r>
                              </w:p>
                            </w:txbxContent>
                          </wps:txbx>
                          <wps:bodyPr rot="0" vert="horz" wrap="square" lIns="91440" tIns="45720" rIns="91440" bIns="45720" anchor="ctr" anchorCtr="0" upright="1">
                            <a:noAutofit/>
                          </wps:bodyPr>
                        </wps:wsp>
                        <wps:wsp>
                          <wps:cNvPr id="70" name="Straight Arrow Connector 118"/>
                          <wps:cNvCnPr>
                            <a:cxnSpLocks noChangeShapeType="1"/>
                          </wps:cNvCnPr>
                          <wps:spPr bwMode="auto">
                            <a:xfrm flipH="1">
                              <a:off x="7573" y="8100"/>
                              <a:ext cx="602" cy="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 name="Straight Connector 124"/>
                          <wps:cNvCnPr>
                            <a:cxnSpLocks noChangeShapeType="1"/>
                          </wps:cNvCnPr>
                          <wps:spPr bwMode="auto">
                            <a:xfrm>
                              <a:off x="4213" y="10519"/>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 name="Straight Arrow Connector 108"/>
                          <wps:cNvCnPr>
                            <a:cxnSpLocks noChangeShapeType="1"/>
                          </wps:cNvCnPr>
                          <wps:spPr bwMode="auto">
                            <a:xfrm>
                              <a:off x="6368" y="7221"/>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 name="Text Box 109"/>
                          <wps:cNvSpPr txBox="1">
                            <a:spLocks noChangeArrowheads="1"/>
                          </wps:cNvSpPr>
                          <wps:spPr bwMode="auto">
                            <a:xfrm>
                              <a:off x="5133" y="7758"/>
                              <a:ext cx="2440"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Bể MBBR</w:t>
                                </w:r>
                              </w:p>
                            </w:txbxContent>
                          </wps:txbx>
                          <wps:bodyPr rot="0" vert="horz" wrap="square" lIns="91440" tIns="45720" rIns="91440" bIns="45720" anchor="ctr" anchorCtr="0" upright="1">
                            <a:noAutofit/>
                          </wps:bodyPr>
                        </wps:wsp>
                        <wps:wsp>
                          <wps:cNvPr id="74" name="Text Box 107"/>
                          <wps:cNvSpPr txBox="1">
                            <a:spLocks noChangeArrowheads="1"/>
                          </wps:cNvSpPr>
                          <wps:spPr bwMode="auto">
                            <a:xfrm>
                              <a:off x="5133" y="6543"/>
                              <a:ext cx="2440"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Bể điều hòa</w:t>
                                </w:r>
                              </w:p>
                            </w:txbxContent>
                          </wps:txbx>
                          <wps:bodyPr rot="0" vert="horz" wrap="square" lIns="91440" tIns="45720" rIns="91440" bIns="45720" anchor="ctr" anchorCtr="0" upright="1">
                            <a:noAutofit/>
                          </wps:bodyPr>
                        </wps:wsp>
                        <wps:wsp>
                          <wps:cNvPr id="75" name="Straight Arrow Connector 104"/>
                          <wps:cNvCnPr>
                            <a:cxnSpLocks noChangeShapeType="1"/>
                          </wps:cNvCnPr>
                          <wps:spPr bwMode="auto">
                            <a:xfrm>
                              <a:off x="6368" y="6006"/>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 name="Straight Arrow Connector 118"/>
                          <wps:cNvCnPr>
                            <a:cxnSpLocks noChangeShapeType="1"/>
                          </wps:cNvCnPr>
                          <wps:spPr bwMode="auto">
                            <a:xfrm>
                              <a:off x="6463" y="10901"/>
                              <a:ext cx="0" cy="541"/>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 name="Text Box 121"/>
                          <wps:cNvSpPr txBox="1">
                            <a:spLocks noChangeArrowheads="1"/>
                          </wps:cNvSpPr>
                          <wps:spPr bwMode="auto">
                            <a:xfrm>
                              <a:off x="4363" y="11443"/>
                              <a:ext cx="4190" cy="1052"/>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pPr>
                                <w:r w:rsidRPr="00334C16">
                                  <w:t>Đấu nối vào hệ thống thu gom nước thải của KCN</w:t>
                                </w:r>
                              </w:p>
                            </w:txbxContent>
                          </wps:txbx>
                          <wps:bodyPr rot="0" vert="horz" wrap="square" lIns="91440" tIns="45720" rIns="91440" bIns="45720" anchor="ctr" anchorCtr="0" upright="1">
                            <a:noAutofit/>
                          </wps:bodyPr>
                        </wps:wsp>
                        <wps:wsp>
                          <wps:cNvPr id="78" name="Straight Connector 124"/>
                          <wps:cNvCnPr>
                            <a:cxnSpLocks noChangeShapeType="1"/>
                          </wps:cNvCnPr>
                          <wps:spPr bwMode="auto">
                            <a:xfrm>
                              <a:off x="4213" y="6883"/>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79" name="Group 128"/>
                          <wpg:cNvGrpSpPr>
                            <a:grpSpLocks/>
                          </wpg:cNvGrpSpPr>
                          <wpg:grpSpPr bwMode="auto">
                            <a:xfrm>
                              <a:off x="5123" y="5317"/>
                              <a:ext cx="3823" cy="4461"/>
                              <a:chOff x="5123" y="5317"/>
                              <a:chExt cx="3823" cy="4461"/>
                            </a:xfrm>
                          </wpg:grpSpPr>
                          <wps:wsp>
                            <wps:cNvPr id="80" name="Straight Connector 131"/>
                            <wps:cNvCnPr>
                              <a:cxnSpLocks noChangeShapeType="1"/>
                            </wps:cNvCnPr>
                            <wps:spPr bwMode="auto">
                              <a:xfrm flipH="1" flipV="1">
                                <a:off x="8175" y="8119"/>
                                <a:ext cx="7" cy="1211"/>
                              </a:xfrm>
                              <a:prstGeom prst="line">
                                <a:avLst/>
                              </a:prstGeom>
                              <a:noFill/>
                              <a:ln w="317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 name="Straight Arrow Connector 128"/>
                            <wps:cNvCnPr>
                              <a:cxnSpLocks noChangeShapeType="1"/>
                            </wps:cNvCnPr>
                            <wps:spPr bwMode="auto">
                              <a:xfrm>
                                <a:off x="7683" y="9330"/>
                                <a:ext cx="1053" cy="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 name="Text Box 121"/>
                            <wps:cNvSpPr txBox="1">
                              <a:spLocks noChangeArrowheads="1"/>
                            </wps:cNvSpPr>
                            <wps:spPr bwMode="auto">
                              <a:xfrm>
                                <a:off x="7603" y="9300"/>
                                <a:ext cx="1007"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66CB" w:rsidRPr="00334C16" w:rsidRDefault="003666CB" w:rsidP="0031162B">
                                  <w:pPr>
                                    <w:ind w:firstLine="0"/>
                                    <w:jc w:val="center"/>
                                    <w:rPr>
                                      <w:szCs w:val="26"/>
                                    </w:rPr>
                                  </w:pPr>
                                  <w:r w:rsidRPr="00334C16">
                                    <w:rPr>
                                      <w:sz w:val="24"/>
                                    </w:rPr>
                                    <w:t xml:space="preserve">Bùn </w:t>
                                  </w:r>
                                  <w:r w:rsidRPr="00334C16">
                                    <w:rPr>
                                      <w:szCs w:val="26"/>
                                    </w:rPr>
                                    <w:t xml:space="preserve">Đấu nối vào hệ thống thu gom nước thải của KCN </w:t>
                                  </w:r>
                                </w:p>
                                <w:p w:rsidR="003666CB" w:rsidRPr="00334C16" w:rsidRDefault="003666CB" w:rsidP="0031162B">
                                  <w:pPr>
                                    <w:jc w:val="center"/>
                                    <w:rPr>
                                      <w:szCs w:val="26"/>
                                    </w:rPr>
                                  </w:pPr>
                                </w:p>
                              </w:txbxContent>
                            </wps:txbx>
                            <wps:bodyPr rot="0" vert="horz" wrap="square" lIns="91440" tIns="45720" rIns="91440" bIns="45720" anchor="ctr" anchorCtr="0" upright="1">
                              <a:noAutofit/>
                            </wps:bodyPr>
                          </wps:wsp>
                          <wps:wsp>
                            <wps:cNvPr id="83" name="Text Box 97"/>
                            <wps:cNvSpPr>
                              <a:spLocks noChangeArrowheads="1"/>
                            </wps:cNvSpPr>
                            <wps:spPr bwMode="auto">
                              <a:xfrm>
                                <a:off x="5123" y="5317"/>
                                <a:ext cx="2480" cy="689"/>
                              </a:xfrm>
                              <a:prstGeom prst="roundRect">
                                <a:avLst>
                                  <a:gd name="adj"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334C16" w:rsidRDefault="003666CB" w:rsidP="0031162B">
                                  <w:pPr>
                                    <w:ind w:firstLine="0"/>
                                    <w:jc w:val="center"/>
                                    <w:rPr>
                                      <w:szCs w:val="26"/>
                                    </w:rPr>
                                  </w:pPr>
                                  <w:r w:rsidRPr="00334C16">
                                    <w:rPr>
                                      <w:szCs w:val="26"/>
                                    </w:rPr>
                                    <w:t>Nước thải</w:t>
                                  </w:r>
                                </w:p>
                              </w:txbxContent>
                            </wps:txbx>
                            <wps:bodyPr rot="0" vert="horz" wrap="square" lIns="91440" tIns="45720" rIns="91440" bIns="45720" anchor="t" anchorCtr="0" upright="1">
                              <a:noAutofit/>
                            </wps:bodyPr>
                          </wps:wsp>
                          <wps:wsp>
                            <wps:cNvPr id="84" name="Text Box 122"/>
                            <wps:cNvSpPr txBox="1">
                              <a:spLocks noChangeArrowheads="1"/>
                            </wps:cNvSpPr>
                            <wps:spPr bwMode="auto">
                              <a:xfrm>
                                <a:off x="8109" y="8253"/>
                                <a:ext cx="837"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31162B">
                                  <w:pPr>
                                    <w:spacing w:line="240" w:lineRule="auto"/>
                                    <w:ind w:firstLine="0"/>
                                    <w:rPr>
                                      <w:sz w:val="24"/>
                                    </w:rPr>
                                  </w:pPr>
                                  <w:r w:rsidRPr="00334C16">
                                    <w:rPr>
                                      <w:sz w:val="24"/>
                                    </w:rPr>
                                    <w:t>Bùn tuần hoàn</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0" o:spid="_x0000_s1086" style="position:absolute;left:0;text-align:left;margin-left:8.25pt;margin-top:-.5pt;width:448.95pt;height:324.4pt;z-index:251749376" coordorigin="1701,5317" coordsize="897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">
                <v:line id="Straight Connector 131" o:spid="_x0000_s1087" style="position:absolute;flip:y;visibility:visible;mso-wrap-style:square" from="4068,6732" to="4082,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EMMAAAADbAAAADwAAAGRycy9kb3ducmV2LnhtbERPTWsCMRC9F/wPYQQvRbMKFtkaRQRB&#10;0IPVPehtuplulm4mYRN19debQ6HHx/ueLzvbiBu1oXasYDzKQBCXTtdcKShOm+EMRIjIGhvHpOBB&#10;AZaL3tscc+3u/EW3Y6xECuGQowITo8+lDKUhi2HkPHHiflxrMSbYVlK3eE/htpGTLPuQFmtODQY9&#10;rQ2Vv8erVcDng/+O++7gd+TftTaFvDwLpQb9bvUJIlIX/8V/7q1WME1j05f0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OxDDAAAAA2wAAAA8AAAAAAAAAAAAAAAAA&#10;oQIAAGRycy9kb3ducmV2LnhtbFBLBQYAAAAABAAEAPkAAACOAwAAAAA=&#10;" strokeweight=".25pt">
                  <v:stroke joinstyle="miter"/>
                  <v:shadow color="#868686"/>
                </v:line>
                <v:group id="Group 129" o:spid="_x0000_s1088" style="position:absolute;left:1701;top:5317;width:8979;height:6488" coordorigin="1701,5317" coordsize="9474,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125" o:spid="_x0000_s1089" type="#_x0000_t202" style="position:absolute;left:8736;top:8989;width:243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ppb8A&#10;AADbAAAADwAAAGRycy9kb3ducmV2LnhtbERPTYvCMBC9C/6HMII3TfSgS9coXUHxoIe14nloZpuy&#10;zaQ0Uau/3hwW9vh436tN7xpxpy7UnjXMpgoEcelNzZWGS7GbfIAIEdlg45k0PCnAZj0crDAz/sHf&#10;dD/HSqQQDhlqsDG2mZShtOQwTH1LnLgf3zmMCXaVNB0+Urhr5FyphXRYc2qw2NLWUvl7vjkNr6O5&#10;Gplzfih2e6WWX6a14aT1eNTnnyAi9fFf/Oc+GA2LtD59ST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vimlvwAAANsAAAAPAAAAAAAAAAAAAAAAAJgCAABkcnMvZG93bnJl&#10;di54bWxQSwUGAAAAAAQABAD1AAAAhAMAAAAA&#10;" strokeweight=".25pt">
                    <v:shadow color="#868686"/>
                    <v:textbox>
                      <w:txbxContent>
                        <w:p w:rsidR="003666CB" w:rsidRPr="00334C16" w:rsidRDefault="003666CB" w:rsidP="0031162B">
                          <w:pPr>
                            <w:ind w:firstLine="0"/>
                            <w:jc w:val="center"/>
                            <w:rPr>
                              <w:szCs w:val="26"/>
                            </w:rPr>
                          </w:pPr>
                          <w:r w:rsidRPr="00334C16">
                            <w:rPr>
                              <w:szCs w:val="26"/>
                            </w:rPr>
                            <w:t>Bể chứa bùn</w:t>
                          </w:r>
                        </w:p>
                      </w:txbxContent>
                    </v:textbox>
                  </v:shape>
                  <v:shape id="Text Box 127" o:spid="_x0000_s1090" type="#_x0000_t202" style="position:absolute;left:8736;top:10250;width:243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MPsEA&#10;AADbAAAADwAAAGRycy9kb3ducmV2LnhtbESPQYvCMBSE78L+h/AW9qaJe1CpRqkLigc9qMueH82z&#10;KTYvpYna9dcbQfA4zMw3zGzRuVpcqQ2VZw3DgQJBXHhTcanh97jqT0CEiGyw9kwa/inAYv7Rm2Fm&#10;/I33dD3EUiQIhww12BibTMpQWHIYBr4hTt7Jtw5jkm0pTYu3BHe1/FZqJB1WnBYsNvRjqTgfLk7D&#10;fWv+jMw53xxXa6XGS9PYsNP667PLpyAidfEdfrU3RsNoCM8v6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yjD7BAAAA2wAAAA8AAAAAAAAAAAAAAAAAmAIAAGRycy9kb3du&#10;cmV2LnhtbFBLBQYAAAAABAAEAPUAAACGAwAAAAA=&#10;" strokeweight=".25pt">
                    <v:shadow color="#868686"/>
                    <v:textbox>
                      <w:txbxContent>
                        <w:p w:rsidR="003666CB" w:rsidRPr="00334C16" w:rsidRDefault="003666CB" w:rsidP="0031162B">
                          <w:pPr>
                            <w:ind w:firstLine="0"/>
                            <w:jc w:val="center"/>
                            <w:rPr>
                              <w:szCs w:val="26"/>
                            </w:rPr>
                          </w:pPr>
                          <w:r w:rsidRPr="00334C16">
                            <w:rPr>
                              <w:szCs w:val="26"/>
                            </w:rPr>
                            <w:t>Đơn vị thu gom</w:t>
                          </w:r>
                        </w:p>
                      </w:txbxContent>
                    </v:textbox>
                  </v:shape>
                  <v:shape id="Straight Arrow Connector 126" o:spid="_x0000_s1091" type="#_x0000_t32" style="position:absolute;left:9958;top:9702;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Q8cUAAADbAAAADwAAAGRycy9kb3ducmV2LnhtbESPT2vCQBTE74V+h+UVeqsbbasSXUXE&#10;QA/tof4Bj4/sM1nMvo3ZV02/fbdQ6HGYmd8w82XvG3WlLrrABoaDDBRxGazjysB+VzxNQUVBttgE&#10;JgPfFGG5uL+bY27DjT/pupVKJQjHHA3UIm2udSxr8hgHoSVO3il0HiXJrtK2w1uC+0aPsmysPTpO&#10;CzW2tK6pPG+/vIGLbDa7o0O6TF7doXiefBTvL2LM40O/moES6uU//Nd+swbGI/j9kn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1Q8cUAAADbAAAADwAAAAAAAAAA&#10;AAAAAAChAgAAZHJzL2Rvd25yZXYueG1sUEsFBgAAAAAEAAQA+QAAAJMDAAAAAA==&#10;" strokeweight=".25pt">
                    <v:stroke endarrow="block" joinstyle="miter"/>
                    <v:shadow color="#868686"/>
                  </v:shape>
                  <v:shapetype id="_x0000_t4" coordsize="21600,21600" o:spt="4" path="m10800,l,10800,10800,21600,21600,10800xe">
                    <v:stroke joinstyle="miter"/>
                    <v:path gradientshapeok="t" o:connecttype="rect" textboxrect="5400,5400,16200,16200"/>
                  </v:shapetype>
                  <v:shape id="Text Box 123" o:spid="_x0000_s1092" type="#_x0000_t4" style="position:absolute;left:1712;top:6868;width:2486;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rSMMA&#10;AADbAAAADwAAAGRycy9kb3ducmV2LnhtbESPQWsCMRSE7wX/Q3hCbzVrt4isRhGhYI+1FT0+kufu&#10;6uZlTeK69tc3hYLHYWa+YebL3jaiIx9qxwrGowwEsXam5lLB99f7yxREiMgGG8ek4E4BlovB0xwL&#10;4278Sd02liJBOBSooIqxLaQMuiKLYeRa4uQdnbcYk/SlNB5vCW4b+ZplE2mx5rRQYUvrivR5e7UK&#10;3rA7fTQHnTu5vx92/md6yaNW6nnYr2YgIvXxEf5vb4yCSQ5/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rSMMAAADbAAAADwAAAAAAAAAAAAAAAACYAgAAZHJzL2Rv&#10;d25yZXYueG1sUEsFBgAAAAAEAAQA9QAAAIgDAAAAAA==&#10;" strokeweight=".25pt">
                    <v:shadow color="#868686"/>
                    <v:textbox>
                      <w:txbxContent>
                        <w:p w:rsidR="003666CB" w:rsidRPr="00334C16" w:rsidRDefault="003666CB" w:rsidP="0031162B">
                          <w:pPr>
                            <w:ind w:firstLine="0"/>
                            <w:jc w:val="center"/>
                            <w:rPr>
                              <w:szCs w:val="26"/>
                            </w:rPr>
                          </w:pPr>
                          <w:r w:rsidRPr="00334C16">
                            <w:rPr>
                              <w:szCs w:val="26"/>
                            </w:rPr>
                            <w:t>Thổi khí</w:t>
                          </w:r>
                        </w:p>
                      </w:txbxContent>
                    </v:textbox>
                  </v:shape>
                  <v:line id="Straight Connector 124" o:spid="_x0000_s1093" style="position:absolute;visibility:visible;mso-wrap-style:square" from="4202,8104" to="5138,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wtsUAAADbAAAADwAAAGRycy9kb3ducmV2LnhtbESPQWvCQBSE7wX/w/KE3urGUkRTNyLS&#10;lB68GCu0t0f2dROSfRuy25j6611B6HGYmW+Y9Wa0rRio97VjBfNZAoK4dLpmo+DzmD8tQfiArLF1&#10;TAr+yMMmmzysMdXuzAcaimBEhLBPUUEVQpdK6cuKLPqZ64ij9+N6iyHK3kjd4znCbSufk2QhLdYc&#10;FyrsaFdR2RS/VsHgCtMc3y+ny94UX7l9y1f191ypx+m4fQURaAz/4Xv7QytYvMDtS/w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wtsUAAADbAAAADwAAAAAAAAAA&#10;AAAAAAChAgAAZHJzL2Rvd25yZXYueG1sUEsFBgAAAAAEAAQA+QAAAJMDAAAAAA==&#10;" strokeweight=".25pt">
                    <v:stroke endarrow="block" joinstyle="miter"/>
                    <v:shadow color="#868686"/>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6" o:spid="_x0000_s1094" type="#_x0000_t176" style="position:absolute;left:1701;top:10215;width:248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93sYA&#10;AADbAAAADwAAAGRycy9kb3ducmV2LnhtbESPT2vCQBTE74V+h+UVvNVNLaYldZVqVcSTf2mPr9ln&#10;Esy+Ddk1Rj+9KxR6HGbmN8xg1JpSNFS7wrKCl24Egji1uuBMwW47e34H4TyyxtIyKbiQg9Hw8WGA&#10;ibZnXlOz8ZkIEHYJKsi9rxIpXZqTQde1FXHwDrY26IOsM6lrPAe4KWUvimJpsOCwkGNFk5zS4+Zk&#10;FHxffvh1vDr8zqf7dbN/u8ZfxTJWqvPUfn6A8NT6//Bfe6EVxH24fwk/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93sYAAADbAAAADwAAAAAAAAAAAAAAAACYAgAAZHJz&#10;L2Rvd25yZXYueG1sUEsFBgAAAAAEAAQA9QAAAIsDAAAAAA==&#10;" strokeweight=".25pt">
                    <v:shadow color="#868686"/>
                    <v:textbox>
                      <w:txbxContent>
                        <w:p w:rsidR="003666CB" w:rsidRPr="00334C16" w:rsidRDefault="003666CB" w:rsidP="0031162B">
                          <w:pPr>
                            <w:ind w:firstLine="0"/>
                            <w:jc w:val="center"/>
                            <w:rPr>
                              <w:szCs w:val="26"/>
                            </w:rPr>
                          </w:pPr>
                          <w:r w:rsidRPr="00334C16">
                            <w:rPr>
                              <w:szCs w:val="26"/>
                            </w:rPr>
                            <w:t>Hóa chất</w:t>
                          </w:r>
                        </w:p>
                      </w:txbxContent>
                    </v:textbox>
                  </v:shape>
                  <v:shape id="Straight Arrow Connector 110" o:spid="_x0000_s1095" type="#_x0000_t32" style="position:absolute;left:6463;top:8437;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W8sUAAADbAAAADwAAAGRycy9kb3ducmV2LnhtbESPQUvDQBSE70L/w/KE3uzGtqYSuy2l&#10;NOBBD7YKHh/ZZ7KYfZtmn236711B6HGYmW+Y5XrwrTpRH11gA/eTDBRxFazj2sD7obx7BBUF2WIb&#10;mAxcKMJ6NbpZYmHDmd/otJdaJQjHAg00Il2hdawa8hgnoSNO3lfoPUqSfa1tj+cE962eZlmuPTpO&#10;Cw12tG2o+t7/eANH2e0Onw7puHhwH+Vs8Vq+zMWY8e2weQIlNMg1/N9+tgbyHP6+pB+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W8sUAAADbAAAADwAAAAAAAAAA&#10;AAAAAAChAgAAZHJzL2Rvd25yZXYueG1sUEsFBgAAAAAEAAQA+QAAAJMDAAAAAA==&#10;" strokeweight=".25pt">
                    <v:stroke endarrow="block" joinstyle="miter"/>
                    <v:shadow color="#868686"/>
                  </v:shape>
                  <v:shape id="Text Box 111" o:spid="_x0000_s1096" type="#_x0000_t202" style="position:absolute;left:5243;top:8987;width:24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1cMMA&#10;AADbAAAADwAAAGRycy9kb3ducmV2LnhtbESPS2vDMBCE74H+B7GF3hI5pjjFjRxKIaSXHvKg58Xa&#10;Wn5oZSw5dvvro0Ihx2FmvmG2u9l24kqDrx0rWK8SEMSl0zVXCi7n/fIFhA/IGjvHpOCHPOyKh8UW&#10;c+0mPtL1FCoRIexzVGBC6HMpfWnIol+5njh6326wGKIcKqkHnCLcdjJNkkxarDkuGOzp3VDZnkar&#10;4PPQfJnn1oZ1/5tl06YZmzQhpZ4e57dXEIHmcA//tz+0gmwDf1/i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1cMMAAADbAAAADwAAAAAAAAAAAAAAAACYAgAAZHJzL2Rv&#10;d25yZXYueG1sUEsFBgAAAAAEAAQA9QAAAIgDAAAAAA==&#10;" strokeweight=".25pt">
                    <v:shadow color="#868686"/>
                    <v:textbox>
                      <w:txbxContent>
                        <w:p w:rsidR="003666CB" w:rsidRPr="00334C16" w:rsidRDefault="003666CB" w:rsidP="0031162B">
                          <w:pPr>
                            <w:ind w:firstLine="0"/>
                            <w:jc w:val="center"/>
                            <w:rPr>
                              <w:szCs w:val="26"/>
                            </w:rPr>
                          </w:pPr>
                          <w:r w:rsidRPr="00334C16">
                            <w:rPr>
                              <w:szCs w:val="26"/>
                            </w:rPr>
                            <w:t>Bể lắng sinh học</w:t>
                          </w:r>
                        </w:p>
                      </w:txbxContent>
                    </v:textbox>
                  </v:shape>
                  <v:shape id="Straight Arrow Connector 112" o:spid="_x0000_s1097" type="#_x0000_t32" style="position:absolute;left:6424;top:966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nG8IAAADbAAAADwAAAGRycy9kb3ducmV2LnhtbERPS2vCQBC+C/6HZYTedFPbqqSuIsVA&#10;D+2hPsDjkJ0mS7OzMTvV+O/dQ6HHj++9XPe+URfqogts4HGSgSIug3VcGTjsi/ECVBRki01gMnCj&#10;COvVcLDE3IYrf9FlJ5VKIRxzNFCLtLnWsazJY5yEljhx36HzKAl2lbYdXlO4b/Q0y2bao+PUUGNL&#10;bzWVP7tfb+As2+3+5JDO8xd3LJ7mn8XHsxjzMOo3r6CEevkX/7nfrYFZGpu+pB+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VnG8IAAADbAAAADwAAAAAAAAAAAAAA&#10;AAChAgAAZHJzL2Rvd25yZXYueG1sUEsFBgAAAAAEAAQA+QAAAJADAAAAAA==&#10;" strokeweight=".25pt">
                    <v:stroke endarrow="block" joinstyle="miter"/>
                    <v:shadow color="#868686"/>
                  </v:shape>
                  <v:shape id="Text Box 113" o:spid="_x0000_s1098" type="#_x0000_t202" style="position:absolute;left:5243;top:10215;width:2440;height: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mcQA&#10;AADbAAAADwAAAGRycy9kb3ducmV2LnhtbESPT2vCQBTE7wW/w/KE3pqNUlJNXUWE0l48+AfPj+xr&#10;NjH7NmRXk/rpXUHocZiZ3zCL1WAbcaXOV44VTJIUBHHhdMWlguPh620GwgdkjY1jUvBHHlbL0csC&#10;c+163tF1H0oRIexzVGBCaHMpfWHIok9cSxy9X9dZDFF2pdQd9hFuGzlN00xarDguGGxpY6g47y9W&#10;wfa7Ppn3sw2T9pZl/Ud9qacpKfU6HtafIAIN4T/8bP9oBdkc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hJnEAAAA2wAAAA8AAAAAAAAAAAAAAAAAmAIAAGRycy9k&#10;b3ducmV2LnhtbFBLBQYAAAAABAAEAPUAAACJAwAAAAA=&#10;" strokeweight=".25pt">
                    <v:shadow color="#868686"/>
                    <v:textbox>
                      <w:txbxContent>
                        <w:p w:rsidR="003666CB" w:rsidRPr="00334C16" w:rsidRDefault="003666CB" w:rsidP="0031162B">
                          <w:pPr>
                            <w:ind w:firstLine="0"/>
                            <w:jc w:val="center"/>
                            <w:rPr>
                              <w:szCs w:val="26"/>
                            </w:rPr>
                          </w:pPr>
                          <w:r w:rsidRPr="00334C16">
                            <w:rPr>
                              <w:szCs w:val="26"/>
                            </w:rPr>
                            <w:t>Bể khử trùng</w:t>
                          </w:r>
                        </w:p>
                      </w:txbxContent>
                    </v:textbox>
                  </v:shape>
                  <v:shape id="Straight Arrow Connector 118" o:spid="_x0000_s1099" type="#_x0000_t32" style="position:absolute;left:7573;top:8100;width:6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zsb4AAADbAAAADwAAAGRycy9kb3ducmV2LnhtbERPz2vCMBS+C/4P4Q28yEwnzkk1LUMQ&#10;dhLWzfujeTZlyUtNotb/fjkMdvz4fu/q0VlxoxB7zwpeFgUI4tbrnjsF31+H5w2ImJA1Ws+k4EER&#10;6mo62WGp/Z0/6dakTuQQjiUqMCkNpZSxNeQwLvxAnLmzDw5ThqGTOuA9hzsrl0Wxlg57zg0GB9ob&#10;an+aq1Og3aPB+HoyG3uIKzs/ahsuSanZ0/i+BZFoTP/iP/eHVvCW1+cv+QfI6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63OxvgAAANsAAAAPAAAAAAAAAAAAAAAAAKEC&#10;AABkcnMvZG93bnJldi54bWxQSwUGAAAAAAQABAD5AAAAjAMAAAAA&#10;" strokeweight=".25pt">
                    <v:stroke endarrow="block" joinstyle="miter"/>
                    <v:shadow color="#868686"/>
                  </v:shape>
                  <v:line id="Straight Connector 124" o:spid="_x0000_s1100" style="position:absolute;visibility:visible;mso-wrap-style:square" from="4213,10519" to="5149,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F88UAAADbAAAADwAAAGRycy9kb3ducmV2LnhtbESPQWvCQBSE7wX/w/KE3uomPdgaXUVK&#10;Iz30YlTQ2yP73ASzb0N2G1N/fVcoeBxm5htmsRpsI3rqfO1YQTpJQBCXTtdsFOx3+cs7CB+QNTaO&#10;ScEveVgtR08LzLS78pb6IhgRIewzVFCF0GZS+rIii37iWuLonV1nMUTZGak7vEa4beRrkkylxZrj&#10;QoUtfVRUXoofq6B3hbnsNrfD7dsUx9x+5rP6lCr1PB7WcxCBhvAI/7e/tIK3FO5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1F88UAAADbAAAADwAAAAAAAAAA&#10;AAAAAAChAgAAZHJzL2Rvd25yZXYueG1sUEsFBgAAAAAEAAQA+QAAAJMDAAAAAA==&#10;" strokeweight=".25pt">
                    <v:stroke endarrow="block" joinstyle="miter"/>
                    <v:shadow color="#868686"/>
                  </v:line>
                  <v:shape id="Straight Arrow Connector 108" o:spid="_x0000_s1101" type="#_x0000_t32" style="position:absolute;left:6368;top:7221;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GLMUAAADbAAAADwAAAGRycy9kb3ducmV2LnhtbESPQUvDQBSE70L/w/KE3uzGVo3Ebksp&#10;DXjQQ1sFj4/sM1nMvk2zr23677uC4HGYmW+Y+XLwrTpRH11gA/eTDBRxFazj2sDHvrx7BhUF2WIb&#10;mAxcKMJyMbqZY2HDmbd02kmtEoRjgQYaka7QOlYNeYyT0BEn7zv0HiXJvta2x3OC+1ZPs+xJe3Sc&#10;FhrsaN1Q9bM7egMH2Wz2Xw7pkD+6z3KWv5dvD2LM+HZYvYASGuQ//Nd+tQbyKfx+ST9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TGLMUAAADbAAAADwAAAAAAAAAA&#10;AAAAAAChAgAAZHJzL2Rvd25yZXYueG1sUEsFBgAAAAAEAAQA+QAAAJMDAAAAAA==&#10;" strokeweight=".25pt">
                    <v:stroke endarrow="block" joinstyle="miter"/>
                    <v:shadow color="#868686"/>
                  </v:shape>
                  <v:shape id="Text Box 109" o:spid="_x0000_s1102" type="#_x0000_t202" style="position:absolute;left:5133;top:7758;width:244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lrsMA&#10;AADbAAAADwAAAGRycy9kb3ducmV2LnhtbESPT4vCMBTE7wt+h/AEb2vqH6pUo4iwrBcPuovnR/Ns&#10;WpuX0kRb99NvhIU9DjPzG2a97W0tHtT60rGCyTgBQZw7XXKh4Pvr430JwgdkjbVjUvAkD9vN4G2N&#10;mXYdn+hxDoWIEPYZKjAhNJmUPjdk0Y9dQxy9q2sthijbQuoWuwi3tZwmSSotlhwXDDa0N5Tfzner&#10;4PhZXcz8ZsOk+UnTblHdq2lCSo2G/W4FIlAf/sN/7YNWsJjB6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QlrsMAAADbAAAADwAAAAAAAAAAAAAAAACYAgAAZHJzL2Rv&#10;d25yZXYueG1sUEsFBgAAAAAEAAQA9QAAAIgDAAAAAA==&#10;" strokeweight=".25pt">
                    <v:shadow color="#868686"/>
                    <v:textbox>
                      <w:txbxContent>
                        <w:p w:rsidR="003666CB" w:rsidRPr="00334C16" w:rsidRDefault="003666CB" w:rsidP="0031162B">
                          <w:pPr>
                            <w:ind w:firstLine="0"/>
                            <w:jc w:val="center"/>
                            <w:rPr>
                              <w:szCs w:val="26"/>
                            </w:rPr>
                          </w:pPr>
                          <w:r w:rsidRPr="00334C16">
                            <w:rPr>
                              <w:szCs w:val="26"/>
                            </w:rPr>
                            <w:t>Bể MBBR</w:t>
                          </w:r>
                        </w:p>
                      </w:txbxContent>
                    </v:textbox>
                  </v:shape>
                  <v:shape id="Text Box 107" o:spid="_x0000_s1103" type="#_x0000_t202" style="position:absolute;left:5133;top:6543;width:244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92sMA&#10;AADbAAAADwAAAGRycy9kb3ducmV2LnhtbESPT4vCMBTE78J+h/AWvGmqSF26RpGFZffiwT94fjTP&#10;prV5KU201U9vBMHjMDO/YRar3tbiSq0vHSuYjBMQxLnTJRcKDvvf0RcIH5A11o5JwY08rJYfgwVm&#10;2nW8pesuFCJC2GeowITQZFL63JBFP3YNcfROrrUYomwLqVvsItzWcpokqbRYclww2NCPofy8u1gF&#10;m7/qaGZnGybNPU27eXWppgkpNfzs198gAvXhHX61/7WC+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292sMAAADbAAAADwAAAAAAAAAAAAAAAACYAgAAZHJzL2Rv&#10;d25yZXYueG1sUEsFBgAAAAAEAAQA9QAAAIgDAAAAAA==&#10;" strokeweight=".25pt">
                    <v:shadow color="#868686"/>
                    <v:textbox>
                      <w:txbxContent>
                        <w:p w:rsidR="003666CB" w:rsidRPr="00334C16" w:rsidRDefault="003666CB" w:rsidP="0031162B">
                          <w:pPr>
                            <w:ind w:firstLine="0"/>
                            <w:jc w:val="center"/>
                            <w:rPr>
                              <w:szCs w:val="26"/>
                            </w:rPr>
                          </w:pPr>
                          <w:r w:rsidRPr="00334C16">
                            <w:rPr>
                              <w:szCs w:val="26"/>
                            </w:rPr>
                            <w:t>Bể điều hòa</w:t>
                          </w:r>
                        </w:p>
                      </w:txbxContent>
                    </v:textbox>
                  </v:shape>
                  <v:shape id="Straight Arrow Connector 104" o:spid="_x0000_s1104" type="#_x0000_t32" style="position:absolute;left:6368;top:600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eWMUAAADbAAAADwAAAGRycy9kb3ducmV2LnhtbESPQUvDQBSE70L/w/KE3uxGa01Juy1F&#10;GvCgh7YWenxkn8li9m2afbbx37uC4HGYmW+Y5XrwrbpQH11gA/eTDBRxFazj2sD7obybg4qCbLEN&#10;TAa+KcJ6NbpZYmHDlXd02UutEoRjgQYaka7QOlYNeYyT0BEn7yP0HiXJvta2x2uC+1Y/ZNmT9ug4&#10;LTTY0XND1ef+yxs4y3Z7ODmkcz5zx3Kav5Wvj2LM+HbYLEAJDfIf/mu/WAP5DH6/pB+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1eWMUAAADbAAAADwAAAAAAAAAA&#10;AAAAAAChAgAAZHJzL2Rvd25yZXYueG1sUEsFBgAAAAAEAAQA+QAAAJMDAAAAAA==&#10;" strokeweight=".25pt">
                    <v:stroke endarrow="block" joinstyle="miter"/>
                    <v:shadow color="#868686"/>
                  </v:shape>
                  <v:shape id="Straight Arrow Connector 118" o:spid="_x0000_s1105" type="#_x0000_t32" style="position:absolute;left:6463;top:10901;width: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8UAAADbAAAADwAAAGRycy9kb3ducmV2LnhtbESPQUvDQBSE70L/w/KE3uxGq01Juy1F&#10;GvCgB1sLPT6yz2Qx+zbNPtv4711B6HGYmW+Y5XrwrTpTH11gA/eTDBRxFazj2sDHvrybg4qCbLEN&#10;TAZ+KMJ6NbpZYmHDhd/pvJNaJQjHAg00Il2hdawa8hgnoSNO3mfoPUqSfa1tj5cE961+yLKZ9ug4&#10;LTTY0XND1dfu2xs4yXa7PzqkU/7kDuU0fytfH8WY8e2wWYASGuQa/m+/WAP5DP6+pB+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8UAAADbAAAADwAAAAAAAAAA&#10;AAAAAAChAgAAZHJzL2Rvd25yZXYueG1sUEsFBgAAAAAEAAQA+QAAAJMDAAAAAA==&#10;" strokeweight=".25pt">
                    <v:stroke endarrow="block" joinstyle="miter"/>
                    <v:shadow color="#868686"/>
                  </v:shape>
                  <v:shape id="Text Box 121" o:spid="_x0000_s1106" type="#_x0000_t202" style="position:absolute;left:4363;top:11443;width:4190;height: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jrcMA&#10;AADbAAAADwAAAGRycy9kb3ducmV2LnhtbESPQWvCQBSE7wX/w/KE3upGkUSiq4hQ6qWHqnh+ZJ/Z&#10;xOzbkF1N2l/fFQSPw8x8w6w2g23EnTpfOVYwnSQgiAunKy4VnI6fHwsQPiBrbByTgl/ysFmP3laY&#10;a9fzD90PoRQRwj5HBSaENpfSF4Ys+olriaN3cZ3FEGVXSt1hH+G2kbMkSaXFiuOCwZZ2horr4WYV&#10;fH/VZzO/2jBt/9K0z+pbPUtIqffxsF2CCDSEV/jZ3msFWQa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8jrcMAAADbAAAADwAAAAAAAAAAAAAAAACYAgAAZHJzL2Rv&#10;d25yZXYueG1sUEsFBgAAAAAEAAQA9QAAAIgDAAAAAA==&#10;" strokeweight=".25pt">
                    <v:shadow color="#868686"/>
                    <v:textbox>
                      <w:txbxContent>
                        <w:p w:rsidR="003666CB" w:rsidRPr="00334C16" w:rsidRDefault="003666CB" w:rsidP="0031162B">
                          <w:pPr>
                            <w:ind w:firstLine="0"/>
                            <w:jc w:val="center"/>
                          </w:pPr>
                          <w:r w:rsidRPr="00334C16">
                            <w:t>Đấu nối vào hệ thống thu gom nước thải của KCN</w:t>
                          </w:r>
                        </w:p>
                      </w:txbxContent>
                    </v:textbox>
                  </v:shape>
                  <v:line id="Straight Connector 124" o:spid="_x0000_s1107" style="position:absolute;visibility:visible;mso-wrap-style:square" from="4213,6883" to="514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sbsIAAADbAAAADwAAAGRycy9kb3ducmV2LnhtbERPPW/CMBDdkfofrKvUDRw6FBpwEKqa&#10;qkMXQpFgO8WHEyU+R7EbUn49HpAYn973ejPaVgzU+9qxgvksAUFcOl2zUfC7z6dLED4ga2wdk4J/&#10;8rDJniZrTLW78I6GIhgRQ9inqKAKoUul9GVFFv3MdcSRO7veYoiwN1L3eInhtpWvSfImLdYcGyrs&#10;6KOisin+rILBFabZf10P1x9THHP7mb/Xp7lSL8/jdgUi0Bge4rv7WytYxLHxS/wB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fsbsIAAADbAAAADwAAAAAAAAAAAAAA&#10;AAChAgAAZHJzL2Rvd25yZXYueG1sUEsFBgAAAAAEAAQA+QAAAJADAAAAAA==&#10;" strokeweight=".25pt">
                    <v:stroke endarrow="block" joinstyle="miter"/>
                    <v:shadow color="#868686"/>
                  </v:line>
                  <v:group id="Group 128" o:spid="_x0000_s1108" style="position:absolute;left:5123;top:5317;width:3823;height:4461" coordorigin="5123,5317" coordsize="382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Straight Connector 131" o:spid="_x0000_s1109" style="position:absolute;flip:x y;visibility:visible;mso-wrap-style:square" from="8175,8119" to="8182,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Pm98MAAADbAAAADwAAAGRycy9kb3ducmV2LnhtbERPy2rCQBTdC/7DcAU3UidaKiF1FCkU&#10;QrvSqu3ymrkmwcydmJk8+vfOotDl4bzX28FUoqPGlZYVLOYRCOLM6pJzBcev96cYhPPIGivLpOCX&#10;HGw349EaE2173lN38LkIIewSVFB4XydSuqwgg25ua+LAXW1j0AfY5FI32IdwU8llFK2kwZJDQ4E1&#10;vRWU3Q6tUXC5H19wka4+flq8Xs7x7PnzdP9WajoZdq8gPA3+X/znTrWCOKwPX8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5vfDAAAA2wAAAA8AAAAAAAAAAAAA&#10;AAAAoQIAAGRycy9kb3ducmV2LnhtbFBLBQYAAAAABAAEAPkAAACRAwAAAAA=&#10;" strokeweight=".25pt">
                      <v:stroke joinstyle="miter"/>
                      <v:shadow color="#868686"/>
                    </v:line>
                    <v:shape id="Straight Arrow Connector 128" o:spid="_x0000_s1110" type="#_x0000_t32" style="position:absolute;left:7683;top:9330;width:1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ofMUAAADbAAAADwAAAGRycy9kb3ducmV2LnhtbESPQWvCQBSE74X+h+UVetONra0SXaUU&#10;Ax7sodqCx0f2NVmafRuzrxr/vSsIPQ4z8w0zX/a+UUfqogtsYDTMQBGXwTquDHztisEUVBRki01g&#10;MnCmCMvF/d0ccxtO/EnHrVQqQTjmaKAWaXOtY1mTxzgMLXHyfkLnUZLsKm07PCW4b/RTlr1qj47T&#10;Qo0tvddU/m7/vIGDrFa7vUM6TF7cd/E8+Sg2YzHm8aF/m4ES6uU/fGuvrYHpCK5f0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MofMUAAADbAAAADwAAAAAAAAAA&#10;AAAAAAChAgAAZHJzL2Rvd25yZXYueG1sUEsFBgAAAAAEAAQA+QAAAJMDAAAAAA==&#10;" strokeweight=".25pt">
                      <v:stroke endarrow="block" joinstyle="miter"/>
                      <v:shadow color="#868686"/>
                    </v:shape>
                    <v:shape id="Text Box 121" o:spid="_x0000_s1111" type="#_x0000_t202" style="position:absolute;left:7603;top:9300;width:1007;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48UA&#10;AADbAAAADwAAAGRycy9kb3ducmV2LnhtbESPQWvCQBSE7wX/w/KE3uqmKYhEV7GCtEIvjVX09sw+&#10;s8Hs25DdavTXuwWhx2FmvmEms87W4kytrxwreB0kIIgLpysuFfysly8jED4ga6wdk4IreZhNe08T&#10;zLS78Ded81CKCGGfoQITQpNJ6QtDFv3ANcTRO7rWYoiyLaVu8RLhtpZpkgylxYrjgsGGFoaKU/5r&#10;FWy/Vv7wbtJq+3a7bXY+33+kZqXUc7+bj0EE6sJ/+NH+1ApGKfx9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DLjxQAAANsAAAAPAAAAAAAAAAAAAAAAAJgCAABkcnMv&#10;ZG93bnJldi54bWxQSwUGAAAAAAQABAD1AAAAigMAAAAA&#10;" filled="f" stroked="f" strokeweight=".25pt">
                      <v:textbox>
                        <w:txbxContent>
                          <w:p w:rsidR="003666CB" w:rsidRPr="00334C16" w:rsidRDefault="003666CB" w:rsidP="0031162B">
                            <w:pPr>
                              <w:ind w:firstLine="0"/>
                              <w:jc w:val="center"/>
                              <w:rPr>
                                <w:szCs w:val="26"/>
                              </w:rPr>
                            </w:pPr>
                            <w:r w:rsidRPr="00334C16">
                              <w:rPr>
                                <w:sz w:val="24"/>
                              </w:rPr>
                              <w:t xml:space="preserve">Bùn </w:t>
                            </w:r>
                            <w:r w:rsidRPr="00334C16">
                              <w:rPr>
                                <w:szCs w:val="26"/>
                              </w:rPr>
                              <w:t xml:space="preserve">Đấu nối vào hệ thống thu gom nước thải của KCN </w:t>
                            </w:r>
                          </w:p>
                          <w:p w:rsidR="003666CB" w:rsidRPr="00334C16" w:rsidRDefault="003666CB" w:rsidP="0031162B">
                            <w:pPr>
                              <w:jc w:val="center"/>
                              <w:rPr>
                                <w:szCs w:val="26"/>
                              </w:rPr>
                            </w:pPr>
                          </w:p>
                        </w:txbxContent>
                      </v:textbox>
                    </v:shape>
                    <v:roundrect id="Text Box 97" o:spid="_x0000_s1112" style="position:absolute;left:5123;top:5317;width:2480;height: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MQA&#10;AADbAAAADwAAAGRycy9kb3ducmV2LnhtbESP0WoCMRRE3wv+Q7iCbzXbCkW2RrFi0UJ9WPUDLpvb&#10;zeLmZjeJuvr1TaHg4zAzZ5jZoreNuJAPtWMFL+MMBHHpdM2VguPh83kKIkRkjY1jUnCjAIv54GmG&#10;uXZXLuiyj5VIEA45KjAxtrmUoTRkMYxdS5y8H+ctxiR9JbXHa4LbRr5m2Zu0WHNaMNjSylB52p+t&#10;Av9hvuuq77r7Zndru+VXcVrvCqVGw375DiJSHx/h//ZWK5hO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gjEAAAA2wAAAA8AAAAAAAAAAAAAAAAAmAIAAGRycy9k&#10;b3ducmV2LnhtbFBLBQYAAAAABAAEAPUAAACJAwAAAAA=&#10;" strokeweight=".25pt">
                      <v:stroke joinstyle="miter"/>
                      <v:shadow color="#868686"/>
                      <v:textbox>
                        <w:txbxContent>
                          <w:p w:rsidR="003666CB" w:rsidRPr="00334C16" w:rsidRDefault="003666CB" w:rsidP="0031162B">
                            <w:pPr>
                              <w:ind w:firstLine="0"/>
                              <w:jc w:val="center"/>
                              <w:rPr>
                                <w:szCs w:val="26"/>
                              </w:rPr>
                            </w:pPr>
                            <w:r w:rsidRPr="00334C16">
                              <w:rPr>
                                <w:szCs w:val="26"/>
                              </w:rPr>
                              <w:t>Nước thải</w:t>
                            </w:r>
                          </w:p>
                        </w:txbxContent>
                      </v:textbox>
                    </v:roundrect>
                    <v:shape id="Text Box 122" o:spid="_x0000_s1113" type="#_x0000_t202" style="position:absolute;left:8109;top:8253;width:837;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3666CB" w:rsidRPr="00334C16" w:rsidRDefault="003666CB" w:rsidP="0031162B">
                            <w:pPr>
                              <w:spacing w:line="240" w:lineRule="auto"/>
                              <w:ind w:firstLine="0"/>
                              <w:rPr>
                                <w:sz w:val="24"/>
                              </w:rPr>
                            </w:pPr>
                            <w:r w:rsidRPr="00334C16">
                              <w:rPr>
                                <w:sz w:val="24"/>
                              </w:rPr>
                              <w:t>Bùn tuần hoàn</w:t>
                            </w:r>
                          </w:p>
                        </w:txbxContent>
                      </v:textbox>
                    </v:shape>
                  </v:group>
                </v:group>
              </v:group>
            </w:pict>
          </mc:Fallback>
        </mc:AlternateContent>
      </w: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Default="0031162B" w:rsidP="00075563">
      <w:pPr>
        <w:pStyle w:val="ListParagraph"/>
        <w:widowControl w:val="0"/>
        <w:tabs>
          <w:tab w:val="left" w:pos="2258"/>
        </w:tabs>
        <w:spacing w:line="312" w:lineRule="auto"/>
        <w:ind w:left="0"/>
        <w:jc w:val="both"/>
        <w:rPr>
          <w:i w:val="0"/>
          <w:szCs w:val="26"/>
          <w:lang w:val="cs-CZ"/>
        </w:rPr>
      </w:pPr>
    </w:p>
    <w:p w:rsidR="0031162B" w:rsidRPr="006F7D76" w:rsidRDefault="0031162B" w:rsidP="0031162B">
      <w:pPr>
        <w:pStyle w:val="DMHNH"/>
        <w:rPr>
          <w:lang w:val="id-ID"/>
        </w:rPr>
      </w:pPr>
      <w:bookmarkStart w:id="86" w:name="_Toc397938338"/>
      <w:bookmarkStart w:id="87" w:name="_Toc402966478"/>
      <w:bookmarkStart w:id="88" w:name="_Toc403207797"/>
      <w:bookmarkStart w:id="89" w:name="_Toc453861827"/>
      <w:bookmarkStart w:id="90" w:name="_Toc459207818"/>
      <w:bookmarkStart w:id="91" w:name="_Toc489366119"/>
      <w:bookmarkStart w:id="92" w:name="_Toc497727387"/>
      <w:bookmarkStart w:id="93" w:name="_Toc497727436"/>
      <w:bookmarkStart w:id="94" w:name="_Toc23256894"/>
      <w:bookmarkStart w:id="95" w:name="_Toc91255746"/>
      <w:bookmarkStart w:id="96" w:name="_Toc103753494"/>
      <w:r w:rsidRPr="006F7D76">
        <w:rPr>
          <w:lang w:val="id-ID"/>
        </w:rPr>
        <w:t xml:space="preserve">Hình 3. </w:t>
      </w:r>
      <w:r>
        <w:fldChar w:fldCharType="begin"/>
      </w:r>
      <w:r w:rsidRPr="006F7D76">
        <w:rPr>
          <w:lang w:val="id-ID"/>
        </w:rPr>
        <w:instrText xml:space="preserve"> SEQ Hình_3. \* ARABIC </w:instrText>
      </w:r>
      <w:r>
        <w:fldChar w:fldCharType="separate"/>
      </w:r>
      <w:r w:rsidR="003666CB">
        <w:rPr>
          <w:noProof/>
          <w:lang w:val="id-ID"/>
        </w:rPr>
        <w:t>3</w:t>
      </w:r>
      <w:r>
        <w:fldChar w:fldCharType="end"/>
      </w:r>
      <w:r w:rsidRPr="006F7D76">
        <w:rPr>
          <w:lang w:val="id-ID"/>
        </w:rPr>
        <w:t xml:space="preserve">. </w:t>
      </w:r>
      <w:bookmarkEnd w:id="86"/>
      <w:bookmarkEnd w:id="87"/>
      <w:bookmarkEnd w:id="88"/>
      <w:bookmarkEnd w:id="89"/>
      <w:bookmarkEnd w:id="90"/>
      <w:bookmarkEnd w:id="91"/>
      <w:bookmarkEnd w:id="92"/>
      <w:bookmarkEnd w:id="93"/>
      <w:bookmarkEnd w:id="94"/>
      <w:r w:rsidRPr="006F7D76">
        <w:rPr>
          <w:lang w:val="id-ID"/>
        </w:rPr>
        <w:t>Sơ đồ khối công nghệ xử lý nước thải sinh hoạt công suất 13 m</w:t>
      </w:r>
      <w:r w:rsidRPr="006F7D76">
        <w:rPr>
          <w:vertAlign w:val="superscript"/>
          <w:lang w:val="id-ID"/>
        </w:rPr>
        <w:t>3</w:t>
      </w:r>
      <w:r w:rsidRPr="006F7D76">
        <w:rPr>
          <w:lang w:val="id-ID"/>
        </w:rPr>
        <w:t>/ngày.đêm</w:t>
      </w:r>
      <w:bookmarkEnd w:id="95"/>
      <w:bookmarkEnd w:id="96"/>
    </w:p>
    <w:p w:rsidR="0031162B" w:rsidRPr="0031162B" w:rsidRDefault="0031162B" w:rsidP="0031162B">
      <w:pPr>
        <w:pStyle w:val="ListParagraph"/>
        <w:spacing w:line="312" w:lineRule="auto"/>
        <w:ind w:left="0" w:firstLine="426"/>
        <w:jc w:val="both"/>
        <w:rPr>
          <w:b/>
          <w:i w:val="0"/>
          <w:szCs w:val="26"/>
          <w:lang w:val="id-ID"/>
        </w:rPr>
      </w:pPr>
      <w:r w:rsidRPr="0031162B">
        <w:rPr>
          <w:b/>
          <w:szCs w:val="26"/>
          <w:lang w:val="id-ID"/>
        </w:rPr>
        <w:t>Thuyết minh quy trình xử lý:</w:t>
      </w:r>
    </w:p>
    <w:p w:rsidR="0031162B" w:rsidRPr="00334C16" w:rsidRDefault="0031162B" w:rsidP="0031162B">
      <w:pPr>
        <w:pStyle w:val="BodyTextIndent2"/>
        <w:tabs>
          <w:tab w:val="left" w:pos="2070"/>
        </w:tabs>
        <w:spacing w:after="60" w:line="312" w:lineRule="auto"/>
        <w:ind w:left="0" w:firstLine="426"/>
        <w:rPr>
          <w:b/>
          <w:szCs w:val="26"/>
          <w:lang w:val="vi-VN"/>
        </w:rPr>
      </w:pPr>
      <w:r w:rsidRPr="00334C16">
        <w:rPr>
          <w:b/>
          <w:szCs w:val="26"/>
          <w:lang w:val="vi-VN"/>
        </w:rPr>
        <w:t>Bể điều hòa</w:t>
      </w:r>
      <w:r w:rsidRPr="00334C16">
        <w:rPr>
          <w:b/>
          <w:szCs w:val="26"/>
          <w:lang w:val="vi-VN"/>
        </w:rPr>
        <w:tab/>
      </w:r>
    </w:p>
    <w:p w:rsidR="0031162B" w:rsidRPr="00334C16" w:rsidRDefault="0031162B" w:rsidP="0031162B">
      <w:pPr>
        <w:pStyle w:val="ListParagraph"/>
        <w:spacing w:line="312" w:lineRule="auto"/>
        <w:ind w:left="0" w:firstLine="426"/>
        <w:jc w:val="both"/>
        <w:rPr>
          <w:i w:val="0"/>
          <w:szCs w:val="26"/>
          <w:lang w:val="id-ID"/>
        </w:rPr>
      </w:pPr>
      <w:r w:rsidRPr="00334C16">
        <w:rPr>
          <w:i w:val="0"/>
          <w:szCs w:val="26"/>
          <w:lang w:val="id-ID"/>
        </w:rPr>
        <w:t>Nước thải sau khi xử lý qua bể tự hoại được dẫn về bể điều hòa. Bể điều hòa có chức năng điều hòa lưu lượng nước thải và nồng độ các nguồn thải, giúp cho các công trình đơn vị phía sau hoạt động ổn định. Bể điều hòa sục khí là giàu Oxygen và loại bỏ một phần BOD.</w:t>
      </w:r>
    </w:p>
    <w:p w:rsidR="0031162B" w:rsidRPr="00334C16" w:rsidRDefault="0031162B" w:rsidP="0031162B">
      <w:pPr>
        <w:spacing w:line="312" w:lineRule="auto"/>
        <w:ind w:firstLine="425"/>
        <w:rPr>
          <w:b/>
          <w:szCs w:val="26"/>
          <w:lang w:val="id-ID"/>
        </w:rPr>
      </w:pPr>
      <w:r w:rsidRPr="00334C16">
        <w:rPr>
          <w:b/>
          <w:szCs w:val="26"/>
          <w:lang w:val="id-ID"/>
        </w:rPr>
        <w:t>Bể MBBR</w:t>
      </w:r>
    </w:p>
    <w:p w:rsidR="0031162B" w:rsidRPr="00334C16" w:rsidRDefault="0031162B" w:rsidP="0031162B">
      <w:pPr>
        <w:pStyle w:val="ListParagraph"/>
        <w:spacing w:line="312" w:lineRule="auto"/>
        <w:ind w:left="0" w:firstLine="425"/>
        <w:jc w:val="both"/>
        <w:rPr>
          <w:i w:val="0"/>
          <w:szCs w:val="26"/>
          <w:lang w:val="id-ID"/>
        </w:rPr>
      </w:pPr>
      <w:r w:rsidRPr="00334C16">
        <w:rPr>
          <w:i w:val="0"/>
          <w:szCs w:val="26"/>
          <w:lang w:val="id-ID"/>
        </w:rPr>
        <w:t>Nước thải từ bể điều hòa được bơm đến bể MBBR, tại đây nước thải được xáo trộn cùng với bùn hoạt tính và các giá thể nhờ hệ thống cấp khí. Giá thể MBBR tạo điều kiện thuận lợi cho các vi sinh vật bám vào lớp màng để sinh vật phát triển thực hiện quá trình phân hủy các chất hữu cơ và loại bỏ các hợp chất nitơ, photpho… làm tăng sinh khối và kết thành các bông bùn.</w:t>
      </w:r>
    </w:p>
    <w:p w:rsidR="0031162B" w:rsidRPr="00334C16" w:rsidRDefault="0031162B" w:rsidP="0031162B">
      <w:pPr>
        <w:spacing w:line="312" w:lineRule="auto"/>
        <w:ind w:firstLine="426"/>
        <w:rPr>
          <w:b/>
          <w:szCs w:val="26"/>
          <w:lang w:val="id-ID"/>
        </w:rPr>
      </w:pPr>
      <w:r w:rsidRPr="00334C16">
        <w:rPr>
          <w:b/>
          <w:szCs w:val="26"/>
          <w:lang w:val="id-ID"/>
        </w:rPr>
        <w:t>Bể lắng sinh học</w:t>
      </w:r>
    </w:p>
    <w:p w:rsidR="0031162B" w:rsidRPr="00334C16" w:rsidRDefault="0031162B" w:rsidP="0031162B">
      <w:pPr>
        <w:pStyle w:val="ListParagraph"/>
        <w:spacing w:line="312" w:lineRule="auto"/>
        <w:ind w:left="0" w:firstLine="425"/>
        <w:jc w:val="both"/>
        <w:rPr>
          <w:i w:val="0"/>
          <w:szCs w:val="26"/>
          <w:lang w:val="id-ID"/>
        </w:rPr>
      </w:pPr>
      <w:r w:rsidRPr="00334C16">
        <w:rPr>
          <w:i w:val="0"/>
          <w:szCs w:val="26"/>
          <w:lang w:val="id-ID"/>
        </w:rPr>
        <w:t>Bể lắng có nhiệm vụ loại bỏ bông bùn sinh ra từ bể MBBR, tại đây nước thải phân thành hai lớp, phần nước trong phía trên sẽ được thu lại và xử lý tiếp tại bể khử trùng, lớp bùn lắng xuống đáy sẽ được bơm một phần vào bể chứa bùn và một phần sẽ bơm tuần hoàn lại bể MBBR nhằm bổ sung thêm lượng bùn hoạt tính đã trôi qua bể lắng.</w:t>
      </w:r>
    </w:p>
    <w:p w:rsidR="0031162B" w:rsidRPr="00334C16" w:rsidRDefault="0031162B" w:rsidP="0031162B">
      <w:pPr>
        <w:pStyle w:val="BodyTextIndent2"/>
        <w:spacing w:after="60" w:line="312" w:lineRule="auto"/>
        <w:ind w:left="0" w:firstLine="425"/>
        <w:rPr>
          <w:b/>
          <w:szCs w:val="26"/>
          <w:lang w:val="vi-VN"/>
        </w:rPr>
      </w:pPr>
      <w:r w:rsidRPr="00334C16">
        <w:rPr>
          <w:b/>
          <w:szCs w:val="26"/>
          <w:lang w:val="vi-VN"/>
        </w:rPr>
        <w:t>Bể khử trùng</w:t>
      </w:r>
    </w:p>
    <w:p w:rsidR="0031162B" w:rsidRPr="00334C16" w:rsidRDefault="0031162B" w:rsidP="0031162B">
      <w:pPr>
        <w:pStyle w:val="ListParagraph"/>
        <w:spacing w:line="312" w:lineRule="auto"/>
        <w:ind w:left="0" w:firstLine="425"/>
        <w:jc w:val="both"/>
        <w:rPr>
          <w:i w:val="0"/>
          <w:szCs w:val="26"/>
          <w:lang w:val="vi-VN"/>
        </w:rPr>
      </w:pPr>
      <w:r w:rsidRPr="00334C16">
        <w:rPr>
          <w:i w:val="0"/>
          <w:szCs w:val="26"/>
          <w:lang w:val="id-ID"/>
        </w:rPr>
        <w:lastRenderedPageBreak/>
        <w:t>Nước thải sau khi xử lý các tạp chất ô nhiễm (cặn lơ lửng, COD, BOD…)</w:t>
      </w:r>
      <w:r w:rsidRPr="00334C16">
        <w:rPr>
          <w:i w:val="0"/>
          <w:szCs w:val="26"/>
          <w:lang w:val="vi-VN"/>
        </w:rPr>
        <w:t xml:space="preserve"> sẽ được đưa qua bể khử trùng để xử lý Coliform trong nước. Hóa chất khử trùng Công ty sử dụng là NaOCl.</w:t>
      </w:r>
    </w:p>
    <w:p w:rsidR="0031162B" w:rsidRPr="00334C16" w:rsidRDefault="0031162B" w:rsidP="0031162B">
      <w:pPr>
        <w:pStyle w:val="ListParagraph"/>
        <w:spacing w:line="312" w:lineRule="auto"/>
        <w:ind w:left="0" w:firstLine="425"/>
        <w:jc w:val="both"/>
        <w:rPr>
          <w:b/>
          <w:i w:val="0"/>
          <w:szCs w:val="26"/>
          <w:lang w:val="vi-VN"/>
        </w:rPr>
      </w:pPr>
      <w:r w:rsidRPr="00334C16">
        <w:rPr>
          <w:b/>
          <w:i w:val="0"/>
          <w:szCs w:val="26"/>
          <w:lang w:val="vi-VN"/>
        </w:rPr>
        <w:t>Bể chứa bùn</w:t>
      </w:r>
    </w:p>
    <w:p w:rsidR="0031162B" w:rsidRPr="00334C16" w:rsidRDefault="0031162B" w:rsidP="0031162B">
      <w:pPr>
        <w:pStyle w:val="ListParagraph"/>
        <w:spacing w:line="312" w:lineRule="auto"/>
        <w:ind w:left="0" w:firstLine="425"/>
        <w:jc w:val="both"/>
        <w:rPr>
          <w:i w:val="0"/>
          <w:szCs w:val="26"/>
          <w:lang w:val="vi-VN"/>
        </w:rPr>
      </w:pPr>
      <w:r w:rsidRPr="00334C16">
        <w:rPr>
          <w:i w:val="0"/>
          <w:szCs w:val="26"/>
          <w:lang w:val="vi-VN"/>
        </w:rPr>
        <w:t>Có nhiệm vụ thu gom bùn bể lắng sinh học. Tại đây, bùn được làm dày và ký hợp đồng với đơn vị thu gom định kỳ thu gom xử lý theo đúng quy định.</w:t>
      </w:r>
    </w:p>
    <w:p w:rsidR="00075563" w:rsidRPr="00334C16" w:rsidRDefault="00075563" w:rsidP="0031162B">
      <w:pPr>
        <w:pStyle w:val="ListParagraph"/>
        <w:widowControl w:val="0"/>
        <w:tabs>
          <w:tab w:val="left" w:pos="2258"/>
        </w:tabs>
        <w:spacing w:line="312" w:lineRule="auto"/>
        <w:ind w:left="0" w:firstLine="426"/>
        <w:jc w:val="both"/>
        <w:rPr>
          <w:i w:val="0"/>
          <w:szCs w:val="26"/>
          <w:lang w:val="vi-VN"/>
        </w:rPr>
      </w:pPr>
      <w:r w:rsidRPr="00334C16">
        <w:rPr>
          <w:i w:val="0"/>
          <w:szCs w:val="26"/>
          <w:lang w:val="cs-CZ"/>
        </w:rPr>
        <w:t xml:space="preserve">Nước thải phát sinh tại </w:t>
      </w:r>
      <w:r w:rsidR="0031162B" w:rsidRPr="00334C16">
        <w:rPr>
          <w:i w:val="0"/>
          <w:szCs w:val="26"/>
          <w:lang w:val="cs-CZ"/>
        </w:rPr>
        <w:t>nhà máy</w:t>
      </w:r>
      <w:r w:rsidRPr="00334C16">
        <w:rPr>
          <w:i w:val="0"/>
          <w:szCs w:val="26"/>
          <w:lang w:val="cs-CZ"/>
        </w:rPr>
        <w:t xml:space="preserve"> sau khi xử lý đạt Tiêu chuẩn đấu nối của KCN </w:t>
      </w:r>
      <w:r w:rsidR="0031162B" w:rsidRPr="00334C16">
        <w:rPr>
          <w:i w:val="0"/>
          <w:szCs w:val="26"/>
          <w:lang w:val="cs-CZ"/>
        </w:rPr>
        <w:t>Thành Thành Công</w:t>
      </w:r>
      <w:r w:rsidRPr="00334C16">
        <w:rPr>
          <w:i w:val="0"/>
          <w:szCs w:val="26"/>
          <w:lang w:val="cs-CZ"/>
        </w:rPr>
        <w:t xml:space="preserve"> được </w:t>
      </w:r>
      <w:r w:rsidR="0031162B" w:rsidRPr="00334C16">
        <w:rPr>
          <w:i w:val="0"/>
          <w:szCs w:val="26"/>
          <w:lang w:val="vi-VN"/>
        </w:rPr>
        <w:t>được dẫn về hố ga đấu nối vào hệ thống thu gom nước thải của KCN Thành Thành Công tại 01 điểm trên đường C2 theo đường ống PVC Ø150.</w:t>
      </w:r>
    </w:p>
    <w:p w:rsidR="0031162B" w:rsidRPr="000A0FCB" w:rsidRDefault="0031162B" w:rsidP="0031162B">
      <w:pPr>
        <w:pStyle w:val="ListParagraph"/>
        <w:numPr>
          <w:ilvl w:val="0"/>
          <w:numId w:val="75"/>
        </w:numPr>
        <w:tabs>
          <w:tab w:val="left" w:pos="709"/>
        </w:tabs>
        <w:spacing w:line="312" w:lineRule="auto"/>
        <w:ind w:left="0" w:firstLine="426"/>
        <w:jc w:val="both"/>
        <w:rPr>
          <w:b/>
          <w:szCs w:val="26"/>
          <w:lang w:val="id-ID"/>
        </w:rPr>
      </w:pPr>
      <w:r w:rsidRPr="000A0FCB">
        <w:rPr>
          <w:b/>
          <w:szCs w:val="26"/>
          <w:lang w:val="id-ID"/>
        </w:rPr>
        <w:t>Thông số kỹ thuật của hệ thống xử lý nước thải</w:t>
      </w:r>
    </w:p>
    <w:p w:rsidR="0031162B" w:rsidRPr="005404D2" w:rsidRDefault="0031162B" w:rsidP="0031162B">
      <w:pPr>
        <w:pStyle w:val="DMBNG"/>
      </w:pPr>
      <w:bookmarkStart w:id="97" w:name="_Toc66803634"/>
      <w:bookmarkStart w:id="98" w:name="_Toc91255764"/>
      <w:bookmarkStart w:id="99" w:name="_Toc103753529"/>
      <w:r w:rsidRPr="0031162B">
        <w:t xml:space="preserve">Bảng 3. </w:t>
      </w:r>
      <w:r>
        <w:fldChar w:fldCharType="begin"/>
      </w:r>
      <w:r w:rsidRPr="0031162B">
        <w:instrText xml:space="preserve"> SEQ Bảng_3. \* ARABIC </w:instrText>
      </w:r>
      <w:r>
        <w:fldChar w:fldCharType="separate"/>
      </w:r>
      <w:r w:rsidR="003666CB">
        <w:rPr>
          <w:noProof/>
        </w:rPr>
        <w:t>2</w:t>
      </w:r>
      <w:r>
        <w:fldChar w:fldCharType="end"/>
      </w:r>
      <w:r w:rsidRPr="0031162B">
        <w:t xml:space="preserve">. </w:t>
      </w:r>
      <w:r w:rsidRPr="005404D2">
        <w:t>Thông số kỹ thuật của HTXL nước thải</w:t>
      </w:r>
      <w:bookmarkEnd w:id="97"/>
      <w:bookmarkEnd w:id="98"/>
      <w:bookmarkEnd w:id="99"/>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161"/>
        <w:gridCol w:w="737"/>
        <w:gridCol w:w="920"/>
        <w:gridCol w:w="4891"/>
      </w:tblGrid>
      <w:tr w:rsidR="0031162B" w:rsidRPr="00334C16" w:rsidTr="0031162B">
        <w:trPr>
          <w:trHeight w:val="449"/>
        </w:trPr>
        <w:tc>
          <w:tcPr>
            <w:tcW w:w="429" w:type="pct"/>
            <w:vMerge w:val="restart"/>
            <w:shd w:val="clear" w:color="auto" w:fill="auto"/>
            <w:noWrap/>
            <w:vAlign w:val="center"/>
            <w:hideMark/>
          </w:tcPr>
          <w:p w:rsidR="0031162B" w:rsidRPr="00334C16" w:rsidRDefault="0031162B" w:rsidP="0031162B">
            <w:pPr>
              <w:spacing w:line="288" w:lineRule="auto"/>
              <w:ind w:firstLine="0"/>
              <w:jc w:val="center"/>
              <w:rPr>
                <w:b/>
                <w:bCs/>
                <w:szCs w:val="26"/>
                <w:lang w:val="id-ID"/>
              </w:rPr>
            </w:pPr>
            <w:r w:rsidRPr="00334C16">
              <w:rPr>
                <w:b/>
                <w:bCs/>
                <w:szCs w:val="26"/>
                <w:lang w:val="id-ID"/>
              </w:rPr>
              <w:t>STT</w:t>
            </w:r>
          </w:p>
        </w:tc>
        <w:tc>
          <w:tcPr>
            <w:tcW w:w="1134" w:type="pct"/>
            <w:vMerge w:val="restart"/>
            <w:shd w:val="clear" w:color="auto" w:fill="auto"/>
            <w:noWrap/>
            <w:vAlign w:val="center"/>
            <w:hideMark/>
          </w:tcPr>
          <w:p w:rsidR="0031162B" w:rsidRPr="00334C16" w:rsidRDefault="0031162B" w:rsidP="0031162B">
            <w:pPr>
              <w:spacing w:line="288" w:lineRule="auto"/>
              <w:ind w:firstLine="0"/>
              <w:jc w:val="center"/>
              <w:rPr>
                <w:b/>
                <w:bCs/>
                <w:szCs w:val="26"/>
                <w:lang w:val="id-ID"/>
              </w:rPr>
            </w:pPr>
            <w:r w:rsidRPr="00334C16">
              <w:rPr>
                <w:b/>
                <w:bCs/>
                <w:szCs w:val="26"/>
                <w:lang w:val="id-ID"/>
              </w:rPr>
              <w:t>HẠNG MỤC</w:t>
            </w:r>
          </w:p>
        </w:tc>
        <w:tc>
          <w:tcPr>
            <w:tcW w:w="387" w:type="pct"/>
            <w:vMerge w:val="restart"/>
            <w:shd w:val="clear" w:color="auto" w:fill="auto"/>
            <w:noWrap/>
            <w:vAlign w:val="center"/>
            <w:hideMark/>
          </w:tcPr>
          <w:p w:rsidR="0031162B" w:rsidRPr="00334C16" w:rsidRDefault="0031162B" w:rsidP="0031162B">
            <w:pPr>
              <w:spacing w:line="288" w:lineRule="auto"/>
              <w:ind w:firstLine="0"/>
              <w:jc w:val="center"/>
              <w:rPr>
                <w:b/>
                <w:bCs/>
                <w:szCs w:val="26"/>
                <w:lang w:val="id-ID"/>
              </w:rPr>
            </w:pPr>
            <w:r w:rsidRPr="00334C16">
              <w:rPr>
                <w:b/>
                <w:bCs/>
                <w:szCs w:val="26"/>
                <w:lang w:val="id-ID"/>
              </w:rPr>
              <w:t>ĐVỊ</w:t>
            </w:r>
          </w:p>
        </w:tc>
        <w:tc>
          <w:tcPr>
            <w:tcW w:w="483" w:type="pct"/>
            <w:vMerge w:val="restart"/>
            <w:shd w:val="clear" w:color="auto" w:fill="auto"/>
            <w:noWrap/>
            <w:vAlign w:val="center"/>
            <w:hideMark/>
          </w:tcPr>
          <w:p w:rsidR="0031162B" w:rsidRPr="00334C16" w:rsidRDefault="0031162B" w:rsidP="0031162B">
            <w:pPr>
              <w:spacing w:line="288" w:lineRule="auto"/>
              <w:ind w:firstLine="0"/>
              <w:jc w:val="center"/>
              <w:rPr>
                <w:b/>
                <w:bCs/>
                <w:szCs w:val="26"/>
                <w:lang w:val="id-ID"/>
              </w:rPr>
            </w:pPr>
            <w:r w:rsidRPr="00334C16">
              <w:rPr>
                <w:b/>
                <w:bCs/>
                <w:szCs w:val="26"/>
                <w:lang w:val="id-ID"/>
              </w:rPr>
              <w:t>SL</w:t>
            </w:r>
          </w:p>
        </w:tc>
        <w:tc>
          <w:tcPr>
            <w:tcW w:w="2567" w:type="pct"/>
            <w:vMerge w:val="restart"/>
            <w:shd w:val="clear" w:color="auto" w:fill="auto"/>
            <w:noWrap/>
            <w:vAlign w:val="center"/>
            <w:hideMark/>
          </w:tcPr>
          <w:p w:rsidR="0031162B" w:rsidRPr="00334C16" w:rsidRDefault="0031162B" w:rsidP="0031162B">
            <w:pPr>
              <w:spacing w:line="288" w:lineRule="auto"/>
              <w:ind w:firstLine="0"/>
              <w:jc w:val="center"/>
              <w:rPr>
                <w:b/>
                <w:bCs/>
                <w:szCs w:val="26"/>
                <w:lang w:val="id-ID"/>
              </w:rPr>
            </w:pPr>
            <w:r w:rsidRPr="00334C16">
              <w:rPr>
                <w:b/>
                <w:bCs/>
                <w:szCs w:val="26"/>
                <w:lang w:val="id-ID"/>
              </w:rPr>
              <w:t>THÔNG SỐ KỸ THUẬT</w:t>
            </w:r>
          </w:p>
        </w:tc>
      </w:tr>
      <w:tr w:rsidR="0031162B" w:rsidRPr="00334C16" w:rsidTr="0031162B">
        <w:trPr>
          <w:trHeight w:val="509"/>
        </w:trPr>
        <w:tc>
          <w:tcPr>
            <w:tcW w:w="429" w:type="pct"/>
            <w:vMerge/>
            <w:shd w:val="clear" w:color="auto" w:fill="auto"/>
            <w:vAlign w:val="center"/>
            <w:hideMark/>
          </w:tcPr>
          <w:p w:rsidR="0031162B" w:rsidRPr="00334C16" w:rsidRDefault="0031162B" w:rsidP="0031162B">
            <w:pPr>
              <w:spacing w:line="288" w:lineRule="auto"/>
              <w:rPr>
                <w:b/>
                <w:bCs/>
                <w:szCs w:val="26"/>
                <w:lang w:val="id-ID"/>
              </w:rPr>
            </w:pPr>
          </w:p>
        </w:tc>
        <w:tc>
          <w:tcPr>
            <w:tcW w:w="1134" w:type="pct"/>
            <w:vMerge/>
            <w:shd w:val="clear" w:color="auto" w:fill="auto"/>
            <w:vAlign w:val="center"/>
            <w:hideMark/>
          </w:tcPr>
          <w:p w:rsidR="0031162B" w:rsidRPr="00334C16" w:rsidRDefault="0031162B" w:rsidP="0031162B">
            <w:pPr>
              <w:spacing w:line="288" w:lineRule="auto"/>
              <w:rPr>
                <w:b/>
                <w:bCs/>
                <w:szCs w:val="26"/>
                <w:lang w:val="id-ID"/>
              </w:rPr>
            </w:pPr>
          </w:p>
        </w:tc>
        <w:tc>
          <w:tcPr>
            <w:tcW w:w="387" w:type="pct"/>
            <w:vMerge/>
            <w:shd w:val="clear" w:color="auto" w:fill="auto"/>
            <w:vAlign w:val="center"/>
            <w:hideMark/>
          </w:tcPr>
          <w:p w:rsidR="0031162B" w:rsidRPr="00334C16" w:rsidRDefault="0031162B" w:rsidP="0031162B">
            <w:pPr>
              <w:spacing w:line="288" w:lineRule="auto"/>
              <w:rPr>
                <w:b/>
                <w:bCs/>
                <w:szCs w:val="26"/>
                <w:lang w:val="id-ID"/>
              </w:rPr>
            </w:pPr>
          </w:p>
        </w:tc>
        <w:tc>
          <w:tcPr>
            <w:tcW w:w="483" w:type="pct"/>
            <w:vMerge/>
            <w:shd w:val="clear" w:color="auto" w:fill="auto"/>
            <w:vAlign w:val="center"/>
            <w:hideMark/>
          </w:tcPr>
          <w:p w:rsidR="0031162B" w:rsidRPr="00334C16" w:rsidRDefault="0031162B" w:rsidP="0031162B">
            <w:pPr>
              <w:spacing w:line="288" w:lineRule="auto"/>
              <w:rPr>
                <w:b/>
                <w:bCs/>
                <w:szCs w:val="26"/>
                <w:lang w:val="id-ID"/>
              </w:rPr>
            </w:pPr>
          </w:p>
        </w:tc>
        <w:tc>
          <w:tcPr>
            <w:tcW w:w="2567" w:type="pct"/>
            <w:vMerge/>
            <w:shd w:val="clear" w:color="auto" w:fill="auto"/>
            <w:vAlign w:val="center"/>
            <w:hideMark/>
          </w:tcPr>
          <w:p w:rsidR="0031162B" w:rsidRPr="00334C16" w:rsidRDefault="0031162B" w:rsidP="0031162B">
            <w:pPr>
              <w:spacing w:line="288" w:lineRule="auto"/>
              <w:rPr>
                <w:b/>
                <w:bCs/>
                <w:szCs w:val="26"/>
                <w:lang w:val="id-ID"/>
              </w:rPr>
            </w:pPr>
          </w:p>
        </w:tc>
      </w:tr>
      <w:tr w:rsidR="0031162B" w:rsidRPr="00334C16" w:rsidTr="0031162B">
        <w:trPr>
          <w:trHeight w:val="1473"/>
        </w:trPr>
        <w:tc>
          <w:tcPr>
            <w:tcW w:w="429" w:type="pct"/>
            <w:shd w:val="clear" w:color="auto" w:fill="auto"/>
            <w:noWrap/>
            <w:vAlign w:val="center"/>
            <w:hideMark/>
          </w:tcPr>
          <w:p w:rsidR="0031162B" w:rsidRPr="00334C16" w:rsidRDefault="0031162B" w:rsidP="0031162B">
            <w:pPr>
              <w:spacing w:line="288" w:lineRule="auto"/>
              <w:ind w:firstLine="0"/>
              <w:jc w:val="center"/>
              <w:rPr>
                <w:bCs/>
                <w:szCs w:val="26"/>
                <w:lang w:val="id-ID"/>
              </w:rPr>
            </w:pPr>
            <w:r w:rsidRPr="00334C16">
              <w:rPr>
                <w:bCs/>
                <w:szCs w:val="26"/>
                <w:lang w:val="id-ID"/>
              </w:rPr>
              <w:t>1</w:t>
            </w:r>
          </w:p>
        </w:tc>
        <w:tc>
          <w:tcPr>
            <w:tcW w:w="1134" w:type="pct"/>
            <w:shd w:val="clear" w:color="000000" w:fill="FFFFFF"/>
            <w:vAlign w:val="center"/>
            <w:hideMark/>
          </w:tcPr>
          <w:p w:rsidR="0031162B" w:rsidRPr="00334C16" w:rsidRDefault="0031162B" w:rsidP="0031162B">
            <w:pPr>
              <w:spacing w:line="288" w:lineRule="auto"/>
              <w:ind w:firstLine="0"/>
              <w:rPr>
                <w:bCs/>
                <w:szCs w:val="26"/>
                <w:lang w:val="id-ID"/>
              </w:rPr>
            </w:pPr>
            <w:r w:rsidRPr="00334C16">
              <w:rPr>
                <w:bCs/>
                <w:szCs w:val="26"/>
                <w:lang w:val="id-ID"/>
              </w:rPr>
              <w:t>Bể điều hòa</w:t>
            </w:r>
          </w:p>
        </w:tc>
        <w:tc>
          <w:tcPr>
            <w:tcW w:w="387" w:type="pct"/>
            <w:shd w:val="clear" w:color="auto" w:fill="auto"/>
            <w:vAlign w:val="center"/>
            <w:hideMark/>
          </w:tcPr>
          <w:p w:rsidR="0031162B" w:rsidRPr="00334C16" w:rsidRDefault="0031162B" w:rsidP="0031162B">
            <w:pPr>
              <w:spacing w:line="288" w:lineRule="auto"/>
              <w:ind w:firstLine="0"/>
              <w:jc w:val="center"/>
              <w:rPr>
                <w:szCs w:val="26"/>
                <w:lang w:val="id-ID"/>
              </w:rPr>
            </w:pPr>
            <w:r w:rsidRPr="00334C16">
              <w:rPr>
                <w:szCs w:val="26"/>
                <w:lang w:val="id-ID"/>
              </w:rPr>
              <w:t>Bể</w:t>
            </w:r>
          </w:p>
        </w:tc>
        <w:tc>
          <w:tcPr>
            <w:tcW w:w="483" w:type="pct"/>
            <w:shd w:val="clear" w:color="auto" w:fill="auto"/>
            <w:noWrap/>
            <w:vAlign w:val="center"/>
            <w:hideMark/>
          </w:tcPr>
          <w:p w:rsidR="0031162B" w:rsidRPr="00334C16" w:rsidRDefault="0031162B" w:rsidP="0031162B">
            <w:pPr>
              <w:spacing w:line="288" w:lineRule="auto"/>
              <w:ind w:firstLine="0"/>
              <w:jc w:val="center"/>
              <w:rPr>
                <w:szCs w:val="26"/>
                <w:lang w:val="id-ID"/>
              </w:rPr>
            </w:pPr>
            <w:r w:rsidRPr="00334C16">
              <w:rPr>
                <w:szCs w:val="26"/>
                <w:lang w:val="id-ID"/>
              </w:rPr>
              <w:t>2</w:t>
            </w:r>
          </w:p>
        </w:tc>
        <w:tc>
          <w:tcPr>
            <w:tcW w:w="2567" w:type="pct"/>
            <w:shd w:val="clear" w:color="auto" w:fill="auto"/>
            <w:vAlign w:val="center"/>
            <w:hideMark/>
          </w:tcPr>
          <w:p w:rsidR="0031162B" w:rsidRPr="00334C16" w:rsidRDefault="0031162B" w:rsidP="0031162B">
            <w:pPr>
              <w:spacing w:line="288" w:lineRule="auto"/>
              <w:ind w:firstLine="0"/>
              <w:jc w:val="left"/>
              <w:rPr>
                <w:sz w:val="25"/>
                <w:szCs w:val="25"/>
                <w:lang w:val="vi-VN" w:eastAsia="vi-VN"/>
              </w:rPr>
            </w:pPr>
            <w:r w:rsidRPr="00334C16">
              <w:rPr>
                <w:sz w:val="25"/>
                <w:szCs w:val="25"/>
                <w:lang w:val="vi-VN" w:eastAsia="vi-VN"/>
              </w:rPr>
              <w:t>- Thể tích</w:t>
            </w:r>
            <w:r w:rsidRPr="00334C16">
              <w:rPr>
                <w:sz w:val="25"/>
                <w:szCs w:val="25"/>
                <w:lang w:val="id-ID" w:eastAsia="vi-VN"/>
              </w:rPr>
              <w:t xml:space="preserve"> chứa nước</w:t>
            </w:r>
            <w:r w:rsidRPr="00334C16">
              <w:rPr>
                <w:sz w:val="25"/>
                <w:szCs w:val="25"/>
                <w:lang w:val="vi-VN" w:eastAsia="vi-VN"/>
              </w:rPr>
              <w:t xml:space="preserve">: </w:t>
            </w:r>
            <w:r w:rsidRPr="00334C16">
              <w:rPr>
                <w:sz w:val="25"/>
                <w:szCs w:val="25"/>
                <w:lang w:val="id-ID" w:eastAsia="vi-VN"/>
              </w:rPr>
              <w:t>3</w:t>
            </w:r>
            <w:r w:rsidRPr="00334C16">
              <w:rPr>
                <w:sz w:val="25"/>
                <w:szCs w:val="25"/>
                <w:lang w:val="vi-VN" w:eastAsia="vi-VN"/>
              </w:rPr>
              <w:t xml:space="preserve"> m</w:t>
            </w:r>
            <w:r w:rsidRPr="00334C16">
              <w:rPr>
                <w:sz w:val="25"/>
                <w:szCs w:val="25"/>
                <w:vertAlign w:val="superscript"/>
                <w:lang w:val="vi-VN" w:eastAsia="vi-VN"/>
              </w:rPr>
              <w:t>3</w:t>
            </w:r>
            <w:r w:rsidRPr="00334C16">
              <w:rPr>
                <w:sz w:val="25"/>
                <w:szCs w:val="25"/>
                <w:lang w:val="vi-VN" w:eastAsia="vi-VN"/>
              </w:rPr>
              <w:t>.</w:t>
            </w:r>
          </w:p>
          <w:p w:rsidR="0031162B" w:rsidRPr="00334C16" w:rsidRDefault="0031162B" w:rsidP="0031162B">
            <w:pPr>
              <w:spacing w:line="288" w:lineRule="auto"/>
              <w:ind w:firstLine="0"/>
              <w:jc w:val="left"/>
              <w:rPr>
                <w:sz w:val="25"/>
                <w:szCs w:val="25"/>
                <w:lang w:val="vi-VN" w:eastAsia="vi-VN"/>
              </w:rPr>
            </w:pPr>
            <w:r w:rsidRPr="00334C16">
              <w:rPr>
                <w:sz w:val="25"/>
                <w:szCs w:val="25"/>
                <w:lang w:val="vi-VN" w:eastAsia="vi-VN"/>
              </w:rPr>
              <w:t>- Kích thước: LxWxH = 2</w:t>
            </w:r>
            <w:r w:rsidRPr="00334C16">
              <w:rPr>
                <w:szCs w:val="26"/>
                <w:lang w:val="vi-VN"/>
              </w:rPr>
              <w:t xml:space="preserve"> x 0,75  x 2,4m</w:t>
            </w:r>
          </w:p>
          <w:p w:rsidR="0031162B" w:rsidRPr="00334C16" w:rsidRDefault="0031162B" w:rsidP="0031162B">
            <w:pPr>
              <w:spacing w:line="288" w:lineRule="auto"/>
              <w:ind w:firstLine="0"/>
              <w:jc w:val="left"/>
              <w:rPr>
                <w:sz w:val="25"/>
                <w:szCs w:val="25"/>
                <w:lang w:eastAsia="vi-VN"/>
              </w:rPr>
            </w:pPr>
            <w:r w:rsidRPr="00334C16">
              <w:rPr>
                <w:sz w:val="25"/>
                <w:szCs w:val="25"/>
                <w:lang w:val="vi-VN" w:eastAsia="vi-VN"/>
              </w:rPr>
              <w:t xml:space="preserve">- Vật liệu: </w:t>
            </w:r>
            <w:r w:rsidRPr="00334C16">
              <w:rPr>
                <w:sz w:val="25"/>
                <w:szCs w:val="25"/>
                <w:lang w:eastAsia="vi-VN"/>
              </w:rPr>
              <w:t>Fibeglass Reinfored Plastic (FRP)</w:t>
            </w:r>
          </w:p>
          <w:p w:rsidR="0031162B" w:rsidRPr="00334C16" w:rsidRDefault="0031162B" w:rsidP="0031162B">
            <w:pPr>
              <w:spacing w:line="288" w:lineRule="auto"/>
              <w:ind w:firstLine="0"/>
              <w:jc w:val="left"/>
              <w:rPr>
                <w:b/>
                <w:bCs/>
                <w:szCs w:val="26"/>
                <w:lang w:val="vi-VN"/>
              </w:rPr>
            </w:pPr>
            <w:r w:rsidRPr="00334C16">
              <w:rPr>
                <w:sz w:val="25"/>
                <w:szCs w:val="25"/>
                <w:lang w:val="vi-VN" w:eastAsia="vi-VN"/>
              </w:rPr>
              <w:t>- Hình thức: Xây chìm có nắp thăm</w:t>
            </w:r>
          </w:p>
        </w:tc>
      </w:tr>
      <w:tr w:rsidR="0031162B" w:rsidRPr="00BD4E9E" w:rsidTr="0031162B">
        <w:trPr>
          <w:trHeight w:val="1473"/>
        </w:trPr>
        <w:tc>
          <w:tcPr>
            <w:tcW w:w="429" w:type="pct"/>
            <w:shd w:val="clear" w:color="auto" w:fill="auto"/>
            <w:noWrap/>
            <w:vAlign w:val="center"/>
          </w:tcPr>
          <w:p w:rsidR="0031162B" w:rsidRPr="00334C16" w:rsidRDefault="0031162B" w:rsidP="0031162B">
            <w:pPr>
              <w:spacing w:line="288" w:lineRule="auto"/>
              <w:ind w:firstLine="0"/>
              <w:jc w:val="center"/>
              <w:rPr>
                <w:bCs/>
                <w:szCs w:val="26"/>
              </w:rPr>
            </w:pPr>
            <w:r w:rsidRPr="00334C16">
              <w:rPr>
                <w:bCs/>
                <w:szCs w:val="26"/>
              </w:rPr>
              <w:t>2</w:t>
            </w:r>
          </w:p>
        </w:tc>
        <w:tc>
          <w:tcPr>
            <w:tcW w:w="1134" w:type="pct"/>
            <w:shd w:val="clear" w:color="000000" w:fill="FFFFFF"/>
            <w:vAlign w:val="center"/>
          </w:tcPr>
          <w:p w:rsidR="0031162B" w:rsidRPr="00334C16" w:rsidRDefault="0031162B" w:rsidP="0031162B">
            <w:pPr>
              <w:spacing w:line="288" w:lineRule="auto"/>
              <w:ind w:firstLine="0"/>
              <w:rPr>
                <w:bCs/>
                <w:szCs w:val="26"/>
              </w:rPr>
            </w:pPr>
            <w:r w:rsidRPr="00334C16">
              <w:rPr>
                <w:bCs/>
                <w:szCs w:val="26"/>
              </w:rPr>
              <w:t>Bể MBBR</w:t>
            </w:r>
          </w:p>
        </w:tc>
        <w:tc>
          <w:tcPr>
            <w:tcW w:w="387" w:type="pct"/>
            <w:shd w:val="clear" w:color="auto" w:fill="auto"/>
            <w:vAlign w:val="center"/>
          </w:tcPr>
          <w:p w:rsidR="0031162B" w:rsidRPr="00334C16" w:rsidRDefault="0031162B" w:rsidP="0031162B">
            <w:pPr>
              <w:spacing w:line="288" w:lineRule="auto"/>
              <w:ind w:firstLine="0"/>
              <w:jc w:val="center"/>
              <w:rPr>
                <w:szCs w:val="26"/>
              </w:rPr>
            </w:pPr>
            <w:r w:rsidRPr="00334C16">
              <w:rPr>
                <w:szCs w:val="26"/>
              </w:rPr>
              <w:t>Bể</w:t>
            </w:r>
          </w:p>
        </w:tc>
        <w:tc>
          <w:tcPr>
            <w:tcW w:w="483" w:type="pct"/>
            <w:shd w:val="clear" w:color="auto" w:fill="auto"/>
            <w:noWrap/>
            <w:vAlign w:val="center"/>
          </w:tcPr>
          <w:p w:rsidR="0031162B" w:rsidRPr="00334C16" w:rsidRDefault="0031162B" w:rsidP="0031162B">
            <w:pPr>
              <w:spacing w:line="288" w:lineRule="auto"/>
              <w:ind w:firstLine="0"/>
              <w:jc w:val="center"/>
              <w:rPr>
                <w:szCs w:val="26"/>
              </w:rPr>
            </w:pPr>
            <w:r w:rsidRPr="00334C16">
              <w:rPr>
                <w:szCs w:val="26"/>
              </w:rPr>
              <w:t>2</w:t>
            </w:r>
          </w:p>
        </w:tc>
        <w:tc>
          <w:tcPr>
            <w:tcW w:w="2567" w:type="pct"/>
            <w:shd w:val="clear" w:color="auto" w:fill="auto"/>
            <w:vAlign w:val="center"/>
          </w:tcPr>
          <w:p w:rsidR="0031162B" w:rsidRPr="00334C16" w:rsidRDefault="0031162B" w:rsidP="0031162B">
            <w:pPr>
              <w:spacing w:line="288" w:lineRule="auto"/>
              <w:ind w:firstLine="0"/>
              <w:jc w:val="left"/>
              <w:rPr>
                <w:sz w:val="25"/>
                <w:szCs w:val="25"/>
                <w:lang w:val="vi-VN" w:eastAsia="vi-VN"/>
              </w:rPr>
            </w:pPr>
            <w:r w:rsidRPr="00334C16">
              <w:rPr>
                <w:sz w:val="25"/>
                <w:szCs w:val="25"/>
                <w:lang w:val="vi-VN" w:eastAsia="vi-VN"/>
              </w:rPr>
              <w:t>- Thể tích</w:t>
            </w:r>
            <w:r w:rsidRPr="00334C16">
              <w:rPr>
                <w:sz w:val="25"/>
                <w:szCs w:val="25"/>
                <w:lang w:eastAsia="vi-VN"/>
              </w:rPr>
              <w:t xml:space="preserve"> chứa nước</w:t>
            </w:r>
            <w:r w:rsidRPr="00334C16">
              <w:rPr>
                <w:sz w:val="25"/>
                <w:szCs w:val="25"/>
                <w:lang w:val="vi-VN" w:eastAsia="vi-VN"/>
              </w:rPr>
              <w:t xml:space="preserve">: </w:t>
            </w:r>
            <w:r w:rsidRPr="00334C16">
              <w:rPr>
                <w:sz w:val="25"/>
                <w:szCs w:val="25"/>
                <w:lang w:eastAsia="vi-VN"/>
              </w:rPr>
              <w:t>5</w:t>
            </w:r>
            <w:r w:rsidRPr="00334C16">
              <w:rPr>
                <w:sz w:val="25"/>
                <w:szCs w:val="25"/>
                <w:lang w:val="vi-VN" w:eastAsia="vi-VN"/>
              </w:rPr>
              <w:t>m</w:t>
            </w:r>
            <w:r w:rsidRPr="00334C16">
              <w:rPr>
                <w:sz w:val="25"/>
                <w:szCs w:val="25"/>
                <w:vertAlign w:val="superscript"/>
                <w:lang w:val="vi-VN" w:eastAsia="vi-VN"/>
              </w:rPr>
              <w:t>3</w:t>
            </w:r>
            <w:r w:rsidRPr="00334C16">
              <w:rPr>
                <w:sz w:val="25"/>
                <w:szCs w:val="25"/>
                <w:lang w:val="vi-VN" w:eastAsia="vi-VN"/>
              </w:rPr>
              <w:t>.</w:t>
            </w:r>
          </w:p>
          <w:p w:rsidR="0031162B" w:rsidRPr="00334C16" w:rsidRDefault="0031162B" w:rsidP="0031162B">
            <w:pPr>
              <w:spacing w:line="288" w:lineRule="auto"/>
              <w:ind w:firstLine="0"/>
              <w:jc w:val="left"/>
              <w:rPr>
                <w:sz w:val="25"/>
                <w:szCs w:val="25"/>
                <w:lang w:val="vi-VN" w:eastAsia="vi-VN"/>
              </w:rPr>
            </w:pPr>
            <w:r w:rsidRPr="00334C16">
              <w:rPr>
                <w:sz w:val="25"/>
                <w:szCs w:val="25"/>
                <w:lang w:val="vi-VN" w:eastAsia="vi-VN"/>
              </w:rPr>
              <w:t xml:space="preserve">- Kích thước: LxWxH = </w:t>
            </w:r>
            <w:r w:rsidRPr="00334C16">
              <w:rPr>
                <w:szCs w:val="26"/>
                <w:lang w:val="vi-VN"/>
              </w:rPr>
              <w:t>2 x 1,25  x 2,4m</w:t>
            </w:r>
          </w:p>
          <w:p w:rsidR="0031162B" w:rsidRPr="00334C16" w:rsidRDefault="0031162B" w:rsidP="0031162B">
            <w:pPr>
              <w:spacing w:line="288" w:lineRule="auto"/>
              <w:ind w:firstLine="0"/>
              <w:jc w:val="left"/>
              <w:rPr>
                <w:sz w:val="25"/>
                <w:szCs w:val="25"/>
                <w:lang w:val="vi-VN" w:eastAsia="vi-VN"/>
              </w:rPr>
            </w:pPr>
            <w:r w:rsidRPr="00334C16">
              <w:rPr>
                <w:sz w:val="25"/>
                <w:szCs w:val="25"/>
                <w:lang w:val="vi-VN" w:eastAsia="vi-VN"/>
              </w:rPr>
              <w:t xml:space="preserve">- Vật liệu: </w:t>
            </w:r>
            <w:r w:rsidRPr="00334C16">
              <w:rPr>
                <w:sz w:val="25"/>
                <w:szCs w:val="25"/>
                <w:lang w:eastAsia="vi-VN"/>
              </w:rPr>
              <w:t>Fibeglass Reinfored Plastic (FRP)</w:t>
            </w:r>
          </w:p>
          <w:p w:rsidR="0031162B" w:rsidRPr="00334C16" w:rsidRDefault="0031162B" w:rsidP="0031162B">
            <w:pPr>
              <w:spacing w:line="288" w:lineRule="auto"/>
              <w:ind w:firstLine="0"/>
              <w:jc w:val="left"/>
              <w:rPr>
                <w:b/>
                <w:bCs/>
                <w:szCs w:val="26"/>
                <w:lang w:val="vi-VN"/>
              </w:rPr>
            </w:pPr>
            <w:r w:rsidRPr="00334C16">
              <w:rPr>
                <w:sz w:val="25"/>
                <w:szCs w:val="25"/>
                <w:lang w:val="vi-VN" w:eastAsia="vi-VN"/>
              </w:rPr>
              <w:t>- Hình thức: Xây chìm có nắp thăm</w:t>
            </w:r>
          </w:p>
        </w:tc>
      </w:tr>
      <w:tr w:rsidR="0031162B" w:rsidRPr="00334C16" w:rsidTr="0031162B">
        <w:trPr>
          <w:trHeight w:val="1909"/>
        </w:trPr>
        <w:tc>
          <w:tcPr>
            <w:tcW w:w="429" w:type="pct"/>
            <w:shd w:val="clear" w:color="auto" w:fill="auto"/>
            <w:noWrap/>
            <w:vAlign w:val="center"/>
          </w:tcPr>
          <w:p w:rsidR="0031162B" w:rsidRPr="00334C16" w:rsidRDefault="0031162B" w:rsidP="0031162B">
            <w:pPr>
              <w:spacing w:line="288" w:lineRule="auto"/>
              <w:ind w:firstLine="0"/>
              <w:jc w:val="center"/>
              <w:rPr>
                <w:bCs/>
                <w:szCs w:val="26"/>
              </w:rPr>
            </w:pPr>
            <w:r w:rsidRPr="00334C16">
              <w:rPr>
                <w:bCs/>
                <w:szCs w:val="26"/>
              </w:rPr>
              <w:t>3</w:t>
            </w:r>
          </w:p>
        </w:tc>
        <w:tc>
          <w:tcPr>
            <w:tcW w:w="1134" w:type="pct"/>
            <w:shd w:val="clear" w:color="000000" w:fill="FFFFFF"/>
            <w:vAlign w:val="center"/>
          </w:tcPr>
          <w:p w:rsidR="0031162B" w:rsidRPr="00334C16" w:rsidRDefault="0031162B" w:rsidP="0031162B">
            <w:pPr>
              <w:spacing w:line="288" w:lineRule="auto"/>
              <w:ind w:firstLine="0"/>
              <w:rPr>
                <w:bCs/>
                <w:szCs w:val="26"/>
              </w:rPr>
            </w:pPr>
            <w:r w:rsidRPr="00334C16">
              <w:rPr>
                <w:bCs/>
                <w:szCs w:val="26"/>
              </w:rPr>
              <w:t>Bể lắng sinh học</w:t>
            </w:r>
          </w:p>
        </w:tc>
        <w:tc>
          <w:tcPr>
            <w:tcW w:w="387" w:type="pct"/>
            <w:shd w:val="clear" w:color="auto" w:fill="auto"/>
            <w:vAlign w:val="center"/>
          </w:tcPr>
          <w:p w:rsidR="0031162B" w:rsidRPr="00334C16" w:rsidRDefault="0031162B" w:rsidP="0031162B">
            <w:pPr>
              <w:spacing w:line="288" w:lineRule="auto"/>
              <w:ind w:firstLine="0"/>
              <w:jc w:val="center"/>
              <w:rPr>
                <w:szCs w:val="26"/>
              </w:rPr>
            </w:pPr>
            <w:r w:rsidRPr="00334C16">
              <w:rPr>
                <w:szCs w:val="26"/>
              </w:rPr>
              <w:t>Bể</w:t>
            </w:r>
          </w:p>
        </w:tc>
        <w:tc>
          <w:tcPr>
            <w:tcW w:w="483" w:type="pct"/>
            <w:shd w:val="clear" w:color="auto" w:fill="auto"/>
            <w:noWrap/>
            <w:vAlign w:val="center"/>
          </w:tcPr>
          <w:p w:rsidR="0031162B" w:rsidRPr="00334C16" w:rsidRDefault="0031162B" w:rsidP="0031162B">
            <w:pPr>
              <w:spacing w:line="288" w:lineRule="auto"/>
              <w:ind w:firstLine="0"/>
              <w:jc w:val="center"/>
              <w:rPr>
                <w:szCs w:val="26"/>
              </w:rPr>
            </w:pPr>
            <w:r w:rsidRPr="00334C16">
              <w:rPr>
                <w:szCs w:val="26"/>
              </w:rPr>
              <w:t>2</w:t>
            </w:r>
          </w:p>
        </w:tc>
        <w:tc>
          <w:tcPr>
            <w:tcW w:w="2567" w:type="pct"/>
            <w:shd w:val="clear" w:color="auto" w:fill="auto"/>
            <w:vAlign w:val="center"/>
          </w:tcPr>
          <w:p w:rsidR="0031162B" w:rsidRPr="00334C16" w:rsidRDefault="0031162B" w:rsidP="0031162B">
            <w:pPr>
              <w:spacing w:line="288" w:lineRule="auto"/>
              <w:ind w:firstLine="0"/>
              <w:jc w:val="left"/>
              <w:rPr>
                <w:b/>
                <w:bCs/>
                <w:szCs w:val="26"/>
                <w:lang w:val="vi-VN"/>
              </w:rPr>
            </w:pPr>
            <w:r w:rsidRPr="00334C16">
              <w:rPr>
                <w:sz w:val="25"/>
                <w:szCs w:val="25"/>
                <w:lang w:eastAsia="vi-VN"/>
              </w:rPr>
              <w:t xml:space="preserve">- Thể tích chứa nước: 3 </w:t>
            </w:r>
            <w:r w:rsidRPr="00334C16">
              <w:rPr>
                <w:sz w:val="25"/>
                <w:szCs w:val="25"/>
                <w:lang w:val="vi-VN" w:eastAsia="vi-VN"/>
              </w:rPr>
              <w:t>m</w:t>
            </w:r>
            <w:r w:rsidRPr="00334C16">
              <w:rPr>
                <w:sz w:val="25"/>
                <w:szCs w:val="25"/>
                <w:vertAlign w:val="superscript"/>
                <w:lang w:val="vi-VN" w:eastAsia="vi-VN"/>
              </w:rPr>
              <w:t>3</w:t>
            </w:r>
            <w:r w:rsidRPr="00334C16">
              <w:rPr>
                <w:sz w:val="25"/>
                <w:szCs w:val="25"/>
                <w:lang w:val="vi-VN" w:eastAsia="vi-VN"/>
              </w:rPr>
              <w:t>.</w:t>
            </w:r>
            <w:r w:rsidRPr="00334C16">
              <w:rPr>
                <w:sz w:val="25"/>
                <w:szCs w:val="25"/>
                <w:lang w:eastAsia="vi-VN"/>
              </w:rPr>
              <w:br/>
              <w:t xml:space="preserve">- Kích thước: LxWxH = </w:t>
            </w:r>
            <w:r w:rsidRPr="00334C16">
              <w:rPr>
                <w:szCs w:val="26"/>
                <w:lang w:val="vi-VN"/>
              </w:rPr>
              <w:t xml:space="preserve">1,55 x </w:t>
            </w:r>
            <w:r w:rsidRPr="00334C16">
              <w:rPr>
                <w:szCs w:val="26"/>
              </w:rPr>
              <w:t>1,25</w:t>
            </w:r>
            <w:r w:rsidRPr="00334C16">
              <w:rPr>
                <w:szCs w:val="26"/>
                <w:lang w:val="vi-VN"/>
              </w:rPr>
              <w:t xml:space="preserve">  x</w:t>
            </w:r>
            <w:r w:rsidRPr="00334C16">
              <w:rPr>
                <w:szCs w:val="26"/>
              </w:rPr>
              <w:t xml:space="preserve"> 2,4</w:t>
            </w:r>
            <w:r w:rsidRPr="00334C16">
              <w:rPr>
                <w:szCs w:val="26"/>
                <w:lang w:val="vi-VN"/>
              </w:rPr>
              <w:t xml:space="preserve"> m</w:t>
            </w:r>
            <w:r w:rsidRPr="00334C16">
              <w:rPr>
                <w:sz w:val="25"/>
                <w:szCs w:val="25"/>
                <w:lang w:val="vi-VN" w:eastAsia="vi-VN"/>
              </w:rPr>
              <w:br/>
              <w:t>- Vật liệu: Fibeglass Reinfored Plastic (FRP)</w:t>
            </w:r>
            <w:r w:rsidRPr="00334C16">
              <w:rPr>
                <w:sz w:val="25"/>
                <w:szCs w:val="25"/>
                <w:lang w:val="vi-VN" w:eastAsia="vi-VN"/>
              </w:rPr>
              <w:br/>
              <w:t>- Hình thức: Xây chìm có nắp thăm</w:t>
            </w:r>
          </w:p>
        </w:tc>
      </w:tr>
      <w:tr w:rsidR="0031162B" w:rsidRPr="00334C16" w:rsidTr="0031162B">
        <w:trPr>
          <w:trHeight w:val="1691"/>
        </w:trPr>
        <w:tc>
          <w:tcPr>
            <w:tcW w:w="429" w:type="pct"/>
            <w:shd w:val="clear" w:color="auto" w:fill="auto"/>
            <w:noWrap/>
            <w:vAlign w:val="center"/>
            <w:hideMark/>
          </w:tcPr>
          <w:p w:rsidR="0031162B" w:rsidRPr="00334C16" w:rsidRDefault="0031162B" w:rsidP="0031162B">
            <w:pPr>
              <w:spacing w:line="288" w:lineRule="auto"/>
              <w:ind w:firstLine="0"/>
              <w:jc w:val="center"/>
              <w:rPr>
                <w:bCs/>
                <w:szCs w:val="26"/>
              </w:rPr>
            </w:pPr>
            <w:r w:rsidRPr="00334C16">
              <w:rPr>
                <w:bCs/>
                <w:szCs w:val="26"/>
              </w:rPr>
              <w:t>4</w:t>
            </w:r>
          </w:p>
        </w:tc>
        <w:tc>
          <w:tcPr>
            <w:tcW w:w="1134" w:type="pct"/>
            <w:shd w:val="clear" w:color="000000" w:fill="FFFFFF"/>
            <w:vAlign w:val="center"/>
            <w:hideMark/>
          </w:tcPr>
          <w:p w:rsidR="0031162B" w:rsidRPr="00334C16" w:rsidRDefault="0031162B" w:rsidP="0031162B">
            <w:pPr>
              <w:spacing w:line="288" w:lineRule="auto"/>
              <w:ind w:firstLine="0"/>
              <w:rPr>
                <w:bCs/>
                <w:szCs w:val="26"/>
              </w:rPr>
            </w:pPr>
            <w:r w:rsidRPr="00334C16">
              <w:rPr>
                <w:bCs/>
                <w:szCs w:val="26"/>
              </w:rPr>
              <w:t>Bể khử trùng</w:t>
            </w:r>
          </w:p>
        </w:tc>
        <w:tc>
          <w:tcPr>
            <w:tcW w:w="387" w:type="pct"/>
            <w:shd w:val="clear" w:color="auto" w:fill="auto"/>
            <w:vAlign w:val="center"/>
            <w:hideMark/>
          </w:tcPr>
          <w:p w:rsidR="0031162B" w:rsidRPr="00334C16" w:rsidRDefault="0031162B" w:rsidP="0031162B">
            <w:pPr>
              <w:spacing w:line="288" w:lineRule="auto"/>
              <w:ind w:firstLine="0"/>
              <w:jc w:val="center"/>
              <w:rPr>
                <w:szCs w:val="26"/>
              </w:rPr>
            </w:pPr>
            <w:r w:rsidRPr="00334C16">
              <w:rPr>
                <w:szCs w:val="26"/>
              </w:rPr>
              <w:t>Bể</w:t>
            </w:r>
          </w:p>
        </w:tc>
        <w:tc>
          <w:tcPr>
            <w:tcW w:w="483" w:type="pct"/>
            <w:shd w:val="clear" w:color="auto" w:fill="auto"/>
            <w:noWrap/>
            <w:vAlign w:val="center"/>
            <w:hideMark/>
          </w:tcPr>
          <w:p w:rsidR="0031162B" w:rsidRPr="00334C16" w:rsidRDefault="0031162B" w:rsidP="0031162B">
            <w:pPr>
              <w:spacing w:line="288" w:lineRule="auto"/>
              <w:ind w:firstLine="0"/>
              <w:jc w:val="center"/>
              <w:rPr>
                <w:szCs w:val="26"/>
              </w:rPr>
            </w:pPr>
            <w:r w:rsidRPr="00334C16">
              <w:rPr>
                <w:szCs w:val="26"/>
              </w:rPr>
              <w:t>2</w:t>
            </w:r>
          </w:p>
        </w:tc>
        <w:tc>
          <w:tcPr>
            <w:tcW w:w="2567" w:type="pct"/>
            <w:shd w:val="clear" w:color="auto" w:fill="auto"/>
            <w:vAlign w:val="center"/>
            <w:hideMark/>
          </w:tcPr>
          <w:p w:rsidR="0031162B" w:rsidRPr="00334C16" w:rsidRDefault="0031162B" w:rsidP="0031162B">
            <w:pPr>
              <w:spacing w:line="288" w:lineRule="auto"/>
              <w:ind w:firstLine="0"/>
              <w:jc w:val="left"/>
              <w:rPr>
                <w:b/>
                <w:bCs/>
                <w:szCs w:val="26"/>
                <w:lang w:val="vi-VN"/>
              </w:rPr>
            </w:pPr>
            <w:r w:rsidRPr="00334C16">
              <w:rPr>
                <w:sz w:val="25"/>
                <w:szCs w:val="25"/>
                <w:lang w:val="vi-VN" w:eastAsia="vi-VN"/>
              </w:rPr>
              <w:t>- Thể tích</w:t>
            </w:r>
            <w:r w:rsidRPr="00334C16">
              <w:rPr>
                <w:sz w:val="25"/>
                <w:szCs w:val="25"/>
                <w:lang w:eastAsia="vi-VN"/>
              </w:rPr>
              <w:t xml:space="preserve"> chứa nước</w:t>
            </w:r>
            <w:r w:rsidRPr="00334C16">
              <w:rPr>
                <w:sz w:val="25"/>
                <w:szCs w:val="25"/>
                <w:lang w:val="vi-VN" w:eastAsia="vi-VN"/>
              </w:rPr>
              <w:t xml:space="preserve">: </w:t>
            </w:r>
            <w:r w:rsidRPr="00334C16">
              <w:rPr>
                <w:sz w:val="25"/>
                <w:szCs w:val="25"/>
                <w:lang w:eastAsia="vi-VN"/>
              </w:rPr>
              <w:t>1</w:t>
            </w:r>
            <w:r w:rsidRPr="00334C16">
              <w:rPr>
                <w:sz w:val="25"/>
                <w:szCs w:val="25"/>
                <w:lang w:val="vi-VN" w:eastAsia="vi-VN"/>
              </w:rPr>
              <w:t>m</w:t>
            </w:r>
            <w:r w:rsidRPr="00334C16">
              <w:rPr>
                <w:sz w:val="25"/>
                <w:szCs w:val="25"/>
                <w:vertAlign w:val="superscript"/>
                <w:lang w:val="vi-VN" w:eastAsia="vi-VN"/>
              </w:rPr>
              <w:t>3</w:t>
            </w:r>
            <w:r w:rsidRPr="00334C16">
              <w:rPr>
                <w:sz w:val="25"/>
                <w:szCs w:val="25"/>
                <w:lang w:val="vi-VN" w:eastAsia="vi-VN"/>
              </w:rPr>
              <w:t>.</w:t>
            </w:r>
            <w:r w:rsidRPr="00334C16">
              <w:rPr>
                <w:sz w:val="25"/>
                <w:szCs w:val="25"/>
                <w:lang w:val="vi-VN" w:eastAsia="vi-VN"/>
              </w:rPr>
              <w:br/>
              <w:t xml:space="preserve">- Kích thước: </w:t>
            </w:r>
            <w:r w:rsidRPr="00334C16">
              <w:rPr>
                <w:sz w:val="25"/>
                <w:szCs w:val="25"/>
                <w:lang w:eastAsia="vi-VN"/>
              </w:rPr>
              <w:t>LxWxH</w:t>
            </w:r>
            <w:r w:rsidRPr="00334C16">
              <w:rPr>
                <w:sz w:val="25"/>
                <w:szCs w:val="25"/>
                <w:lang w:val="vi-VN" w:eastAsia="vi-VN"/>
              </w:rPr>
              <w:t xml:space="preserve"> = </w:t>
            </w:r>
            <w:r w:rsidRPr="00334C16">
              <w:rPr>
                <w:szCs w:val="26"/>
                <w:lang w:val="vi-VN"/>
              </w:rPr>
              <w:t>1,2 x 0,6  x 2,4m</w:t>
            </w:r>
            <w:r w:rsidRPr="00334C16">
              <w:rPr>
                <w:sz w:val="25"/>
                <w:szCs w:val="25"/>
                <w:lang w:val="vi-VN" w:eastAsia="vi-VN"/>
              </w:rPr>
              <w:br/>
              <w:t>- Vật liệu: Fibeglass Reinfored Plastic (FRP)</w:t>
            </w:r>
            <w:r w:rsidRPr="00334C16">
              <w:rPr>
                <w:sz w:val="25"/>
                <w:szCs w:val="25"/>
                <w:lang w:val="vi-VN" w:eastAsia="vi-VN"/>
              </w:rPr>
              <w:br/>
              <w:t>- Hình thức: Xây chìm có nắp thăm</w:t>
            </w:r>
          </w:p>
        </w:tc>
      </w:tr>
      <w:tr w:rsidR="0031162B" w:rsidRPr="00334C16" w:rsidTr="0031162B">
        <w:trPr>
          <w:trHeight w:val="1691"/>
        </w:trPr>
        <w:tc>
          <w:tcPr>
            <w:tcW w:w="429" w:type="pct"/>
            <w:shd w:val="clear" w:color="auto" w:fill="auto"/>
            <w:noWrap/>
            <w:vAlign w:val="center"/>
            <w:hideMark/>
          </w:tcPr>
          <w:p w:rsidR="0031162B" w:rsidRPr="00334C16" w:rsidRDefault="0031162B" w:rsidP="0031162B">
            <w:pPr>
              <w:spacing w:line="288" w:lineRule="auto"/>
              <w:ind w:firstLine="0"/>
              <w:jc w:val="center"/>
              <w:rPr>
                <w:bCs/>
                <w:szCs w:val="26"/>
              </w:rPr>
            </w:pPr>
            <w:r w:rsidRPr="00334C16">
              <w:rPr>
                <w:bCs/>
                <w:szCs w:val="26"/>
              </w:rPr>
              <w:t>5</w:t>
            </w:r>
          </w:p>
        </w:tc>
        <w:tc>
          <w:tcPr>
            <w:tcW w:w="1134" w:type="pct"/>
            <w:shd w:val="clear" w:color="auto" w:fill="auto"/>
            <w:noWrap/>
            <w:vAlign w:val="center"/>
            <w:hideMark/>
          </w:tcPr>
          <w:p w:rsidR="0031162B" w:rsidRPr="00334C16" w:rsidRDefault="0031162B" w:rsidP="0031162B">
            <w:pPr>
              <w:spacing w:line="288" w:lineRule="auto"/>
              <w:ind w:firstLine="0"/>
              <w:rPr>
                <w:bCs/>
                <w:szCs w:val="26"/>
              </w:rPr>
            </w:pPr>
            <w:r w:rsidRPr="00334C16">
              <w:rPr>
                <w:bCs/>
                <w:szCs w:val="26"/>
              </w:rPr>
              <w:t>Bể chứa bùn</w:t>
            </w:r>
          </w:p>
        </w:tc>
        <w:tc>
          <w:tcPr>
            <w:tcW w:w="387" w:type="pct"/>
            <w:shd w:val="clear" w:color="auto" w:fill="auto"/>
            <w:vAlign w:val="center"/>
            <w:hideMark/>
          </w:tcPr>
          <w:p w:rsidR="0031162B" w:rsidRPr="00334C16" w:rsidRDefault="0031162B" w:rsidP="0031162B">
            <w:pPr>
              <w:spacing w:line="288" w:lineRule="auto"/>
              <w:ind w:firstLine="0"/>
              <w:jc w:val="center"/>
              <w:rPr>
                <w:szCs w:val="26"/>
              </w:rPr>
            </w:pPr>
            <w:r w:rsidRPr="00334C16">
              <w:rPr>
                <w:szCs w:val="26"/>
              </w:rPr>
              <w:t>Bể</w:t>
            </w:r>
          </w:p>
        </w:tc>
        <w:tc>
          <w:tcPr>
            <w:tcW w:w="483" w:type="pct"/>
            <w:shd w:val="clear" w:color="auto" w:fill="auto"/>
            <w:noWrap/>
            <w:vAlign w:val="center"/>
            <w:hideMark/>
          </w:tcPr>
          <w:p w:rsidR="0031162B" w:rsidRPr="00334C16" w:rsidRDefault="0031162B" w:rsidP="0031162B">
            <w:pPr>
              <w:spacing w:line="288" w:lineRule="auto"/>
              <w:ind w:firstLine="0"/>
              <w:jc w:val="center"/>
              <w:rPr>
                <w:szCs w:val="26"/>
              </w:rPr>
            </w:pPr>
            <w:r w:rsidRPr="00334C16">
              <w:rPr>
                <w:szCs w:val="26"/>
              </w:rPr>
              <w:t>2</w:t>
            </w:r>
          </w:p>
        </w:tc>
        <w:tc>
          <w:tcPr>
            <w:tcW w:w="2567" w:type="pct"/>
            <w:shd w:val="clear" w:color="auto" w:fill="auto"/>
            <w:vAlign w:val="center"/>
            <w:hideMark/>
          </w:tcPr>
          <w:p w:rsidR="0031162B" w:rsidRPr="00334C16" w:rsidRDefault="0031162B" w:rsidP="0031162B">
            <w:pPr>
              <w:spacing w:line="288" w:lineRule="auto"/>
              <w:ind w:firstLine="0"/>
              <w:jc w:val="left"/>
              <w:rPr>
                <w:b/>
                <w:bCs/>
                <w:szCs w:val="26"/>
                <w:lang w:val="vi-VN"/>
              </w:rPr>
            </w:pPr>
            <w:r w:rsidRPr="00334C16">
              <w:rPr>
                <w:sz w:val="25"/>
                <w:szCs w:val="25"/>
                <w:lang w:val="vi-VN" w:eastAsia="vi-VN"/>
              </w:rPr>
              <w:t>- Thể tích</w:t>
            </w:r>
            <w:r w:rsidRPr="00334C16">
              <w:rPr>
                <w:sz w:val="25"/>
                <w:szCs w:val="25"/>
                <w:lang w:eastAsia="vi-VN"/>
              </w:rPr>
              <w:t xml:space="preserve"> chứa nước</w:t>
            </w:r>
            <w:r w:rsidRPr="00334C16">
              <w:rPr>
                <w:sz w:val="25"/>
                <w:szCs w:val="25"/>
                <w:lang w:val="vi-VN" w:eastAsia="vi-VN"/>
              </w:rPr>
              <w:t xml:space="preserve">: </w:t>
            </w:r>
            <w:r w:rsidRPr="00334C16">
              <w:rPr>
                <w:sz w:val="25"/>
                <w:szCs w:val="25"/>
                <w:lang w:eastAsia="vi-VN"/>
              </w:rPr>
              <w:t>2</w:t>
            </w:r>
            <w:r w:rsidRPr="00334C16">
              <w:rPr>
                <w:sz w:val="25"/>
                <w:szCs w:val="25"/>
                <w:lang w:val="vi-VN" w:eastAsia="vi-VN"/>
              </w:rPr>
              <w:t>m</w:t>
            </w:r>
            <w:r w:rsidRPr="00334C16">
              <w:rPr>
                <w:sz w:val="25"/>
                <w:szCs w:val="25"/>
                <w:vertAlign w:val="superscript"/>
                <w:lang w:val="vi-VN" w:eastAsia="vi-VN"/>
              </w:rPr>
              <w:t>3</w:t>
            </w:r>
            <w:r w:rsidRPr="00334C16">
              <w:rPr>
                <w:sz w:val="25"/>
                <w:szCs w:val="25"/>
                <w:lang w:val="vi-VN" w:eastAsia="vi-VN"/>
              </w:rPr>
              <w:t>.</w:t>
            </w:r>
            <w:r w:rsidRPr="00334C16">
              <w:rPr>
                <w:sz w:val="25"/>
                <w:szCs w:val="25"/>
                <w:lang w:val="vi-VN" w:eastAsia="vi-VN"/>
              </w:rPr>
              <w:br/>
              <w:t xml:space="preserve">- Kích thước: </w:t>
            </w:r>
            <w:r w:rsidRPr="00334C16">
              <w:rPr>
                <w:sz w:val="25"/>
                <w:szCs w:val="25"/>
                <w:lang w:eastAsia="vi-VN"/>
              </w:rPr>
              <w:t>LxWxH</w:t>
            </w:r>
            <w:r w:rsidRPr="00334C16">
              <w:rPr>
                <w:sz w:val="25"/>
                <w:szCs w:val="25"/>
                <w:lang w:val="vi-VN" w:eastAsia="vi-VN"/>
              </w:rPr>
              <w:t xml:space="preserve"> = </w:t>
            </w:r>
            <w:r w:rsidRPr="00334C16">
              <w:rPr>
                <w:szCs w:val="26"/>
                <w:lang w:val="vi-VN"/>
              </w:rPr>
              <w:t>1,35 x 0,75  x 2,4m</w:t>
            </w:r>
            <w:r w:rsidRPr="00334C16">
              <w:rPr>
                <w:sz w:val="25"/>
                <w:szCs w:val="25"/>
                <w:lang w:val="vi-VN" w:eastAsia="vi-VN"/>
              </w:rPr>
              <w:br/>
              <w:t>- Vật liệu: Fibeglass Reinfored Plastic (FRP)</w:t>
            </w:r>
            <w:r w:rsidRPr="00334C16">
              <w:rPr>
                <w:sz w:val="25"/>
                <w:szCs w:val="25"/>
                <w:lang w:val="vi-VN" w:eastAsia="vi-VN"/>
              </w:rPr>
              <w:br/>
              <w:t>- Hình thức: Xây chìm có nắp thăm</w:t>
            </w:r>
          </w:p>
        </w:tc>
      </w:tr>
    </w:tbl>
    <w:p w:rsidR="0031162B" w:rsidRPr="00B72FB4" w:rsidRDefault="0031162B" w:rsidP="0031162B">
      <w:pPr>
        <w:pStyle w:val="ListParagraph"/>
        <w:spacing w:line="312" w:lineRule="auto"/>
        <w:ind w:left="502" w:firstLine="0"/>
        <w:jc w:val="right"/>
        <w:rPr>
          <w:i w:val="0"/>
          <w:szCs w:val="26"/>
          <w:lang w:val="vi-VN"/>
        </w:rPr>
      </w:pPr>
      <w:r w:rsidRPr="005404D2">
        <w:rPr>
          <w:szCs w:val="26"/>
          <w:lang w:val="vi-VN"/>
        </w:rPr>
        <w:t xml:space="preserve">(Nguồn: </w:t>
      </w:r>
      <w:r w:rsidRPr="00B72FB4">
        <w:rPr>
          <w:szCs w:val="26"/>
          <w:lang w:val="vi-VN"/>
        </w:rPr>
        <w:t>Công ty TNHH Công nghiệp Thông gió Kruger Việt Nam)</w:t>
      </w:r>
    </w:p>
    <w:p w:rsidR="0031162B" w:rsidRPr="005404D2" w:rsidRDefault="0031162B" w:rsidP="0031162B">
      <w:pPr>
        <w:pStyle w:val="ListParagraph"/>
        <w:numPr>
          <w:ilvl w:val="0"/>
          <w:numId w:val="75"/>
        </w:numPr>
        <w:spacing w:line="312" w:lineRule="auto"/>
        <w:ind w:left="0" w:firstLine="426"/>
        <w:jc w:val="both"/>
        <w:rPr>
          <w:b/>
          <w:szCs w:val="26"/>
          <w:lang w:val="vi-VN"/>
        </w:rPr>
      </w:pPr>
      <w:r w:rsidRPr="005404D2">
        <w:rPr>
          <w:b/>
          <w:szCs w:val="26"/>
          <w:lang w:val="vi-VN"/>
        </w:rPr>
        <w:lastRenderedPageBreak/>
        <w:t>Danh sách máy móc thiết bị của hệ thống xử lý nước thải</w:t>
      </w:r>
    </w:p>
    <w:p w:rsidR="0031162B" w:rsidRPr="005404D2" w:rsidRDefault="0031162B" w:rsidP="0031162B">
      <w:pPr>
        <w:pStyle w:val="DMBNG"/>
        <w:rPr>
          <w:color w:val="4F81BD" w:themeColor="accent1"/>
        </w:rPr>
      </w:pPr>
      <w:bookmarkStart w:id="100" w:name="_Toc66803635"/>
      <w:bookmarkStart w:id="101" w:name="_Toc91255765"/>
      <w:bookmarkStart w:id="102" w:name="_Toc103753530"/>
      <w:r w:rsidRPr="0031162B">
        <w:t xml:space="preserve">Bảng 3. </w:t>
      </w:r>
      <w:r>
        <w:fldChar w:fldCharType="begin"/>
      </w:r>
      <w:r w:rsidRPr="0031162B">
        <w:instrText xml:space="preserve"> SEQ Bảng_3. \* ARABIC </w:instrText>
      </w:r>
      <w:r>
        <w:fldChar w:fldCharType="separate"/>
      </w:r>
      <w:r w:rsidR="003666CB">
        <w:rPr>
          <w:noProof/>
        </w:rPr>
        <w:t>3</w:t>
      </w:r>
      <w:r>
        <w:fldChar w:fldCharType="end"/>
      </w:r>
      <w:r w:rsidRPr="0031162B">
        <w:t xml:space="preserve">. </w:t>
      </w:r>
      <w:r w:rsidRPr="005404D2">
        <w:t>Máy móc, thiết bị lắp đặt tại HTXL nước thải</w:t>
      </w:r>
      <w:bookmarkEnd w:id="100"/>
      <w:bookmarkEnd w:id="101"/>
      <w:bookmarkEnd w:id="102"/>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1785"/>
        <w:gridCol w:w="783"/>
        <w:gridCol w:w="1676"/>
        <w:gridCol w:w="1114"/>
        <w:gridCol w:w="3088"/>
      </w:tblGrid>
      <w:tr w:rsidR="0031162B" w:rsidRPr="0031162B" w:rsidTr="0031162B">
        <w:trPr>
          <w:trHeight w:val="612"/>
          <w:jc w:val="center"/>
        </w:trPr>
        <w:tc>
          <w:tcPr>
            <w:tcW w:w="345"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
                <w:bCs/>
                <w:szCs w:val="26"/>
                <w:lang w:val="vi-VN"/>
              </w:rPr>
            </w:pPr>
            <w:r w:rsidRPr="0031162B">
              <w:rPr>
                <w:b/>
                <w:bCs/>
                <w:szCs w:val="26"/>
                <w:lang w:val="vi-VN"/>
              </w:rPr>
              <w:t>STT</w:t>
            </w:r>
          </w:p>
        </w:tc>
        <w:tc>
          <w:tcPr>
            <w:tcW w:w="988"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jc w:val="center"/>
              <w:rPr>
                <w:b/>
                <w:bCs/>
                <w:szCs w:val="26"/>
                <w:lang w:val="vi-VN"/>
              </w:rPr>
            </w:pPr>
            <w:r w:rsidRPr="0031162B">
              <w:rPr>
                <w:b/>
                <w:bCs/>
                <w:szCs w:val="26"/>
                <w:lang w:val="vi-VN"/>
              </w:rPr>
              <w:t>Hạng mục</w:t>
            </w:r>
          </w:p>
        </w:tc>
        <w:tc>
          <w:tcPr>
            <w:tcW w:w="435"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
                <w:bCs/>
                <w:szCs w:val="26"/>
                <w:lang w:val="vi-VN"/>
              </w:rPr>
            </w:pPr>
            <w:r w:rsidRPr="0031162B">
              <w:rPr>
                <w:b/>
                <w:bCs/>
                <w:szCs w:val="26"/>
                <w:lang w:val="vi-VN"/>
              </w:rPr>
              <w:t>SL</w:t>
            </w:r>
          </w:p>
        </w:tc>
        <w:tc>
          <w:tcPr>
            <w:tcW w:w="927"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
                <w:bCs/>
                <w:szCs w:val="26"/>
                <w:lang w:val="vi-VN"/>
              </w:rPr>
            </w:pPr>
            <w:r w:rsidRPr="0031162B">
              <w:rPr>
                <w:b/>
                <w:bCs/>
                <w:szCs w:val="26"/>
                <w:lang w:val="vi-VN"/>
              </w:rPr>
              <w:t>Model</w:t>
            </w:r>
          </w:p>
        </w:tc>
        <w:tc>
          <w:tcPr>
            <w:tcW w:w="599"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
                <w:bCs/>
                <w:szCs w:val="26"/>
                <w:lang w:val="vi-VN"/>
              </w:rPr>
            </w:pPr>
            <w:r w:rsidRPr="0031162B">
              <w:rPr>
                <w:b/>
                <w:bCs/>
                <w:szCs w:val="26"/>
                <w:lang w:val="vi-VN"/>
              </w:rPr>
              <w:t>Nhà sản xuất </w:t>
            </w:r>
          </w:p>
        </w:tc>
        <w:tc>
          <w:tcPr>
            <w:tcW w:w="1706" w:type="pct"/>
            <w:shd w:val="clear" w:color="auto" w:fill="FFFFFF" w:themeFill="background1"/>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
                <w:bCs/>
                <w:szCs w:val="26"/>
                <w:lang w:val="vi-VN"/>
              </w:rPr>
            </w:pPr>
            <w:r w:rsidRPr="0031162B">
              <w:rPr>
                <w:b/>
                <w:bCs/>
                <w:szCs w:val="26"/>
                <w:lang w:val="vi-VN"/>
              </w:rPr>
              <w:t>Thông số kỹ thuật</w:t>
            </w:r>
          </w:p>
        </w:tc>
      </w:tr>
      <w:tr w:rsidR="0031162B" w:rsidRPr="0031162B" w:rsidTr="0031162B">
        <w:trPr>
          <w:trHeight w:val="1435"/>
          <w:jc w:val="center"/>
        </w:trPr>
        <w:tc>
          <w:tcPr>
            <w:tcW w:w="345" w:type="pct"/>
            <w:shd w:val="clear" w:color="auto" w:fill="auto"/>
            <w:tcMar>
              <w:top w:w="15" w:type="dxa"/>
              <w:left w:w="15" w:type="dxa"/>
              <w:bottom w:w="0" w:type="dxa"/>
              <w:right w:w="15" w:type="dxa"/>
            </w:tcMar>
            <w:vAlign w:val="center"/>
            <w:hideMark/>
          </w:tcPr>
          <w:p w:rsidR="0031162B" w:rsidRPr="0031162B" w:rsidRDefault="0031162B" w:rsidP="0031162B">
            <w:pPr>
              <w:spacing w:before="40" w:after="40" w:line="288" w:lineRule="auto"/>
              <w:ind w:firstLine="0"/>
              <w:jc w:val="center"/>
              <w:rPr>
                <w:bCs/>
                <w:szCs w:val="26"/>
                <w:lang w:val="vi-VN" w:eastAsia="vi-VN"/>
              </w:rPr>
            </w:pPr>
            <w:r w:rsidRPr="0031162B">
              <w:rPr>
                <w:bCs/>
                <w:szCs w:val="26"/>
                <w:lang w:val="vi-VN" w:eastAsia="vi-VN"/>
              </w:rPr>
              <w:t>1</w:t>
            </w:r>
          </w:p>
        </w:tc>
        <w:tc>
          <w:tcPr>
            <w:tcW w:w="988" w:type="pct"/>
            <w:shd w:val="clear" w:color="000000" w:fill="FFFFFF"/>
            <w:tcMar>
              <w:top w:w="15" w:type="dxa"/>
              <w:left w:w="15" w:type="dxa"/>
              <w:bottom w:w="0" w:type="dxa"/>
              <w:right w:w="15" w:type="dxa"/>
            </w:tcMar>
            <w:vAlign w:val="center"/>
            <w:hideMark/>
          </w:tcPr>
          <w:p w:rsidR="0031162B" w:rsidRPr="0031162B" w:rsidRDefault="0031162B" w:rsidP="0031162B">
            <w:pPr>
              <w:spacing w:before="40" w:after="40" w:line="288" w:lineRule="auto"/>
              <w:ind w:left="72" w:right="124" w:firstLine="0"/>
              <w:rPr>
                <w:bCs/>
                <w:szCs w:val="26"/>
                <w:lang w:val="vi-VN" w:eastAsia="vi-VN"/>
              </w:rPr>
            </w:pPr>
            <w:r w:rsidRPr="0031162B">
              <w:rPr>
                <w:bCs/>
                <w:szCs w:val="26"/>
                <w:lang w:val="vi-VN" w:eastAsia="vi-VN"/>
              </w:rPr>
              <w:t>Bơm chìm tuần hoàn nước thải</w:t>
            </w:r>
          </w:p>
        </w:tc>
        <w:tc>
          <w:tcPr>
            <w:tcW w:w="435" w:type="pct"/>
            <w:shd w:val="clear" w:color="auto" w:fill="auto"/>
            <w:tcMar>
              <w:top w:w="15" w:type="dxa"/>
              <w:left w:w="15" w:type="dxa"/>
              <w:bottom w:w="0" w:type="dxa"/>
              <w:right w:w="15" w:type="dxa"/>
            </w:tcMar>
            <w:vAlign w:val="center"/>
            <w:hideMark/>
          </w:tcPr>
          <w:p w:rsidR="0031162B" w:rsidRPr="0031162B" w:rsidRDefault="0031162B" w:rsidP="0031162B">
            <w:pPr>
              <w:spacing w:before="40" w:after="40" w:line="288" w:lineRule="auto"/>
              <w:ind w:firstLine="0"/>
              <w:jc w:val="center"/>
              <w:rPr>
                <w:szCs w:val="26"/>
                <w:lang w:val="vi-VN" w:eastAsia="vi-VN"/>
              </w:rPr>
            </w:pPr>
            <w:r w:rsidRPr="0031162B">
              <w:rPr>
                <w:szCs w:val="26"/>
                <w:lang w:val="vi-VN" w:eastAsia="vi-VN"/>
              </w:rPr>
              <w:t>4 cái/</w:t>
            </w:r>
          </w:p>
          <w:p w:rsidR="0031162B" w:rsidRPr="0031162B" w:rsidRDefault="0031162B" w:rsidP="0031162B">
            <w:pPr>
              <w:spacing w:before="40" w:after="40" w:line="288" w:lineRule="auto"/>
              <w:ind w:firstLine="0"/>
              <w:jc w:val="center"/>
              <w:rPr>
                <w:szCs w:val="26"/>
                <w:lang w:val="vi-VN" w:eastAsia="vi-VN"/>
              </w:rPr>
            </w:pPr>
            <w:r w:rsidRPr="0031162B">
              <w:rPr>
                <w:szCs w:val="26"/>
                <w:lang w:val="vi-VN"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val="vi-VN" w:eastAsia="vi-VN"/>
              </w:rPr>
            </w:pPr>
            <w:r w:rsidRPr="0031162B">
              <w:rPr>
                <w:bCs/>
                <w:szCs w:val="26"/>
                <w:lang w:val="vi-VN" w:eastAsia="vi-VN"/>
              </w:rPr>
              <w:t>FEKA VS 1000T-NA</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val="vi-VN" w:eastAsia="vi-VN"/>
              </w:rPr>
            </w:pPr>
            <w:r w:rsidRPr="0031162B">
              <w:rPr>
                <w:szCs w:val="26"/>
                <w:lang w:val="vi-VN" w:eastAsia="vi-VN"/>
              </w:rPr>
              <w:t>DAB</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val="vi-VN" w:eastAsia="vi-VN"/>
              </w:rPr>
              <w:t>Lưu lượ</w:t>
            </w:r>
            <w:r w:rsidRPr="0031162B">
              <w:rPr>
                <w:bCs/>
                <w:i w:val="0"/>
                <w:szCs w:val="26"/>
                <w:lang w:eastAsia="vi-VN"/>
              </w:rPr>
              <w:t>ng: 2 m</w:t>
            </w:r>
            <w:r w:rsidRPr="0031162B">
              <w:rPr>
                <w:bCs/>
                <w:i w:val="0"/>
                <w:szCs w:val="26"/>
                <w:vertAlign w:val="superscript"/>
                <w:lang w:eastAsia="vi-VN"/>
              </w:rPr>
              <w:t>3</w:t>
            </w:r>
            <w:r w:rsidRPr="0031162B">
              <w:rPr>
                <w:bCs/>
                <w:i w:val="0"/>
                <w:szCs w:val="26"/>
                <w:lang w:eastAsia="vi-VN"/>
              </w:rPr>
              <w:t>/h</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Cột áp: 10 mH</w:t>
            </w:r>
            <w:r w:rsidRPr="0031162B">
              <w:rPr>
                <w:bCs/>
                <w:i w:val="0"/>
                <w:szCs w:val="26"/>
                <w:vertAlign w:val="subscript"/>
                <w:lang w:eastAsia="vi-VN"/>
              </w:rPr>
              <w:t>2</w:t>
            </w:r>
            <w:r w:rsidRPr="0031162B">
              <w:rPr>
                <w:bCs/>
                <w:i w:val="0"/>
                <w:szCs w:val="26"/>
                <w:lang w:eastAsia="vi-VN"/>
              </w:rPr>
              <w:t>O</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Điện áp: 380v/3pha/50Hz</w:t>
            </w:r>
          </w:p>
          <w:p w:rsidR="0031162B" w:rsidRPr="0031162B" w:rsidRDefault="0031162B" w:rsidP="0031162B">
            <w:pPr>
              <w:pStyle w:val="ListParagraph"/>
              <w:numPr>
                <w:ilvl w:val="0"/>
                <w:numId w:val="76"/>
              </w:numPr>
              <w:tabs>
                <w:tab w:val="left" w:pos="166"/>
                <w:tab w:val="left" w:pos="308"/>
              </w:tabs>
              <w:spacing w:before="40" w:after="40" w:line="288" w:lineRule="auto"/>
              <w:jc w:val="left"/>
              <w:rPr>
                <w:b/>
                <w:bCs/>
                <w:i w:val="0"/>
                <w:szCs w:val="26"/>
                <w:lang w:eastAsia="vi-VN"/>
              </w:rPr>
            </w:pPr>
            <w:r w:rsidRPr="0031162B">
              <w:rPr>
                <w:bCs/>
                <w:i w:val="0"/>
                <w:szCs w:val="26"/>
                <w:lang w:eastAsia="vi-VN"/>
              </w:rPr>
              <w:t>Công suất: 1.0 Kw</w:t>
            </w:r>
          </w:p>
        </w:tc>
      </w:tr>
      <w:tr w:rsidR="0031162B" w:rsidRPr="0031162B" w:rsidTr="0031162B">
        <w:trPr>
          <w:trHeight w:val="962"/>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val="vi-VN" w:eastAsia="vi-VN"/>
              </w:rPr>
            </w:pPr>
            <w:r w:rsidRPr="0031162B">
              <w:rPr>
                <w:bCs/>
                <w:szCs w:val="26"/>
                <w:lang w:val="vi-VN" w:eastAsia="vi-VN"/>
              </w:rPr>
              <w:t>2</w:t>
            </w:r>
          </w:p>
        </w:tc>
        <w:tc>
          <w:tcPr>
            <w:tcW w:w="988" w:type="pct"/>
            <w:shd w:val="clear" w:color="000000" w:fill="FFFFFF"/>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Máy thổi khí</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4 cái/</w:t>
            </w:r>
          </w:p>
          <w:p w:rsidR="0031162B" w:rsidRPr="0031162B" w:rsidRDefault="0031162B" w:rsidP="0031162B">
            <w:pPr>
              <w:spacing w:before="40" w:after="40" w:line="288" w:lineRule="auto"/>
              <w:ind w:firstLine="0"/>
              <w:jc w:val="center"/>
              <w:rPr>
                <w:szCs w:val="26"/>
                <w:lang w:eastAsia="vi-VN"/>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RSA-40</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SSI-USA</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Lưu lượng khí: 0,5 m</w:t>
            </w:r>
            <w:r w:rsidRPr="0031162B">
              <w:rPr>
                <w:bCs/>
                <w:i w:val="0"/>
                <w:szCs w:val="26"/>
                <w:vertAlign w:val="superscript"/>
                <w:lang w:eastAsia="vi-VN"/>
              </w:rPr>
              <w:t>3</w:t>
            </w:r>
            <w:r w:rsidRPr="0031162B">
              <w:rPr>
                <w:bCs/>
                <w:i w:val="0"/>
                <w:szCs w:val="26"/>
                <w:lang w:eastAsia="vi-VN"/>
              </w:rPr>
              <w:t>/h</w:t>
            </w:r>
          </w:p>
        </w:tc>
      </w:tr>
      <w:tr w:rsidR="0031162B" w:rsidRPr="0031162B" w:rsidTr="0031162B">
        <w:trPr>
          <w:trHeight w:val="977"/>
          <w:jc w:val="center"/>
        </w:trPr>
        <w:tc>
          <w:tcPr>
            <w:tcW w:w="345" w:type="pct"/>
            <w:shd w:val="clear" w:color="auto" w:fill="auto"/>
            <w:tcMar>
              <w:top w:w="15" w:type="dxa"/>
              <w:left w:w="15" w:type="dxa"/>
              <w:bottom w:w="0" w:type="dxa"/>
              <w:right w:w="15" w:type="dxa"/>
            </w:tcMar>
            <w:vAlign w:val="center"/>
            <w:hideMark/>
          </w:tcPr>
          <w:p w:rsidR="0031162B" w:rsidRPr="0031162B" w:rsidRDefault="0031162B" w:rsidP="0031162B">
            <w:pPr>
              <w:spacing w:before="40" w:after="40" w:line="288" w:lineRule="auto"/>
              <w:ind w:firstLine="0"/>
              <w:jc w:val="center"/>
              <w:rPr>
                <w:bCs/>
                <w:szCs w:val="26"/>
              </w:rPr>
            </w:pPr>
            <w:r w:rsidRPr="0031162B">
              <w:rPr>
                <w:bCs/>
                <w:szCs w:val="26"/>
              </w:rPr>
              <w:t>3</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rPr>
            </w:pPr>
            <w:r w:rsidRPr="0031162B">
              <w:rPr>
                <w:bCs/>
                <w:szCs w:val="26"/>
              </w:rPr>
              <w:t>Hệ thống phân phối khí</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rPr>
            </w:pPr>
            <w:r w:rsidRPr="0031162B">
              <w:rPr>
                <w:szCs w:val="26"/>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rPr>
            </w:pPr>
            <w:r w:rsidRPr="0031162B">
              <w:rPr>
                <w:szCs w:val="26"/>
              </w:rPr>
              <w:t>-</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rPr>
            </w:pPr>
            <w:r w:rsidRPr="0031162B">
              <w:rPr>
                <w:szCs w:val="26"/>
                <w:lang w:eastAsia="vi-VN"/>
              </w:rPr>
              <w:t>Việt Nam</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239"/>
              </w:tabs>
              <w:spacing w:before="40" w:after="40" w:line="288" w:lineRule="auto"/>
              <w:ind w:left="0" w:firstLine="24"/>
              <w:jc w:val="left"/>
              <w:rPr>
                <w:i w:val="0"/>
                <w:szCs w:val="26"/>
              </w:rPr>
            </w:pPr>
            <w:r w:rsidRPr="0031162B">
              <w:rPr>
                <w:i w:val="0"/>
                <w:szCs w:val="26"/>
              </w:rPr>
              <w:t>Vật liệu: uPVC, inox</w:t>
            </w:r>
          </w:p>
        </w:tc>
      </w:tr>
      <w:tr w:rsidR="0031162B" w:rsidRPr="0031162B" w:rsidTr="0031162B">
        <w:trPr>
          <w:trHeight w:val="977"/>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rPr>
            </w:pPr>
            <w:r w:rsidRPr="0031162B">
              <w:rPr>
                <w:bCs/>
                <w:szCs w:val="26"/>
              </w:rPr>
              <w:t>4</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rPr>
            </w:pPr>
            <w:r w:rsidRPr="0031162B">
              <w:rPr>
                <w:bCs/>
                <w:szCs w:val="26"/>
              </w:rPr>
              <w:t>Đĩa thổi khí</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12 cái/</w:t>
            </w:r>
          </w:p>
          <w:p w:rsidR="0031162B" w:rsidRPr="0031162B" w:rsidRDefault="0031162B" w:rsidP="0031162B">
            <w:pPr>
              <w:spacing w:before="40" w:after="40" w:line="288" w:lineRule="auto"/>
              <w:ind w:firstLine="0"/>
              <w:jc w:val="center"/>
              <w:rPr>
                <w:szCs w:val="26"/>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rPr>
            </w:pPr>
            <w:r w:rsidRPr="0031162B">
              <w:rPr>
                <w:szCs w:val="26"/>
              </w:rPr>
              <w:t>-</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SSI-USA</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tabs>
                <w:tab w:val="left" w:pos="239"/>
              </w:tabs>
              <w:spacing w:before="40" w:after="40" w:line="288" w:lineRule="auto"/>
              <w:ind w:left="24" w:firstLine="0"/>
              <w:rPr>
                <w:i w:val="0"/>
                <w:szCs w:val="26"/>
              </w:rPr>
            </w:pPr>
            <w:r w:rsidRPr="0031162B">
              <w:rPr>
                <w:i w:val="0"/>
                <w:szCs w:val="26"/>
              </w:rPr>
              <w:t>-</w:t>
            </w: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5</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Bơm bùn</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4 cái/</w:t>
            </w:r>
          </w:p>
          <w:p w:rsidR="0031162B" w:rsidRPr="0031162B" w:rsidRDefault="0031162B" w:rsidP="0031162B">
            <w:pPr>
              <w:spacing w:before="40" w:after="40" w:line="288" w:lineRule="auto"/>
              <w:ind w:firstLine="0"/>
              <w:jc w:val="center"/>
              <w:rPr>
                <w:szCs w:val="26"/>
                <w:lang w:val="vi-VN" w:eastAsia="vi-VN"/>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val="vi-VN" w:eastAsia="vi-VN"/>
              </w:rPr>
            </w:pPr>
            <w:r w:rsidRPr="0031162B">
              <w:rPr>
                <w:bCs/>
                <w:szCs w:val="26"/>
                <w:lang w:eastAsia="vi-VN"/>
              </w:rPr>
              <w:t>FEKA VS 750T-NA</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val="vi-VN" w:eastAsia="vi-VN"/>
              </w:rPr>
            </w:pPr>
            <w:r w:rsidRPr="0031162B">
              <w:rPr>
                <w:szCs w:val="26"/>
                <w:lang w:eastAsia="vi-VN"/>
              </w:rPr>
              <w:t>DAB</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Lưu lượng: 2 m</w:t>
            </w:r>
            <w:r w:rsidRPr="0031162B">
              <w:rPr>
                <w:bCs/>
                <w:i w:val="0"/>
                <w:szCs w:val="26"/>
                <w:vertAlign w:val="superscript"/>
                <w:lang w:eastAsia="vi-VN"/>
              </w:rPr>
              <w:t>3</w:t>
            </w:r>
            <w:r w:rsidRPr="0031162B">
              <w:rPr>
                <w:bCs/>
                <w:i w:val="0"/>
                <w:szCs w:val="26"/>
                <w:lang w:eastAsia="vi-VN"/>
              </w:rPr>
              <w:t>/h</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Cột áp: 8 mH</w:t>
            </w:r>
            <w:r w:rsidRPr="0031162B">
              <w:rPr>
                <w:bCs/>
                <w:i w:val="0"/>
                <w:szCs w:val="26"/>
                <w:vertAlign w:val="subscript"/>
                <w:lang w:eastAsia="vi-VN"/>
              </w:rPr>
              <w:t>2</w:t>
            </w:r>
            <w:r w:rsidRPr="0031162B">
              <w:rPr>
                <w:bCs/>
                <w:i w:val="0"/>
                <w:szCs w:val="26"/>
                <w:lang w:eastAsia="vi-VN"/>
              </w:rPr>
              <w:t>O</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Điện áp: 380v/3pha/50Hz</w:t>
            </w:r>
          </w:p>
          <w:p w:rsidR="0031162B" w:rsidRPr="0031162B" w:rsidRDefault="0031162B" w:rsidP="0031162B">
            <w:pPr>
              <w:spacing w:before="40" w:after="40" w:line="288" w:lineRule="auto"/>
              <w:ind w:left="25" w:firstLine="0"/>
              <w:jc w:val="left"/>
              <w:rPr>
                <w:szCs w:val="26"/>
                <w:lang w:val="vi-VN" w:eastAsia="vi-VN"/>
              </w:rPr>
            </w:pPr>
            <w:r w:rsidRPr="0031162B">
              <w:rPr>
                <w:bCs/>
                <w:szCs w:val="26"/>
                <w:lang w:eastAsia="vi-VN"/>
              </w:rPr>
              <w:t>Công suất: 0.75 Kw</w:t>
            </w: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6</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Bơm nước thải sau xử lý</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4 cái/</w:t>
            </w:r>
          </w:p>
          <w:p w:rsidR="0031162B" w:rsidRPr="0031162B" w:rsidRDefault="0031162B" w:rsidP="0031162B">
            <w:pPr>
              <w:spacing w:before="40" w:after="40" w:line="288" w:lineRule="auto"/>
              <w:ind w:firstLine="0"/>
              <w:jc w:val="center"/>
              <w:rPr>
                <w:szCs w:val="26"/>
                <w:lang w:eastAsia="vi-VN"/>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FEKA VS 1000T-NA</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DAB</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Lưu lượng: 2 m</w:t>
            </w:r>
            <w:r w:rsidRPr="0031162B">
              <w:rPr>
                <w:bCs/>
                <w:i w:val="0"/>
                <w:szCs w:val="26"/>
                <w:vertAlign w:val="superscript"/>
                <w:lang w:eastAsia="vi-VN"/>
              </w:rPr>
              <w:t>3</w:t>
            </w:r>
            <w:r w:rsidRPr="0031162B">
              <w:rPr>
                <w:bCs/>
                <w:i w:val="0"/>
                <w:szCs w:val="26"/>
                <w:lang w:eastAsia="vi-VN"/>
              </w:rPr>
              <w:t>/h</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Cột áp: 10 mH</w:t>
            </w:r>
            <w:r w:rsidRPr="0031162B">
              <w:rPr>
                <w:bCs/>
                <w:i w:val="0"/>
                <w:szCs w:val="26"/>
                <w:vertAlign w:val="subscript"/>
                <w:lang w:eastAsia="vi-VN"/>
              </w:rPr>
              <w:t>2</w:t>
            </w:r>
            <w:r w:rsidRPr="0031162B">
              <w:rPr>
                <w:bCs/>
                <w:i w:val="0"/>
                <w:szCs w:val="26"/>
                <w:lang w:eastAsia="vi-VN"/>
              </w:rPr>
              <w:t>O</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Điện áp: 380v/3pha/50Hz</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Công suất: 1.0 Kw</w:t>
            </w: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7</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Bơm định lượng hóa chất</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4 cái/</w:t>
            </w:r>
          </w:p>
          <w:p w:rsidR="0031162B" w:rsidRPr="0031162B" w:rsidRDefault="0031162B" w:rsidP="0031162B">
            <w:pPr>
              <w:spacing w:before="40" w:after="40" w:line="288" w:lineRule="auto"/>
              <w:ind w:firstLine="0"/>
              <w:jc w:val="center"/>
              <w:rPr>
                <w:szCs w:val="26"/>
                <w:lang w:eastAsia="vi-VN"/>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CONc0806</w:t>
            </w:r>
          </w:p>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PP1000A002</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Prominent</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Lưu lượng: 7,2 l/h</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Áp suất: 8 bar</w:t>
            </w: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8</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Bồn hóa chất</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2 cái/</w:t>
            </w:r>
          </w:p>
          <w:p w:rsidR="0031162B" w:rsidRPr="0031162B" w:rsidRDefault="0031162B" w:rsidP="0031162B">
            <w:pPr>
              <w:spacing w:before="40" w:after="40" w:line="288" w:lineRule="auto"/>
              <w:ind w:firstLine="0"/>
              <w:jc w:val="center"/>
              <w:rPr>
                <w:szCs w:val="26"/>
                <w:lang w:eastAsia="vi-VN"/>
              </w:rPr>
            </w:pPr>
            <w:r w:rsidRPr="0031162B">
              <w:rPr>
                <w:szCs w:val="26"/>
                <w:lang w:eastAsia="vi-VN"/>
              </w:rPr>
              <w:t>2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Việt Nam</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Dung tích: 250 lít</w:t>
            </w:r>
          </w:p>
          <w:p w:rsidR="0031162B" w:rsidRPr="0031162B" w:rsidRDefault="0031162B" w:rsidP="0031162B">
            <w:pPr>
              <w:pStyle w:val="ListParagraph"/>
              <w:numPr>
                <w:ilvl w:val="0"/>
                <w:numId w:val="76"/>
              </w:numPr>
              <w:tabs>
                <w:tab w:val="left" w:pos="166"/>
                <w:tab w:val="left" w:pos="308"/>
              </w:tabs>
              <w:spacing w:before="40" w:after="40" w:line="288" w:lineRule="auto"/>
              <w:jc w:val="left"/>
              <w:rPr>
                <w:bCs/>
                <w:i w:val="0"/>
                <w:szCs w:val="26"/>
                <w:lang w:eastAsia="vi-VN"/>
              </w:rPr>
            </w:pPr>
            <w:r w:rsidRPr="0031162B">
              <w:rPr>
                <w:bCs/>
                <w:i w:val="0"/>
                <w:szCs w:val="26"/>
                <w:lang w:eastAsia="vi-VN"/>
              </w:rPr>
              <w:t>Vật liệu: Nhựa PE</w:t>
            </w: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9</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Hệ thống đường ống công nghệ</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1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Wasol</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rPr>
                <w:bCs/>
                <w:i w:val="0"/>
                <w:szCs w:val="26"/>
                <w:lang w:eastAsia="vi-VN"/>
              </w:rPr>
            </w:pPr>
          </w:p>
        </w:tc>
      </w:tr>
      <w:tr w:rsidR="0031162B" w:rsidRPr="0031162B" w:rsidTr="0031162B">
        <w:trPr>
          <w:trHeight w:val="400"/>
          <w:jc w:val="center"/>
        </w:trPr>
        <w:tc>
          <w:tcPr>
            <w:tcW w:w="34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10</w:t>
            </w:r>
          </w:p>
        </w:tc>
        <w:tc>
          <w:tcPr>
            <w:tcW w:w="988"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left="72" w:right="124" w:firstLine="0"/>
              <w:rPr>
                <w:bCs/>
                <w:szCs w:val="26"/>
                <w:lang w:eastAsia="vi-VN"/>
              </w:rPr>
            </w:pPr>
            <w:r w:rsidRPr="0031162B">
              <w:rPr>
                <w:bCs/>
                <w:szCs w:val="26"/>
                <w:lang w:eastAsia="vi-VN"/>
              </w:rPr>
              <w:t>Tủ điều khiển</w:t>
            </w:r>
          </w:p>
        </w:tc>
        <w:tc>
          <w:tcPr>
            <w:tcW w:w="435"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1 hệ</w:t>
            </w:r>
          </w:p>
        </w:tc>
        <w:tc>
          <w:tcPr>
            <w:tcW w:w="927"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bCs/>
                <w:szCs w:val="26"/>
                <w:lang w:eastAsia="vi-VN"/>
              </w:rPr>
            </w:pPr>
            <w:r w:rsidRPr="0031162B">
              <w:rPr>
                <w:bCs/>
                <w:szCs w:val="26"/>
                <w:lang w:eastAsia="vi-VN"/>
              </w:rPr>
              <w:t>-</w:t>
            </w:r>
          </w:p>
        </w:tc>
        <w:tc>
          <w:tcPr>
            <w:tcW w:w="599" w:type="pct"/>
            <w:shd w:val="clear" w:color="auto" w:fill="auto"/>
            <w:tcMar>
              <w:top w:w="15" w:type="dxa"/>
              <w:left w:w="15" w:type="dxa"/>
              <w:bottom w:w="0" w:type="dxa"/>
              <w:right w:w="15" w:type="dxa"/>
            </w:tcMar>
            <w:vAlign w:val="center"/>
          </w:tcPr>
          <w:p w:rsidR="0031162B" w:rsidRPr="0031162B" w:rsidRDefault="0031162B" w:rsidP="0031162B">
            <w:pPr>
              <w:spacing w:before="40" w:after="40" w:line="288" w:lineRule="auto"/>
              <w:ind w:firstLine="0"/>
              <w:jc w:val="center"/>
              <w:rPr>
                <w:szCs w:val="26"/>
                <w:lang w:eastAsia="vi-VN"/>
              </w:rPr>
            </w:pPr>
            <w:r w:rsidRPr="0031162B">
              <w:rPr>
                <w:szCs w:val="26"/>
                <w:lang w:eastAsia="vi-VN"/>
              </w:rPr>
              <w:t>Việt Nam</w:t>
            </w:r>
          </w:p>
        </w:tc>
        <w:tc>
          <w:tcPr>
            <w:tcW w:w="1706" w:type="pct"/>
            <w:shd w:val="clear" w:color="auto" w:fill="auto"/>
            <w:tcMar>
              <w:top w:w="15" w:type="dxa"/>
              <w:left w:w="15" w:type="dxa"/>
              <w:bottom w:w="0" w:type="dxa"/>
              <w:right w:w="15" w:type="dxa"/>
            </w:tcMar>
            <w:vAlign w:val="center"/>
          </w:tcPr>
          <w:p w:rsidR="0031162B" w:rsidRPr="0031162B" w:rsidRDefault="0031162B" w:rsidP="0031162B">
            <w:pPr>
              <w:pStyle w:val="ListParagraph"/>
              <w:numPr>
                <w:ilvl w:val="0"/>
                <w:numId w:val="76"/>
              </w:numPr>
              <w:tabs>
                <w:tab w:val="left" w:pos="166"/>
                <w:tab w:val="left" w:pos="308"/>
              </w:tabs>
              <w:spacing w:before="40" w:after="40" w:line="288" w:lineRule="auto"/>
              <w:jc w:val="both"/>
              <w:rPr>
                <w:bCs/>
                <w:i w:val="0"/>
                <w:szCs w:val="26"/>
                <w:lang w:eastAsia="vi-VN"/>
              </w:rPr>
            </w:pPr>
            <w:r w:rsidRPr="0031162B">
              <w:rPr>
                <w:bCs/>
                <w:i w:val="0"/>
                <w:szCs w:val="26"/>
                <w:lang w:eastAsia="vi-VN"/>
              </w:rPr>
              <w:t>Linh kiện: Cadivi, LS</w:t>
            </w:r>
          </w:p>
          <w:p w:rsidR="0031162B" w:rsidRPr="0031162B" w:rsidRDefault="0031162B" w:rsidP="0031162B">
            <w:pPr>
              <w:pStyle w:val="ListParagraph"/>
              <w:numPr>
                <w:ilvl w:val="0"/>
                <w:numId w:val="76"/>
              </w:numPr>
              <w:tabs>
                <w:tab w:val="left" w:pos="166"/>
                <w:tab w:val="left" w:pos="308"/>
              </w:tabs>
              <w:spacing w:before="40" w:after="40" w:line="288" w:lineRule="auto"/>
              <w:jc w:val="both"/>
              <w:rPr>
                <w:bCs/>
                <w:i w:val="0"/>
                <w:szCs w:val="26"/>
                <w:lang w:eastAsia="vi-VN"/>
              </w:rPr>
            </w:pPr>
            <w:r w:rsidRPr="0031162B">
              <w:rPr>
                <w:bCs/>
                <w:i w:val="0"/>
                <w:szCs w:val="26"/>
                <w:lang w:eastAsia="vi-VN"/>
              </w:rPr>
              <w:t>Vỏ tủ sơn tĩnh điện</w:t>
            </w:r>
          </w:p>
        </w:tc>
      </w:tr>
    </w:tbl>
    <w:p w:rsidR="0031162B" w:rsidRPr="00B72FB4" w:rsidRDefault="0031162B" w:rsidP="0031162B">
      <w:pPr>
        <w:pStyle w:val="ListParagraph"/>
        <w:spacing w:line="312" w:lineRule="auto"/>
        <w:ind w:left="505" w:firstLine="0"/>
        <w:jc w:val="right"/>
        <w:rPr>
          <w:i w:val="0"/>
          <w:szCs w:val="26"/>
          <w:lang w:val="vi-VN"/>
        </w:rPr>
      </w:pPr>
      <w:r w:rsidRPr="00B72FB4">
        <w:rPr>
          <w:szCs w:val="26"/>
          <w:lang w:val="vi-VN"/>
        </w:rPr>
        <w:t>(Nguồn: Công ty TNHH Công nghiệp Thông gió Kruger Việ</w:t>
      </w:r>
      <w:r>
        <w:rPr>
          <w:szCs w:val="26"/>
          <w:lang w:val="vi-VN"/>
        </w:rPr>
        <w:t>t Nam</w:t>
      </w:r>
      <w:r w:rsidRPr="00B72FB4">
        <w:rPr>
          <w:szCs w:val="26"/>
          <w:lang w:val="vi-VN"/>
        </w:rPr>
        <w:t>)</w:t>
      </w:r>
    </w:p>
    <w:p w:rsidR="0031162B" w:rsidRPr="0031162B" w:rsidRDefault="0031162B" w:rsidP="0031162B">
      <w:pPr>
        <w:pStyle w:val="ListParagraph"/>
        <w:widowControl w:val="0"/>
        <w:tabs>
          <w:tab w:val="left" w:pos="2258"/>
        </w:tabs>
        <w:spacing w:line="312" w:lineRule="auto"/>
        <w:ind w:left="0" w:firstLine="426"/>
        <w:jc w:val="both"/>
        <w:rPr>
          <w:i w:val="0"/>
          <w:color w:val="FF0000"/>
          <w:szCs w:val="26"/>
          <w:lang w:val="vi-VN"/>
        </w:rPr>
      </w:pPr>
    </w:p>
    <w:p w:rsidR="0031162B" w:rsidRPr="0031162B" w:rsidRDefault="0031162B" w:rsidP="0031162B">
      <w:pPr>
        <w:pStyle w:val="ListParagraph"/>
        <w:widowControl w:val="0"/>
        <w:tabs>
          <w:tab w:val="left" w:pos="2258"/>
        </w:tabs>
        <w:spacing w:line="312" w:lineRule="auto"/>
        <w:ind w:left="0"/>
        <w:jc w:val="both"/>
        <w:rPr>
          <w:i w:val="0"/>
          <w:color w:val="FF0000"/>
          <w:szCs w:val="26"/>
          <w:lang w:val="vi-VN"/>
        </w:rPr>
      </w:pPr>
    </w:p>
    <w:p w:rsidR="0031162B" w:rsidRPr="00B72FB4" w:rsidRDefault="0031162B" w:rsidP="0031162B">
      <w:pPr>
        <w:pStyle w:val="ListParagraph"/>
        <w:numPr>
          <w:ilvl w:val="0"/>
          <w:numId w:val="75"/>
        </w:numPr>
        <w:spacing w:line="312" w:lineRule="auto"/>
        <w:ind w:left="0" w:firstLine="426"/>
        <w:jc w:val="both"/>
        <w:rPr>
          <w:b/>
          <w:szCs w:val="26"/>
          <w:lang w:val="vi-VN"/>
        </w:rPr>
      </w:pPr>
      <w:r w:rsidRPr="00B72FB4">
        <w:rPr>
          <w:b/>
          <w:szCs w:val="26"/>
          <w:lang w:val="vi-VN"/>
        </w:rPr>
        <w:lastRenderedPageBreak/>
        <w:t>Danh sách hóa chất sử dụng cho hệ thống xử lý nước thải</w:t>
      </w:r>
    </w:p>
    <w:p w:rsidR="0031162B" w:rsidRPr="00A41CEF" w:rsidRDefault="0031162B" w:rsidP="0031162B">
      <w:pPr>
        <w:pStyle w:val="DMBNG"/>
      </w:pPr>
      <w:bookmarkStart w:id="103" w:name="_Toc66803636"/>
      <w:bookmarkStart w:id="104" w:name="_Toc91255766"/>
      <w:bookmarkStart w:id="105" w:name="_Toc103753531"/>
      <w:r>
        <w:t xml:space="preserve">Bảng 3. </w:t>
      </w:r>
      <w:r>
        <w:fldChar w:fldCharType="begin"/>
      </w:r>
      <w:r>
        <w:instrText xml:space="preserve"> SEQ Bảng_3. \* ARABIC </w:instrText>
      </w:r>
      <w:r>
        <w:fldChar w:fldCharType="separate"/>
      </w:r>
      <w:r w:rsidR="003666CB">
        <w:rPr>
          <w:noProof/>
        </w:rPr>
        <w:t>4</w:t>
      </w:r>
      <w:r>
        <w:fldChar w:fldCharType="end"/>
      </w:r>
      <w:r>
        <w:t xml:space="preserve">. </w:t>
      </w:r>
      <w:r w:rsidRPr="00A41CEF">
        <w:t>Nhu cầu hóa chất sử dụng cho vận hành hệ thống xử lý nước thải</w:t>
      </w:r>
      <w:bookmarkEnd w:id="103"/>
      <w:bookmarkEnd w:id="104"/>
      <w:bookmarkEnd w:id="105"/>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6"/>
        <w:gridCol w:w="1701"/>
        <w:gridCol w:w="3811"/>
      </w:tblGrid>
      <w:tr w:rsidR="0031162B" w:rsidRPr="00A41CEF" w:rsidTr="0031162B">
        <w:trPr>
          <w:trHeight w:val="733"/>
          <w:tblHeader/>
          <w:jc w:val="center"/>
        </w:trPr>
        <w:tc>
          <w:tcPr>
            <w:tcW w:w="708" w:type="dxa"/>
            <w:vAlign w:val="center"/>
          </w:tcPr>
          <w:p w:rsidR="0031162B" w:rsidRPr="00A41CEF" w:rsidRDefault="0031162B" w:rsidP="0031162B">
            <w:pPr>
              <w:spacing w:line="312" w:lineRule="auto"/>
              <w:ind w:firstLine="0"/>
              <w:jc w:val="center"/>
              <w:rPr>
                <w:b/>
                <w:szCs w:val="26"/>
              </w:rPr>
            </w:pPr>
            <w:r w:rsidRPr="00A41CEF">
              <w:rPr>
                <w:b/>
                <w:szCs w:val="26"/>
              </w:rPr>
              <w:t>STT</w:t>
            </w:r>
          </w:p>
        </w:tc>
        <w:tc>
          <w:tcPr>
            <w:tcW w:w="2376" w:type="dxa"/>
            <w:vAlign w:val="center"/>
          </w:tcPr>
          <w:p w:rsidR="0031162B" w:rsidRPr="00A41CEF" w:rsidRDefault="0031162B" w:rsidP="0031162B">
            <w:pPr>
              <w:spacing w:line="312" w:lineRule="auto"/>
              <w:ind w:firstLine="0"/>
              <w:jc w:val="center"/>
              <w:rPr>
                <w:b/>
                <w:szCs w:val="26"/>
              </w:rPr>
            </w:pPr>
            <w:r w:rsidRPr="00A41CEF">
              <w:rPr>
                <w:b/>
                <w:szCs w:val="26"/>
              </w:rPr>
              <w:t>Hóa chất</w:t>
            </w:r>
          </w:p>
        </w:tc>
        <w:tc>
          <w:tcPr>
            <w:tcW w:w="1701" w:type="dxa"/>
            <w:vAlign w:val="center"/>
          </w:tcPr>
          <w:p w:rsidR="0031162B" w:rsidRPr="00A41CEF" w:rsidRDefault="0031162B" w:rsidP="0031162B">
            <w:pPr>
              <w:spacing w:line="312" w:lineRule="auto"/>
              <w:ind w:firstLine="0"/>
              <w:jc w:val="center"/>
              <w:rPr>
                <w:b/>
                <w:szCs w:val="26"/>
              </w:rPr>
            </w:pPr>
            <w:r w:rsidRPr="00A41CEF">
              <w:rPr>
                <w:b/>
                <w:szCs w:val="26"/>
              </w:rPr>
              <w:t>Khối lượng</w:t>
            </w:r>
          </w:p>
          <w:p w:rsidR="0031162B" w:rsidRPr="00A41CEF" w:rsidRDefault="0031162B" w:rsidP="0031162B">
            <w:pPr>
              <w:spacing w:line="312" w:lineRule="auto"/>
              <w:ind w:firstLine="0"/>
              <w:jc w:val="center"/>
              <w:rPr>
                <w:b/>
                <w:szCs w:val="26"/>
              </w:rPr>
            </w:pPr>
            <w:r w:rsidRPr="00A41CEF">
              <w:rPr>
                <w:b/>
                <w:szCs w:val="26"/>
              </w:rPr>
              <w:t>(kg/năm)</w:t>
            </w:r>
          </w:p>
        </w:tc>
        <w:tc>
          <w:tcPr>
            <w:tcW w:w="3811" w:type="dxa"/>
            <w:vAlign w:val="center"/>
          </w:tcPr>
          <w:p w:rsidR="0031162B" w:rsidRPr="00A41CEF" w:rsidRDefault="0031162B" w:rsidP="0031162B">
            <w:pPr>
              <w:spacing w:line="312" w:lineRule="auto"/>
              <w:ind w:firstLine="0"/>
              <w:jc w:val="center"/>
              <w:rPr>
                <w:b/>
                <w:szCs w:val="26"/>
              </w:rPr>
            </w:pPr>
            <w:r w:rsidRPr="00A41CEF">
              <w:rPr>
                <w:b/>
                <w:szCs w:val="26"/>
              </w:rPr>
              <w:t>Công dụng</w:t>
            </w:r>
          </w:p>
        </w:tc>
      </w:tr>
      <w:tr w:rsidR="0031162B" w:rsidRPr="00A41CEF" w:rsidTr="0031162B">
        <w:trPr>
          <w:trHeight w:val="557"/>
          <w:jc w:val="center"/>
        </w:trPr>
        <w:tc>
          <w:tcPr>
            <w:tcW w:w="708" w:type="dxa"/>
            <w:vAlign w:val="center"/>
          </w:tcPr>
          <w:p w:rsidR="0031162B" w:rsidRPr="00A41CEF" w:rsidRDefault="0031162B" w:rsidP="0031162B">
            <w:pPr>
              <w:spacing w:line="312" w:lineRule="auto"/>
              <w:ind w:firstLine="0"/>
              <w:jc w:val="center"/>
              <w:rPr>
                <w:szCs w:val="26"/>
              </w:rPr>
            </w:pPr>
            <w:r w:rsidRPr="00A41CEF">
              <w:rPr>
                <w:szCs w:val="26"/>
              </w:rPr>
              <w:t>1</w:t>
            </w:r>
          </w:p>
        </w:tc>
        <w:tc>
          <w:tcPr>
            <w:tcW w:w="2376" w:type="dxa"/>
            <w:vAlign w:val="center"/>
          </w:tcPr>
          <w:p w:rsidR="0031162B" w:rsidRPr="00A41CEF" w:rsidRDefault="0031162B" w:rsidP="0031162B">
            <w:pPr>
              <w:spacing w:line="312" w:lineRule="auto"/>
              <w:ind w:firstLine="0"/>
              <w:rPr>
                <w:szCs w:val="26"/>
              </w:rPr>
            </w:pPr>
            <w:r w:rsidRPr="00A41CEF">
              <w:rPr>
                <w:szCs w:val="26"/>
              </w:rPr>
              <w:t>NaOCl</w:t>
            </w:r>
          </w:p>
        </w:tc>
        <w:tc>
          <w:tcPr>
            <w:tcW w:w="1701" w:type="dxa"/>
            <w:shd w:val="clear" w:color="auto" w:fill="auto"/>
            <w:vAlign w:val="center"/>
          </w:tcPr>
          <w:p w:rsidR="0031162B" w:rsidRPr="00A41CEF" w:rsidRDefault="0031162B" w:rsidP="0031162B">
            <w:pPr>
              <w:spacing w:line="312" w:lineRule="auto"/>
              <w:ind w:firstLine="0"/>
              <w:jc w:val="center"/>
              <w:rPr>
                <w:szCs w:val="26"/>
              </w:rPr>
            </w:pPr>
            <w:r>
              <w:rPr>
                <w:szCs w:val="26"/>
              </w:rPr>
              <w:t>660</w:t>
            </w:r>
          </w:p>
        </w:tc>
        <w:tc>
          <w:tcPr>
            <w:tcW w:w="3811" w:type="dxa"/>
            <w:vAlign w:val="center"/>
          </w:tcPr>
          <w:p w:rsidR="0031162B" w:rsidRPr="00A41CEF" w:rsidRDefault="0031162B" w:rsidP="0031162B">
            <w:pPr>
              <w:spacing w:line="312" w:lineRule="auto"/>
              <w:ind w:firstLine="0"/>
              <w:jc w:val="center"/>
              <w:rPr>
                <w:szCs w:val="26"/>
              </w:rPr>
            </w:pPr>
            <w:r w:rsidRPr="00A41CEF">
              <w:rPr>
                <w:szCs w:val="26"/>
              </w:rPr>
              <w:t>Khử trùng</w:t>
            </w:r>
          </w:p>
        </w:tc>
      </w:tr>
    </w:tbl>
    <w:p w:rsidR="0031162B" w:rsidRPr="008970B6" w:rsidRDefault="0031162B" w:rsidP="0031162B">
      <w:pPr>
        <w:pStyle w:val="ListParagraph"/>
        <w:widowControl w:val="0"/>
        <w:autoSpaceDE w:val="0"/>
        <w:autoSpaceDN w:val="0"/>
        <w:spacing w:line="312" w:lineRule="auto"/>
        <w:ind w:left="0" w:right="282" w:firstLine="426"/>
        <w:jc w:val="right"/>
        <w:rPr>
          <w:i w:val="0"/>
          <w:szCs w:val="26"/>
        </w:rPr>
      </w:pPr>
      <w:r w:rsidRPr="008970B6">
        <w:rPr>
          <w:szCs w:val="26"/>
        </w:rPr>
        <w:t xml:space="preserve">(Nguồn: </w:t>
      </w:r>
      <w:r w:rsidRPr="00B72FB4">
        <w:rPr>
          <w:szCs w:val="26"/>
          <w:lang w:val="vi-VN"/>
        </w:rPr>
        <w:t>Công ty TNHH Công nghiệp Thông gió Kruger Việt Nam</w:t>
      </w:r>
      <w:r w:rsidRPr="008970B6">
        <w:rPr>
          <w:szCs w:val="26"/>
        </w:rPr>
        <w:t>)</w:t>
      </w:r>
    </w:p>
    <w:p w:rsidR="0031162B" w:rsidRDefault="00BD4E9E" w:rsidP="0031162B">
      <w:pPr>
        <w:pStyle w:val="ListParagraph"/>
        <w:spacing w:line="312" w:lineRule="auto"/>
        <w:ind w:left="0" w:right="284" w:firstLine="0"/>
        <w:rPr>
          <w:szCs w:val="26"/>
        </w:rPr>
      </w:pPr>
      <w:r>
        <w:rPr>
          <w:noProof/>
          <w:lang w:val="vi-VN" w:eastAsia="vi-VN"/>
        </w:rPr>
        <w:drawing>
          <wp:inline distT="0" distB="0" distL="0" distR="0" wp14:anchorId="024DC10A" wp14:editId="3E21AD32">
            <wp:extent cx="3771900" cy="3324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71900" cy="3324225"/>
                    </a:xfrm>
                    <a:prstGeom prst="rect">
                      <a:avLst/>
                    </a:prstGeom>
                  </pic:spPr>
                </pic:pic>
              </a:graphicData>
            </a:graphic>
          </wp:inline>
        </w:drawing>
      </w:r>
    </w:p>
    <w:p w:rsidR="0031162B" w:rsidRPr="00DD6D46" w:rsidRDefault="0031162B" w:rsidP="0031162B">
      <w:pPr>
        <w:pStyle w:val="DMHNH"/>
      </w:pPr>
      <w:bookmarkStart w:id="106" w:name="_Toc66803663"/>
      <w:bookmarkStart w:id="107" w:name="_Toc66803713"/>
      <w:bookmarkStart w:id="108" w:name="_Toc91255747"/>
      <w:bookmarkStart w:id="109" w:name="_Toc103753495"/>
      <w:r>
        <w:t xml:space="preserve">Hình 3. </w:t>
      </w:r>
      <w:r>
        <w:fldChar w:fldCharType="begin"/>
      </w:r>
      <w:r>
        <w:instrText xml:space="preserve"> SEQ Hình_3. \* ARABIC </w:instrText>
      </w:r>
      <w:r>
        <w:fldChar w:fldCharType="separate"/>
      </w:r>
      <w:r w:rsidR="003666CB">
        <w:rPr>
          <w:noProof/>
        </w:rPr>
        <w:t>4</w:t>
      </w:r>
      <w:r>
        <w:fldChar w:fldCharType="end"/>
      </w:r>
      <w:r>
        <w:t>. HTXL nước thải sinh hoạt công suất 13 m</w:t>
      </w:r>
      <w:r>
        <w:rPr>
          <w:vertAlign w:val="superscript"/>
        </w:rPr>
        <w:t>3</w:t>
      </w:r>
      <w:r>
        <w:t>/ngày.đêm</w:t>
      </w:r>
      <w:bookmarkEnd w:id="106"/>
      <w:bookmarkEnd w:id="107"/>
      <w:bookmarkEnd w:id="108"/>
      <w:bookmarkEnd w:id="109"/>
    </w:p>
    <w:p w:rsidR="00075563" w:rsidRPr="004457D3" w:rsidRDefault="00075563" w:rsidP="00075563">
      <w:pPr>
        <w:widowControl w:val="0"/>
        <w:spacing w:line="312" w:lineRule="auto"/>
        <w:rPr>
          <w:b/>
          <w:i/>
          <w:iCs/>
          <w:color w:val="000000" w:themeColor="text1"/>
          <w:szCs w:val="26"/>
          <w:lang w:val="vi-VN"/>
        </w:rPr>
      </w:pPr>
      <w:r w:rsidRPr="004457D3">
        <w:rPr>
          <w:b/>
          <w:i/>
          <w:iCs/>
          <w:color w:val="000000" w:themeColor="text1"/>
          <w:szCs w:val="26"/>
          <w:lang w:val="vi-VN"/>
        </w:rPr>
        <w:t>Hệ thống quan trắc tự động:</w:t>
      </w:r>
    </w:p>
    <w:p w:rsidR="00075563" w:rsidRPr="00075563" w:rsidRDefault="00075563" w:rsidP="00075563">
      <w:pPr>
        <w:pStyle w:val="ListParagraph"/>
        <w:tabs>
          <w:tab w:val="left" w:pos="426"/>
        </w:tabs>
        <w:spacing w:line="312" w:lineRule="auto"/>
        <w:ind w:left="0"/>
        <w:jc w:val="left"/>
        <w:rPr>
          <w:lang w:val="pl-PL"/>
        </w:rPr>
      </w:pPr>
      <w:r w:rsidRPr="00075563">
        <w:rPr>
          <w:lang w:val="pl-PL"/>
        </w:rPr>
        <w:t>Đối với hệ thống xử lý nước thải</w:t>
      </w:r>
    </w:p>
    <w:p w:rsidR="00075563" w:rsidRPr="00334C16" w:rsidRDefault="00075563" w:rsidP="00075563">
      <w:pPr>
        <w:spacing w:line="312" w:lineRule="auto"/>
        <w:rPr>
          <w:lang w:val="pl-PL"/>
        </w:rPr>
      </w:pPr>
      <w:r w:rsidRPr="00334C16">
        <w:rPr>
          <w:lang w:val="pl-PL"/>
        </w:rPr>
        <w:t xml:space="preserve">Do nước thải sinh hoạt phát sinh tại cơ sở được xử lý sơ bộ đạt giới hạn tiếp nhận sau đó đấu nối với hệ thống xử lý nước thải tập trung của KCN </w:t>
      </w:r>
      <w:r w:rsidR="0031162B" w:rsidRPr="00334C16">
        <w:rPr>
          <w:lang w:val="pl-PL"/>
        </w:rPr>
        <w:t>Thành Thành Công</w:t>
      </w:r>
      <w:r w:rsidRPr="00334C16">
        <w:rPr>
          <w:lang w:val="pl-PL"/>
        </w:rPr>
        <w:t xml:space="preserve"> để tiếp tục xử lý đạt quy chuẩn trước khi thải ra nguồn tiếp nhận nên căn cứ theo quy định tại điều 97, điều 98 của Nghị định 08/2022/NĐ-CP ngày 10/01/2022 thì các công trình xử lý môi trường của cơ sở không thuộc đối tượng phải lắp đặt hệ thống quan trắc tự động, liên tục nước thải.</w:t>
      </w:r>
    </w:p>
    <w:p w:rsidR="004D14E7" w:rsidRPr="004F0CFE" w:rsidRDefault="004D14E7" w:rsidP="004D14E7">
      <w:pPr>
        <w:pStyle w:val="ListParagraph"/>
        <w:spacing w:line="312" w:lineRule="auto"/>
        <w:ind w:left="0" w:firstLine="0"/>
        <w:jc w:val="both"/>
        <w:outlineLvl w:val="1"/>
        <w:rPr>
          <w:b/>
          <w:i w:val="0"/>
          <w:color w:val="000000" w:themeColor="text1"/>
          <w:szCs w:val="26"/>
          <w:lang w:val="nl-NL"/>
        </w:rPr>
      </w:pPr>
      <w:bookmarkStart w:id="110" w:name="_Toc103254059"/>
      <w:r>
        <w:rPr>
          <w:b/>
          <w:i w:val="0"/>
          <w:color w:val="000000" w:themeColor="text1"/>
          <w:szCs w:val="26"/>
          <w:lang w:val="nl-NL"/>
        </w:rPr>
        <w:t>2</w:t>
      </w:r>
      <w:r w:rsidRPr="004F0CFE">
        <w:rPr>
          <w:b/>
          <w:i w:val="0"/>
          <w:color w:val="000000" w:themeColor="text1"/>
          <w:szCs w:val="26"/>
          <w:lang w:val="nl-NL"/>
        </w:rPr>
        <w:t xml:space="preserve">. </w:t>
      </w:r>
      <w:r>
        <w:rPr>
          <w:b/>
          <w:i w:val="0"/>
          <w:color w:val="000000" w:themeColor="text1"/>
          <w:szCs w:val="26"/>
          <w:lang w:val="nl-NL"/>
        </w:rPr>
        <w:t>Công trình, biện pháp xử lý bụi, khí thải</w:t>
      </w:r>
      <w:bookmarkEnd w:id="110"/>
    </w:p>
    <w:p w:rsidR="0031162B" w:rsidRPr="0031162B" w:rsidRDefault="0031162B" w:rsidP="0031162B">
      <w:pPr>
        <w:pStyle w:val="ListParagraph"/>
        <w:spacing w:line="312" w:lineRule="auto"/>
        <w:ind w:left="0" w:firstLine="0"/>
        <w:jc w:val="both"/>
        <w:rPr>
          <w:b/>
          <w:i w:val="0"/>
          <w:szCs w:val="26"/>
          <w:lang w:val="nl-NL"/>
        </w:rPr>
      </w:pPr>
      <w:r w:rsidRPr="0031162B">
        <w:rPr>
          <w:b/>
          <w:i w:val="0"/>
          <w:szCs w:val="26"/>
          <w:lang w:val="nl-NL"/>
        </w:rPr>
        <w:t>2.1. Công trình xử lý bụi sơn</w:t>
      </w:r>
    </w:p>
    <w:p w:rsidR="0031162B" w:rsidRPr="00334C16" w:rsidRDefault="0031162B" w:rsidP="0031162B">
      <w:pPr>
        <w:spacing w:line="312" w:lineRule="auto"/>
        <w:ind w:firstLine="425"/>
        <w:rPr>
          <w:lang w:val="vi-VN"/>
        </w:rPr>
      </w:pPr>
      <w:r w:rsidRPr="00334C16">
        <w:rPr>
          <w:lang w:val="vi-VN"/>
        </w:rPr>
        <w:t>Để giảm thiểu bụi sơn trong quá trình sản xuất Công ty đã đầu tư xây dựng HTXL bụi sơn.</w:t>
      </w:r>
    </w:p>
    <w:p w:rsidR="0031162B" w:rsidRPr="00334C16" w:rsidRDefault="0031162B" w:rsidP="0031162B">
      <w:pPr>
        <w:spacing w:line="312" w:lineRule="auto"/>
        <w:ind w:firstLine="425"/>
        <w:rPr>
          <w:lang w:val="vi-VN"/>
        </w:rPr>
      </w:pPr>
      <w:r w:rsidRPr="00334C16">
        <w:rPr>
          <w:lang w:val="vi-VN"/>
        </w:rPr>
        <w:t>Sơ đồ công nghệ của HTXL bụi sơn như sau:</w:t>
      </w:r>
    </w:p>
    <w:p w:rsidR="0031162B" w:rsidRPr="0031162B" w:rsidRDefault="0031162B" w:rsidP="0031162B">
      <w:pPr>
        <w:spacing w:line="312" w:lineRule="auto"/>
        <w:ind w:firstLine="426"/>
        <w:rPr>
          <w:lang w:val="vi-VN"/>
        </w:rPr>
      </w:pPr>
    </w:p>
    <w:p w:rsidR="0031162B" w:rsidRPr="0031162B" w:rsidRDefault="0031162B" w:rsidP="0031162B">
      <w:pPr>
        <w:spacing w:line="312" w:lineRule="auto"/>
        <w:ind w:firstLine="426"/>
        <w:rPr>
          <w:lang w:val="vi-VN"/>
        </w:rPr>
      </w:pPr>
      <w:r>
        <w:rPr>
          <w:noProof/>
          <w:lang w:val="vi-VN" w:eastAsia="vi-VN"/>
        </w:rPr>
        <w:lastRenderedPageBreak/>
        <mc:AlternateContent>
          <mc:Choice Requires="wpg">
            <w:drawing>
              <wp:anchor distT="0" distB="0" distL="114300" distR="114300" simplePos="0" relativeHeight="251751424" behindDoc="0" locked="0" layoutInCell="1" allowOverlap="1" wp14:anchorId="5B9484FF" wp14:editId="6BBF2119">
                <wp:simplePos x="0" y="0"/>
                <wp:positionH relativeFrom="column">
                  <wp:posOffset>1694180</wp:posOffset>
                </wp:positionH>
                <wp:positionV relativeFrom="paragraph">
                  <wp:posOffset>1270</wp:posOffset>
                </wp:positionV>
                <wp:extent cx="1796415" cy="2509520"/>
                <wp:effectExtent l="0" t="0" r="13335" b="24130"/>
                <wp:wrapNone/>
                <wp:docPr id="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2509520"/>
                          <a:chOff x="4504" y="3583"/>
                          <a:chExt cx="2829" cy="3952"/>
                        </a:xfrm>
                      </wpg:grpSpPr>
                      <wps:wsp>
                        <wps:cNvPr id="50" name="Text Box 131"/>
                        <wps:cNvSpPr txBox="1">
                          <a:spLocks noChangeArrowheads="1"/>
                        </wps:cNvSpPr>
                        <wps:spPr bwMode="auto">
                          <a:xfrm>
                            <a:off x="4504" y="3583"/>
                            <a:ext cx="2829" cy="637"/>
                          </a:xfrm>
                          <a:prstGeom prst="rect">
                            <a:avLst/>
                          </a:prstGeom>
                          <a:solidFill>
                            <a:srgbClr val="FFFFFF"/>
                          </a:solidFill>
                          <a:ln w="9525">
                            <a:solidFill>
                              <a:srgbClr val="000000"/>
                            </a:solidFill>
                            <a:miter lim="800000"/>
                            <a:headEnd/>
                            <a:tailEnd/>
                          </a:ln>
                        </wps:spPr>
                        <wps:txbx>
                          <w:txbxContent>
                            <w:p w:rsidR="003666CB" w:rsidRDefault="003666CB" w:rsidP="0031162B">
                              <w:pPr>
                                <w:ind w:firstLine="0"/>
                                <w:jc w:val="center"/>
                              </w:pPr>
                              <w:r>
                                <w:t>Bụi sơn</w:t>
                              </w:r>
                            </w:p>
                          </w:txbxContent>
                        </wps:txbx>
                        <wps:bodyPr rot="0" vert="horz" wrap="square" lIns="91440" tIns="45720" rIns="91440" bIns="45720" anchor="t" anchorCtr="0" upright="1">
                          <a:noAutofit/>
                        </wps:bodyPr>
                      </wps:wsp>
                      <wps:wsp>
                        <wps:cNvPr id="51" name="AutoShape 132"/>
                        <wps:cNvCnPr>
                          <a:cxnSpLocks noChangeShapeType="1"/>
                        </wps:cNvCnPr>
                        <wps:spPr bwMode="auto">
                          <a:xfrm>
                            <a:off x="5927" y="4220"/>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33"/>
                        <wps:cNvSpPr txBox="1">
                          <a:spLocks noChangeArrowheads="1"/>
                        </wps:cNvSpPr>
                        <wps:spPr bwMode="auto">
                          <a:xfrm>
                            <a:off x="4504" y="4688"/>
                            <a:ext cx="2829" cy="637"/>
                          </a:xfrm>
                          <a:prstGeom prst="rect">
                            <a:avLst/>
                          </a:prstGeom>
                          <a:solidFill>
                            <a:srgbClr val="FFFFFF"/>
                          </a:solidFill>
                          <a:ln w="9525">
                            <a:solidFill>
                              <a:srgbClr val="000000"/>
                            </a:solidFill>
                            <a:miter lim="800000"/>
                            <a:headEnd/>
                            <a:tailEnd/>
                          </a:ln>
                        </wps:spPr>
                        <wps:txbx>
                          <w:txbxContent>
                            <w:p w:rsidR="003666CB" w:rsidRDefault="003666CB" w:rsidP="0031162B">
                              <w:pPr>
                                <w:ind w:firstLine="0"/>
                                <w:jc w:val="center"/>
                              </w:pPr>
                              <w:r>
                                <w:t>Quạt hút</w:t>
                              </w:r>
                            </w:p>
                          </w:txbxContent>
                        </wps:txbx>
                        <wps:bodyPr rot="0" vert="horz" wrap="square" lIns="91440" tIns="45720" rIns="91440" bIns="45720" anchor="t" anchorCtr="0" upright="1">
                          <a:noAutofit/>
                        </wps:bodyPr>
                      </wps:wsp>
                      <wps:wsp>
                        <wps:cNvPr id="53" name="AutoShape 134"/>
                        <wps:cNvCnPr>
                          <a:cxnSpLocks noChangeShapeType="1"/>
                        </wps:cNvCnPr>
                        <wps:spPr bwMode="auto">
                          <a:xfrm>
                            <a:off x="5927" y="5325"/>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135"/>
                        <wps:cNvSpPr txBox="1">
                          <a:spLocks noChangeArrowheads="1"/>
                        </wps:cNvSpPr>
                        <wps:spPr bwMode="auto">
                          <a:xfrm>
                            <a:off x="4504" y="5793"/>
                            <a:ext cx="2829" cy="637"/>
                          </a:xfrm>
                          <a:prstGeom prst="rect">
                            <a:avLst/>
                          </a:prstGeom>
                          <a:solidFill>
                            <a:srgbClr val="FFFFFF"/>
                          </a:solidFill>
                          <a:ln w="9525">
                            <a:solidFill>
                              <a:srgbClr val="000000"/>
                            </a:solidFill>
                            <a:miter lim="800000"/>
                            <a:headEnd/>
                            <a:tailEnd/>
                          </a:ln>
                        </wps:spPr>
                        <wps:txbx>
                          <w:txbxContent>
                            <w:p w:rsidR="003666CB" w:rsidRDefault="003666CB" w:rsidP="0031162B">
                              <w:pPr>
                                <w:ind w:firstLine="0"/>
                                <w:jc w:val="center"/>
                              </w:pPr>
                              <w:r>
                                <w:t>Bộ lọc thu hồi bụi sơn</w:t>
                              </w:r>
                            </w:p>
                          </w:txbxContent>
                        </wps:txbx>
                        <wps:bodyPr rot="0" vert="horz" wrap="square" lIns="91440" tIns="45720" rIns="91440" bIns="45720" anchor="t" anchorCtr="0" upright="1">
                          <a:noAutofit/>
                        </wps:bodyPr>
                      </wps:wsp>
                      <wps:wsp>
                        <wps:cNvPr id="55" name="AutoShape 136"/>
                        <wps:cNvCnPr>
                          <a:cxnSpLocks noChangeShapeType="1"/>
                        </wps:cNvCnPr>
                        <wps:spPr bwMode="auto">
                          <a:xfrm>
                            <a:off x="5927" y="6430"/>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Text Box 137"/>
                        <wps:cNvSpPr txBox="1">
                          <a:spLocks noChangeArrowheads="1"/>
                        </wps:cNvSpPr>
                        <wps:spPr bwMode="auto">
                          <a:xfrm>
                            <a:off x="4504" y="6898"/>
                            <a:ext cx="2829" cy="637"/>
                          </a:xfrm>
                          <a:prstGeom prst="rect">
                            <a:avLst/>
                          </a:prstGeom>
                          <a:solidFill>
                            <a:srgbClr val="FFFFFF"/>
                          </a:solidFill>
                          <a:ln w="9525">
                            <a:solidFill>
                              <a:srgbClr val="000000"/>
                            </a:solidFill>
                            <a:miter lim="800000"/>
                            <a:headEnd/>
                            <a:tailEnd/>
                          </a:ln>
                        </wps:spPr>
                        <wps:txbx>
                          <w:txbxContent>
                            <w:p w:rsidR="003666CB" w:rsidRDefault="003666CB" w:rsidP="0031162B">
                              <w:pPr>
                                <w:ind w:firstLine="0"/>
                                <w:jc w:val="center"/>
                              </w:pPr>
                              <w:r>
                                <w:t>Ống thoát khí thải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14" style="position:absolute;left:0;text-align:left;margin-left:133.4pt;margin-top:.1pt;width:141.45pt;height:197.6pt;z-index:251751424" coordorigin="4504,3583" coordsize="2829,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">
                <v:shape id="Text Box 131" o:spid="_x0000_s1115" type="#_x0000_t202" style="position:absolute;left:4504;top:3583;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666CB" w:rsidRDefault="003666CB" w:rsidP="0031162B">
                        <w:pPr>
                          <w:ind w:firstLine="0"/>
                          <w:jc w:val="center"/>
                        </w:pPr>
                        <w:r>
                          <w:t>Bụi sơn</w:t>
                        </w:r>
                      </w:p>
                    </w:txbxContent>
                  </v:textbox>
                </v:shape>
                <v:shape id="AutoShape 132" o:spid="_x0000_s1116" type="#_x0000_t32" style="position:absolute;left:5927;top:4220;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Text Box 133" o:spid="_x0000_s1117" type="#_x0000_t202" style="position:absolute;left:4504;top:4688;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3666CB" w:rsidRDefault="003666CB" w:rsidP="0031162B">
                        <w:pPr>
                          <w:ind w:firstLine="0"/>
                          <w:jc w:val="center"/>
                        </w:pPr>
                        <w:r>
                          <w:t>Quạt hút</w:t>
                        </w:r>
                      </w:p>
                    </w:txbxContent>
                  </v:textbox>
                </v:shape>
                <v:shape id="AutoShape 134" o:spid="_x0000_s1118" type="#_x0000_t32" style="position:absolute;left:5927;top:5325;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Text Box 135" o:spid="_x0000_s1119" type="#_x0000_t202" style="position:absolute;left:4504;top:5793;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3666CB" w:rsidRDefault="003666CB" w:rsidP="0031162B">
                        <w:pPr>
                          <w:ind w:firstLine="0"/>
                          <w:jc w:val="center"/>
                        </w:pPr>
                        <w:r>
                          <w:t>Bộ lọc thu hồi bụi sơn</w:t>
                        </w:r>
                      </w:p>
                    </w:txbxContent>
                  </v:textbox>
                </v:shape>
                <v:shape id="AutoShape 136" o:spid="_x0000_s1120" type="#_x0000_t32" style="position:absolute;left:5927;top:6430;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Text Box 137" o:spid="_x0000_s1121" type="#_x0000_t202" style="position:absolute;left:4504;top:6898;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3666CB" w:rsidRDefault="003666CB" w:rsidP="0031162B">
                        <w:pPr>
                          <w:ind w:firstLine="0"/>
                          <w:jc w:val="center"/>
                        </w:pPr>
                        <w:r>
                          <w:t>Ống thoát khí thải</w:t>
                        </w:r>
                      </w:p>
                    </w:txbxContent>
                  </v:textbox>
                </v:shape>
              </v:group>
            </w:pict>
          </mc:Fallback>
        </mc:AlternateContent>
      </w:r>
    </w:p>
    <w:p w:rsidR="0031162B" w:rsidRPr="0031162B" w:rsidRDefault="0031162B" w:rsidP="00F979D6">
      <w:pPr>
        <w:pStyle w:val="ListParagraph"/>
        <w:spacing w:line="312" w:lineRule="auto"/>
        <w:ind w:left="0"/>
        <w:jc w:val="both"/>
        <w:rPr>
          <w:i w:val="0"/>
          <w:szCs w:val="26"/>
          <w:lang w:val="vi-VN"/>
        </w:rPr>
      </w:pPr>
    </w:p>
    <w:p w:rsid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P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Default="0031162B" w:rsidP="00F979D6">
      <w:pPr>
        <w:pStyle w:val="ListParagraph"/>
        <w:spacing w:line="312" w:lineRule="auto"/>
        <w:ind w:left="0"/>
        <w:jc w:val="both"/>
        <w:rPr>
          <w:i w:val="0"/>
          <w:szCs w:val="26"/>
          <w:lang w:val="nl-NL"/>
        </w:rPr>
      </w:pPr>
    </w:p>
    <w:p w:rsidR="0031162B" w:rsidRPr="0031162B" w:rsidRDefault="0031162B" w:rsidP="0031162B">
      <w:pPr>
        <w:pStyle w:val="DMHNH"/>
        <w:rPr>
          <w:color w:val="FF0000"/>
          <w:lang w:val="nl-NL"/>
        </w:rPr>
      </w:pPr>
      <w:bookmarkStart w:id="111" w:name="_Toc91255748"/>
      <w:bookmarkStart w:id="112" w:name="_Toc103753496"/>
      <w:r w:rsidRPr="0031162B">
        <w:rPr>
          <w:lang w:val="nl-NL"/>
        </w:rPr>
        <w:t xml:space="preserve">Hình 3. </w:t>
      </w:r>
      <w:r>
        <w:fldChar w:fldCharType="begin"/>
      </w:r>
      <w:r w:rsidRPr="0031162B">
        <w:rPr>
          <w:lang w:val="nl-NL"/>
        </w:rPr>
        <w:instrText xml:space="preserve"> SEQ Hình_3. \* ARABIC </w:instrText>
      </w:r>
      <w:r>
        <w:fldChar w:fldCharType="separate"/>
      </w:r>
      <w:r w:rsidR="003666CB">
        <w:rPr>
          <w:noProof/>
          <w:lang w:val="nl-NL"/>
        </w:rPr>
        <w:t>5</w:t>
      </w:r>
      <w:r>
        <w:fldChar w:fldCharType="end"/>
      </w:r>
      <w:r w:rsidRPr="0031162B">
        <w:rPr>
          <w:lang w:val="nl-NL"/>
        </w:rPr>
        <w:t>. Sơ đồ công nghệ xử lý bụi sơn từ quá trình sơn tĩnh điện</w:t>
      </w:r>
      <w:bookmarkEnd w:id="111"/>
      <w:bookmarkEnd w:id="112"/>
    </w:p>
    <w:p w:rsidR="0031162B" w:rsidRPr="0031162B" w:rsidRDefault="0031162B" w:rsidP="0031162B">
      <w:pPr>
        <w:spacing w:line="312" w:lineRule="auto"/>
        <w:ind w:firstLine="425"/>
        <w:rPr>
          <w:i/>
          <w:color w:val="FF0000"/>
          <w:lang w:val="vi-VN"/>
        </w:rPr>
      </w:pPr>
      <w:r w:rsidRPr="0031162B">
        <w:rPr>
          <w:i/>
          <w:u w:val="single"/>
          <w:lang w:val="vi-VN"/>
        </w:rPr>
        <w:t>Thuyết minh quy trình</w:t>
      </w:r>
      <w:r w:rsidRPr="0031162B">
        <w:rPr>
          <w:i/>
          <w:color w:val="FF0000"/>
          <w:lang w:val="vi-VN"/>
        </w:rPr>
        <w:t>:</w:t>
      </w:r>
    </w:p>
    <w:p w:rsidR="0031162B" w:rsidRPr="00334C16" w:rsidRDefault="0031162B" w:rsidP="0031162B">
      <w:pPr>
        <w:spacing w:line="312" w:lineRule="auto"/>
        <w:ind w:firstLine="425"/>
        <w:rPr>
          <w:lang w:val="vi-VN"/>
        </w:rPr>
      </w:pPr>
      <w:r w:rsidRPr="00334C16">
        <w:rPr>
          <w:lang w:val="vi-VN"/>
        </w:rPr>
        <w:t xml:space="preserve">Bụi sơn phát sinh từ quá trình sơn trong buồng tĩnh điện được thu gom bằng hệ thống chụp hút để thu gom về bộ lọc thu hồi bụi sơn </w:t>
      </w:r>
      <w:r w:rsidRPr="00334C16">
        <w:rPr>
          <w:i/>
          <w:lang w:val="vi-VN"/>
        </w:rPr>
        <w:t>(Sơn tĩnh điện là phương pháp sơn tiên tiến và không sử dụng dung môi)</w:t>
      </w:r>
      <w:r w:rsidRPr="00334C16">
        <w:rPr>
          <w:lang w:val="vi-VN"/>
        </w:rPr>
        <w:t xml:space="preserve">, tại đây bụi sơn sẽ được giữ lại và tái sử dụng cho công đoạn sơn tiếp theo. </w:t>
      </w:r>
    </w:p>
    <w:p w:rsidR="0031162B" w:rsidRPr="00334C16" w:rsidRDefault="0031162B" w:rsidP="0031162B">
      <w:pPr>
        <w:spacing w:line="312" w:lineRule="auto"/>
        <w:ind w:firstLine="425"/>
        <w:rPr>
          <w:lang w:val="vi-VN"/>
        </w:rPr>
      </w:pPr>
      <w:r w:rsidRPr="00334C16">
        <w:rPr>
          <w:lang w:val="vi-VN"/>
        </w:rPr>
        <w:t xml:space="preserve">Khí thải sau khi qua  HTXL đảm bảo đạt QCVN 19:2009/BTNMT, cột B trước khi thải ra ngoài môi trường.  </w:t>
      </w:r>
    </w:p>
    <w:p w:rsidR="0031162B" w:rsidRPr="00B23A22" w:rsidRDefault="0031162B" w:rsidP="0031162B">
      <w:pPr>
        <w:ind w:firstLine="426"/>
        <w:rPr>
          <w:i/>
          <w:lang w:val="vi-VN"/>
        </w:rPr>
      </w:pPr>
      <w:r w:rsidRPr="00B23A22">
        <w:rPr>
          <w:i/>
          <w:u w:val="single"/>
          <w:lang w:val="vi-VN"/>
        </w:rPr>
        <w:t xml:space="preserve">Thông số kỹ thuật của hệ thống xử lý khí thải </w:t>
      </w:r>
      <w:r w:rsidRPr="00A41CEF">
        <w:rPr>
          <w:i/>
          <w:u w:val="single"/>
          <w:lang w:val="vi-VN"/>
        </w:rPr>
        <w:t>bụi sơn</w:t>
      </w:r>
      <w:r w:rsidRPr="00B23A22">
        <w:rPr>
          <w:i/>
          <w:lang w:val="vi-VN"/>
        </w:rPr>
        <w:t>:</w:t>
      </w:r>
    </w:p>
    <w:p w:rsidR="0031162B" w:rsidRPr="006476AB" w:rsidRDefault="0031162B" w:rsidP="0031162B">
      <w:pPr>
        <w:pStyle w:val="DMBNG"/>
      </w:pPr>
      <w:bookmarkStart w:id="113" w:name="_Toc83972501"/>
      <w:bookmarkStart w:id="114" w:name="_Toc91255771"/>
      <w:bookmarkStart w:id="115" w:name="_Toc103753532"/>
      <w:r>
        <w:t xml:space="preserve">Bảng 3. </w:t>
      </w:r>
      <w:r>
        <w:fldChar w:fldCharType="begin"/>
      </w:r>
      <w:r>
        <w:instrText xml:space="preserve"> SEQ Bảng_3. \* ARABIC </w:instrText>
      </w:r>
      <w:r>
        <w:fldChar w:fldCharType="separate"/>
      </w:r>
      <w:r w:rsidR="003666CB">
        <w:rPr>
          <w:noProof/>
        </w:rPr>
        <w:t>5</w:t>
      </w:r>
      <w:r>
        <w:fldChar w:fldCharType="end"/>
      </w:r>
      <w:r>
        <w:t xml:space="preserve">. </w:t>
      </w:r>
      <w:r w:rsidRPr="00163AD1">
        <w:t xml:space="preserve">Thông số kỹ thuật của hệ thống xử lý </w:t>
      </w:r>
      <w:bookmarkEnd w:id="113"/>
      <w:r w:rsidRPr="006476AB">
        <w:t>bụi sơn</w:t>
      </w:r>
      <w:bookmarkEnd w:id="114"/>
      <w:bookmarkEnd w:id="115"/>
    </w:p>
    <w:tbl>
      <w:tblPr>
        <w:tblStyle w:val="TableGrid"/>
        <w:tblW w:w="9322" w:type="dxa"/>
        <w:tblLook w:val="04A0" w:firstRow="1" w:lastRow="0" w:firstColumn="1" w:lastColumn="0" w:noHBand="0" w:noVBand="1"/>
      </w:tblPr>
      <w:tblGrid>
        <w:gridCol w:w="817"/>
        <w:gridCol w:w="1843"/>
        <w:gridCol w:w="1276"/>
        <w:gridCol w:w="2551"/>
        <w:gridCol w:w="2835"/>
      </w:tblGrid>
      <w:tr w:rsidR="0031162B" w:rsidRPr="00A41CEF" w:rsidTr="0031162B">
        <w:trPr>
          <w:trHeight w:val="712"/>
        </w:trPr>
        <w:tc>
          <w:tcPr>
            <w:tcW w:w="817" w:type="dxa"/>
            <w:vAlign w:val="center"/>
          </w:tcPr>
          <w:p w:rsidR="0031162B" w:rsidRPr="00A41CEF" w:rsidRDefault="0031162B" w:rsidP="0031162B">
            <w:pPr>
              <w:widowControl w:val="0"/>
              <w:autoSpaceDE w:val="0"/>
              <w:autoSpaceDN w:val="0"/>
              <w:adjustRightInd w:val="0"/>
              <w:spacing w:before="40" w:after="40" w:line="288" w:lineRule="auto"/>
              <w:ind w:firstLine="0"/>
              <w:jc w:val="center"/>
              <w:rPr>
                <w:b/>
                <w:iCs/>
                <w:szCs w:val="26"/>
              </w:rPr>
            </w:pPr>
            <w:r w:rsidRPr="00A41CEF">
              <w:rPr>
                <w:b/>
                <w:iCs/>
                <w:szCs w:val="26"/>
              </w:rPr>
              <w:t>STT</w:t>
            </w:r>
          </w:p>
        </w:tc>
        <w:tc>
          <w:tcPr>
            <w:tcW w:w="1843" w:type="dxa"/>
            <w:vAlign w:val="center"/>
          </w:tcPr>
          <w:p w:rsidR="0031162B" w:rsidRPr="00A41CEF" w:rsidRDefault="0031162B" w:rsidP="0031162B">
            <w:pPr>
              <w:widowControl w:val="0"/>
              <w:autoSpaceDE w:val="0"/>
              <w:autoSpaceDN w:val="0"/>
              <w:adjustRightInd w:val="0"/>
              <w:spacing w:before="40" w:after="40" w:line="288" w:lineRule="auto"/>
              <w:ind w:firstLine="0"/>
              <w:jc w:val="center"/>
              <w:rPr>
                <w:b/>
                <w:iCs/>
                <w:szCs w:val="26"/>
              </w:rPr>
            </w:pPr>
            <w:r w:rsidRPr="00A41CEF">
              <w:rPr>
                <w:b/>
                <w:iCs/>
                <w:szCs w:val="26"/>
              </w:rPr>
              <w:t>Hạng mục</w:t>
            </w:r>
          </w:p>
        </w:tc>
        <w:tc>
          <w:tcPr>
            <w:tcW w:w="1276" w:type="dxa"/>
            <w:vAlign w:val="center"/>
          </w:tcPr>
          <w:p w:rsidR="0031162B" w:rsidRPr="00A41CEF" w:rsidRDefault="0031162B" w:rsidP="0031162B">
            <w:pPr>
              <w:widowControl w:val="0"/>
              <w:autoSpaceDE w:val="0"/>
              <w:autoSpaceDN w:val="0"/>
              <w:adjustRightInd w:val="0"/>
              <w:spacing w:before="40" w:after="40" w:line="288" w:lineRule="auto"/>
              <w:ind w:firstLine="0"/>
              <w:jc w:val="center"/>
              <w:rPr>
                <w:b/>
                <w:iCs/>
                <w:szCs w:val="26"/>
              </w:rPr>
            </w:pPr>
            <w:r w:rsidRPr="00A41CEF">
              <w:rPr>
                <w:b/>
                <w:iCs/>
                <w:szCs w:val="26"/>
              </w:rPr>
              <w:t>Số lượng</w:t>
            </w:r>
          </w:p>
        </w:tc>
        <w:tc>
          <w:tcPr>
            <w:tcW w:w="2551" w:type="dxa"/>
            <w:vAlign w:val="center"/>
          </w:tcPr>
          <w:p w:rsidR="0031162B" w:rsidRPr="00A41CEF" w:rsidRDefault="0031162B" w:rsidP="0031162B">
            <w:pPr>
              <w:widowControl w:val="0"/>
              <w:autoSpaceDE w:val="0"/>
              <w:autoSpaceDN w:val="0"/>
              <w:adjustRightInd w:val="0"/>
              <w:spacing w:before="40" w:after="40" w:line="288" w:lineRule="auto"/>
              <w:ind w:firstLine="0"/>
              <w:jc w:val="center"/>
              <w:rPr>
                <w:b/>
                <w:iCs/>
                <w:szCs w:val="26"/>
              </w:rPr>
            </w:pPr>
            <w:r w:rsidRPr="00A41CEF">
              <w:rPr>
                <w:b/>
                <w:iCs/>
                <w:szCs w:val="26"/>
              </w:rPr>
              <w:t>Thông số</w:t>
            </w:r>
          </w:p>
        </w:tc>
        <w:tc>
          <w:tcPr>
            <w:tcW w:w="2835" w:type="dxa"/>
            <w:vAlign w:val="center"/>
          </w:tcPr>
          <w:p w:rsidR="0031162B" w:rsidRPr="00A41CEF" w:rsidRDefault="0031162B" w:rsidP="0031162B">
            <w:pPr>
              <w:widowControl w:val="0"/>
              <w:autoSpaceDE w:val="0"/>
              <w:autoSpaceDN w:val="0"/>
              <w:adjustRightInd w:val="0"/>
              <w:spacing w:before="40" w:after="40" w:line="288" w:lineRule="auto"/>
              <w:ind w:firstLine="0"/>
              <w:jc w:val="center"/>
              <w:rPr>
                <w:b/>
                <w:iCs/>
                <w:szCs w:val="26"/>
              </w:rPr>
            </w:pPr>
            <w:r w:rsidRPr="00A41CEF">
              <w:rPr>
                <w:b/>
                <w:iCs/>
                <w:szCs w:val="26"/>
              </w:rPr>
              <w:t>Chất liệu, cấu tạo</w:t>
            </w:r>
          </w:p>
        </w:tc>
      </w:tr>
      <w:tr w:rsidR="0031162B" w:rsidRPr="00A41CEF" w:rsidTr="0031162B">
        <w:trPr>
          <w:trHeight w:val="712"/>
        </w:trPr>
        <w:tc>
          <w:tcPr>
            <w:tcW w:w="817"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1</w:t>
            </w:r>
          </w:p>
        </w:tc>
        <w:tc>
          <w:tcPr>
            <w:tcW w:w="1843" w:type="dxa"/>
            <w:vAlign w:val="center"/>
          </w:tcPr>
          <w:p w:rsidR="0031162B" w:rsidRPr="003555E1" w:rsidRDefault="0031162B" w:rsidP="0031162B">
            <w:pPr>
              <w:widowControl w:val="0"/>
              <w:autoSpaceDE w:val="0"/>
              <w:autoSpaceDN w:val="0"/>
              <w:adjustRightInd w:val="0"/>
              <w:spacing w:before="40" w:after="40" w:line="288" w:lineRule="auto"/>
              <w:ind w:firstLine="0"/>
              <w:jc w:val="left"/>
              <w:rPr>
                <w:iCs/>
                <w:szCs w:val="26"/>
              </w:rPr>
            </w:pPr>
            <w:r w:rsidRPr="003555E1">
              <w:rPr>
                <w:iCs/>
                <w:szCs w:val="26"/>
              </w:rPr>
              <w:t>Quạt hút</w:t>
            </w:r>
          </w:p>
        </w:tc>
        <w:tc>
          <w:tcPr>
            <w:tcW w:w="1276"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01</w:t>
            </w:r>
          </w:p>
        </w:tc>
        <w:tc>
          <w:tcPr>
            <w:tcW w:w="2551"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20HP</w:t>
            </w:r>
          </w:p>
        </w:tc>
        <w:tc>
          <w:tcPr>
            <w:tcW w:w="2835" w:type="dxa"/>
          </w:tcPr>
          <w:p w:rsidR="0031162B" w:rsidRPr="003555E1" w:rsidRDefault="0031162B" w:rsidP="0031162B">
            <w:pPr>
              <w:widowControl w:val="0"/>
              <w:autoSpaceDE w:val="0"/>
              <w:autoSpaceDN w:val="0"/>
              <w:adjustRightInd w:val="0"/>
              <w:spacing w:before="40" w:after="40" w:line="288" w:lineRule="auto"/>
              <w:ind w:firstLine="0"/>
              <w:rPr>
                <w:iCs/>
                <w:szCs w:val="26"/>
              </w:rPr>
            </w:pPr>
            <w:r w:rsidRPr="003555E1">
              <w:rPr>
                <w:iCs/>
                <w:szCs w:val="26"/>
              </w:rPr>
              <w:t>Quạt hút dạng con sò, vật liệu bọc là thép GI được sơn Epoxy</w:t>
            </w:r>
          </w:p>
        </w:tc>
      </w:tr>
      <w:tr w:rsidR="0031162B" w:rsidRPr="00A41CEF" w:rsidTr="0031162B">
        <w:tc>
          <w:tcPr>
            <w:tcW w:w="817"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2</w:t>
            </w:r>
          </w:p>
        </w:tc>
        <w:tc>
          <w:tcPr>
            <w:tcW w:w="1843" w:type="dxa"/>
            <w:vAlign w:val="center"/>
          </w:tcPr>
          <w:p w:rsidR="0031162B" w:rsidRPr="003555E1" w:rsidRDefault="0031162B" w:rsidP="0031162B">
            <w:pPr>
              <w:widowControl w:val="0"/>
              <w:autoSpaceDE w:val="0"/>
              <w:autoSpaceDN w:val="0"/>
              <w:adjustRightInd w:val="0"/>
              <w:spacing w:before="40" w:after="40" w:line="288" w:lineRule="auto"/>
              <w:ind w:firstLine="0"/>
              <w:jc w:val="left"/>
              <w:rPr>
                <w:iCs/>
                <w:szCs w:val="26"/>
              </w:rPr>
            </w:pPr>
            <w:r w:rsidRPr="003555E1">
              <w:rPr>
                <w:iCs/>
                <w:szCs w:val="26"/>
              </w:rPr>
              <w:t>Bộ lọc thu hồi bụi sơn</w:t>
            </w:r>
          </w:p>
        </w:tc>
        <w:tc>
          <w:tcPr>
            <w:tcW w:w="1276"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08</w:t>
            </w:r>
          </w:p>
        </w:tc>
        <w:tc>
          <w:tcPr>
            <w:tcW w:w="2551"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L600mm x OD 320 x ID 220MM</w:t>
            </w:r>
          </w:p>
        </w:tc>
        <w:tc>
          <w:tcPr>
            <w:tcW w:w="2835" w:type="dxa"/>
            <w:vAlign w:val="center"/>
          </w:tcPr>
          <w:p w:rsidR="0031162B" w:rsidRPr="003555E1" w:rsidRDefault="0031162B" w:rsidP="0031162B">
            <w:pPr>
              <w:widowControl w:val="0"/>
              <w:autoSpaceDE w:val="0"/>
              <w:autoSpaceDN w:val="0"/>
              <w:adjustRightInd w:val="0"/>
              <w:spacing w:before="40" w:after="40" w:line="288" w:lineRule="auto"/>
              <w:ind w:firstLine="0"/>
              <w:rPr>
                <w:iCs/>
                <w:szCs w:val="26"/>
                <w:lang w:val="fr-FR"/>
              </w:rPr>
            </w:pPr>
            <w:r w:rsidRPr="003555E1">
              <w:rPr>
                <w:rFonts w:ascii="Arial" w:hAnsi="Arial" w:cs="Arial"/>
                <w:shd w:val="clear" w:color="auto" w:fill="FFFFFF"/>
              </w:rPr>
              <w:t> </w:t>
            </w:r>
            <w:r w:rsidRPr="003555E1">
              <w:rPr>
                <w:iCs/>
                <w:szCs w:val="26"/>
              </w:rPr>
              <w:t>Giấy cenllulose</w:t>
            </w:r>
          </w:p>
        </w:tc>
      </w:tr>
      <w:tr w:rsidR="0031162B" w:rsidRPr="00A41CEF" w:rsidTr="0031162B">
        <w:tc>
          <w:tcPr>
            <w:tcW w:w="817"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3</w:t>
            </w:r>
          </w:p>
        </w:tc>
        <w:tc>
          <w:tcPr>
            <w:tcW w:w="1843" w:type="dxa"/>
            <w:vAlign w:val="center"/>
          </w:tcPr>
          <w:p w:rsidR="0031162B" w:rsidRPr="003555E1" w:rsidRDefault="0031162B" w:rsidP="0031162B">
            <w:pPr>
              <w:widowControl w:val="0"/>
              <w:autoSpaceDE w:val="0"/>
              <w:autoSpaceDN w:val="0"/>
              <w:adjustRightInd w:val="0"/>
              <w:spacing w:before="40" w:after="40" w:line="288" w:lineRule="auto"/>
              <w:ind w:firstLine="0"/>
              <w:jc w:val="left"/>
              <w:rPr>
                <w:iCs/>
                <w:szCs w:val="26"/>
              </w:rPr>
            </w:pPr>
            <w:r w:rsidRPr="003555E1">
              <w:rPr>
                <w:iCs/>
                <w:szCs w:val="26"/>
              </w:rPr>
              <w:t>Ống thoát khí thải</w:t>
            </w:r>
          </w:p>
        </w:tc>
        <w:tc>
          <w:tcPr>
            <w:tcW w:w="1276"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01</w:t>
            </w:r>
          </w:p>
        </w:tc>
        <w:tc>
          <w:tcPr>
            <w:tcW w:w="2551" w:type="dxa"/>
            <w:vAlign w:val="center"/>
          </w:tcPr>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D = 6.000mm</w:t>
            </w:r>
          </w:p>
          <w:p w:rsidR="0031162B" w:rsidRPr="003555E1" w:rsidRDefault="0031162B" w:rsidP="0031162B">
            <w:pPr>
              <w:widowControl w:val="0"/>
              <w:autoSpaceDE w:val="0"/>
              <w:autoSpaceDN w:val="0"/>
              <w:adjustRightInd w:val="0"/>
              <w:spacing w:before="40" w:after="40" w:line="288" w:lineRule="auto"/>
              <w:ind w:firstLine="0"/>
              <w:jc w:val="center"/>
              <w:rPr>
                <w:iCs/>
                <w:szCs w:val="26"/>
              </w:rPr>
            </w:pPr>
            <w:r w:rsidRPr="003555E1">
              <w:rPr>
                <w:iCs/>
                <w:szCs w:val="26"/>
              </w:rPr>
              <w:t>R</w:t>
            </w:r>
            <w:r>
              <w:rPr>
                <w:iCs/>
                <w:szCs w:val="26"/>
              </w:rPr>
              <w:t xml:space="preserve"> </w:t>
            </w:r>
            <w:r w:rsidRPr="003555E1">
              <w:rPr>
                <w:iCs/>
                <w:szCs w:val="26"/>
              </w:rPr>
              <w:t>x</w:t>
            </w:r>
            <w:r>
              <w:rPr>
                <w:iCs/>
                <w:szCs w:val="26"/>
              </w:rPr>
              <w:t xml:space="preserve"> </w:t>
            </w:r>
            <w:r w:rsidRPr="003555E1">
              <w:rPr>
                <w:iCs/>
                <w:szCs w:val="26"/>
              </w:rPr>
              <w:t>C = 700 x 700m</w:t>
            </w:r>
          </w:p>
        </w:tc>
        <w:tc>
          <w:tcPr>
            <w:tcW w:w="2835" w:type="dxa"/>
            <w:vAlign w:val="center"/>
          </w:tcPr>
          <w:p w:rsidR="0031162B" w:rsidRPr="003555E1" w:rsidRDefault="0031162B" w:rsidP="0031162B">
            <w:pPr>
              <w:widowControl w:val="0"/>
              <w:autoSpaceDE w:val="0"/>
              <w:autoSpaceDN w:val="0"/>
              <w:adjustRightInd w:val="0"/>
              <w:spacing w:before="40" w:after="40" w:line="288" w:lineRule="auto"/>
              <w:ind w:firstLine="0"/>
              <w:jc w:val="left"/>
              <w:rPr>
                <w:iCs/>
                <w:szCs w:val="26"/>
              </w:rPr>
            </w:pPr>
            <w:r w:rsidRPr="003555E1">
              <w:rPr>
                <w:iCs/>
                <w:szCs w:val="26"/>
              </w:rPr>
              <w:t>Thép mạ kẽm, hình vuông</w:t>
            </w:r>
          </w:p>
        </w:tc>
      </w:tr>
    </w:tbl>
    <w:p w:rsidR="0031162B" w:rsidRDefault="0031162B" w:rsidP="0031162B">
      <w:pPr>
        <w:spacing w:line="312" w:lineRule="auto"/>
        <w:ind w:firstLine="426"/>
        <w:jc w:val="right"/>
      </w:pPr>
      <w:r w:rsidRPr="00B23A22">
        <w:rPr>
          <w:i/>
        </w:rPr>
        <w:t xml:space="preserve">(Nguồn: Công ty </w:t>
      </w:r>
      <w:r>
        <w:rPr>
          <w:i/>
        </w:rPr>
        <w:t>TNHH Công nghiệp Thông gió Kruger Việt Nam</w:t>
      </w:r>
      <w:r w:rsidRPr="00B23A22">
        <w:rPr>
          <w:i/>
        </w:rPr>
        <w:t>)</w:t>
      </w:r>
    </w:p>
    <w:p w:rsidR="0031162B" w:rsidRPr="0031162B" w:rsidRDefault="0031162B" w:rsidP="00F979D6">
      <w:pPr>
        <w:pStyle w:val="ListParagraph"/>
        <w:spacing w:line="312" w:lineRule="auto"/>
        <w:ind w:left="0"/>
        <w:jc w:val="both"/>
        <w:rPr>
          <w:i w:val="0"/>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547"/>
      </w:tblGrid>
      <w:tr w:rsidR="0031162B" w:rsidTr="0031162B">
        <w:trPr>
          <w:jc w:val="center"/>
        </w:trPr>
        <w:tc>
          <w:tcPr>
            <w:tcW w:w="4740" w:type="dxa"/>
          </w:tcPr>
          <w:p w:rsidR="0031162B" w:rsidRDefault="0031162B" w:rsidP="0031162B">
            <w:pPr>
              <w:spacing w:line="312" w:lineRule="auto"/>
              <w:ind w:firstLine="0"/>
            </w:pPr>
            <w:r>
              <w:rPr>
                <w:noProof/>
                <w:lang w:val="vi-VN" w:eastAsia="vi-VN"/>
              </w:rPr>
              <w:lastRenderedPageBreak/>
              <w:drawing>
                <wp:inline distT="0" distB="0" distL="0" distR="0" wp14:anchorId="5F04F377" wp14:editId="5BFD1337">
                  <wp:extent cx="2905125" cy="2905125"/>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14829" cy="2914829"/>
                          </a:xfrm>
                          <a:prstGeom prst="rect">
                            <a:avLst/>
                          </a:prstGeom>
                        </pic:spPr>
                      </pic:pic>
                    </a:graphicData>
                  </a:graphic>
                </wp:inline>
              </w:drawing>
            </w:r>
          </w:p>
        </w:tc>
        <w:tc>
          <w:tcPr>
            <w:tcW w:w="4548" w:type="dxa"/>
          </w:tcPr>
          <w:p w:rsidR="0031162B" w:rsidRDefault="0031162B" w:rsidP="0031162B">
            <w:pPr>
              <w:tabs>
                <w:tab w:val="left" w:pos="4049"/>
              </w:tabs>
              <w:spacing w:line="312" w:lineRule="auto"/>
              <w:ind w:firstLine="0"/>
            </w:pPr>
            <w:r>
              <w:rPr>
                <w:noProof/>
                <w:lang w:val="vi-VN" w:eastAsia="vi-VN"/>
              </w:rPr>
              <w:drawing>
                <wp:inline distT="0" distB="0" distL="0" distR="0" wp14:anchorId="0E21F708" wp14:editId="480E9731">
                  <wp:extent cx="2781300" cy="2905125"/>
                  <wp:effectExtent l="0" t="0" r="0" b="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9119" cy="2913292"/>
                          </a:xfrm>
                          <a:prstGeom prst="rect">
                            <a:avLst/>
                          </a:prstGeom>
                        </pic:spPr>
                      </pic:pic>
                    </a:graphicData>
                  </a:graphic>
                </wp:inline>
              </w:drawing>
            </w:r>
          </w:p>
        </w:tc>
      </w:tr>
      <w:tr w:rsidR="0031162B" w:rsidTr="0031162B">
        <w:trPr>
          <w:jc w:val="center"/>
        </w:trPr>
        <w:tc>
          <w:tcPr>
            <w:tcW w:w="4740" w:type="dxa"/>
            <w:vAlign w:val="center"/>
          </w:tcPr>
          <w:p w:rsidR="0031162B" w:rsidRPr="00EC2452" w:rsidRDefault="0031162B" w:rsidP="0031162B">
            <w:pPr>
              <w:spacing w:line="312" w:lineRule="auto"/>
              <w:ind w:firstLine="0"/>
              <w:jc w:val="center"/>
              <w:rPr>
                <w:i/>
                <w:noProof/>
                <w:lang w:eastAsia="vi-VN"/>
              </w:rPr>
            </w:pPr>
            <w:r w:rsidRPr="00EC2452">
              <w:rPr>
                <w:i/>
                <w:noProof/>
                <w:lang w:eastAsia="vi-VN"/>
              </w:rPr>
              <w:t>Phin lọc thu hồi bụi sơn</w:t>
            </w:r>
          </w:p>
        </w:tc>
        <w:tc>
          <w:tcPr>
            <w:tcW w:w="4548" w:type="dxa"/>
            <w:vAlign w:val="center"/>
          </w:tcPr>
          <w:p w:rsidR="0031162B" w:rsidRPr="00EC2452" w:rsidRDefault="0031162B" w:rsidP="0031162B">
            <w:pPr>
              <w:tabs>
                <w:tab w:val="left" w:pos="4049"/>
              </w:tabs>
              <w:spacing w:line="312" w:lineRule="auto"/>
              <w:ind w:firstLine="0"/>
              <w:jc w:val="center"/>
              <w:rPr>
                <w:i/>
                <w:noProof/>
                <w:lang w:eastAsia="vi-VN"/>
              </w:rPr>
            </w:pPr>
            <w:r w:rsidRPr="00EC2452">
              <w:rPr>
                <w:i/>
                <w:noProof/>
                <w:lang w:eastAsia="vi-VN"/>
              </w:rPr>
              <w:t>Hầm chứa bụi sơn thu hồi</w:t>
            </w:r>
          </w:p>
        </w:tc>
      </w:tr>
      <w:tr w:rsidR="0031162B" w:rsidTr="0031162B">
        <w:trPr>
          <w:jc w:val="center"/>
        </w:trPr>
        <w:tc>
          <w:tcPr>
            <w:tcW w:w="9288" w:type="dxa"/>
            <w:gridSpan w:val="2"/>
          </w:tcPr>
          <w:p w:rsidR="0031162B" w:rsidRDefault="0031162B" w:rsidP="0031162B">
            <w:pPr>
              <w:spacing w:line="312" w:lineRule="auto"/>
              <w:ind w:firstLine="0"/>
              <w:jc w:val="center"/>
            </w:pPr>
            <w:r>
              <w:rPr>
                <w:noProof/>
                <w:lang w:val="vi-VN" w:eastAsia="vi-VN"/>
              </w:rPr>
              <w:drawing>
                <wp:inline distT="0" distB="0" distL="0" distR="0" wp14:anchorId="72CB0FDC" wp14:editId="732C5BB0">
                  <wp:extent cx="4752975" cy="3476625"/>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59242" cy="3481209"/>
                          </a:xfrm>
                          <a:prstGeom prst="rect">
                            <a:avLst/>
                          </a:prstGeom>
                        </pic:spPr>
                      </pic:pic>
                    </a:graphicData>
                  </a:graphic>
                </wp:inline>
              </w:drawing>
            </w:r>
          </w:p>
        </w:tc>
      </w:tr>
      <w:tr w:rsidR="0031162B" w:rsidRPr="00EC2452" w:rsidTr="0031162B">
        <w:trPr>
          <w:jc w:val="center"/>
        </w:trPr>
        <w:tc>
          <w:tcPr>
            <w:tcW w:w="9288" w:type="dxa"/>
            <w:gridSpan w:val="2"/>
          </w:tcPr>
          <w:p w:rsidR="0031162B" w:rsidRPr="00EC2452" w:rsidRDefault="0031162B" w:rsidP="0031162B">
            <w:pPr>
              <w:spacing w:line="312" w:lineRule="auto"/>
              <w:ind w:firstLine="0"/>
              <w:jc w:val="center"/>
              <w:rPr>
                <w:i/>
                <w:noProof/>
                <w:lang w:eastAsia="vi-VN"/>
              </w:rPr>
            </w:pPr>
            <w:r w:rsidRPr="00EC2452">
              <w:rPr>
                <w:i/>
                <w:noProof/>
                <w:lang w:eastAsia="vi-VN"/>
              </w:rPr>
              <w:t>Ống khói thoát khí thải sau xử lý</w:t>
            </w:r>
          </w:p>
        </w:tc>
      </w:tr>
    </w:tbl>
    <w:p w:rsidR="0031162B" w:rsidRDefault="0031162B" w:rsidP="0031162B">
      <w:pPr>
        <w:pStyle w:val="DMHNH"/>
      </w:pPr>
      <w:bookmarkStart w:id="116" w:name="_Toc66803669"/>
      <w:bookmarkStart w:id="117" w:name="_Toc66803715"/>
      <w:bookmarkStart w:id="118" w:name="_Toc91255749"/>
      <w:bookmarkStart w:id="119" w:name="_Toc103753497"/>
      <w:r>
        <w:t xml:space="preserve">Hình 3. </w:t>
      </w:r>
      <w:r>
        <w:fldChar w:fldCharType="begin"/>
      </w:r>
      <w:r>
        <w:instrText xml:space="preserve"> SEQ Hình_3. \* ARABIC </w:instrText>
      </w:r>
      <w:r>
        <w:fldChar w:fldCharType="separate"/>
      </w:r>
      <w:r w:rsidR="003666CB">
        <w:rPr>
          <w:noProof/>
        </w:rPr>
        <w:t>6</w:t>
      </w:r>
      <w:r>
        <w:fldChar w:fldCharType="end"/>
      </w:r>
      <w:r>
        <w:t xml:space="preserve">. Hệ thống xử lý bụi </w:t>
      </w:r>
      <w:bookmarkEnd w:id="116"/>
      <w:bookmarkEnd w:id="117"/>
      <w:r>
        <w:t>sơn tại công đoạn sơn tĩnh điện</w:t>
      </w:r>
      <w:bookmarkEnd w:id="118"/>
      <w:bookmarkEnd w:id="119"/>
    </w:p>
    <w:p w:rsidR="002D7043" w:rsidRPr="004457D3" w:rsidRDefault="002D7043" w:rsidP="002D7043">
      <w:pPr>
        <w:widowControl w:val="0"/>
        <w:spacing w:line="312" w:lineRule="auto"/>
        <w:rPr>
          <w:b/>
          <w:i/>
          <w:iCs/>
          <w:color w:val="000000" w:themeColor="text1"/>
          <w:szCs w:val="26"/>
          <w:lang w:val="vi-VN"/>
        </w:rPr>
      </w:pPr>
      <w:r w:rsidRPr="004457D3">
        <w:rPr>
          <w:b/>
          <w:i/>
          <w:iCs/>
          <w:color w:val="000000" w:themeColor="text1"/>
          <w:szCs w:val="26"/>
          <w:lang w:val="vi-VN"/>
        </w:rPr>
        <w:t>Hệ thống quan trắc tự động:</w:t>
      </w:r>
    </w:p>
    <w:p w:rsidR="002D7043" w:rsidRPr="00075563" w:rsidRDefault="002D7043" w:rsidP="002D7043">
      <w:pPr>
        <w:pStyle w:val="ListParagraph"/>
        <w:tabs>
          <w:tab w:val="left" w:pos="426"/>
        </w:tabs>
        <w:spacing w:line="312" w:lineRule="auto"/>
        <w:ind w:left="0"/>
        <w:jc w:val="left"/>
        <w:rPr>
          <w:lang w:val="pl-PL"/>
        </w:rPr>
      </w:pPr>
      <w:r w:rsidRPr="00075563">
        <w:rPr>
          <w:lang w:val="pl-PL"/>
        </w:rPr>
        <w:t xml:space="preserve">Đối với hệ thống xử lý </w:t>
      </w:r>
      <w:r>
        <w:rPr>
          <w:lang w:val="pl-PL"/>
        </w:rPr>
        <w:t>bụi sơn</w:t>
      </w:r>
    </w:p>
    <w:p w:rsidR="002D7043" w:rsidRPr="00334C16" w:rsidRDefault="002D7043" w:rsidP="002D7043">
      <w:pPr>
        <w:pStyle w:val="ListParagraph"/>
        <w:tabs>
          <w:tab w:val="left" w:pos="851"/>
          <w:tab w:val="left" w:pos="993"/>
        </w:tabs>
        <w:spacing w:before="120" w:after="120" w:line="288" w:lineRule="auto"/>
        <w:ind w:left="0"/>
        <w:jc w:val="both"/>
        <w:rPr>
          <w:bCs/>
          <w:i w:val="0"/>
          <w:iCs/>
          <w:szCs w:val="26"/>
          <w:lang w:val="vi-VN"/>
        </w:rPr>
      </w:pPr>
      <w:r w:rsidRPr="00334C16">
        <w:rPr>
          <w:i w:val="0"/>
          <w:lang w:val="pl-PL"/>
        </w:rPr>
        <w:t xml:space="preserve">Do </w:t>
      </w:r>
      <w:r w:rsidRPr="00334C16">
        <w:rPr>
          <w:i w:val="0"/>
          <w:szCs w:val="26"/>
          <w:lang w:val="sv-SE"/>
        </w:rPr>
        <w:t xml:space="preserve">loại hình sản xuất của Công ty là sản xuất và gia công quạt thông gió không thuộc loại hình sản xuất, kinh doanh, dịch vụ có nguy cơ gây ô nhiễm môi trường. </w:t>
      </w:r>
      <w:r w:rsidRPr="00334C16">
        <w:rPr>
          <w:i w:val="0"/>
          <w:szCs w:val="26"/>
          <w:lang w:val="pl-PL"/>
        </w:rPr>
        <w:t>Do đó căn cứ theo điều 98 của Nghị định 08/2022/NĐ-CP ngày 10/01/2022 thì Công ty không phải lắp đặt hệ thống quan trắc tự động, liên tục.</w:t>
      </w:r>
    </w:p>
    <w:p w:rsidR="0031162B" w:rsidRPr="002D7043" w:rsidRDefault="0031162B" w:rsidP="00F979D6">
      <w:pPr>
        <w:pStyle w:val="ListParagraph"/>
        <w:spacing w:line="312" w:lineRule="auto"/>
        <w:ind w:left="0"/>
        <w:jc w:val="both"/>
        <w:rPr>
          <w:i w:val="0"/>
          <w:szCs w:val="26"/>
          <w:lang w:val="vi-VN"/>
        </w:rPr>
      </w:pPr>
    </w:p>
    <w:p w:rsidR="0031162B" w:rsidRPr="002D7043" w:rsidRDefault="002D7043" w:rsidP="002D7043">
      <w:pPr>
        <w:pStyle w:val="ListParagraph"/>
        <w:spacing w:line="312" w:lineRule="auto"/>
        <w:ind w:left="0" w:firstLine="0"/>
        <w:jc w:val="both"/>
        <w:rPr>
          <w:b/>
          <w:i w:val="0"/>
          <w:szCs w:val="26"/>
          <w:lang w:val="nl-NL"/>
        </w:rPr>
      </w:pPr>
      <w:r w:rsidRPr="002D7043">
        <w:rPr>
          <w:b/>
          <w:i w:val="0"/>
          <w:szCs w:val="26"/>
          <w:lang w:val="nl-NL"/>
        </w:rPr>
        <w:lastRenderedPageBreak/>
        <w:t>2.2. Công trình xử lý hơi khí hàn</w:t>
      </w:r>
    </w:p>
    <w:p w:rsidR="002D7043" w:rsidRPr="00334C16" w:rsidRDefault="002D7043" w:rsidP="002D7043">
      <w:pPr>
        <w:spacing w:line="312" w:lineRule="auto"/>
        <w:rPr>
          <w:szCs w:val="26"/>
          <w:lang w:val="vi-VN"/>
        </w:rPr>
      </w:pPr>
      <w:r w:rsidRPr="00334C16">
        <w:rPr>
          <w:szCs w:val="26"/>
          <w:lang w:val="vi-VN"/>
        </w:rPr>
        <w:t xml:space="preserve">Để giảm thiểu hơi khí hàn trong quá trình sản xuất, Công ty đã đầu tư xây dựng HTXL hơi khí hàn. </w:t>
      </w:r>
    </w:p>
    <w:p w:rsidR="002D7043" w:rsidRPr="00334C16" w:rsidRDefault="002D7043" w:rsidP="002D7043">
      <w:pPr>
        <w:spacing w:line="312" w:lineRule="auto"/>
        <w:rPr>
          <w:szCs w:val="26"/>
          <w:lang w:val="vi-VN"/>
        </w:rPr>
      </w:pPr>
      <w:r w:rsidRPr="00334C16">
        <w:rPr>
          <w:szCs w:val="26"/>
          <w:lang w:val="vi-VN"/>
        </w:rPr>
        <w:t>Quy trình công nghệ như sau:</w:t>
      </w:r>
    </w:p>
    <w:p w:rsidR="0031162B" w:rsidRPr="006F7D76" w:rsidRDefault="002D7043" w:rsidP="00F979D6">
      <w:pPr>
        <w:pStyle w:val="ListParagraph"/>
        <w:spacing w:line="312" w:lineRule="auto"/>
        <w:ind w:left="0"/>
        <w:jc w:val="both"/>
        <w:rPr>
          <w:i w:val="0"/>
          <w:szCs w:val="26"/>
          <w:lang w:val="vi-VN"/>
        </w:rPr>
      </w:pPr>
      <w:r>
        <w:rPr>
          <w:noProof/>
          <w:color w:val="FF0000"/>
          <w:lang w:val="vi-VN" w:eastAsia="vi-VN"/>
        </w:rPr>
        <mc:AlternateContent>
          <mc:Choice Requires="wpg">
            <w:drawing>
              <wp:anchor distT="0" distB="0" distL="114300" distR="114300" simplePos="0" relativeHeight="251753472" behindDoc="0" locked="0" layoutInCell="1" allowOverlap="1" wp14:anchorId="7FA96FFA" wp14:editId="2239D1F8">
                <wp:simplePos x="0" y="0"/>
                <wp:positionH relativeFrom="column">
                  <wp:posOffset>607695</wp:posOffset>
                </wp:positionH>
                <wp:positionV relativeFrom="paragraph">
                  <wp:posOffset>62230</wp:posOffset>
                </wp:positionV>
                <wp:extent cx="4161155" cy="2796540"/>
                <wp:effectExtent l="0" t="0" r="10795" b="3810"/>
                <wp:wrapNone/>
                <wp:docPr id="3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155" cy="2796540"/>
                          <a:chOff x="1706" y="8422"/>
                          <a:chExt cx="6553" cy="4404"/>
                        </a:xfrm>
                      </wpg:grpSpPr>
                      <wpg:grpSp>
                        <wpg:cNvPr id="36" name="Group 139"/>
                        <wpg:cNvGrpSpPr>
                          <a:grpSpLocks/>
                        </wpg:cNvGrpSpPr>
                        <wpg:grpSpPr bwMode="auto">
                          <a:xfrm>
                            <a:off x="5430" y="8422"/>
                            <a:ext cx="2829" cy="3952"/>
                            <a:chOff x="4504" y="3583"/>
                            <a:chExt cx="2829" cy="3952"/>
                          </a:xfrm>
                        </wpg:grpSpPr>
                        <wps:wsp>
                          <wps:cNvPr id="37" name="Text Box 140"/>
                          <wps:cNvSpPr txBox="1">
                            <a:spLocks noChangeArrowheads="1"/>
                          </wps:cNvSpPr>
                          <wps:spPr bwMode="auto">
                            <a:xfrm>
                              <a:off x="4504" y="3583"/>
                              <a:ext cx="2829" cy="637"/>
                            </a:xfrm>
                            <a:prstGeom prst="rect">
                              <a:avLst/>
                            </a:prstGeom>
                            <a:solidFill>
                              <a:srgbClr val="FFFFFF"/>
                            </a:solidFill>
                            <a:ln w="9525">
                              <a:solidFill>
                                <a:srgbClr val="000000"/>
                              </a:solidFill>
                              <a:miter lim="800000"/>
                              <a:headEnd/>
                              <a:tailEnd/>
                            </a:ln>
                          </wps:spPr>
                          <wps:txbx>
                            <w:txbxContent>
                              <w:p w:rsidR="003666CB" w:rsidRPr="00334C16" w:rsidRDefault="003666CB" w:rsidP="002D7043">
                                <w:pPr>
                                  <w:ind w:firstLine="0"/>
                                  <w:jc w:val="center"/>
                                </w:pPr>
                                <w:r w:rsidRPr="00334C16">
                                  <w:t>Hơi khí hàn</w:t>
                                </w:r>
                              </w:p>
                            </w:txbxContent>
                          </wps:txbx>
                          <wps:bodyPr rot="0" vert="horz" wrap="square" lIns="91440" tIns="45720" rIns="91440" bIns="45720" anchor="t" anchorCtr="0" upright="1">
                            <a:noAutofit/>
                          </wps:bodyPr>
                        </wps:wsp>
                        <wps:wsp>
                          <wps:cNvPr id="38" name="AutoShape 141"/>
                          <wps:cNvCnPr>
                            <a:cxnSpLocks noChangeShapeType="1"/>
                          </wps:cNvCnPr>
                          <wps:spPr bwMode="auto">
                            <a:xfrm>
                              <a:off x="5927" y="4220"/>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42"/>
                          <wps:cNvSpPr txBox="1">
                            <a:spLocks noChangeArrowheads="1"/>
                          </wps:cNvSpPr>
                          <wps:spPr bwMode="auto">
                            <a:xfrm>
                              <a:off x="4504" y="4688"/>
                              <a:ext cx="2829" cy="637"/>
                            </a:xfrm>
                            <a:prstGeom prst="rect">
                              <a:avLst/>
                            </a:prstGeom>
                            <a:solidFill>
                              <a:srgbClr val="FFFFFF"/>
                            </a:solidFill>
                            <a:ln w="9525">
                              <a:solidFill>
                                <a:srgbClr val="000000"/>
                              </a:solidFill>
                              <a:miter lim="800000"/>
                              <a:headEnd/>
                              <a:tailEnd/>
                            </a:ln>
                          </wps:spPr>
                          <wps:txbx>
                            <w:txbxContent>
                              <w:p w:rsidR="003666CB" w:rsidRPr="00334C16" w:rsidRDefault="003666CB" w:rsidP="002D7043">
                                <w:pPr>
                                  <w:ind w:firstLine="0"/>
                                  <w:jc w:val="center"/>
                                </w:pPr>
                                <w:r w:rsidRPr="00334C16">
                                  <w:t>Quạt hút</w:t>
                                </w:r>
                              </w:p>
                            </w:txbxContent>
                          </wps:txbx>
                          <wps:bodyPr rot="0" vert="horz" wrap="square" lIns="91440" tIns="45720" rIns="91440" bIns="45720" anchor="t" anchorCtr="0" upright="1">
                            <a:noAutofit/>
                          </wps:bodyPr>
                        </wps:wsp>
                        <wps:wsp>
                          <wps:cNvPr id="40" name="AutoShape 143"/>
                          <wps:cNvCnPr>
                            <a:cxnSpLocks noChangeShapeType="1"/>
                          </wps:cNvCnPr>
                          <wps:spPr bwMode="auto">
                            <a:xfrm>
                              <a:off x="5927" y="5325"/>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44"/>
                          <wps:cNvSpPr txBox="1">
                            <a:spLocks noChangeArrowheads="1"/>
                          </wps:cNvSpPr>
                          <wps:spPr bwMode="auto">
                            <a:xfrm>
                              <a:off x="4504" y="5793"/>
                              <a:ext cx="2829" cy="637"/>
                            </a:xfrm>
                            <a:prstGeom prst="rect">
                              <a:avLst/>
                            </a:prstGeom>
                            <a:solidFill>
                              <a:srgbClr val="FFFFFF"/>
                            </a:solidFill>
                            <a:ln w="9525">
                              <a:solidFill>
                                <a:srgbClr val="000000"/>
                              </a:solidFill>
                              <a:miter lim="800000"/>
                              <a:headEnd/>
                              <a:tailEnd/>
                            </a:ln>
                          </wps:spPr>
                          <wps:txbx>
                            <w:txbxContent>
                              <w:p w:rsidR="003666CB" w:rsidRPr="00334C16" w:rsidRDefault="003666CB" w:rsidP="002D7043">
                                <w:pPr>
                                  <w:ind w:firstLine="0"/>
                                  <w:jc w:val="center"/>
                                </w:pPr>
                                <w:r w:rsidRPr="00334C16">
                                  <w:t>Tháp rửa khí</w:t>
                                </w:r>
                              </w:p>
                            </w:txbxContent>
                          </wps:txbx>
                          <wps:bodyPr rot="0" vert="horz" wrap="square" lIns="91440" tIns="45720" rIns="91440" bIns="45720" anchor="t" anchorCtr="0" upright="1">
                            <a:noAutofit/>
                          </wps:bodyPr>
                        </wps:wsp>
                        <wps:wsp>
                          <wps:cNvPr id="42" name="AutoShape 145"/>
                          <wps:cNvCnPr>
                            <a:cxnSpLocks noChangeShapeType="1"/>
                          </wps:cNvCnPr>
                          <wps:spPr bwMode="auto">
                            <a:xfrm>
                              <a:off x="5927" y="6430"/>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46"/>
                          <wps:cNvSpPr txBox="1">
                            <a:spLocks noChangeArrowheads="1"/>
                          </wps:cNvSpPr>
                          <wps:spPr bwMode="auto">
                            <a:xfrm>
                              <a:off x="4504" y="6898"/>
                              <a:ext cx="2829" cy="637"/>
                            </a:xfrm>
                            <a:prstGeom prst="rect">
                              <a:avLst/>
                            </a:prstGeom>
                            <a:solidFill>
                              <a:srgbClr val="FFFFFF"/>
                            </a:solidFill>
                            <a:ln w="9525">
                              <a:solidFill>
                                <a:srgbClr val="000000"/>
                              </a:solidFill>
                              <a:miter lim="800000"/>
                              <a:headEnd/>
                              <a:tailEnd/>
                            </a:ln>
                          </wps:spPr>
                          <wps:txbx>
                            <w:txbxContent>
                              <w:p w:rsidR="003666CB" w:rsidRPr="00334C16" w:rsidRDefault="003666CB" w:rsidP="002D7043">
                                <w:pPr>
                                  <w:ind w:firstLine="0"/>
                                  <w:jc w:val="center"/>
                                </w:pPr>
                                <w:r w:rsidRPr="00334C16">
                                  <w:t>Ống thoát khí thải</w:t>
                                </w:r>
                              </w:p>
                            </w:txbxContent>
                          </wps:txbx>
                          <wps:bodyPr rot="0" vert="horz" wrap="square" lIns="91440" tIns="45720" rIns="91440" bIns="45720" anchor="t" anchorCtr="0" upright="1">
                            <a:noAutofit/>
                          </wps:bodyPr>
                        </wps:wsp>
                      </wpg:grpSp>
                      <wps:wsp>
                        <wps:cNvPr id="44" name="AutoShape 147"/>
                        <wps:cNvCnPr>
                          <a:cxnSpLocks noChangeShapeType="1"/>
                        </wps:cNvCnPr>
                        <wps:spPr bwMode="auto">
                          <a:xfrm flipH="1">
                            <a:off x="4287" y="10850"/>
                            <a:ext cx="1143" cy="0"/>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45" name="AutoShape 148"/>
                        <wps:cNvCnPr>
                          <a:cxnSpLocks noChangeShapeType="1"/>
                        </wps:cNvCnPr>
                        <wps:spPr bwMode="auto">
                          <a:xfrm>
                            <a:off x="4287" y="11001"/>
                            <a:ext cx="1143" cy="1"/>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46" name="Text Box 149"/>
                        <wps:cNvSpPr txBox="1">
                          <a:spLocks noChangeArrowheads="1"/>
                        </wps:cNvSpPr>
                        <wps:spPr bwMode="auto">
                          <a:xfrm>
                            <a:off x="1825" y="10567"/>
                            <a:ext cx="2462" cy="687"/>
                          </a:xfrm>
                          <a:prstGeom prst="rect">
                            <a:avLst/>
                          </a:prstGeom>
                          <a:solidFill>
                            <a:srgbClr val="FFFFFF"/>
                          </a:solidFill>
                          <a:ln w="9525">
                            <a:solidFill>
                              <a:srgbClr val="000000"/>
                            </a:solidFill>
                            <a:miter lim="800000"/>
                            <a:headEnd/>
                            <a:tailEnd/>
                          </a:ln>
                        </wps:spPr>
                        <wps:txbx>
                          <w:txbxContent>
                            <w:p w:rsidR="003666CB" w:rsidRPr="00334C16" w:rsidRDefault="003666CB" w:rsidP="002D7043">
                              <w:pPr>
                                <w:spacing w:before="120"/>
                                <w:ind w:firstLine="0"/>
                                <w:jc w:val="center"/>
                              </w:pPr>
                              <w:r w:rsidRPr="00334C16">
                                <w:t>Bể nước tuần hoàn</w:t>
                              </w:r>
                            </w:p>
                          </w:txbxContent>
                        </wps:txbx>
                        <wps:bodyPr rot="0" vert="horz" wrap="square" lIns="91440" tIns="45720" rIns="91440" bIns="45720" anchor="t" anchorCtr="0" upright="1">
                          <a:noAutofit/>
                        </wps:bodyPr>
                      </wps:wsp>
                      <wps:wsp>
                        <wps:cNvPr id="47" name="AutoShape 150"/>
                        <wps:cNvCnPr>
                          <a:cxnSpLocks noChangeShapeType="1"/>
                        </wps:cNvCnPr>
                        <wps:spPr bwMode="auto">
                          <a:xfrm>
                            <a:off x="3049" y="11269"/>
                            <a:ext cx="0" cy="468"/>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48" name="Text Box 151"/>
                        <wps:cNvSpPr txBox="1">
                          <a:spLocks noChangeArrowheads="1"/>
                        </wps:cNvSpPr>
                        <wps:spPr bwMode="auto">
                          <a:xfrm>
                            <a:off x="1706" y="11736"/>
                            <a:ext cx="2696" cy="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66CB" w:rsidRPr="00334C16" w:rsidRDefault="003666CB" w:rsidP="002D7043">
                              <w:pPr>
                                <w:spacing w:line="240" w:lineRule="auto"/>
                                <w:ind w:firstLine="0"/>
                                <w:jc w:val="center"/>
                              </w:pPr>
                              <w:r w:rsidRPr="00334C16">
                                <w:t>Cặn kim loại được thu gom xử lý cùng chất thải công nghiệp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22" style="position:absolute;left:0;text-align:left;margin-left:47.85pt;margin-top:4.9pt;width:327.65pt;height:220.2pt;z-index:251753472" coordorigin="1706,8422" coordsize="655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">
                <v:group id="Group 139" o:spid="_x0000_s1123" style="position:absolute;left:5430;top:8422;width:2829;height:3952" coordorigin="4504,3583" coordsize="2829,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40" o:spid="_x0000_s1124" type="#_x0000_t202" style="position:absolute;left:4504;top:3583;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666CB" w:rsidRPr="00334C16" w:rsidRDefault="003666CB" w:rsidP="002D7043">
                          <w:pPr>
                            <w:ind w:firstLine="0"/>
                            <w:jc w:val="center"/>
                          </w:pPr>
                          <w:r w:rsidRPr="00334C16">
                            <w:t>Hơi khí hàn</w:t>
                          </w:r>
                        </w:p>
                      </w:txbxContent>
                    </v:textbox>
                  </v:shape>
                  <v:shape id="AutoShape 141" o:spid="_x0000_s1125" type="#_x0000_t32" style="position:absolute;left:5927;top:4220;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Text Box 142" o:spid="_x0000_s1126" type="#_x0000_t202" style="position:absolute;left:4504;top:4688;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666CB" w:rsidRPr="00334C16" w:rsidRDefault="003666CB" w:rsidP="002D7043">
                          <w:pPr>
                            <w:ind w:firstLine="0"/>
                            <w:jc w:val="center"/>
                          </w:pPr>
                          <w:r w:rsidRPr="00334C16">
                            <w:t>Quạt hút</w:t>
                          </w:r>
                        </w:p>
                      </w:txbxContent>
                    </v:textbox>
                  </v:shape>
                  <v:shape id="AutoShape 143" o:spid="_x0000_s1127" type="#_x0000_t32" style="position:absolute;left:5927;top:5325;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Text Box 144" o:spid="_x0000_s1128" type="#_x0000_t202" style="position:absolute;left:4504;top:5793;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666CB" w:rsidRPr="00334C16" w:rsidRDefault="003666CB" w:rsidP="002D7043">
                          <w:pPr>
                            <w:ind w:firstLine="0"/>
                            <w:jc w:val="center"/>
                          </w:pPr>
                          <w:r w:rsidRPr="00334C16">
                            <w:t>Tháp rửa khí</w:t>
                          </w:r>
                        </w:p>
                      </w:txbxContent>
                    </v:textbox>
                  </v:shape>
                  <v:shape id="AutoShape 145" o:spid="_x0000_s1129" type="#_x0000_t32" style="position:absolute;left:5927;top:6430;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146" o:spid="_x0000_s1130" type="#_x0000_t202" style="position:absolute;left:4504;top:6898;width:282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666CB" w:rsidRPr="00334C16" w:rsidRDefault="003666CB" w:rsidP="002D7043">
                          <w:pPr>
                            <w:ind w:firstLine="0"/>
                            <w:jc w:val="center"/>
                          </w:pPr>
                          <w:r w:rsidRPr="00334C16">
                            <w:t>Ống thoát khí thải</w:t>
                          </w:r>
                        </w:p>
                      </w:txbxContent>
                    </v:textbox>
                  </v:shape>
                </v:group>
                <v:shape id="AutoShape 147" o:spid="_x0000_s1131" type="#_x0000_t32" style="position:absolute;left:4287;top:10850;width:1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fMMAAADbAAAADwAAAGRycy9kb3ducmV2LnhtbESP3YrCMBSE7wXfIRxhb2RNXasu3UYR&#10;YUEUL9R9gENz+qPNSWmyWt/eCIKXw8x8w6TLztTiSq2rLCsYjyIQxJnVFRcK/k6/n98gnEfWWFsm&#10;BXdysFz0eykm2t74QNejL0SAsEtQQel9k0jpspIMupFtiIOX29agD7ItpG7xFuCmll9RNJMGKw4L&#10;JTa0Lim7HP+NgnPu58NqEq2nvL+f4i3PWTc7pT4G3eoHhKfOv8Ov9kYriG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HXzDAAAA2wAAAA8AAAAAAAAAAAAA&#10;AAAAoQIAAGRycy9kb3ducmV2LnhtbFBLBQYAAAAABAAEAPkAAACRAwAAAAA=&#10;">
                  <v:stroke dashstyle="longDashDot" endarrow="block"/>
                </v:shape>
                <v:shape id="AutoShape 148" o:spid="_x0000_s1132" type="#_x0000_t32" style="position:absolute;left:4287;top:11001;width:11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ZHMQAAADbAAAADwAAAGRycy9kb3ducmV2LnhtbESPT2vCQBTE7wW/w/IEb3VjSYtEVzFC&#10;wUsPWgW9PbMvfzT7NmTXJP323ULB4zAzv2GW68HUoqPWVZYVzKYRCOLM6ooLBcfvz9c5COeRNdaW&#10;ScEPOVivRi9LTLTteU/dwRciQNglqKD0vkmkdFlJBt3UNsTBy21r0AfZFlK32Ae4qeVbFH1IgxWH&#10;hRIb2paU3Q8Po+Ar9Zd8F6e3Y9q5+HQ99/vcbZSajIfNAoSnwT/D/+2dVhC/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VkcxAAAANsAAAAPAAAAAAAAAAAA&#10;AAAAAKECAABkcnMvZG93bnJldi54bWxQSwUGAAAAAAQABAD5AAAAkgMAAAAA&#10;">
                  <v:stroke dashstyle="longDashDot" endarrow="block"/>
                </v:shape>
                <v:shape id="Text Box 149" o:spid="_x0000_s1133" type="#_x0000_t202" style="position:absolute;left:1825;top:10567;width:2462;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666CB" w:rsidRPr="00334C16" w:rsidRDefault="003666CB" w:rsidP="002D7043">
                        <w:pPr>
                          <w:spacing w:before="120"/>
                          <w:ind w:firstLine="0"/>
                          <w:jc w:val="center"/>
                        </w:pPr>
                        <w:r w:rsidRPr="00334C16">
                          <w:t>Bể nước tuần hoàn</w:t>
                        </w:r>
                      </w:p>
                    </w:txbxContent>
                  </v:textbox>
                </v:shape>
                <v:shape id="AutoShape 150" o:spid="_x0000_s1134" type="#_x0000_t32" style="position:absolute;left:3049;top:11269;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9i8MQAAADbAAAADwAAAGRycy9kb3ducmV2LnhtbESPT2vCQBTE7wW/w/IEb3VjCa1EVzFC&#10;wUsPWgW9PbMvfzT7NmTXJP323ULB4zAzv2GW68HUoqPWVZYVzKYRCOLM6ooLBcfvz9c5COeRNdaW&#10;ScEPOVivRi9LTLTteU/dwRciQNglqKD0vkmkdFlJBt3UNsTBy21r0AfZFlK32Ae4qeVbFL1LgxWH&#10;hRIb2paU3Q8Po+Ar9Zd8F6e3Y9q5+HQ99/vcbZSajIfNAoSnwT/D/+2dVhB/wN+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2LwxAAAANsAAAAPAAAAAAAAAAAA&#10;AAAAAKECAABkcnMvZG93bnJldi54bWxQSwUGAAAAAAQABAD5AAAAkgMAAAAA&#10;">
                  <v:stroke dashstyle="longDashDot" endarrow="block"/>
                </v:shape>
                <v:shape id="Text Box 151" o:spid="_x0000_s1135" type="#_x0000_t202" style="position:absolute;left:1706;top:11736;width:269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3666CB" w:rsidRPr="00334C16" w:rsidRDefault="003666CB" w:rsidP="002D7043">
                        <w:pPr>
                          <w:spacing w:line="240" w:lineRule="auto"/>
                          <w:ind w:firstLine="0"/>
                          <w:jc w:val="center"/>
                        </w:pPr>
                        <w:r w:rsidRPr="00334C16">
                          <w:t>Cặn kim loại được thu gom xử lý cùng chất thải công nghiệp</w:t>
                        </w:r>
                      </w:p>
                    </w:txbxContent>
                  </v:textbox>
                </v:shape>
              </v:group>
            </w:pict>
          </mc:Fallback>
        </mc:AlternateContent>
      </w: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2D7043" w:rsidRPr="006F7D76" w:rsidRDefault="002D7043" w:rsidP="00F979D6">
      <w:pPr>
        <w:pStyle w:val="ListParagraph"/>
        <w:spacing w:line="312" w:lineRule="auto"/>
        <w:ind w:left="0"/>
        <w:jc w:val="both"/>
        <w:rPr>
          <w:i w:val="0"/>
          <w:szCs w:val="26"/>
          <w:lang w:val="vi-VN"/>
        </w:rPr>
      </w:pPr>
    </w:p>
    <w:p w:rsidR="0031162B" w:rsidRDefault="0031162B" w:rsidP="00F979D6">
      <w:pPr>
        <w:pStyle w:val="ListParagraph"/>
        <w:spacing w:line="312" w:lineRule="auto"/>
        <w:ind w:left="0"/>
        <w:jc w:val="both"/>
        <w:rPr>
          <w:i w:val="0"/>
          <w:szCs w:val="26"/>
          <w:lang w:val="nl-NL"/>
        </w:rPr>
      </w:pPr>
    </w:p>
    <w:p w:rsidR="002D7043" w:rsidRPr="002D7043" w:rsidRDefault="002D7043" w:rsidP="002D7043">
      <w:pPr>
        <w:pStyle w:val="DMHNH"/>
        <w:rPr>
          <w:lang w:val="nl-NL"/>
        </w:rPr>
      </w:pPr>
      <w:bookmarkStart w:id="120" w:name="_Toc66803670"/>
      <w:bookmarkStart w:id="121" w:name="_Toc66803716"/>
      <w:bookmarkStart w:id="122" w:name="_Toc91255750"/>
      <w:bookmarkStart w:id="123" w:name="_Toc103753498"/>
      <w:r w:rsidRPr="002D7043">
        <w:rPr>
          <w:lang w:val="nl-NL"/>
        </w:rPr>
        <w:t xml:space="preserve">Hình 3. </w:t>
      </w:r>
      <w:r>
        <w:fldChar w:fldCharType="begin"/>
      </w:r>
      <w:r w:rsidRPr="002D7043">
        <w:rPr>
          <w:lang w:val="nl-NL"/>
        </w:rPr>
        <w:instrText xml:space="preserve"> SEQ Hình_3. \* ARABIC </w:instrText>
      </w:r>
      <w:r>
        <w:fldChar w:fldCharType="separate"/>
      </w:r>
      <w:r w:rsidR="003666CB">
        <w:rPr>
          <w:noProof/>
          <w:lang w:val="nl-NL"/>
        </w:rPr>
        <w:t>7</w:t>
      </w:r>
      <w:r>
        <w:fldChar w:fldCharType="end"/>
      </w:r>
      <w:r w:rsidRPr="002D7043">
        <w:rPr>
          <w:lang w:val="nl-NL"/>
        </w:rPr>
        <w:t xml:space="preserve">. Quy trình công nghệ xử lý </w:t>
      </w:r>
      <w:bookmarkEnd w:id="120"/>
      <w:bookmarkEnd w:id="121"/>
      <w:r w:rsidRPr="002D7043">
        <w:rPr>
          <w:lang w:val="nl-NL"/>
        </w:rPr>
        <w:t>hơi khí hàn</w:t>
      </w:r>
      <w:bookmarkEnd w:id="122"/>
      <w:bookmarkEnd w:id="123"/>
    </w:p>
    <w:p w:rsidR="002D7043" w:rsidRPr="00A41CEF" w:rsidRDefault="002D7043" w:rsidP="002D7043">
      <w:pPr>
        <w:spacing w:line="312" w:lineRule="auto"/>
        <w:rPr>
          <w:i/>
          <w:szCs w:val="26"/>
          <w:lang w:val="vi-VN"/>
        </w:rPr>
      </w:pPr>
      <w:r w:rsidRPr="00A41CEF">
        <w:rPr>
          <w:i/>
          <w:szCs w:val="26"/>
          <w:u w:val="single"/>
          <w:lang w:val="vi-VN"/>
        </w:rPr>
        <w:t>Thuyết minh quy trình công nghệ</w:t>
      </w:r>
      <w:r w:rsidRPr="00A41CEF">
        <w:rPr>
          <w:i/>
          <w:szCs w:val="26"/>
          <w:lang w:val="vi-VN"/>
        </w:rPr>
        <w:t>:</w:t>
      </w:r>
    </w:p>
    <w:p w:rsidR="002D7043" w:rsidRPr="00334C16" w:rsidRDefault="002D7043" w:rsidP="002D7043">
      <w:pPr>
        <w:spacing w:line="312" w:lineRule="auto"/>
        <w:rPr>
          <w:szCs w:val="26"/>
          <w:lang w:val="vi-VN"/>
        </w:rPr>
      </w:pPr>
      <w:r w:rsidRPr="00334C16">
        <w:rPr>
          <w:szCs w:val="26"/>
          <w:lang w:val="vi-VN"/>
        </w:rPr>
        <w:t>Khí thải phát sinh tại khu vực máy hàn được thu gom bằng hệ thống chụp hút về tháp rửa khí.</w:t>
      </w:r>
    </w:p>
    <w:p w:rsidR="002D7043" w:rsidRPr="00334C16" w:rsidRDefault="002D7043" w:rsidP="002D7043">
      <w:pPr>
        <w:spacing w:line="312" w:lineRule="auto"/>
        <w:rPr>
          <w:szCs w:val="26"/>
          <w:lang w:val="vi-VN"/>
        </w:rPr>
      </w:pPr>
      <w:r w:rsidRPr="00334C16">
        <w:rPr>
          <w:szCs w:val="26"/>
          <w:lang w:val="vi-VN"/>
        </w:rPr>
        <w:t>Tại tháp rửa khí, nước được cấp vào tháp nhằm loại bỏ bụi, chì và hợp chất (Pb), kẽm và hợp chất (Zn). Hơi khí hàn đi từ dưới lên, dòng nước đi từ trên xuống tiếp xúc với dòng khí trong khoảng không gian của tháp. Dòng nước được thu về bể chứa và tuần hoàn bơm lên tháp để xử lý.</w:t>
      </w:r>
    </w:p>
    <w:p w:rsidR="002D7043" w:rsidRPr="00334C16" w:rsidRDefault="002D7043" w:rsidP="002D7043">
      <w:pPr>
        <w:spacing w:line="312" w:lineRule="auto"/>
        <w:rPr>
          <w:szCs w:val="26"/>
          <w:lang w:val="vi-VN"/>
        </w:rPr>
      </w:pPr>
      <w:r w:rsidRPr="00334C16">
        <w:rPr>
          <w:szCs w:val="26"/>
          <w:lang w:val="vi-VN"/>
        </w:rPr>
        <w:t>Tại bể nước tuần hoàn, cặn kim loại được lắng lại. Công ty tiến hành thu gom và quản lý như chất thải rắn công nghiệp thông thường.</w:t>
      </w:r>
    </w:p>
    <w:p w:rsidR="002D7043" w:rsidRPr="00334C16" w:rsidRDefault="002D7043" w:rsidP="002D7043">
      <w:pPr>
        <w:spacing w:line="312" w:lineRule="auto"/>
        <w:rPr>
          <w:szCs w:val="26"/>
          <w:lang w:val="vi-VN"/>
        </w:rPr>
      </w:pPr>
      <w:r w:rsidRPr="00334C16">
        <w:rPr>
          <w:szCs w:val="26"/>
          <w:lang w:val="vi-VN"/>
        </w:rPr>
        <w:t>Khí thải sau xử lý đạt QCVN 19:2009/BTNMT, Cột B – Quy chuẩn kỹ thuật quốc gia về khí thải công nghiệp đối với bụi và các chất vô cơ.</w:t>
      </w:r>
    </w:p>
    <w:p w:rsidR="002D7043" w:rsidRPr="00A41CEF" w:rsidRDefault="002D7043" w:rsidP="002D7043">
      <w:pPr>
        <w:pStyle w:val="DMBNG"/>
        <w:rPr>
          <w:b/>
        </w:rPr>
      </w:pPr>
      <w:bookmarkStart w:id="124" w:name="_Toc66803637"/>
      <w:bookmarkStart w:id="125" w:name="_Toc91255775"/>
      <w:bookmarkStart w:id="126" w:name="_Toc103753533"/>
      <w:r w:rsidRPr="00B65E24">
        <w:t xml:space="preserve">Bảng 3. </w:t>
      </w:r>
      <w:r w:rsidRPr="00B65E24">
        <w:fldChar w:fldCharType="begin"/>
      </w:r>
      <w:r w:rsidRPr="00B65E24">
        <w:instrText xml:space="preserve"> SEQ Bảng_3. \* ARABIC </w:instrText>
      </w:r>
      <w:r w:rsidRPr="00B65E24">
        <w:fldChar w:fldCharType="separate"/>
      </w:r>
      <w:r w:rsidR="003666CB">
        <w:rPr>
          <w:noProof/>
        </w:rPr>
        <w:t>6</w:t>
      </w:r>
      <w:r w:rsidRPr="00B65E24">
        <w:fldChar w:fldCharType="end"/>
      </w:r>
      <w:r w:rsidRPr="00B65E24">
        <w:t>.</w:t>
      </w:r>
      <w:r>
        <w:t xml:space="preserve"> </w:t>
      </w:r>
      <w:r w:rsidRPr="00A41CEF">
        <w:t xml:space="preserve">Thông số kỹ thuật của HTXL </w:t>
      </w:r>
      <w:bookmarkEnd w:id="124"/>
      <w:r w:rsidRPr="00A41CEF">
        <w:t>hơi khí hàn</w:t>
      </w:r>
      <w:bookmarkEnd w:id="125"/>
      <w:bookmarkEnd w:id="126"/>
    </w:p>
    <w:tbl>
      <w:tblPr>
        <w:tblStyle w:val="TableGrid"/>
        <w:tblW w:w="9560" w:type="dxa"/>
        <w:tblLayout w:type="fixed"/>
        <w:tblLook w:val="04A0" w:firstRow="1" w:lastRow="0" w:firstColumn="1" w:lastColumn="0" w:noHBand="0" w:noVBand="1"/>
      </w:tblPr>
      <w:tblGrid>
        <w:gridCol w:w="740"/>
        <w:gridCol w:w="1211"/>
        <w:gridCol w:w="947"/>
        <w:gridCol w:w="3827"/>
        <w:gridCol w:w="2835"/>
      </w:tblGrid>
      <w:tr w:rsidR="002D7043" w:rsidRPr="00334C16" w:rsidTr="00F16C8A">
        <w:trPr>
          <w:trHeight w:val="712"/>
        </w:trPr>
        <w:tc>
          <w:tcPr>
            <w:tcW w:w="740"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b/>
                <w:iCs/>
                <w:szCs w:val="26"/>
              </w:rPr>
            </w:pPr>
            <w:r w:rsidRPr="00334C16">
              <w:rPr>
                <w:b/>
                <w:iCs/>
                <w:szCs w:val="26"/>
              </w:rPr>
              <w:t>STT</w:t>
            </w:r>
          </w:p>
        </w:tc>
        <w:tc>
          <w:tcPr>
            <w:tcW w:w="1211"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b/>
                <w:iCs/>
                <w:szCs w:val="26"/>
              </w:rPr>
            </w:pPr>
            <w:r w:rsidRPr="00334C16">
              <w:rPr>
                <w:b/>
                <w:iCs/>
                <w:szCs w:val="26"/>
              </w:rPr>
              <w:t>Hạng mục</w:t>
            </w:r>
          </w:p>
        </w:tc>
        <w:tc>
          <w:tcPr>
            <w:tcW w:w="947"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b/>
                <w:iCs/>
                <w:szCs w:val="26"/>
              </w:rPr>
            </w:pPr>
            <w:r w:rsidRPr="00334C16">
              <w:rPr>
                <w:b/>
                <w:iCs/>
                <w:szCs w:val="26"/>
              </w:rPr>
              <w:t>Số lượng</w:t>
            </w:r>
          </w:p>
        </w:tc>
        <w:tc>
          <w:tcPr>
            <w:tcW w:w="3827"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b/>
                <w:iCs/>
                <w:szCs w:val="26"/>
              </w:rPr>
            </w:pPr>
            <w:r w:rsidRPr="00334C16">
              <w:rPr>
                <w:b/>
                <w:iCs/>
                <w:szCs w:val="26"/>
              </w:rPr>
              <w:t>Thông số</w:t>
            </w:r>
          </w:p>
        </w:tc>
        <w:tc>
          <w:tcPr>
            <w:tcW w:w="2835"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b/>
                <w:iCs/>
                <w:szCs w:val="26"/>
              </w:rPr>
            </w:pPr>
            <w:r w:rsidRPr="00334C16">
              <w:rPr>
                <w:b/>
                <w:iCs/>
                <w:szCs w:val="26"/>
              </w:rPr>
              <w:t>Chất liệu, cấu tạo</w:t>
            </w:r>
          </w:p>
        </w:tc>
      </w:tr>
      <w:tr w:rsidR="002D7043" w:rsidRPr="00334C16" w:rsidTr="00F16C8A">
        <w:trPr>
          <w:trHeight w:val="712"/>
        </w:trPr>
        <w:tc>
          <w:tcPr>
            <w:tcW w:w="740" w:type="dxa"/>
            <w:shd w:val="clear" w:color="auto" w:fill="auto"/>
            <w:vAlign w:val="center"/>
          </w:tcPr>
          <w:p w:rsidR="002D7043" w:rsidRPr="00334C16" w:rsidRDefault="002D7043" w:rsidP="00F16C8A">
            <w:pPr>
              <w:widowControl w:val="0"/>
              <w:autoSpaceDE w:val="0"/>
              <w:autoSpaceDN w:val="0"/>
              <w:adjustRightInd w:val="0"/>
              <w:spacing w:before="40" w:after="40" w:line="288" w:lineRule="auto"/>
              <w:ind w:firstLine="0"/>
              <w:jc w:val="center"/>
              <w:rPr>
                <w:iCs/>
                <w:szCs w:val="26"/>
              </w:rPr>
            </w:pPr>
            <w:r w:rsidRPr="00334C16">
              <w:rPr>
                <w:iCs/>
                <w:szCs w:val="26"/>
              </w:rPr>
              <w:t>1</w:t>
            </w:r>
          </w:p>
        </w:tc>
        <w:tc>
          <w:tcPr>
            <w:tcW w:w="1211" w:type="dxa"/>
            <w:shd w:val="clear" w:color="auto" w:fill="auto"/>
            <w:vAlign w:val="center"/>
          </w:tcPr>
          <w:p w:rsidR="002D7043" w:rsidRPr="00334C16" w:rsidRDefault="005477F3" w:rsidP="00F16C8A">
            <w:pPr>
              <w:widowControl w:val="0"/>
              <w:autoSpaceDE w:val="0"/>
              <w:autoSpaceDN w:val="0"/>
              <w:adjustRightInd w:val="0"/>
              <w:spacing w:before="40" w:after="40" w:line="288" w:lineRule="auto"/>
              <w:ind w:firstLine="0"/>
              <w:jc w:val="left"/>
              <w:rPr>
                <w:iCs/>
                <w:szCs w:val="26"/>
              </w:rPr>
            </w:pPr>
            <w:r>
              <w:rPr>
                <w:iCs/>
                <w:szCs w:val="26"/>
              </w:rPr>
              <w:t>Chụp hút</w:t>
            </w:r>
          </w:p>
        </w:tc>
        <w:tc>
          <w:tcPr>
            <w:tcW w:w="947" w:type="dxa"/>
            <w:shd w:val="clear" w:color="auto" w:fill="auto"/>
            <w:vAlign w:val="center"/>
          </w:tcPr>
          <w:p w:rsidR="002D7043" w:rsidRPr="00334C16" w:rsidRDefault="005477F3" w:rsidP="00F16C8A">
            <w:pPr>
              <w:widowControl w:val="0"/>
              <w:autoSpaceDE w:val="0"/>
              <w:autoSpaceDN w:val="0"/>
              <w:adjustRightInd w:val="0"/>
              <w:spacing w:before="40" w:after="40" w:line="288" w:lineRule="auto"/>
              <w:ind w:firstLine="0"/>
              <w:jc w:val="center"/>
              <w:rPr>
                <w:iCs/>
                <w:szCs w:val="26"/>
              </w:rPr>
            </w:pPr>
            <w:r>
              <w:rPr>
                <w:iCs/>
                <w:szCs w:val="26"/>
              </w:rPr>
              <w:t>7</w:t>
            </w:r>
          </w:p>
        </w:tc>
        <w:tc>
          <w:tcPr>
            <w:tcW w:w="3827" w:type="dxa"/>
            <w:shd w:val="clear" w:color="auto" w:fill="auto"/>
            <w:vAlign w:val="center"/>
          </w:tcPr>
          <w:p w:rsidR="005877E7" w:rsidRPr="00334C16" w:rsidRDefault="00B65E24" w:rsidP="00F16C8A">
            <w:pPr>
              <w:widowControl w:val="0"/>
              <w:autoSpaceDE w:val="0"/>
              <w:autoSpaceDN w:val="0"/>
              <w:adjustRightInd w:val="0"/>
              <w:spacing w:before="40" w:after="40" w:line="288" w:lineRule="auto"/>
              <w:ind w:firstLine="0"/>
              <w:jc w:val="left"/>
              <w:rPr>
                <w:iCs/>
                <w:szCs w:val="26"/>
              </w:rPr>
            </w:pPr>
            <w:r>
              <w:rPr>
                <w:iCs/>
                <w:szCs w:val="26"/>
              </w:rPr>
              <w:t>Kích thước: 500x500 mm</w:t>
            </w:r>
          </w:p>
        </w:tc>
        <w:tc>
          <w:tcPr>
            <w:tcW w:w="2835" w:type="dxa"/>
            <w:shd w:val="clear" w:color="auto" w:fill="auto"/>
            <w:vAlign w:val="center"/>
          </w:tcPr>
          <w:p w:rsidR="002D7043" w:rsidRPr="00334C16" w:rsidRDefault="00B65E24" w:rsidP="00F16C8A">
            <w:pPr>
              <w:widowControl w:val="0"/>
              <w:autoSpaceDE w:val="0"/>
              <w:autoSpaceDN w:val="0"/>
              <w:adjustRightInd w:val="0"/>
              <w:spacing w:before="40" w:after="40" w:line="288" w:lineRule="auto"/>
              <w:ind w:firstLine="0"/>
              <w:rPr>
                <w:iCs/>
                <w:szCs w:val="26"/>
              </w:rPr>
            </w:pPr>
            <w:r>
              <w:rPr>
                <w:iCs/>
                <w:szCs w:val="26"/>
              </w:rPr>
              <w:t>TOLE G.I 0.8mm</w:t>
            </w:r>
          </w:p>
        </w:tc>
      </w:tr>
      <w:tr w:rsidR="00B65E24" w:rsidRPr="00334C16" w:rsidTr="00F16C8A">
        <w:trPr>
          <w:trHeight w:val="712"/>
        </w:trPr>
        <w:tc>
          <w:tcPr>
            <w:tcW w:w="740"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jc w:val="center"/>
              <w:rPr>
                <w:iCs/>
                <w:szCs w:val="26"/>
              </w:rPr>
            </w:pPr>
            <w:r w:rsidRPr="00334C16">
              <w:rPr>
                <w:iCs/>
                <w:szCs w:val="26"/>
              </w:rPr>
              <w:t>2</w:t>
            </w:r>
          </w:p>
        </w:tc>
        <w:tc>
          <w:tcPr>
            <w:tcW w:w="1211"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jc w:val="left"/>
              <w:rPr>
                <w:iCs/>
                <w:szCs w:val="26"/>
              </w:rPr>
            </w:pPr>
            <w:r w:rsidRPr="00334C16">
              <w:rPr>
                <w:iCs/>
                <w:szCs w:val="26"/>
              </w:rPr>
              <w:t>Quạt hút</w:t>
            </w:r>
          </w:p>
        </w:tc>
        <w:tc>
          <w:tcPr>
            <w:tcW w:w="947"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jc w:val="center"/>
              <w:rPr>
                <w:iCs/>
                <w:szCs w:val="26"/>
              </w:rPr>
            </w:pPr>
            <w:r w:rsidRPr="00334C16">
              <w:rPr>
                <w:iCs/>
                <w:szCs w:val="26"/>
              </w:rPr>
              <w:t>1</w:t>
            </w:r>
          </w:p>
        </w:tc>
        <w:tc>
          <w:tcPr>
            <w:tcW w:w="3827"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jc w:val="left"/>
              <w:rPr>
                <w:iCs/>
                <w:szCs w:val="26"/>
              </w:rPr>
            </w:pPr>
            <w:r w:rsidRPr="00334C16">
              <w:rPr>
                <w:iCs/>
                <w:szCs w:val="26"/>
              </w:rPr>
              <w:t>Lưu lượ</w:t>
            </w:r>
            <w:r>
              <w:rPr>
                <w:iCs/>
                <w:szCs w:val="26"/>
              </w:rPr>
              <w:t>ng: 18.4</w:t>
            </w:r>
            <w:r w:rsidRPr="00334C16">
              <w:rPr>
                <w:iCs/>
                <w:szCs w:val="26"/>
              </w:rPr>
              <w:t>00 m</w:t>
            </w:r>
            <w:r w:rsidRPr="00334C16">
              <w:rPr>
                <w:iCs/>
                <w:szCs w:val="26"/>
                <w:vertAlign w:val="superscript"/>
              </w:rPr>
              <w:t>3</w:t>
            </w:r>
            <w:r w:rsidRPr="00334C16">
              <w:rPr>
                <w:iCs/>
                <w:szCs w:val="26"/>
              </w:rPr>
              <w:t>/h</w:t>
            </w:r>
          </w:p>
          <w:p w:rsidR="00B65E24" w:rsidRPr="00334C16" w:rsidRDefault="00B65E24" w:rsidP="00521959">
            <w:pPr>
              <w:widowControl w:val="0"/>
              <w:autoSpaceDE w:val="0"/>
              <w:autoSpaceDN w:val="0"/>
              <w:adjustRightInd w:val="0"/>
              <w:spacing w:before="40" w:after="40" w:line="288" w:lineRule="auto"/>
              <w:ind w:firstLine="0"/>
              <w:jc w:val="left"/>
              <w:rPr>
                <w:iCs/>
                <w:szCs w:val="26"/>
              </w:rPr>
            </w:pPr>
            <w:r>
              <w:rPr>
                <w:iCs/>
                <w:szCs w:val="26"/>
              </w:rPr>
              <w:t>Công suất motor: 22kw</w:t>
            </w:r>
          </w:p>
          <w:p w:rsidR="00B65E24" w:rsidRDefault="00B65E24" w:rsidP="00521959">
            <w:pPr>
              <w:widowControl w:val="0"/>
              <w:autoSpaceDE w:val="0"/>
              <w:autoSpaceDN w:val="0"/>
              <w:adjustRightInd w:val="0"/>
              <w:spacing w:before="40" w:after="40" w:line="288" w:lineRule="auto"/>
              <w:ind w:firstLine="0"/>
              <w:jc w:val="left"/>
              <w:rPr>
                <w:iCs/>
                <w:szCs w:val="26"/>
              </w:rPr>
            </w:pPr>
            <w:r w:rsidRPr="00334C16">
              <w:rPr>
                <w:iCs/>
                <w:szCs w:val="26"/>
              </w:rPr>
              <w:lastRenderedPageBreak/>
              <w:t>Tốc độ</w:t>
            </w:r>
            <w:r>
              <w:rPr>
                <w:iCs/>
                <w:szCs w:val="26"/>
              </w:rPr>
              <w:t xml:space="preserve"> quay: 147</w:t>
            </w:r>
            <w:r w:rsidRPr="00334C16">
              <w:rPr>
                <w:iCs/>
                <w:szCs w:val="26"/>
              </w:rPr>
              <w:t>0 rpm</w:t>
            </w:r>
          </w:p>
          <w:p w:rsidR="00B65E24" w:rsidRPr="00334C16" w:rsidRDefault="00B65E24" w:rsidP="00521959">
            <w:pPr>
              <w:widowControl w:val="0"/>
              <w:autoSpaceDE w:val="0"/>
              <w:autoSpaceDN w:val="0"/>
              <w:adjustRightInd w:val="0"/>
              <w:spacing w:before="40" w:after="40" w:line="288" w:lineRule="auto"/>
              <w:ind w:firstLine="0"/>
              <w:jc w:val="left"/>
              <w:rPr>
                <w:iCs/>
                <w:szCs w:val="26"/>
              </w:rPr>
            </w:pPr>
            <w:r>
              <w:rPr>
                <w:iCs/>
                <w:szCs w:val="26"/>
              </w:rPr>
              <w:t>Model: BSB800/UIM</w:t>
            </w:r>
          </w:p>
        </w:tc>
        <w:tc>
          <w:tcPr>
            <w:tcW w:w="2835"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rPr>
                <w:iCs/>
                <w:szCs w:val="26"/>
              </w:rPr>
            </w:pPr>
            <w:r w:rsidRPr="00334C16">
              <w:rPr>
                <w:iCs/>
                <w:szCs w:val="26"/>
              </w:rPr>
              <w:lastRenderedPageBreak/>
              <w:t xml:space="preserve">Chất liệu: </w:t>
            </w:r>
            <w:r w:rsidRPr="00334C16">
              <w:rPr>
                <w:szCs w:val="26"/>
              </w:rPr>
              <w:t>SS400 + sơn tĩnh điện</w:t>
            </w:r>
          </w:p>
        </w:tc>
      </w:tr>
      <w:tr w:rsidR="00B65E24" w:rsidRPr="00334C16" w:rsidTr="00F16C8A">
        <w:trPr>
          <w:trHeight w:val="712"/>
        </w:trPr>
        <w:tc>
          <w:tcPr>
            <w:tcW w:w="740" w:type="dxa"/>
            <w:shd w:val="clear" w:color="auto" w:fill="auto"/>
            <w:vAlign w:val="center"/>
          </w:tcPr>
          <w:p w:rsidR="00B65E24" w:rsidRPr="00334C16" w:rsidRDefault="00B65E24" w:rsidP="00521959">
            <w:pPr>
              <w:widowControl w:val="0"/>
              <w:autoSpaceDE w:val="0"/>
              <w:autoSpaceDN w:val="0"/>
              <w:adjustRightInd w:val="0"/>
              <w:spacing w:before="40" w:after="40" w:line="288" w:lineRule="auto"/>
              <w:ind w:firstLine="0"/>
              <w:jc w:val="center"/>
              <w:rPr>
                <w:iCs/>
                <w:szCs w:val="26"/>
              </w:rPr>
            </w:pPr>
            <w:r w:rsidRPr="00334C16">
              <w:rPr>
                <w:iCs/>
                <w:szCs w:val="26"/>
              </w:rPr>
              <w:lastRenderedPageBreak/>
              <w:t>3</w:t>
            </w:r>
          </w:p>
        </w:tc>
        <w:tc>
          <w:tcPr>
            <w:tcW w:w="1211"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Tháp rửa khí + Bể nước tuần hoàn</w:t>
            </w:r>
          </w:p>
        </w:tc>
        <w:tc>
          <w:tcPr>
            <w:tcW w:w="947"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center"/>
              <w:rPr>
                <w:iCs/>
                <w:szCs w:val="26"/>
              </w:rPr>
            </w:pPr>
            <w:r w:rsidRPr="00334C16">
              <w:rPr>
                <w:iCs/>
                <w:szCs w:val="26"/>
              </w:rPr>
              <w:t>1</w:t>
            </w:r>
          </w:p>
        </w:tc>
        <w:tc>
          <w:tcPr>
            <w:tcW w:w="3827"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Lưu lượng: 15.000 m</w:t>
            </w:r>
            <w:r w:rsidRPr="00334C16">
              <w:rPr>
                <w:iCs/>
                <w:szCs w:val="26"/>
                <w:vertAlign w:val="superscript"/>
              </w:rPr>
              <w:t>3</w:t>
            </w:r>
            <w:r w:rsidRPr="00334C16">
              <w:rPr>
                <w:iCs/>
                <w:szCs w:val="26"/>
              </w:rPr>
              <w:t>/h</w:t>
            </w:r>
          </w:p>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Nhiệt độ/ Áp suất: 40</w:t>
            </w:r>
            <w:r w:rsidRPr="00334C16">
              <w:rPr>
                <w:iCs/>
                <w:szCs w:val="26"/>
                <w:vertAlign w:val="superscript"/>
              </w:rPr>
              <w:t>0</w:t>
            </w:r>
            <w:r w:rsidRPr="00334C16">
              <w:rPr>
                <w:iCs/>
                <w:szCs w:val="26"/>
              </w:rPr>
              <w:t>C/atm</w:t>
            </w:r>
          </w:p>
          <w:p w:rsidR="00B65E24" w:rsidRPr="00334C16" w:rsidRDefault="00B65E24" w:rsidP="00F16C8A">
            <w:pPr>
              <w:widowControl w:val="0"/>
              <w:autoSpaceDE w:val="0"/>
              <w:autoSpaceDN w:val="0"/>
              <w:adjustRightInd w:val="0"/>
              <w:spacing w:before="40" w:after="40" w:line="288" w:lineRule="auto"/>
              <w:ind w:firstLine="0"/>
              <w:jc w:val="left"/>
              <w:rPr>
                <w:szCs w:val="26"/>
              </w:rPr>
            </w:pPr>
            <w:r w:rsidRPr="00334C16">
              <w:rPr>
                <w:iCs/>
                <w:szCs w:val="26"/>
              </w:rPr>
              <w:t xml:space="preserve">Kích thước: </w:t>
            </w:r>
            <w:r w:rsidRPr="00334C16">
              <w:rPr>
                <w:szCs w:val="26"/>
              </w:rPr>
              <w:t>ID1.400xH3.800mm</w:t>
            </w:r>
          </w:p>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szCs w:val="26"/>
              </w:rPr>
              <w:t>Chiều dày: 3mm</w:t>
            </w:r>
          </w:p>
        </w:tc>
        <w:tc>
          <w:tcPr>
            <w:tcW w:w="2835"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rPr>
                <w:iCs/>
                <w:szCs w:val="26"/>
              </w:rPr>
            </w:pPr>
            <w:r w:rsidRPr="00334C16">
              <w:rPr>
                <w:iCs/>
                <w:szCs w:val="26"/>
              </w:rPr>
              <w:t xml:space="preserve">Chất liệu: </w:t>
            </w:r>
            <w:r w:rsidRPr="00334C16">
              <w:rPr>
                <w:szCs w:val="26"/>
              </w:rPr>
              <w:t>SS400 + sơn Epoxy</w:t>
            </w:r>
          </w:p>
        </w:tc>
      </w:tr>
      <w:tr w:rsidR="00B65E24" w:rsidRPr="00334C16" w:rsidTr="00F16C8A">
        <w:tc>
          <w:tcPr>
            <w:tcW w:w="740"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center"/>
              <w:rPr>
                <w:iCs/>
                <w:szCs w:val="26"/>
              </w:rPr>
            </w:pPr>
            <w:r>
              <w:rPr>
                <w:iCs/>
                <w:szCs w:val="26"/>
              </w:rPr>
              <w:t>4</w:t>
            </w:r>
          </w:p>
        </w:tc>
        <w:tc>
          <w:tcPr>
            <w:tcW w:w="1211"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Ống thoát khí thải</w:t>
            </w:r>
          </w:p>
        </w:tc>
        <w:tc>
          <w:tcPr>
            <w:tcW w:w="947"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center"/>
              <w:rPr>
                <w:iCs/>
                <w:szCs w:val="26"/>
              </w:rPr>
            </w:pPr>
            <w:r w:rsidRPr="00334C16">
              <w:rPr>
                <w:iCs/>
                <w:szCs w:val="26"/>
              </w:rPr>
              <w:t>1</w:t>
            </w:r>
          </w:p>
        </w:tc>
        <w:tc>
          <w:tcPr>
            <w:tcW w:w="3827"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Chiều cao: 2m</w:t>
            </w:r>
          </w:p>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Đường kính: DN500</w:t>
            </w:r>
          </w:p>
          <w:p w:rsidR="00B65E24" w:rsidRPr="00334C16" w:rsidRDefault="00B65E24" w:rsidP="00F16C8A">
            <w:pPr>
              <w:widowControl w:val="0"/>
              <w:autoSpaceDE w:val="0"/>
              <w:autoSpaceDN w:val="0"/>
              <w:adjustRightInd w:val="0"/>
              <w:spacing w:before="40" w:after="40" w:line="288" w:lineRule="auto"/>
              <w:ind w:firstLine="0"/>
              <w:jc w:val="left"/>
              <w:rPr>
                <w:iCs/>
                <w:szCs w:val="26"/>
              </w:rPr>
            </w:pPr>
            <w:r w:rsidRPr="00334C16">
              <w:rPr>
                <w:iCs/>
                <w:szCs w:val="26"/>
              </w:rPr>
              <w:t>Chiều dày: 1mm</w:t>
            </w:r>
          </w:p>
        </w:tc>
        <w:tc>
          <w:tcPr>
            <w:tcW w:w="2835" w:type="dxa"/>
            <w:shd w:val="clear" w:color="auto" w:fill="auto"/>
            <w:vAlign w:val="center"/>
          </w:tcPr>
          <w:p w:rsidR="00B65E24" w:rsidRPr="00334C16" w:rsidRDefault="00B65E24" w:rsidP="00F16C8A">
            <w:pPr>
              <w:widowControl w:val="0"/>
              <w:autoSpaceDE w:val="0"/>
              <w:autoSpaceDN w:val="0"/>
              <w:adjustRightInd w:val="0"/>
              <w:spacing w:before="40" w:after="40" w:line="288" w:lineRule="auto"/>
              <w:ind w:firstLine="0"/>
              <w:rPr>
                <w:iCs/>
                <w:szCs w:val="26"/>
              </w:rPr>
            </w:pPr>
            <w:r w:rsidRPr="00334C16">
              <w:rPr>
                <w:iCs/>
                <w:szCs w:val="26"/>
              </w:rPr>
              <w:t>Chất liệu: SS400</w:t>
            </w:r>
          </w:p>
          <w:p w:rsidR="00B65E24" w:rsidRPr="00334C16" w:rsidRDefault="00B65E24" w:rsidP="00F16C8A">
            <w:pPr>
              <w:widowControl w:val="0"/>
              <w:autoSpaceDE w:val="0"/>
              <w:autoSpaceDN w:val="0"/>
              <w:adjustRightInd w:val="0"/>
              <w:spacing w:before="40" w:after="40" w:line="288" w:lineRule="auto"/>
              <w:ind w:firstLine="0"/>
              <w:rPr>
                <w:iCs/>
                <w:szCs w:val="26"/>
              </w:rPr>
            </w:pPr>
          </w:p>
        </w:tc>
      </w:tr>
    </w:tbl>
    <w:p w:rsidR="002D7043" w:rsidRPr="002F180F" w:rsidRDefault="002D7043" w:rsidP="002D7043">
      <w:pPr>
        <w:pStyle w:val="ListParagraph"/>
        <w:spacing w:line="312" w:lineRule="auto"/>
        <w:ind w:left="502" w:firstLine="0"/>
        <w:jc w:val="right"/>
        <w:rPr>
          <w:szCs w:val="26"/>
        </w:rPr>
      </w:pPr>
      <w:r w:rsidRPr="002F180F">
        <w:rPr>
          <w:szCs w:val="26"/>
        </w:rPr>
        <w:t>(Nguồn: Công ty TNHH Công nghiệp Thông gió Kruger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500"/>
      </w:tblGrid>
      <w:tr w:rsidR="00D044D2" w:rsidTr="00D044D2">
        <w:tc>
          <w:tcPr>
            <w:tcW w:w="4643" w:type="dxa"/>
          </w:tcPr>
          <w:p w:rsidR="00D044D2" w:rsidRDefault="00D044D2" w:rsidP="00D044D2">
            <w:pPr>
              <w:pStyle w:val="ListParagraph"/>
              <w:spacing w:before="120" w:line="312" w:lineRule="auto"/>
              <w:ind w:left="0" w:firstLine="0"/>
              <w:jc w:val="both"/>
              <w:rPr>
                <w:i w:val="0"/>
                <w:szCs w:val="26"/>
              </w:rPr>
            </w:pPr>
            <w:r>
              <w:rPr>
                <w:noProof/>
                <w:lang w:val="vi-VN" w:eastAsia="vi-VN"/>
              </w:rPr>
              <w:drawing>
                <wp:inline distT="0" distB="0" distL="0" distR="0" wp14:anchorId="6ED40451" wp14:editId="56B67828">
                  <wp:extent cx="3019425" cy="33432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9425" cy="3343275"/>
                          </a:xfrm>
                          <a:prstGeom prst="rect">
                            <a:avLst/>
                          </a:prstGeom>
                        </pic:spPr>
                      </pic:pic>
                    </a:graphicData>
                  </a:graphic>
                </wp:inline>
              </w:drawing>
            </w:r>
          </w:p>
        </w:tc>
        <w:tc>
          <w:tcPr>
            <w:tcW w:w="4644" w:type="dxa"/>
          </w:tcPr>
          <w:p w:rsidR="00D044D2" w:rsidRDefault="00D044D2" w:rsidP="00D044D2">
            <w:pPr>
              <w:pStyle w:val="ListParagraph"/>
              <w:spacing w:before="120" w:line="312" w:lineRule="auto"/>
              <w:ind w:left="0" w:firstLine="0"/>
              <w:jc w:val="both"/>
              <w:rPr>
                <w:i w:val="0"/>
                <w:szCs w:val="26"/>
              </w:rPr>
            </w:pPr>
            <w:r>
              <w:rPr>
                <w:noProof/>
                <w:lang w:val="vi-VN" w:eastAsia="vi-VN"/>
              </w:rPr>
              <w:drawing>
                <wp:inline distT="0" distB="0" distL="0" distR="0" wp14:anchorId="312C838E" wp14:editId="13BF9D14">
                  <wp:extent cx="2828925" cy="33432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8925" cy="3343275"/>
                          </a:xfrm>
                          <a:prstGeom prst="rect">
                            <a:avLst/>
                          </a:prstGeom>
                        </pic:spPr>
                      </pic:pic>
                    </a:graphicData>
                  </a:graphic>
                </wp:inline>
              </w:drawing>
            </w:r>
          </w:p>
        </w:tc>
      </w:tr>
    </w:tbl>
    <w:p w:rsidR="0031162B" w:rsidRDefault="00D044D2" w:rsidP="00D044D2">
      <w:pPr>
        <w:pStyle w:val="DMHNH"/>
      </w:pPr>
      <w:bookmarkStart w:id="127" w:name="_Toc103753499"/>
      <w:r>
        <w:t xml:space="preserve">Hình 3. </w:t>
      </w:r>
      <w:r>
        <w:fldChar w:fldCharType="begin"/>
      </w:r>
      <w:r>
        <w:instrText xml:space="preserve"> SEQ Hình_3. \* ARABIC </w:instrText>
      </w:r>
      <w:r>
        <w:fldChar w:fldCharType="separate"/>
      </w:r>
      <w:r w:rsidR="003666CB">
        <w:rPr>
          <w:noProof/>
        </w:rPr>
        <w:t>8</w:t>
      </w:r>
      <w:r>
        <w:fldChar w:fldCharType="end"/>
      </w:r>
      <w:r>
        <w:t>. Hệ thống thu gom và xử lý hơi khí hàn</w:t>
      </w:r>
      <w:bookmarkEnd w:id="127"/>
    </w:p>
    <w:p w:rsidR="002D7043" w:rsidRPr="004457D3" w:rsidRDefault="002D7043" w:rsidP="00334C16">
      <w:pPr>
        <w:widowControl w:val="0"/>
        <w:spacing w:line="312" w:lineRule="auto"/>
        <w:rPr>
          <w:b/>
          <w:i/>
          <w:iCs/>
          <w:color w:val="000000" w:themeColor="text1"/>
          <w:szCs w:val="26"/>
          <w:lang w:val="vi-VN"/>
        </w:rPr>
      </w:pPr>
      <w:r w:rsidRPr="004457D3">
        <w:rPr>
          <w:b/>
          <w:i/>
          <w:iCs/>
          <w:color w:val="000000" w:themeColor="text1"/>
          <w:szCs w:val="26"/>
          <w:lang w:val="vi-VN"/>
        </w:rPr>
        <w:t>Hệ thống quan trắc tự động:</w:t>
      </w:r>
    </w:p>
    <w:p w:rsidR="002D7043" w:rsidRPr="00075563" w:rsidRDefault="002D7043" w:rsidP="00334C16">
      <w:pPr>
        <w:pStyle w:val="ListParagraph"/>
        <w:tabs>
          <w:tab w:val="left" w:pos="426"/>
        </w:tabs>
        <w:spacing w:line="312" w:lineRule="auto"/>
        <w:ind w:left="0"/>
        <w:jc w:val="left"/>
        <w:rPr>
          <w:lang w:val="pl-PL"/>
        </w:rPr>
      </w:pPr>
      <w:r w:rsidRPr="00075563">
        <w:rPr>
          <w:lang w:val="pl-PL"/>
        </w:rPr>
        <w:t xml:space="preserve">Đối với hệ thống xử lý </w:t>
      </w:r>
      <w:r>
        <w:rPr>
          <w:lang w:val="pl-PL"/>
        </w:rPr>
        <w:t>hơi khí hàn</w:t>
      </w:r>
    </w:p>
    <w:p w:rsidR="00334C16" w:rsidRDefault="002D7043" w:rsidP="00334C16">
      <w:pPr>
        <w:pStyle w:val="ListParagraph"/>
        <w:tabs>
          <w:tab w:val="left" w:pos="851"/>
          <w:tab w:val="left" w:pos="993"/>
        </w:tabs>
        <w:spacing w:line="312" w:lineRule="auto"/>
        <w:ind w:left="0"/>
        <w:jc w:val="both"/>
        <w:rPr>
          <w:i w:val="0"/>
          <w:szCs w:val="26"/>
          <w:lang w:val="pl-PL"/>
        </w:rPr>
      </w:pPr>
      <w:r w:rsidRPr="00334C16">
        <w:rPr>
          <w:i w:val="0"/>
          <w:lang w:val="pl-PL"/>
        </w:rPr>
        <w:t xml:space="preserve">Do </w:t>
      </w:r>
      <w:r w:rsidRPr="00334C16">
        <w:rPr>
          <w:i w:val="0"/>
          <w:szCs w:val="26"/>
          <w:lang w:val="sv-SE"/>
        </w:rPr>
        <w:t xml:space="preserve">loại hình sản xuất của Công ty là sản xuất và gia công quạt thông gió không thuộc loại hình sản xuất, kinh doanh, dịch vụ có nguy cơ gây ô nhiễm môi trường. </w:t>
      </w:r>
      <w:r w:rsidRPr="00334C16">
        <w:rPr>
          <w:i w:val="0"/>
          <w:szCs w:val="26"/>
          <w:lang w:val="pl-PL"/>
        </w:rPr>
        <w:t>Do đó căn cứ theo điều 98 của Nghị định 08/2022/NĐ-CP ngày 10/01/2022 thì Công ty không phải lắp đặt hệ thống quan trắc tự động, liên tục.</w:t>
      </w:r>
      <w:r w:rsidR="000A4EB8" w:rsidRPr="00334C16">
        <w:rPr>
          <w:i w:val="0"/>
          <w:szCs w:val="26"/>
          <w:lang w:val="pl-PL"/>
        </w:rPr>
        <w:t xml:space="preserve"> </w:t>
      </w:r>
    </w:p>
    <w:p w:rsidR="00D1341A" w:rsidRPr="004F0CFE" w:rsidRDefault="004C3B45" w:rsidP="004C3B45">
      <w:pPr>
        <w:pStyle w:val="NormalWeb"/>
        <w:spacing w:before="60" w:beforeAutospacing="0" w:after="60" w:afterAutospacing="0" w:line="312" w:lineRule="auto"/>
        <w:jc w:val="both"/>
        <w:outlineLvl w:val="0"/>
        <w:rPr>
          <w:b/>
          <w:color w:val="000000" w:themeColor="text1"/>
          <w:sz w:val="26"/>
          <w:szCs w:val="26"/>
          <w:lang w:val="pl-PL"/>
        </w:rPr>
      </w:pPr>
      <w:bookmarkStart w:id="128" w:name="_Toc103254060"/>
      <w:r>
        <w:rPr>
          <w:b/>
          <w:color w:val="000000" w:themeColor="text1"/>
          <w:sz w:val="26"/>
          <w:szCs w:val="26"/>
          <w:lang w:val="vi-VN"/>
        </w:rPr>
        <w:t>3</w:t>
      </w:r>
      <w:r w:rsidRPr="004C3B45">
        <w:rPr>
          <w:b/>
          <w:color w:val="000000" w:themeColor="text1"/>
          <w:sz w:val="26"/>
          <w:szCs w:val="26"/>
          <w:lang w:val="vi-VN"/>
        </w:rPr>
        <w:t xml:space="preserve">. </w:t>
      </w:r>
      <w:r>
        <w:rPr>
          <w:b/>
          <w:color w:val="000000" w:themeColor="text1"/>
          <w:sz w:val="26"/>
          <w:szCs w:val="26"/>
          <w:lang w:val="pl-PL"/>
        </w:rPr>
        <w:t>Công trình lưu giữ, xử lý chất thải rắn thông thường</w:t>
      </w:r>
      <w:bookmarkEnd w:id="128"/>
    </w:p>
    <w:p w:rsidR="00D1341A" w:rsidRPr="005868AD" w:rsidRDefault="004C3B45" w:rsidP="005868AD">
      <w:pPr>
        <w:pStyle w:val="ListParagraph"/>
        <w:numPr>
          <w:ilvl w:val="0"/>
          <w:numId w:val="34"/>
        </w:numPr>
        <w:tabs>
          <w:tab w:val="left" w:pos="851"/>
        </w:tabs>
        <w:ind w:left="0" w:firstLine="567"/>
        <w:jc w:val="both"/>
        <w:rPr>
          <w:b/>
          <w:lang w:val="pl-PL" w:eastAsia="vi-VN"/>
        </w:rPr>
      </w:pPr>
      <w:bookmarkStart w:id="129" w:name="_Toc99703065"/>
      <w:bookmarkStart w:id="130" w:name="_Toc100237039"/>
      <w:r w:rsidRPr="005868AD">
        <w:rPr>
          <w:b/>
          <w:lang w:val="pl-PL" w:eastAsia="vi-VN"/>
        </w:rPr>
        <w:t>Chất thải rắn sinh hoạt</w:t>
      </w:r>
      <w:bookmarkEnd w:id="129"/>
      <w:bookmarkEnd w:id="130"/>
    </w:p>
    <w:p w:rsidR="004C3B45" w:rsidRPr="00504515" w:rsidRDefault="004C3B45" w:rsidP="004C3B45">
      <w:pPr>
        <w:widowControl w:val="0"/>
        <w:suppressAutoHyphens/>
        <w:spacing w:line="312" w:lineRule="auto"/>
        <w:rPr>
          <w:rFonts w:eastAsia="Times New Roman"/>
          <w:i/>
          <w:szCs w:val="26"/>
          <w:u w:val="single"/>
          <w:lang w:val="pt-BR" w:eastAsia="zh-CN"/>
        </w:rPr>
      </w:pPr>
      <w:r w:rsidRPr="00504515">
        <w:rPr>
          <w:rFonts w:eastAsia="Times New Roman"/>
          <w:i/>
          <w:szCs w:val="26"/>
          <w:u w:val="single"/>
          <w:lang w:val="pt-BR" w:eastAsia="zh-CN"/>
        </w:rPr>
        <w:t>Chủng loại, khối lượng chất thải sinh hoạt phát sinh tại Cơ sở</w:t>
      </w:r>
      <w:r w:rsidRPr="00504515">
        <w:rPr>
          <w:rFonts w:eastAsia="Times New Roman"/>
          <w:i/>
          <w:szCs w:val="26"/>
          <w:lang w:val="pt-BR" w:eastAsia="zh-CN"/>
        </w:rPr>
        <w:t>:</w:t>
      </w:r>
    </w:p>
    <w:p w:rsidR="004C3B45" w:rsidRPr="00334C16" w:rsidRDefault="004C3B45" w:rsidP="004C3B45">
      <w:pPr>
        <w:spacing w:line="312" w:lineRule="auto"/>
        <w:rPr>
          <w:szCs w:val="26"/>
          <w:lang w:val="de-DE"/>
        </w:rPr>
      </w:pPr>
      <w:r w:rsidRPr="00334C16">
        <w:rPr>
          <w:szCs w:val="26"/>
          <w:lang w:val="de-DE"/>
        </w:rPr>
        <w:lastRenderedPageBreak/>
        <w:t xml:space="preserve">Hiện tại, Công ty hoạt động với số lượng công nhân viên là </w:t>
      </w:r>
      <w:r w:rsidR="000A4EB8" w:rsidRPr="00334C16">
        <w:rPr>
          <w:szCs w:val="26"/>
          <w:lang w:val="de-DE"/>
        </w:rPr>
        <w:t>185</w:t>
      </w:r>
      <w:r w:rsidRPr="00334C16">
        <w:rPr>
          <w:szCs w:val="26"/>
          <w:lang w:val="de-DE"/>
        </w:rPr>
        <w:t xml:space="preserve"> người. Chất thải rắn sinh hoạt của dự án hiện hữu phát sinh chủ yếu như chai, lọ, thức ăn thừa, túi nilon…với khối lượng ước tính khoả</w:t>
      </w:r>
      <w:r w:rsidR="000A4EB8" w:rsidRPr="00334C16">
        <w:rPr>
          <w:szCs w:val="26"/>
          <w:lang w:val="de-DE"/>
        </w:rPr>
        <w:t>ng 55,5</w:t>
      </w:r>
      <w:r w:rsidRPr="00334C16">
        <w:rPr>
          <w:szCs w:val="26"/>
          <w:lang w:val="de-DE"/>
        </w:rPr>
        <w:t xml:space="preserve"> kg/ngày.</w:t>
      </w:r>
    </w:p>
    <w:p w:rsidR="004C3B45" w:rsidRPr="00334C16" w:rsidRDefault="004C3B45" w:rsidP="004C3B45">
      <w:pPr>
        <w:spacing w:line="312" w:lineRule="auto"/>
        <w:rPr>
          <w:szCs w:val="26"/>
          <w:lang w:val="pt-BR"/>
        </w:rPr>
      </w:pPr>
      <w:r w:rsidRPr="00334C16">
        <w:rPr>
          <w:szCs w:val="26"/>
          <w:lang w:val="pt-BR"/>
        </w:rPr>
        <w:t>Thành phần chủ yếu là chất thải hữu cơ dễ phân hủy như thức ăn thừa,vỏ trái cây,…. Và các chất vô cơ như: các loại bao bì nilon, giấy, lon, chai,….</w:t>
      </w:r>
    </w:p>
    <w:p w:rsidR="004C3B45" w:rsidRPr="00504515" w:rsidRDefault="004C3B45" w:rsidP="004C3B45">
      <w:pPr>
        <w:widowControl w:val="0"/>
        <w:suppressAutoHyphens/>
        <w:spacing w:line="312" w:lineRule="auto"/>
        <w:rPr>
          <w:rFonts w:eastAsia="Times New Roman"/>
          <w:i/>
          <w:szCs w:val="26"/>
          <w:u w:val="single"/>
          <w:lang w:val="pt-BR" w:eastAsia="zh-CN"/>
        </w:rPr>
      </w:pPr>
      <w:r w:rsidRPr="00504515">
        <w:rPr>
          <w:rFonts w:eastAsia="Times New Roman"/>
          <w:i/>
          <w:szCs w:val="26"/>
          <w:u w:val="single"/>
          <w:lang w:val="pt-BR" w:eastAsia="zh-CN"/>
        </w:rPr>
        <w:t>Biện pháp lưu giữ, xử lý chất thải rắn sinh hoạt</w:t>
      </w:r>
      <w:r w:rsidRPr="00504515">
        <w:rPr>
          <w:rFonts w:eastAsia="Times New Roman"/>
          <w:i/>
          <w:szCs w:val="26"/>
          <w:lang w:val="pt-BR" w:eastAsia="zh-CN"/>
        </w:rPr>
        <w:t>:</w:t>
      </w:r>
    </w:p>
    <w:p w:rsidR="004C3B45" w:rsidRPr="00334C16" w:rsidRDefault="004C3B45" w:rsidP="0025797D">
      <w:pPr>
        <w:pStyle w:val="BodyText"/>
        <w:keepNext w:val="0"/>
        <w:numPr>
          <w:ilvl w:val="0"/>
          <w:numId w:val="41"/>
        </w:numPr>
        <w:tabs>
          <w:tab w:val="left" w:pos="851"/>
        </w:tabs>
        <w:suppressAutoHyphens w:val="0"/>
        <w:autoSpaceDE w:val="0"/>
        <w:autoSpaceDN w:val="0"/>
        <w:spacing w:before="60" w:after="60" w:line="312" w:lineRule="auto"/>
        <w:ind w:left="0" w:right="-1" w:firstLine="567"/>
        <w:jc w:val="both"/>
        <w:rPr>
          <w:sz w:val="26"/>
          <w:szCs w:val="26"/>
          <w:lang w:val="vi-VN"/>
        </w:rPr>
      </w:pPr>
      <w:r w:rsidRPr="00334C16">
        <w:rPr>
          <w:sz w:val="26"/>
          <w:szCs w:val="26"/>
          <w:lang w:val="vi-VN"/>
        </w:rPr>
        <w:t xml:space="preserve">Bố trí các thùng rác có nắp đậy, được buộc túi nilon riêng biệt tại các khu vực văn phòng làm việc và căn tin, dọc các tuyến đường nội bộ nhà máy. </w:t>
      </w:r>
    </w:p>
    <w:p w:rsidR="000A4EB8" w:rsidRPr="00334C16" w:rsidRDefault="004C3B45" w:rsidP="000A4EB8">
      <w:pPr>
        <w:pStyle w:val="BodyText"/>
        <w:keepNext w:val="0"/>
        <w:numPr>
          <w:ilvl w:val="0"/>
          <w:numId w:val="41"/>
        </w:numPr>
        <w:tabs>
          <w:tab w:val="left" w:pos="851"/>
        </w:tabs>
        <w:suppressAutoHyphens w:val="0"/>
        <w:autoSpaceDE w:val="0"/>
        <w:autoSpaceDN w:val="0"/>
        <w:spacing w:before="60" w:after="60" w:line="312" w:lineRule="auto"/>
        <w:ind w:left="0" w:right="-1" w:firstLine="567"/>
        <w:jc w:val="both"/>
        <w:rPr>
          <w:sz w:val="26"/>
          <w:szCs w:val="26"/>
        </w:rPr>
      </w:pPr>
      <w:r w:rsidRPr="00334C16">
        <w:rPr>
          <w:sz w:val="26"/>
          <w:szCs w:val="26"/>
          <w:lang w:val="vi-VN"/>
        </w:rPr>
        <w:t xml:space="preserve">Cuối ngày, rác thải được thu gom tập trung về khu vực tập kết chất thải rắn sinh hoạt tại phía cuối nhà xưởng. </w:t>
      </w:r>
      <w:r w:rsidRPr="00334C16">
        <w:rPr>
          <w:sz w:val="26"/>
          <w:szCs w:val="26"/>
        </w:rPr>
        <w:t>Diện tích khu vực tập kết khoảng 4,2 m</w:t>
      </w:r>
      <w:r w:rsidRPr="00334C16">
        <w:rPr>
          <w:sz w:val="26"/>
          <w:szCs w:val="26"/>
          <w:vertAlign w:val="superscript"/>
        </w:rPr>
        <w:t>2</w:t>
      </w:r>
      <w:r w:rsidRPr="00334C16">
        <w:rPr>
          <w:sz w:val="26"/>
          <w:szCs w:val="26"/>
        </w:rPr>
        <w:t>.</w:t>
      </w:r>
      <w:bookmarkStart w:id="131" w:name="_Toc99703066"/>
      <w:bookmarkStart w:id="132" w:name="_Toc100237040"/>
    </w:p>
    <w:p w:rsidR="000A4EB8" w:rsidRPr="00334C16" w:rsidRDefault="000A4EB8" w:rsidP="000A4EB8">
      <w:pPr>
        <w:pStyle w:val="BodyText"/>
        <w:keepNext w:val="0"/>
        <w:numPr>
          <w:ilvl w:val="0"/>
          <w:numId w:val="41"/>
        </w:numPr>
        <w:tabs>
          <w:tab w:val="left" w:pos="851"/>
        </w:tabs>
        <w:suppressAutoHyphens w:val="0"/>
        <w:autoSpaceDE w:val="0"/>
        <w:autoSpaceDN w:val="0"/>
        <w:spacing w:before="60" w:after="60" w:line="312" w:lineRule="auto"/>
        <w:ind w:left="0" w:right="-1" w:firstLine="567"/>
        <w:jc w:val="both"/>
        <w:rPr>
          <w:sz w:val="26"/>
          <w:szCs w:val="26"/>
        </w:rPr>
      </w:pPr>
      <w:r w:rsidRPr="00334C16">
        <w:rPr>
          <w:rFonts w:eastAsiaTheme="majorEastAsia"/>
          <w:sz w:val="26"/>
          <w:szCs w:val="26"/>
          <w:lang w:val="es-CO"/>
        </w:rPr>
        <w:t>Công ty TNHH Công nghiệp Thông gió Kruger Việt Nam</w:t>
      </w:r>
      <w:r w:rsidRPr="00334C16">
        <w:rPr>
          <w:sz w:val="26"/>
          <w:szCs w:val="26"/>
          <w:lang w:val="es-CO" w:eastAsia="vi-VN"/>
        </w:rPr>
        <w:t xml:space="preserve"> đã ký hợp đồng thu gom, vận chuyển và xử lý rác thải sinh hoạt với Doanh nghiệp Tư nhân Tân Bình Đệ với tần suất thu gom 1 ngày/lần.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490"/>
      </w:tblGrid>
      <w:tr w:rsidR="000A4EB8" w:rsidTr="000A4EB8">
        <w:trPr>
          <w:jc w:val="center"/>
        </w:trPr>
        <w:tc>
          <w:tcPr>
            <w:tcW w:w="4797" w:type="dxa"/>
          </w:tcPr>
          <w:p w:rsidR="000A4EB8" w:rsidRDefault="000A4EB8" w:rsidP="00F16C8A">
            <w:pPr>
              <w:pStyle w:val="ListParagraph"/>
              <w:tabs>
                <w:tab w:val="left" w:pos="851"/>
              </w:tabs>
              <w:spacing w:line="312" w:lineRule="auto"/>
              <w:ind w:left="0" w:firstLine="0"/>
              <w:rPr>
                <w:noProof/>
                <w:szCs w:val="26"/>
              </w:rPr>
            </w:pPr>
            <w:r>
              <w:rPr>
                <w:noProof/>
                <w:lang w:val="vi-VN" w:eastAsia="vi-VN"/>
              </w:rPr>
              <w:drawing>
                <wp:inline distT="0" distB="0" distL="0" distR="0" wp14:anchorId="2F450304" wp14:editId="05916AC0">
                  <wp:extent cx="2981325" cy="36928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86029" cy="3698672"/>
                          </a:xfrm>
                          <a:prstGeom prst="rect">
                            <a:avLst/>
                          </a:prstGeom>
                        </pic:spPr>
                      </pic:pic>
                    </a:graphicData>
                  </a:graphic>
                </wp:inline>
              </w:drawing>
            </w:r>
          </w:p>
        </w:tc>
        <w:tc>
          <w:tcPr>
            <w:tcW w:w="4490" w:type="dxa"/>
          </w:tcPr>
          <w:p w:rsidR="000A4EB8" w:rsidRDefault="000A4EB8" w:rsidP="00F16C8A">
            <w:pPr>
              <w:pStyle w:val="ListParagraph"/>
              <w:tabs>
                <w:tab w:val="left" w:pos="851"/>
              </w:tabs>
              <w:spacing w:line="312" w:lineRule="auto"/>
              <w:ind w:left="0" w:firstLine="0"/>
              <w:rPr>
                <w:noProof/>
                <w:szCs w:val="26"/>
              </w:rPr>
            </w:pPr>
            <w:r>
              <w:rPr>
                <w:noProof/>
                <w:lang w:val="vi-VN" w:eastAsia="vi-VN"/>
              </w:rPr>
              <w:drawing>
                <wp:inline distT="0" distB="0" distL="0" distR="0" wp14:anchorId="36B9075D" wp14:editId="735C5CCA">
                  <wp:extent cx="278130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87233" cy="3703584"/>
                          </a:xfrm>
                          <a:prstGeom prst="rect">
                            <a:avLst/>
                          </a:prstGeom>
                        </pic:spPr>
                      </pic:pic>
                    </a:graphicData>
                  </a:graphic>
                </wp:inline>
              </w:drawing>
            </w:r>
          </w:p>
        </w:tc>
      </w:tr>
    </w:tbl>
    <w:p w:rsidR="000A4EB8" w:rsidRPr="009A382B" w:rsidRDefault="000A4EB8" w:rsidP="000A4EB8">
      <w:pPr>
        <w:pStyle w:val="DMHNH"/>
      </w:pPr>
      <w:bookmarkStart w:id="133" w:name="_Toc502837322"/>
      <w:bookmarkStart w:id="134" w:name="_Toc91255751"/>
      <w:bookmarkStart w:id="135" w:name="_Toc103753500"/>
      <w:r>
        <w:t xml:space="preserve">Hình 3. </w:t>
      </w:r>
      <w:r>
        <w:fldChar w:fldCharType="begin"/>
      </w:r>
      <w:r>
        <w:instrText xml:space="preserve"> SEQ Hình_3. \* ARABIC </w:instrText>
      </w:r>
      <w:r>
        <w:fldChar w:fldCharType="separate"/>
      </w:r>
      <w:r w:rsidR="003666CB">
        <w:rPr>
          <w:noProof/>
        </w:rPr>
        <w:t>9</w:t>
      </w:r>
      <w:r>
        <w:fldChar w:fldCharType="end"/>
      </w:r>
      <w:r>
        <w:t xml:space="preserve">. </w:t>
      </w:r>
      <w:r w:rsidRPr="009A382B">
        <w:t xml:space="preserve">Thùng chứa </w:t>
      </w:r>
      <w:r>
        <w:t xml:space="preserve">CTR </w:t>
      </w:r>
      <w:r w:rsidRPr="009A382B">
        <w:t xml:space="preserve">sinh hoạt đặt tại các khu vực trong </w:t>
      </w:r>
      <w:bookmarkEnd w:id="133"/>
      <w:r>
        <w:t>Công ty</w:t>
      </w:r>
      <w:bookmarkEnd w:id="134"/>
      <w:bookmarkEnd w:id="135"/>
    </w:p>
    <w:p w:rsidR="004C3B45" w:rsidRPr="005868AD" w:rsidRDefault="004C3B45" w:rsidP="005868AD">
      <w:pPr>
        <w:pStyle w:val="ListParagraph"/>
        <w:numPr>
          <w:ilvl w:val="0"/>
          <w:numId w:val="34"/>
        </w:numPr>
        <w:tabs>
          <w:tab w:val="left" w:pos="851"/>
        </w:tabs>
        <w:ind w:left="0" w:firstLine="567"/>
        <w:jc w:val="both"/>
        <w:rPr>
          <w:b/>
          <w:lang w:val="vi-VN" w:eastAsia="vi-VN"/>
        </w:rPr>
      </w:pPr>
      <w:r w:rsidRPr="005868AD">
        <w:rPr>
          <w:b/>
          <w:lang w:val="vi-VN" w:eastAsia="vi-VN"/>
        </w:rPr>
        <w:t xml:space="preserve">Chất thải rắn công </w:t>
      </w:r>
      <w:r w:rsidRPr="005868AD">
        <w:rPr>
          <w:b/>
        </w:rPr>
        <w:t>nghiệp</w:t>
      </w:r>
      <w:r w:rsidRPr="005868AD">
        <w:rPr>
          <w:b/>
          <w:lang w:val="vi-VN" w:eastAsia="vi-VN"/>
        </w:rPr>
        <w:t xml:space="preserve"> thông thường</w:t>
      </w:r>
      <w:bookmarkEnd w:id="131"/>
      <w:bookmarkEnd w:id="132"/>
    </w:p>
    <w:p w:rsidR="004C3B45" w:rsidRPr="00504515" w:rsidRDefault="004C3B45" w:rsidP="004C3B45">
      <w:pPr>
        <w:pStyle w:val="chu"/>
        <w:spacing w:before="60" w:after="60" w:line="312" w:lineRule="auto"/>
        <w:rPr>
          <w:i/>
          <w:sz w:val="26"/>
          <w:szCs w:val="26"/>
          <w:u w:val="single"/>
          <w:lang w:val="de-DE"/>
        </w:rPr>
      </w:pPr>
      <w:r w:rsidRPr="00504515">
        <w:rPr>
          <w:i/>
          <w:sz w:val="26"/>
          <w:szCs w:val="26"/>
          <w:u w:val="single"/>
          <w:lang w:val="id-ID"/>
        </w:rPr>
        <w:t>C</w:t>
      </w:r>
      <w:r w:rsidRPr="00504515">
        <w:rPr>
          <w:i/>
          <w:sz w:val="26"/>
          <w:szCs w:val="26"/>
          <w:u w:val="single"/>
          <w:lang w:val="de-DE"/>
        </w:rPr>
        <w:t>hủng loại, khối lượng CTR công nghiệp thông thường phát sinh tại Cơ sở</w:t>
      </w:r>
      <w:r w:rsidRPr="00504515">
        <w:rPr>
          <w:i/>
          <w:sz w:val="26"/>
          <w:szCs w:val="26"/>
          <w:lang w:val="de-DE"/>
        </w:rPr>
        <w:t>:</w:t>
      </w:r>
    </w:p>
    <w:p w:rsidR="004C3B45" w:rsidRPr="00334C16" w:rsidRDefault="004C3B45" w:rsidP="004C3B45">
      <w:pPr>
        <w:spacing w:line="312" w:lineRule="auto"/>
        <w:rPr>
          <w:szCs w:val="26"/>
          <w:lang w:val="de-DE"/>
        </w:rPr>
      </w:pPr>
      <w:r w:rsidRPr="00334C16">
        <w:rPr>
          <w:szCs w:val="26"/>
          <w:lang w:val="de-DE"/>
        </w:rPr>
        <w:t xml:space="preserve">CTR công nghiệp phát sinh từ hoạt động sản xuất của cơ sở chủ yếu là </w:t>
      </w:r>
      <w:r w:rsidR="00F16C8A" w:rsidRPr="00334C16">
        <w:rPr>
          <w:szCs w:val="26"/>
          <w:lang w:val="vi-VN"/>
        </w:rPr>
        <w:t>thùng carton, bao PE đóng gói, sản phẩm lỗi, rìa vụn sản phẩm</w:t>
      </w:r>
      <w:r w:rsidR="00F16C8A" w:rsidRPr="00334C16">
        <w:rPr>
          <w:szCs w:val="26"/>
          <w:lang w:val="de-DE"/>
        </w:rPr>
        <w:t xml:space="preserve">,... </w:t>
      </w:r>
      <w:r w:rsidRPr="00334C16">
        <w:rPr>
          <w:szCs w:val="26"/>
          <w:lang w:val="de-DE"/>
        </w:rPr>
        <w:t>với khối lượng ước tính khoả</w:t>
      </w:r>
      <w:r w:rsidR="00F16C8A" w:rsidRPr="00334C16">
        <w:rPr>
          <w:szCs w:val="26"/>
          <w:lang w:val="de-DE"/>
        </w:rPr>
        <w:t>ng 550</w:t>
      </w:r>
      <w:r w:rsidRPr="00334C16">
        <w:rPr>
          <w:szCs w:val="26"/>
          <w:lang w:val="de-DE"/>
        </w:rPr>
        <w:t xml:space="preserve"> kg/ngày.</w:t>
      </w:r>
    </w:p>
    <w:p w:rsidR="004C3B45" w:rsidRPr="00504515" w:rsidRDefault="004C3B45" w:rsidP="004C3B45">
      <w:pPr>
        <w:pStyle w:val="chu"/>
        <w:spacing w:before="60" w:after="60" w:line="312" w:lineRule="auto"/>
        <w:rPr>
          <w:sz w:val="26"/>
          <w:szCs w:val="26"/>
          <w:lang w:val="de-DE"/>
        </w:rPr>
      </w:pPr>
      <w:r w:rsidRPr="00504515">
        <w:rPr>
          <w:i/>
          <w:sz w:val="26"/>
          <w:szCs w:val="26"/>
          <w:u w:val="single"/>
          <w:lang w:val="de-DE"/>
        </w:rPr>
        <w:t>Về biện pháp quản lý, xử lý</w:t>
      </w:r>
      <w:r w:rsidRPr="00504515">
        <w:rPr>
          <w:i/>
          <w:sz w:val="26"/>
          <w:szCs w:val="26"/>
          <w:lang w:val="de-DE"/>
        </w:rPr>
        <w:t>:</w:t>
      </w:r>
    </w:p>
    <w:p w:rsidR="00F16C8A" w:rsidRPr="00334C16" w:rsidRDefault="00F16C8A" w:rsidP="00F16C8A">
      <w:pPr>
        <w:pStyle w:val="BodyText"/>
        <w:keepNext w:val="0"/>
        <w:numPr>
          <w:ilvl w:val="0"/>
          <w:numId w:val="74"/>
        </w:numPr>
        <w:tabs>
          <w:tab w:val="left" w:pos="851"/>
        </w:tabs>
        <w:suppressAutoHyphens w:val="0"/>
        <w:autoSpaceDE w:val="0"/>
        <w:autoSpaceDN w:val="0"/>
        <w:spacing w:before="60" w:after="60" w:line="312" w:lineRule="auto"/>
        <w:ind w:left="0" w:firstLine="567"/>
        <w:jc w:val="both"/>
        <w:rPr>
          <w:sz w:val="26"/>
          <w:szCs w:val="26"/>
          <w:lang w:val="vi-VN"/>
        </w:rPr>
      </w:pPr>
      <w:r w:rsidRPr="00334C16">
        <w:rPr>
          <w:sz w:val="26"/>
          <w:szCs w:val="26"/>
          <w:lang w:val="de-DE"/>
        </w:rPr>
        <w:lastRenderedPageBreak/>
        <w:t>C</w:t>
      </w:r>
      <w:r w:rsidRPr="00334C16">
        <w:rPr>
          <w:sz w:val="26"/>
          <w:szCs w:val="26"/>
          <w:lang w:val="vi-VN"/>
        </w:rPr>
        <w:t xml:space="preserve">hất thải rắn công nghiệp không nguy hại </w:t>
      </w:r>
      <w:r w:rsidRPr="00334C16">
        <w:rPr>
          <w:sz w:val="26"/>
          <w:szCs w:val="26"/>
          <w:lang w:val="de-DE"/>
        </w:rPr>
        <w:t xml:space="preserve">phát sinh </w:t>
      </w:r>
      <w:r w:rsidRPr="00334C16">
        <w:rPr>
          <w:sz w:val="26"/>
          <w:szCs w:val="26"/>
          <w:lang w:val="vi-VN"/>
        </w:rPr>
        <w:t>từ quá trình sản xuất được phân loại, lưu trữ trong kho chứa chất thải công nghiệp có mái tôn che nắng, che mưa, tường gạch, nền bê tông có diện tích 10m</w:t>
      </w:r>
      <w:r w:rsidRPr="00334C16">
        <w:rPr>
          <w:sz w:val="26"/>
          <w:szCs w:val="26"/>
          <w:vertAlign w:val="superscript"/>
          <w:lang w:val="vi-VN"/>
        </w:rPr>
        <w:t>2</w:t>
      </w:r>
      <w:r w:rsidRPr="00334C16">
        <w:rPr>
          <w:sz w:val="26"/>
          <w:szCs w:val="26"/>
          <w:lang w:val="vi-VN"/>
        </w:rPr>
        <w:t>. Khu vực chứa chất thải công nghiệp có biển báo và nhãn phân loại trước khu lưu chứa</w:t>
      </w:r>
      <w:r w:rsidRPr="00334C16">
        <w:rPr>
          <w:spacing w:val="-3"/>
          <w:sz w:val="26"/>
          <w:szCs w:val="26"/>
          <w:lang w:val="vi-VN"/>
        </w:rPr>
        <w:t>.</w:t>
      </w:r>
    </w:p>
    <w:p w:rsidR="00F16C8A" w:rsidRPr="00334C16" w:rsidRDefault="00F16C8A" w:rsidP="00F16C8A">
      <w:pPr>
        <w:pStyle w:val="BodyText"/>
        <w:keepNext w:val="0"/>
        <w:numPr>
          <w:ilvl w:val="0"/>
          <w:numId w:val="74"/>
        </w:numPr>
        <w:tabs>
          <w:tab w:val="left" w:pos="851"/>
        </w:tabs>
        <w:suppressAutoHyphens w:val="0"/>
        <w:autoSpaceDE w:val="0"/>
        <w:autoSpaceDN w:val="0"/>
        <w:spacing w:before="60" w:after="60" w:line="312" w:lineRule="auto"/>
        <w:ind w:left="0" w:firstLine="567"/>
        <w:jc w:val="both"/>
        <w:rPr>
          <w:sz w:val="26"/>
          <w:szCs w:val="26"/>
          <w:lang w:val="vi-VN"/>
        </w:rPr>
      </w:pPr>
      <w:r w:rsidRPr="00334C16">
        <w:rPr>
          <w:sz w:val="26"/>
          <w:szCs w:val="26"/>
          <w:lang w:val="vi-VN"/>
        </w:rPr>
        <w:t>Các loại bao bì nilon, thùng carton, giấy vụn được bán lại cho các đơn vị thu mua phế liệu.</w:t>
      </w:r>
    </w:p>
    <w:p w:rsidR="004C3B45" w:rsidRPr="004F0CFE" w:rsidRDefault="004C3B45" w:rsidP="00B80BBD">
      <w:pPr>
        <w:pStyle w:val="NormalWeb"/>
        <w:spacing w:before="60" w:beforeAutospacing="0" w:after="60" w:afterAutospacing="0" w:line="312" w:lineRule="auto"/>
        <w:jc w:val="both"/>
        <w:outlineLvl w:val="0"/>
        <w:rPr>
          <w:b/>
          <w:color w:val="000000" w:themeColor="text1"/>
          <w:sz w:val="26"/>
          <w:szCs w:val="26"/>
          <w:lang w:val="pl-PL"/>
        </w:rPr>
      </w:pPr>
      <w:bookmarkStart w:id="136" w:name="_Toc103254061"/>
      <w:r w:rsidRPr="004C3B45">
        <w:rPr>
          <w:b/>
          <w:color w:val="000000" w:themeColor="text1"/>
          <w:sz w:val="26"/>
          <w:szCs w:val="26"/>
          <w:lang w:val="id-ID"/>
        </w:rPr>
        <w:t>4</w:t>
      </w:r>
      <w:r w:rsidRPr="004C3B45">
        <w:rPr>
          <w:b/>
          <w:color w:val="000000" w:themeColor="text1"/>
          <w:sz w:val="26"/>
          <w:szCs w:val="26"/>
          <w:lang w:val="vi-VN"/>
        </w:rPr>
        <w:t xml:space="preserve">. </w:t>
      </w:r>
      <w:r>
        <w:rPr>
          <w:b/>
          <w:color w:val="000000" w:themeColor="text1"/>
          <w:sz w:val="26"/>
          <w:szCs w:val="26"/>
          <w:lang w:val="pl-PL"/>
        </w:rPr>
        <w:t>Công trình</w:t>
      </w:r>
      <w:r w:rsidR="00B80BBD">
        <w:rPr>
          <w:b/>
          <w:color w:val="000000" w:themeColor="text1"/>
          <w:sz w:val="26"/>
          <w:szCs w:val="26"/>
          <w:lang w:val="pl-PL"/>
        </w:rPr>
        <w:t>, biện pháp</w:t>
      </w:r>
      <w:r>
        <w:rPr>
          <w:b/>
          <w:color w:val="000000" w:themeColor="text1"/>
          <w:sz w:val="26"/>
          <w:szCs w:val="26"/>
          <w:lang w:val="pl-PL"/>
        </w:rPr>
        <w:t xml:space="preserve"> lưu giữ, xử lý chất thải </w:t>
      </w:r>
      <w:r w:rsidR="00B80BBD">
        <w:rPr>
          <w:b/>
          <w:color w:val="000000" w:themeColor="text1"/>
          <w:sz w:val="26"/>
          <w:szCs w:val="26"/>
          <w:lang w:val="pl-PL"/>
        </w:rPr>
        <w:t>nguy hại</w:t>
      </w:r>
      <w:bookmarkEnd w:id="136"/>
    </w:p>
    <w:p w:rsidR="00B80BBD" w:rsidRPr="004457D3" w:rsidRDefault="00B80BBD" w:rsidP="00B80BBD">
      <w:pPr>
        <w:pStyle w:val="chu"/>
        <w:spacing w:before="60" w:after="60" w:line="312" w:lineRule="auto"/>
        <w:rPr>
          <w:i/>
          <w:color w:val="000000" w:themeColor="text1"/>
          <w:sz w:val="26"/>
          <w:szCs w:val="26"/>
          <w:u w:val="single"/>
          <w:lang w:val="de-DE"/>
        </w:rPr>
      </w:pPr>
      <w:r>
        <w:rPr>
          <w:i/>
          <w:color w:val="000000" w:themeColor="text1"/>
          <w:sz w:val="26"/>
          <w:szCs w:val="26"/>
          <w:u w:val="single"/>
          <w:lang w:val="pl-PL"/>
        </w:rPr>
        <w:t>C</w:t>
      </w:r>
      <w:r w:rsidRPr="004457D3">
        <w:rPr>
          <w:i/>
          <w:color w:val="000000" w:themeColor="text1"/>
          <w:sz w:val="26"/>
          <w:szCs w:val="26"/>
          <w:u w:val="single"/>
          <w:lang w:val="de-DE"/>
        </w:rPr>
        <w:t>hủng loại</w:t>
      </w:r>
      <w:r>
        <w:rPr>
          <w:i/>
          <w:color w:val="000000" w:themeColor="text1"/>
          <w:sz w:val="26"/>
          <w:szCs w:val="26"/>
          <w:u w:val="single"/>
          <w:lang w:val="de-DE"/>
        </w:rPr>
        <w:t>, khối lượng CTNH phát sinh tại Cơ sở</w:t>
      </w:r>
      <w:r w:rsidRPr="00B80BBD">
        <w:rPr>
          <w:i/>
          <w:color w:val="000000" w:themeColor="text1"/>
          <w:sz w:val="26"/>
          <w:szCs w:val="26"/>
          <w:lang w:val="de-DE"/>
        </w:rPr>
        <w:t>:</w:t>
      </w:r>
    </w:p>
    <w:p w:rsidR="00B80BBD" w:rsidRPr="00510D16" w:rsidRDefault="00B80BBD" w:rsidP="00B80BBD">
      <w:pPr>
        <w:spacing w:line="312" w:lineRule="auto"/>
        <w:rPr>
          <w:i/>
          <w:color w:val="000000"/>
          <w:szCs w:val="26"/>
          <w:lang w:val="de-DE"/>
        </w:rPr>
      </w:pPr>
      <w:r w:rsidRPr="00510D16">
        <w:rPr>
          <w:i/>
          <w:color w:val="000000"/>
          <w:szCs w:val="26"/>
          <w:lang w:val="de-DE"/>
        </w:rPr>
        <w:t>Nguồn phát sinh</w:t>
      </w:r>
    </w:p>
    <w:p w:rsidR="00B80BBD" w:rsidRPr="00334C16" w:rsidRDefault="00B80BBD" w:rsidP="0025797D">
      <w:pPr>
        <w:pStyle w:val="ListParagraph"/>
        <w:numPr>
          <w:ilvl w:val="1"/>
          <w:numId w:val="44"/>
        </w:numPr>
        <w:tabs>
          <w:tab w:val="left" w:pos="851"/>
        </w:tabs>
        <w:spacing w:line="312" w:lineRule="auto"/>
        <w:ind w:left="0" w:firstLine="567"/>
        <w:jc w:val="both"/>
        <w:rPr>
          <w:i w:val="0"/>
          <w:szCs w:val="26"/>
          <w:lang w:val="de-DE"/>
        </w:rPr>
      </w:pPr>
      <w:r w:rsidRPr="00334C16">
        <w:rPr>
          <w:i w:val="0"/>
          <w:szCs w:val="26"/>
          <w:lang w:val="de-DE"/>
        </w:rPr>
        <w:t>Từ quá trình bảo trì, bảo dưỡng máy móc, thiết bị, phương tiện vận chuyển.</w:t>
      </w:r>
    </w:p>
    <w:p w:rsidR="00B80BBD" w:rsidRPr="00334C16" w:rsidRDefault="00B80BBD" w:rsidP="0025797D">
      <w:pPr>
        <w:pStyle w:val="ListParagraph"/>
        <w:numPr>
          <w:ilvl w:val="1"/>
          <w:numId w:val="44"/>
        </w:numPr>
        <w:tabs>
          <w:tab w:val="left" w:pos="851"/>
        </w:tabs>
        <w:spacing w:line="312" w:lineRule="auto"/>
        <w:ind w:left="0" w:firstLine="567"/>
        <w:jc w:val="both"/>
        <w:rPr>
          <w:i w:val="0"/>
          <w:szCs w:val="26"/>
          <w:lang w:val="de-DE"/>
        </w:rPr>
      </w:pPr>
      <w:r w:rsidRPr="00334C16">
        <w:rPr>
          <w:i w:val="0"/>
          <w:szCs w:val="26"/>
          <w:lang w:val="de-DE"/>
        </w:rPr>
        <w:t>Từ hệ thống chiếu sáng toàn Cơ sở.</w:t>
      </w:r>
    </w:p>
    <w:p w:rsidR="00B80BBD" w:rsidRPr="00334C16" w:rsidRDefault="00B80BBD" w:rsidP="0025797D">
      <w:pPr>
        <w:pStyle w:val="ListParagraph"/>
        <w:numPr>
          <w:ilvl w:val="1"/>
          <w:numId w:val="44"/>
        </w:numPr>
        <w:tabs>
          <w:tab w:val="left" w:pos="851"/>
        </w:tabs>
        <w:spacing w:line="312" w:lineRule="auto"/>
        <w:ind w:left="0" w:firstLine="567"/>
        <w:jc w:val="both"/>
        <w:rPr>
          <w:szCs w:val="26"/>
          <w:lang w:val="de-DE"/>
        </w:rPr>
      </w:pPr>
      <w:r w:rsidRPr="00334C16">
        <w:rPr>
          <w:i w:val="0"/>
          <w:szCs w:val="26"/>
          <w:lang w:val="de-DE"/>
        </w:rPr>
        <w:t>Từ hoạt động in ấn của khu vực văn phòng</w:t>
      </w:r>
      <w:r w:rsidRPr="00334C16">
        <w:rPr>
          <w:szCs w:val="26"/>
          <w:lang w:val="de-DE"/>
        </w:rPr>
        <w:t>.</w:t>
      </w:r>
    </w:p>
    <w:p w:rsidR="00B80BBD" w:rsidRPr="00510D16" w:rsidRDefault="00B80BBD" w:rsidP="00B80BBD">
      <w:pPr>
        <w:spacing w:line="312" w:lineRule="auto"/>
        <w:rPr>
          <w:i/>
          <w:color w:val="000000"/>
          <w:szCs w:val="26"/>
          <w:lang w:val="de-DE"/>
        </w:rPr>
      </w:pPr>
      <w:r w:rsidRPr="00510D16">
        <w:rPr>
          <w:i/>
          <w:color w:val="000000"/>
          <w:szCs w:val="26"/>
          <w:lang w:val="de-DE"/>
        </w:rPr>
        <w:t>Thành phần và khối lượng</w:t>
      </w:r>
      <w:r>
        <w:rPr>
          <w:i/>
          <w:color w:val="000000"/>
          <w:szCs w:val="26"/>
          <w:lang w:val="de-DE"/>
        </w:rPr>
        <w:t>:</w:t>
      </w:r>
    </w:p>
    <w:p w:rsidR="00B80BBD" w:rsidRPr="006912F3" w:rsidRDefault="00B80BBD" w:rsidP="00B80BBD">
      <w:pPr>
        <w:pStyle w:val="DMBNG"/>
        <w:rPr>
          <w:rFonts w:eastAsia="Times New Roman"/>
        </w:rPr>
      </w:pPr>
      <w:bookmarkStart w:id="137" w:name="_Toc77095184"/>
      <w:bookmarkStart w:id="138" w:name="_Toc103753534"/>
      <w:r w:rsidRPr="00B80BBD">
        <w:rPr>
          <w:lang w:val="de-DE"/>
        </w:rPr>
        <w:t xml:space="preserve">Bảng 3. </w:t>
      </w:r>
      <w:r>
        <w:fldChar w:fldCharType="begin"/>
      </w:r>
      <w:r w:rsidRPr="00B80BBD">
        <w:rPr>
          <w:lang w:val="de-DE"/>
        </w:rPr>
        <w:instrText xml:space="preserve"> SEQ Bảng_3. \* ARABIC </w:instrText>
      </w:r>
      <w:r>
        <w:fldChar w:fldCharType="separate"/>
      </w:r>
      <w:r w:rsidR="003666CB">
        <w:rPr>
          <w:noProof/>
          <w:lang w:val="de-DE"/>
        </w:rPr>
        <w:t>7</w:t>
      </w:r>
      <w:r>
        <w:fldChar w:fldCharType="end"/>
      </w:r>
      <w:r w:rsidRPr="00B80BBD">
        <w:rPr>
          <w:lang w:val="de-DE"/>
        </w:rPr>
        <w:t xml:space="preserve">. </w:t>
      </w:r>
      <w:r w:rsidRPr="006912F3">
        <w:t>Danh sách chất thải nguy hại phát sinh thường xuyên</w:t>
      </w:r>
      <w:bookmarkEnd w:id="137"/>
      <w:bookmarkEnd w:id="138"/>
    </w:p>
    <w:tbl>
      <w:tblPr>
        <w:tblW w:w="4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28"/>
        <w:gridCol w:w="1740"/>
        <w:gridCol w:w="1669"/>
        <w:gridCol w:w="1700"/>
      </w:tblGrid>
      <w:tr w:rsidR="00F16C8A" w:rsidRPr="00334C16" w:rsidTr="00F16C8A">
        <w:trPr>
          <w:trHeight w:val="602"/>
          <w:tblHeade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b/>
                <w:spacing w:val="2"/>
                <w:szCs w:val="26"/>
                <w:lang w:val="de-DE"/>
              </w:rPr>
            </w:pPr>
            <w:r w:rsidRPr="00334C16">
              <w:rPr>
                <w:b/>
                <w:spacing w:val="2"/>
                <w:szCs w:val="26"/>
                <w:lang w:val="de-DE"/>
              </w:rPr>
              <w:t>STT</w:t>
            </w:r>
          </w:p>
        </w:tc>
        <w:tc>
          <w:tcPr>
            <w:tcW w:w="1615"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b/>
                <w:spacing w:val="2"/>
                <w:szCs w:val="26"/>
                <w:lang w:val="de-DE"/>
              </w:rPr>
            </w:pPr>
            <w:r w:rsidRPr="00334C16">
              <w:rPr>
                <w:b/>
                <w:spacing w:val="2"/>
                <w:szCs w:val="26"/>
                <w:lang w:val="de-DE"/>
              </w:rPr>
              <w:t>Tên chất thải</w:t>
            </w:r>
          </w:p>
        </w:tc>
        <w:tc>
          <w:tcPr>
            <w:tcW w:w="994"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b/>
                <w:spacing w:val="2"/>
                <w:szCs w:val="26"/>
                <w:lang w:val="de-DE"/>
              </w:rPr>
            </w:pPr>
            <w:r w:rsidRPr="00334C16">
              <w:rPr>
                <w:b/>
                <w:spacing w:val="2"/>
                <w:szCs w:val="26"/>
                <w:lang w:val="de-DE"/>
              </w:rPr>
              <w:t>Trạng thái (R/L/B)</w:t>
            </w:r>
          </w:p>
        </w:tc>
        <w:tc>
          <w:tcPr>
            <w:tcW w:w="953"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b/>
                <w:spacing w:val="2"/>
                <w:szCs w:val="26"/>
                <w:lang w:val="de-DE"/>
              </w:rPr>
            </w:pPr>
            <w:r w:rsidRPr="00334C16">
              <w:rPr>
                <w:b/>
                <w:spacing w:val="2"/>
                <w:szCs w:val="26"/>
                <w:lang w:val="de-DE"/>
              </w:rPr>
              <w:t>Mã CTNH</w:t>
            </w:r>
          </w:p>
        </w:tc>
        <w:tc>
          <w:tcPr>
            <w:tcW w:w="971" w:type="pct"/>
            <w:tcBorders>
              <w:top w:val="single" w:sz="4" w:space="0" w:color="auto"/>
              <w:left w:val="single" w:sz="4" w:space="0" w:color="auto"/>
              <w:right w:val="single" w:sz="4" w:space="0" w:color="auto"/>
            </w:tcBorders>
          </w:tcPr>
          <w:p w:rsidR="00B80BBD" w:rsidRPr="00334C16" w:rsidRDefault="00B80BBD" w:rsidP="00B80BBD">
            <w:pPr>
              <w:widowControl w:val="0"/>
              <w:ind w:firstLine="0"/>
              <w:jc w:val="center"/>
              <w:rPr>
                <w:b/>
                <w:spacing w:val="2"/>
                <w:szCs w:val="26"/>
                <w:lang w:val="de-DE"/>
              </w:rPr>
            </w:pPr>
            <w:r w:rsidRPr="00334C16">
              <w:rPr>
                <w:b/>
                <w:spacing w:val="2"/>
                <w:szCs w:val="26"/>
                <w:lang w:val="de-DE"/>
              </w:rPr>
              <w:t>Số lượng (kg/năm)</w:t>
            </w:r>
          </w:p>
        </w:tc>
      </w:tr>
      <w:tr w:rsidR="00F16C8A" w:rsidRPr="00334C16" w:rsidTr="00F16C8A">
        <w:trPr>
          <w:trHeight w:val="530"/>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spacing w:val="2"/>
                <w:szCs w:val="26"/>
                <w:lang w:val="de-DE"/>
              </w:rPr>
            </w:pPr>
            <w:r w:rsidRPr="00334C16">
              <w:rPr>
                <w:spacing w:val="2"/>
                <w:szCs w:val="26"/>
                <w:lang w:val="de-DE"/>
              </w:rPr>
              <w:t>1</w:t>
            </w:r>
          </w:p>
        </w:tc>
        <w:tc>
          <w:tcPr>
            <w:tcW w:w="1615"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rPr>
                <w:spacing w:val="2"/>
                <w:szCs w:val="26"/>
                <w:lang w:val="de-DE"/>
              </w:rPr>
            </w:pPr>
            <w:r w:rsidRPr="00334C16">
              <w:rPr>
                <w:spacing w:val="2"/>
                <w:szCs w:val="26"/>
                <w:lang w:val="de-DE"/>
              </w:rPr>
              <w:t>Bóng đèn huỳnh quang và các loại thủy tinh hoạt tính thải</w:t>
            </w:r>
          </w:p>
        </w:tc>
        <w:tc>
          <w:tcPr>
            <w:tcW w:w="994"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spacing w:val="2"/>
                <w:szCs w:val="26"/>
              </w:rPr>
            </w:pPr>
            <w:r w:rsidRPr="00334C16">
              <w:rPr>
                <w:spacing w:val="2"/>
                <w:szCs w:val="26"/>
                <w:lang w:val="de-DE"/>
              </w:rPr>
              <w:t>Rắ</w:t>
            </w:r>
            <w:r w:rsidRPr="00334C16">
              <w:rPr>
                <w:spacing w:val="2"/>
                <w:szCs w:val="26"/>
              </w:rPr>
              <w:t>n</w:t>
            </w:r>
          </w:p>
        </w:tc>
        <w:tc>
          <w:tcPr>
            <w:tcW w:w="953"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spacing w:val="2"/>
                <w:szCs w:val="26"/>
              </w:rPr>
            </w:pPr>
            <w:r w:rsidRPr="00334C16">
              <w:rPr>
                <w:spacing w:val="2"/>
                <w:szCs w:val="26"/>
              </w:rPr>
              <w:t>16 01 06</w:t>
            </w:r>
          </w:p>
        </w:tc>
        <w:tc>
          <w:tcPr>
            <w:tcW w:w="971" w:type="pct"/>
            <w:tcBorders>
              <w:top w:val="single" w:sz="4" w:space="0" w:color="auto"/>
              <w:left w:val="single" w:sz="4" w:space="0" w:color="auto"/>
              <w:bottom w:val="single" w:sz="4" w:space="0" w:color="auto"/>
              <w:right w:val="single" w:sz="4" w:space="0" w:color="auto"/>
            </w:tcBorders>
            <w:vAlign w:val="center"/>
          </w:tcPr>
          <w:p w:rsidR="00B80BBD" w:rsidRPr="00334C16" w:rsidRDefault="00F16C8A" w:rsidP="00B80BBD">
            <w:pPr>
              <w:widowControl w:val="0"/>
              <w:ind w:firstLine="0"/>
              <w:jc w:val="center"/>
              <w:rPr>
                <w:spacing w:val="2"/>
                <w:szCs w:val="26"/>
              </w:rPr>
            </w:pPr>
            <w:r w:rsidRPr="00334C16">
              <w:rPr>
                <w:spacing w:val="2"/>
                <w:szCs w:val="26"/>
              </w:rPr>
              <w:t>14</w:t>
            </w:r>
          </w:p>
        </w:tc>
      </w:tr>
      <w:tr w:rsidR="00F16C8A" w:rsidRPr="00334C16" w:rsidTr="00F16C8A">
        <w:trPr>
          <w:trHeight w:val="530"/>
          <w:jc w:val="center"/>
        </w:trPr>
        <w:tc>
          <w:tcPr>
            <w:tcW w:w="467" w:type="pct"/>
            <w:tcBorders>
              <w:top w:val="single" w:sz="4" w:space="0" w:color="auto"/>
              <w:left w:val="single" w:sz="4" w:space="0" w:color="auto"/>
              <w:bottom w:val="single" w:sz="4" w:space="0" w:color="auto"/>
              <w:right w:val="single" w:sz="4" w:space="0" w:color="auto"/>
            </w:tcBorders>
            <w:vAlign w:val="center"/>
          </w:tcPr>
          <w:p w:rsidR="00F16C8A" w:rsidRPr="00334C16" w:rsidRDefault="00F16C8A" w:rsidP="00B80BBD">
            <w:pPr>
              <w:widowControl w:val="0"/>
              <w:ind w:firstLine="0"/>
              <w:jc w:val="center"/>
              <w:rPr>
                <w:spacing w:val="2"/>
                <w:szCs w:val="26"/>
                <w:lang w:val="de-DE"/>
              </w:rPr>
            </w:pPr>
            <w:r w:rsidRPr="00334C16">
              <w:rPr>
                <w:spacing w:val="2"/>
                <w:szCs w:val="26"/>
                <w:lang w:val="de-DE"/>
              </w:rPr>
              <w:t>2</w:t>
            </w:r>
          </w:p>
        </w:tc>
        <w:tc>
          <w:tcPr>
            <w:tcW w:w="1615" w:type="pct"/>
            <w:tcBorders>
              <w:top w:val="single" w:sz="4" w:space="0" w:color="auto"/>
              <w:left w:val="single" w:sz="4" w:space="0" w:color="auto"/>
              <w:bottom w:val="single" w:sz="4" w:space="0" w:color="auto"/>
              <w:right w:val="single" w:sz="4" w:space="0" w:color="auto"/>
            </w:tcBorders>
            <w:vAlign w:val="center"/>
          </w:tcPr>
          <w:p w:rsidR="00F16C8A" w:rsidRPr="00334C16" w:rsidRDefault="00F16C8A" w:rsidP="00B80BBD">
            <w:pPr>
              <w:widowControl w:val="0"/>
              <w:ind w:firstLine="0"/>
              <w:rPr>
                <w:spacing w:val="2"/>
                <w:szCs w:val="26"/>
                <w:lang w:val="de-DE"/>
              </w:rPr>
            </w:pPr>
            <w:r w:rsidRPr="00334C16">
              <w:rPr>
                <w:spacing w:val="2"/>
                <w:szCs w:val="26"/>
                <w:lang w:val="de-DE"/>
              </w:rPr>
              <w:t>Hộp mực in thải</w:t>
            </w:r>
          </w:p>
        </w:tc>
        <w:tc>
          <w:tcPr>
            <w:tcW w:w="994" w:type="pct"/>
            <w:tcBorders>
              <w:top w:val="single" w:sz="4" w:space="0" w:color="auto"/>
              <w:left w:val="single" w:sz="4" w:space="0" w:color="auto"/>
              <w:bottom w:val="single" w:sz="4" w:space="0" w:color="auto"/>
              <w:right w:val="single" w:sz="4" w:space="0" w:color="auto"/>
            </w:tcBorders>
            <w:vAlign w:val="center"/>
          </w:tcPr>
          <w:p w:rsidR="00F16C8A" w:rsidRPr="00334C16" w:rsidRDefault="00F16C8A" w:rsidP="00B80BBD">
            <w:pPr>
              <w:widowControl w:val="0"/>
              <w:ind w:firstLine="0"/>
              <w:jc w:val="center"/>
              <w:rPr>
                <w:spacing w:val="2"/>
                <w:szCs w:val="26"/>
                <w:lang w:val="de-DE"/>
              </w:rPr>
            </w:pPr>
            <w:r w:rsidRPr="00334C16">
              <w:rPr>
                <w:spacing w:val="2"/>
                <w:szCs w:val="26"/>
                <w:lang w:val="de-DE"/>
              </w:rPr>
              <w:t>Rắn</w:t>
            </w:r>
          </w:p>
        </w:tc>
        <w:tc>
          <w:tcPr>
            <w:tcW w:w="953" w:type="pct"/>
            <w:tcBorders>
              <w:top w:val="single" w:sz="4" w:space="0" w:color="auto"/>
              <w:left w:val="single" w:sz="4" w:space="0" w:color="auto"/>
              <w:bottom w:val="single" w:sz="4" w:space="0" w:color="auto"/>
              <w:right w:val="single" w:sz="4" w:space="0" w:color="auto"/>
            </w:tcBorders>
            <w:vAlign w:val="center"/>
          </w:tcPr>
          <w:p w:rsidR="00F16C8A" w:rsidRPr="00334C16" w:rsidRDefault="00F16C8A" w:rsidP="00B80BBD">
            <w:pPr>
              <w:widowControl w:val="0"/>
              <w:ind w:firstLine="0"/>
              <w:jc w:val="center"/>
              <w:rPr>
                <w:spacing w:val="2"/>
                <w:szCs w:val="26"/>
              </w:rPr>
            </w:pPr>
            <w:r w:rsidRPr="00334C16">
              <w:rPr>
                <w:spacing w:val="2"/>
                <w:szCs w:val="26"/>
              </w:rPr>
              <w:t>08 02 04</w:t>
            </w:r>
          </w:p>
        </w:tc>
        <w:tc>
          <w:tcPr>
            <w:tcW w:w="971" w:type="pct"/>
            <w:tcBorders>
              <w:top w:val="single" w:sz="4" w:space="0" w:color="auto"/>
              <w:left w:val="single" w:sz="4" w:space="0" w:color="auto"/>
              <w:bottom w:val="single" w:sz="4" w:space="0" w:color="auto"/>
              <w:right w:val="single" w:sz="4" w:space="0" w:color="auto"/>
            </w:tcBorders>
            <w:vAlign w:val="center"/>
          </w:tcPr>
          <w:p w:rsidR="00F16C8A" w:rsidRPr="00334C16" w:rsidRDefault="00F16C8A" w:rsidP="00B80BBD">
            <w:pPr>
              <w:widowControl w:val="0"/>
              <w:ind w:firstLine="0"/>
              <w:jc w:val="center"/>
              <w:rPr>
                <w:spacing w:val="2"/>
                <w:szCs w:val="26"/>
              </w:rPr>
            </w:pPr>
            <w:r w:rsidRPr="00334C16">
              <w:rPr>
                <w:spacing w:val="2"/>
                <w:szCs w:val="26"/>
              </w:rPr>
              <w:t>5</w:t>
            </w:r>
          </w:p>
        </w:tc>
      </w:tr>
      <w:tr w:rsidR="00F16C8A" w:rsidRPr="00334C16" w:rsidTr="00F16C8A">
        <w:trPr>
          <w:trHeight w:val="545"/>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F16C8A" w:rsidP="00B80BBD">
            <w:pPr>
              <w:widowControl w:val="0"/>
              <w:ind w:firstLine="0"/>
              <w:jc w:val="center"/>
              <w:rPr>
                <w:spacing w:val="2"/>
                <w:szCs w:val="26"/>
              </w:rPr>
            </w:pPr>
            <w:r w:rsidRPr="00334C16">
              <w:rPr>
                <w:spacing w:val="2"/>
                <w:szCs w:val="26"/>
              </w:rPr>
              <w:t>3</w:t>
            </w:r>
          </w:p>
        </w:tc>
        <w:tc>
          <w:tcPr>
            <w:tcW w:w="1615"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rPr>
                <w:spacing w:val="2"/>
                <w:szCs w:val="26"/>
              </w:rPr>
            </w:pPr>
            <w:r w:rsidRPr="00334C16">
              <w:rPr>
                <w:spacing w:val="2"/>
                <w:szCs w:val="26"/>
              </w:rPr>
              <w:t>Giẻ lau dính dầu nhớt hoặc các thành phần nguy hại</w:t>
            </w:r>
          </w:p>
        </w:tc>
        <w:tc>
          <w:tcPr>
            <w:tcW w:w="994"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spacing w:val="2"/>
                <w:szCs w:val="26"/>
              </w:rPr>
            </w:pPr>
            <w:r w:rsidRPr="00334C16">
              <w:rPr>
                <w:spacing w:val="2"/>
                <w:szCs w:val="26"/>
              </w:rPr>
              <w:t>Rắn</w:t>
            </w:r>
          </w:p>
        </w:tc>
        <w:tc>
          <w:tcPr>
            <w:tcW w:w="953" w:type="pct"/>
            <w:tcBorders>
              <w:top w:val="single" w:sz="4" w:space="0" w:color="auto"/>
              <w:left w:val="single" w:sz="4" w:space="0" w:color="auto"/>
              <w:bottom w:val="single" w:sz="4" w:space="0" w:color="auto"/>
              <w:right w:val="single" w:sz="4" w:space="0" w:color="auto"/>
            </w:tcBorders>
            <w:vAlign w:val="center"/>
            <w:hideMark/>
          </w:tcPr>
          <w:p w:rsidR="00B80BBD" w:rsidRPr="00334C16" w:rsidRDefault="00B80BBD" w:rsidP="00B80BBD">
            <w:pPr>
              <w:widowControl w:val="0"/>
              <w:ind w:firstLine="0"/>
              <w:jc w:val="center"/>
              <w:rPr>
                <w:spacing w:val="2"/>
                <w:szCs w:val="26"/>
              </w:rPr>
            </w:pPr>
            <w:r w:rsidRPr="00334C16">
              <w:rPr>
                <w:spacing w:val="2"/>
                <w:szCs w:val="26"/>
              </w:rPr>
              <w:t>18 02 01</w:t>
            </w:r>
          </w:p>
        </w:tc>
        <w:tc>
          <w:tcPr>
            <w:tcW w:w="971" w:type="pct"/>
            <w:tcBorders>
              <w:top w:val="single" w:sz="4" w:space="0" w:color="auto"/>
              <w:left w:val="single" w:sz="4" w:space="0" w:color="auto"/>
              <w:bottom w:val="single" w:sz="4" w:space="0" w:color="auto"/>
              <w:right w:val="single" w:sz="4" w:space="0" w:color="auto"/>
            </w:tcBorders>
            <w:vAlign w:val="center"/>
          </w:tcPr>
          <w:p w:rsidR="00B80BBD" w:rsidRPr="00334C16" w:rsidRDefault="00F16C8A" w:rsidP="00B80BBD">
            <w:pPr>
              <w:widowControl w:val="0"/>
              <w:ind w:firstLine="0"/>
              <w:jc w:val="center"/>
              <w:rPr>
                <w:spacing w:val="2"/>
                <w:szCs w:val="26"/>
                <w:lang w:val="en-AU"/>
              </w:rPr>
            </w:pPr>
            <w:r w:rsidRPr="00334C16">
              <w:rPr>
                <w:spacing w:val="2"/>
                <w:szCs w:val="26"/>
                <w:lang w:val="en-AU"/>
              </w:rPr>
              <w:t>85</w:t>
            </w:r>
          </w:p>
        </w:tc>
      </w:tr>
      <w:tr w:rsidR="00F16C8A" w:rsidRPr="005868AD" w:rsidTr="00F16C8A">
        <w:trPr>
          <w:trHeight w:val="545"/>
          <w:jc w:val="center"/>
        </w:trPr>
        <w:tc>
          <w:tcPr>
            <w:tcW w:w="467"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4</w:t>
            </w:r>
          </w:p>
        </w:tc>
        <w:tc>
          <w:tcPr>
            <w:tcW w:w="1615"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5868AD">
            <w:pPr>
              <w:widowControl w:val="0"/>
              <w:ind w:firstLine="0"/>
              <w:rPr>
                <w:spacing w:val="2"/>
                <w:szCs w:val="26"/>
              </w:rPr>
            </w:pPr>
            <w:r w:rsidRPr="005868AD">
              <w:rPr>
                <w:spacing w:val="2"/>
                <w:szCs w:val="26"/>
              </w:rPr>
              <w:t>Cặn sơn</w:t>
            </w:r>
            <w:r w:rsidR="005868AD" w:rsidRPr="005868AD">
              <w:rPr>
                <w:spacing w:val="2"/>
                <w:szCs w:val="26"/>
              </w:rPr>
              <w:t xml:space="preserve"> và vecni thải có dung môi hữu cơ hoặc các thành phần nguy hại khác</w:t>
            </w:r>
          </w:p>
        </w:tc>
        <w:tc>
          <w:tcPr>
            <w:tcW w:w="994"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Rắn</w:t>
            </w:r>
          </w:p>
        </w:tc>
        <w:tc>
          <w:tcPr>
            <w:tcW w:w="953"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08 01 02</w:t>
            </w:r>
          </w:p>
        </w:tc>
        <w:tc>
          <w:tcPr>
            <w:tcW w:w="971" w:type="pct"/>
            <w:tcBorders>
              <w:top w:val="single" w:sz="4" w:space="0" w:color="auto"/>
              <w:left w:val="single" w:sz="4" w:space="0" w:color="auto"/>
              <w:bottom w:val="single" w:sz="4" w:space="0" w:color="auto"/>
              <w:right w:val="single" w:sz="4" w:space="0" w:color="auto"/>
            </w:tcBorders>
            <w:vAlign w:val="center"/>
          </w:tcPr>
          <w:p w:rsidR="00F16C8A" w:rsidRPr="005868AD" w:rsidRDefault="005868AD" w:rsidP="00B80BBD">
            <w:pPr>
              <w:widowControl w:val="0"/>
              <w:ind w:firstLine="0"/>
              <w:jc w:val="center"/>
              <w:rPr>
                <w:spacing w:val="2"/>
                <w:szCs w:val="26"/>
                <w:lang w:val="en-AU"/>
              </w:rPr>
            </w:pPr>
            <w:r w:rsidRPr="005868AD">
              <w:rPr>
                <w:spacing w:val="2"/>
                <w:szCs w:val="26"/>
                <w:lang w:val="en-AU"/>
              </w:rPr>
              <w:t>80</w:t>
            </w:r>
            <w:r w:rsidR="00F16C8A" w:rsidRPr="005868AD">
              <w:rPr>
                <w:spacing w:val="2"/>
                <w:szCs w:val="26"/>
                <w:lang w:val="en-AU"/>
              </w:rPr>
              <w:t>0</w:t>
            </w:r>
          </w:p>
        </w:tc>
      </w:tr>
      <w:tr w:rsidR="00F16C8A" w:rsidRPr="00334C16" w:rsidTr="00F16C8A">
        <w:trPr>
          <w:trHeight w:val="545"/>
          <w:jc w:val="center"/>
        </w:trPr>
        <w:tc>
          <w:tcPr>
            <w:tcW w:w="467"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5</w:t>
            </w:r>
          </w:p>
        </w:tc>
        <w:tc>
          <w:tcPr>
            <w:tcW w:w="1615"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rPr>
                <w:spacing w:val="2"/>
                <w:szCs w:val="26"/>
              </w:rPr>
            </w:pPr>
            <w:r w:rsidRPr="005868AD">
              <w:rPr>
                <w:spacing w:val="2"/>
                <w:szCs w:val="26"/>
              </w:rPr>
              <w:t>Dung dịch tẩy rửa thải</w:t>
            </w:r>
          </w:p>
        </w:tc>
        <w:tc>
          <w:tcPr>
            <w:tcW w:w="994"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Lỏng</w:t>
            </w:r>
          </w:p>
        </w:tc>
        <w:tc>
          <w:tcPr>
            <w:tcW w:w="953"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rPr>
            </w:pPr>
            <w:r w:rsidRPr="005868AD">
              <w:rPr>
                <w:spacing w:val="2"/>
                <w:szCs w:val="26"/>
              </w:rPr>
              <w:t>07 01 06</w:t>
            </w:r>
          </w:p>
        </w:tc>
        <w:tc>
          <w:tcPr>
            <w:tcW w:w="971" w:type="pct"/>
            <w:tcBorders>
              <w:top w:val="single" w:sz="4" w:space="0" w:color="auto"/>
              <w:left w:val="single" w:sz="4" w:space="0" w:color="auto"/>
              <w:bottom w:val="single" w:sz="4" w:space="0" w:color="auto"/>
              <w:right w:val="single" w:sz="4" w:space="0" w:color="auto"/>
            </w:tcBorders>
            <w:vAlign w:val="center"/>
          </w:tcPr>
          <w:p w:rsidR="00F16C8A" w:rsidRPr="005868AD" w:rsidRDefault="00F16C8A" w:rsidP="00B80BBD">
            <w:pPr>
              <w:widowControl w:val="0"/>
              <w:ind w:firstLine="0"/>
              <w:jc w:val="center"/>
              <w:rPr>
                <w:spacing w:val="2"/>
                <w:szCs w:val="26"/>
                <w:lang w:val="en-AU"/>
              </w:rPr>
            </w:pPr>
            <w:r w:rsidRPr="005868AD">
              <w:rPr>
                <w:spacing w:val="2"/>
                <w:szCs w:val="26"/>
                <w:lang w:val="en-AU"/>
              </w:rPr>
              <w:t>120</w:t>
            </w:r>
          </w:p>
        </w:tc>
      </w:tr>
      <w:tr w:rsidR="00F16C8A" w:rsidRPr="00334C16" w:rsidTr="00F16C8A">
        <w:trPr>
          <w:trHeight w:val="545"/>
          <w:jc w:val="center"/>
        </w:trPr>
        <w:tc>
          <w:tcPr>
            <w:tcW w:w="4029" w:type="pct"/>
            <w:gridSpan w:val="4"/>
            <w:tcBorders>
              <w:top w:val="single" w:sz="4" w:space="0" w:color="auto"/>
              <w:left w:val="single" w:sz="4" w:space="0" w:color="auto"/>
              <w:bottom w:val="single" w:sz="4" w:space="0" w:color="auto"/>
              <w:right w:val="single" w:sz="4" w:space="0" w:color="auto"/>
            </w:tcBorders>
            <w:vAlign w:val="center"/>
            <w:hideMark/>
          </w:tcPr>
          <w:p w:rsidR="00B80BBD" w:rsidRPr="005868AD" w:rsidRDefault="00B80BBD" w:rsidP="0047039B">
            <w:pPr>
              <w:widowControl w:val="0"/>
              <w:jc w:val="center"/>
              <w:rPr>
                <w:b/>
                <w:spacing w:val="2"/>
                <w:szCs w:val="26"/>
              </w:rPr>
            </w:pPr>
            <w:r w:rsidRPr="005868AD">
              <w:rPr>
                <w:b/>
                <w:spacing w:val="2"/>
                <w:szCs w:val="26"/>
              </w:rPr>
              <w:t>Tổng cộng</w:t>
            </w:r>
          </w:p>
        </w:tc>
        <w:tc>
          <w:tcPr>
            <w:tcW w:w="971" w:type="pct"/>
            <w:tcBorders>
              <w:top w:val="single" w:sz="4" w:space="0" w:color="auto"/>
              <w:left w:val="single" w:sz="4" w:space="0" w:color="auto"/>
              <w:bottom w:val="single" w:sz="4" w:space="0" w:color="auto"/>
              <w:right w:val="single" w:sz="4" w:space="0" w:color="auto"/>
            </w:tcBorders>
            <w:vAlign w:val="center"/>
          </w:tcPr>
          <w:p w:rsidR="00B80BBD" w:rsidRPr="005868AD" w:rsidRDefault="005868AD" w:rsidP="00B80BBD">
            <w:pPr>
              <w:widowControl w:val="0"/>
              <w:ind w:firstLine="0"/>
              <w:jc w:val="center"/>
              <w:rPr>
                <w:b/>
                <w:spacing w:val="2"/>
                <w:szCs w:val="26"/>
              </w:rPr>
            </w:pPr>
            <w:r w:rsidRPr="005868AD">
              <w:rPr>
                <w:b/>
                <w:spacing w:val="2"/>
                <w:szCs w:val="26"/>
              </w:rPr>
              <w:t>1.02</w:t>
            </w:r>
            <w:r w:rsidR="00F16C8A" w:rsidRPr="005868AD">
              <w:rPr>
                <w:b/>
                <w:spacing w:val="2"/>
                <w:szCs w:val="26"/>
              </w:rPr>
              <w:t>4</w:t>
            </w:r>
          </w:p>
        </w:tc>
      </w:tr>
    </w:tbl>
    <w:p w:rsidR="00B80BBD" w:rsidRPr="006912F3" w:rsidRDefault="00B80BBD" w:rsidP="00B80BBD">
      <w:pPr>
        <w:spacing w:line="360" w:lineRule="auto"/>
        <w:ind w:right="140"/>
        <w:jc w:val="right"/>
        <w:rPr>
          <w:i/>
          <w:color w:val="000000" w:themeColor="text1"/>
          <w:szCs w:val="26"/>
        </w:rPr>
      </w:pPr>
      <w:r w:rsidRPr="006912F3">
        <w:rPr>
          <w:i/>
          <w:color w:val="000000" w:themeColor="text1"/>
          <w:szCs w:val="26"/>
        </w:rPr>
        <w:t xml:space="preserve">(Nguồn: Công ty TNHH </w:t>
      </w:r>
      <w:r w:rsidR="00F16C8A">
        <w:rPr>
          <w:i/>
          <w:color w:val="000000" w:themeColor="text1"/>
          <w:szCs w:val="26"/>
        </w:rPr>
        <w:t>Công nghiệp Thông gió Kruger Việt Nam</w:t>
      </w:r>
      <w:r w:rsidRPr="006912F3">
        <w:rPr>
          <w:i/>
          <w:color w:val="000000" w:themeColor="text1"/>
          <w:szCs w:val="26"/>
        </w:rPr>
        <w:t>)</w:t>
      </w:r>
    </w:p>
    <w:p w:rsidR="00B80BBD" w:rsidRPr="00B80BBD" w:rsidRDefault="00B80BBD" w:rsidP="00F16C8A">
      <w:pPr>
        <w:tabs>
          <w:tab w:val="left" w:pos="851"/>
        </w:tabs>
        <w:spacing w:line="312" w:lineRule="auto"/>
        <w:rPr>
          <w:szCs w:val="26"/>
        </w:rPr>
      </w:pPr>
      <w:r w:rsidRPr="00B80BBD">
        <w:rPr>
          <w:i/>
          <w:szCs w:val="26"/>
          <w:u w:val="single"/>
        </w:rPr>
        <w:t>Biện pháp quản lý, xử lý</w:t>
      </w:r>
      <w:r w:rsidRPr="00B80BBD">
        <w:rPr>
          <w:szCs w:val="26"/>
        </w:rPr>
        <w:t>:</w:t>
      </w:r>
    </w:p>
    <w:p w:rsidR="00B80BBD" w:rsidRPr="00334C16" w:rsidRDefault="00B80BBD" w:rsidP="00F16C8A">
      <w:pPr>
        <w:pStyle w:val="BodyText"/>
        <w:keepNext w:val="0"/>
        <w:numPr>
          <w:ilvl w:val="0"/>
          <w:numId w:val="42"/>
        </w:numPr>
        <w:tabs>
          <w:tab w:val="left" w:pos="0"/>
          <w:tab w:val="left" w:pos="851"/>
        </w:tabs>
        <w:suppressAutoHyphens w:val="0"/>
        <w:autoSpaceDE w:val="0"/>
        <w:autoSpaceDN w:val="0"/>
        <w:spacing w:before="60" w:after="60" w:line="312" w:lineRule="auto"/>
        <w:ind w:left="0" w:right="-1" w:firstLine="567"/>
        <w:jc w:val="both"/>
        <w:rPr>
          <w:sz w:val="26"/>
          <w:szCs w:val="26"/>
          <w:lang w:val="vi-VN"/>
        </w:rPr>
      </w:pPr>
      <w:r w:rsidRPr="00334C16">
        <w:rPr>
          <w:sz w:val="26"/>
          <w:szCs w:val="26"/>
          <w:lang w:val="vi-VN"/>
        </w:rPr>
        <w:t xml:space="preserve">Chất thải nguy hại: chủ yếu là bóng đèn </w:t>
      </w:r>
      <w:r w:rsidRPr="00334C16">
        <w:rPr>
          <w:sz w:val="26"/>
          <w:szCs w:val="26"/>
        </w:rPr>
        <w:t>hư h</w:t>
      </w:r>
      <w:r w:rsidRPr="00334C16">
        <w:rPr>
          <w:sz w:val="26"/>
          <w:szCs w:val="26"/>
          <w:lang w:val="vi-VN"/>
        </w:rPr>
        <w:t xml:space="preserve">ỏng, giẻ lau dính dầu mỡ, hộp </w:t>
      </w:r>
      <w:r w:rsidRPr="00334C16">
        <w:rPr>
          <w:sz w:val="26"/>
          <w:szCs w:val="26"/>
          <w:lang w:val="vi-VN"/>
        </w:rPr>
        <w:lastRenderedPageBreak/>
        <w:t>mực in, dầu nhớt thải, … loại chất thải này được thu gom trong thùng chứa, có kết cấu cứng, chịu được va chạm, không bị hư hỏng, biến dạng.</w:t>
      </w:r>
    </w:p>
    <w:p w:rsidR="00B80BBD" w:rsidRPr="00334C16" w:rsidRDefault="00B80BBD" w:rsidP="00F16C8A">
      <w:pPr>
        <w:pStyle w:val="BodyText"/>
        <w:keepNext w:val="0"/>
        <w:numPr>
          <w:ilvl w:val="0"/>
          <w:numId w:val="42"/>
        </w:numPr>
        <w:tabs>
          <w:tab w:val="left" w:pos="0"/>
          <w:tab w:val="left" w:pos="851"/>
        </w:tabs>
        <w:suppressAutoHyphens w:val="0"/>
        <w:autoSpaceDE w:val="0"/>
        <w:autoSpaceDN w:val="0"/>
        <w:spacing w:before="60" w:after="60" w:line="312" w:lineRule="auto"/>
        <w:ind w:left="0" w:right="-1" w:firstLine="567"/>
        <w:jc w:val="both"/>
        <w:rPr>
          <w:sz w:val="26"/>
          <w:szCs w:val="26"/>
          <w:lang w:val="vi-VN"/>
        </w:rPr>
      </w:pPr>
      <w:r w:rsidRPr="00334C16">
        <w:rPr>
          <w:sz w:val="26"/>
          <w:szCs w:val="26"/>
          <w:lang w:val="vi-VN"/>
        </w:rPr>
        <w:t>Kho lưu chứa chất thải nguy hại đang được bố trí tại phía cuối nhà xưởng</w:t>
      </w:r>
      <w:r w:rsidR="00F16C8A" w:rsidRPr="00334C16">
        <w:rPr>
          <w:sz w:val="26"/>
          <w:szCs w:val="26"/>
          <w:lang w:val="vi-VN"/>
        </w:rPr>
        <w:t xml:space="preserve"> </w:t>
      </w:r>
      <w:r w:rsidRPr="00334C16">
        <w:rPr>
          <w:sz w:val="26"/>
          <w:szCs w:val="26"/>
          <w:lang w:val="vi-VN"/>
        </w:rPr>
        <w:t>với diệ</w:t>
      </w:r>
      <w:r w:rsidR="00F16C8A" w:rsidRPr="00334C16">
        <w:rPr>
          <w:sz w:val="26"/>
          <w:szCs w:val="26"/>
          <w:lang w:val="vi-VN"/>
        </w:rPr>
        <w:t>n tích 10</w:t>
      </w:r>
      <w:r w:rsidRPr="00334C16">
        <w:rPr>
          <w:sz w:val="26"/>
          <w:szCs w:val="26"/>
          <w:lang w:val="vi-VN"/>
        </w:rPr>
        <w:t xml:space="preserve"> m</w:t>
      </w:r>
      <w:r w:rsidRPr="00334C16">
        <w:rPr>
          <w:sz w:val="26"/>
          <w:szCs w:val="26"/>
          <w:vertAlign w:val="superscript"/>
          <w:lang w:val="vi-VN"/>
        </w:rPr>
        <w:t>2</w:t>
      </w:r>
      <w:r w:rsidRPr="00334C16">
        <w:rPr>
          <w:sz w:val="26"/>
          <w:szCs w:val="26"/>
          <w:lang w:val="vi-VN"/>
        </w:rPr>
        <w:t xml:space="preserve">. Nhà kho lưu chứa đáp ứng các yêu cầu theo </w:t>
      </w:r>
      <w:r w:rsidRPr="00334C16">
        <w:rPr>
          <w:sz w:val="26"/>
          <w:szCs w:val="26"/>
          <w:shd w:val="clear" w:color="auto" w:fill="FFFFFF"/>
          <w:lang w:val="vi-VN"/>
        </w:rPr>
        <w:t>Thông tư số 36/2015/TT-BTNMT, ngày 30/6/2015 của Bộ Tài nguyên và Môi trường về quản lý chất thải nguy hại</w:t>
      </w:r>
      <w:r w:rsidRPr="00334C16">
        <w:rPr>
          <w:sz w:val="26"/>
          <w:szCs w:val="26"/>
          <w:lang w:val="vi-VN"/>
        </w:rPr>
        <w:t>:</w:t>
      </w:r>
    </w:p>
    <w:p w:rsidR="00B80BBD" w:rsidRPr="00334C16" w:rsidRDefault="00B80BBD" w:rsidP="00F16C8A">
      <w:pPr>
        <w:autoSpaceDE w:val="0"/>
        <w:autoSpaceDN w:val="0"/>
        <w:adjustRightInd w:val="0"/>
        <w:spacing w:line="312" w:lineRule="auto"/>
        <w:rPr>
          <w:szCs w:val="26"/>
          <w:lang w:val="vi-VN"/>
        </w:rPr>
      </w:pPr>
      <w:r w:rsidRPr="00334C16">
        <w:rPr>
          <w:szCs w:val="26"/>
          <w:lang w:val="vi-VN"/>
        </w:rPr>
        <w:t>+ Mặt sàn trong khu vực lưu giữ chất chải nguy hại bảo đảm kín khít, không bị thẩm thấu và tránh nước mưa chảy tràn từ bên ngoài vào.</w:t>
      </w:r>
    </w:p>
    <w:p w:rsidR="00B80BBD" w:rsidRPr="00334C16" w:rsidRDefault="00B80BBD" w:rsidP="00F16C8A">
      <w:pPr>
        <w:autoSpaceDE w:val="0"/>
        <w:autoSpaceDN w:val="0"/>
        <w:adjustRightInd w:val="0"/>
        <w:spacing w:line="312" w:lineRule="auto"/>
        <w:rPr>
          <w:szCs w:val="26"/>
          <w:lang w:val="vi-VN"/>
        </w:rPr>
      </w:pPr>
      <w:r w:rsidRPr="00334C16">
        <w:rPr>
          <w:szCs w:val="26"/>
          <w:lang w:val="vi-VN"/>
        </w:rPr>
        <w:t>+ Có mái che kín nắng, mưa cho toàn bộ khu vực lưu giữ chất thải nguy hại.</w:t>
      </w:r>
    </w:p>
    <w:p w:rsidR="00B80BBD" w:rsidRPr="00334C16" w:rsidRDefault="00B80BBD" w:rsidP="00F16C8A">
      <w:pPr>
        <w:autoSpaceDE w:val="0"/>
        <w:autoSpaceDN w:val="0"/>
        <w:adjustRightInd w:val="0"/>
        <w:spacing w:line="312" w:lineRule="auto"/>
        <w:rPr>
          <w:szCs w:val="26"/>
          <w:lang w:val="vi-VN"/>
        </w:rPr>
      </w:pPr>
      <w:r w:rsidRPr="00334C16">
        <w:rPr>
          <w:szCs w:val="26"/>
          <w:lang w:val="vi-VN"/>
        </w:rPr>
        <w:t>+ Khu vực lưu giữ chất thải nguy hại được trang bị thiết bị phòng cháy chữa cháy theo hướng dẫn của cơ quan có thẩm quyền về PCCC theo quy định của pháp luật về PCCC.</w:t>
      </w:r>
    </w:p>
    <w:p w:rsidR="00F16C8A" w:rsidRPr="00334C16" w:rsidRDefault="00F16C8A" w:rsidP="00F16C8A">
      <w:pPr>
        <w:pStyle w:val="ListParagraph"/>
        <w:numPr>
          <w:ilvl w:val="0"/>
          <w:numId w:val="77"/>
        </w:numPr>
        <w:tabs>
          <w:tab w:val="left" w:pos="851"/>
        </w:tabs>
        <w:autoSpaceDE w:val="0"/>
        <w:autoSpaceDN w:val="0"/>
        <w:adjustRightInd w:val="0"/>
        <w:spacing w:line="312" w:lineRule="auto"/>
        <w:ind w:left="0" w:firstLine="567"/>
        <w:jc w:val="both"/>
        <w:rPr>
          <w:i w:val="0"/>
          <w:szCs w:val="26"/>
          <w:lang w:val="vi-VN"/>
        </w:rPr>
      </w:pPr>
      <w:r w:rsidRPr="00334C16">
        <w:rPr>
          <w:i w:val="0"/>
          <w:szCs w:val="26"/>
          <w:lang w:val="vi-VN"/>
        </w:rPr>
        <w:t>Chất thải nguy hại phát sinh tại nhà máy đã ký hợp đồng xử lý chất thải nguy hại với Công ty Cổ phần môi trường Xanh VN để thu gom, vận chuyển, xử lý theo đúng quy định.</w:t>
      </w:r>
    </w:p>
    <w:p w:rsidR="00C4085B" w:rsidRPr="004F0CFE" w:rsidRDefault="002F21C8" w:rsidP="002F21C8">
      <w:pPr>
        <w:pStyle w:val="NormalWeb"/>
        <w:spacing w:before="60" w:beforeAutospacing="0" w:after="60" w:afterAutospacing="0" w:line="312" w:lineRule="auto"/>
        <w:jc w:val="both"/>
        <w:outlineLvl w:val="0"/>
        <w:rPr>
          <w:b/>
          <w:color w:val="000000" w:themeColor="text1"/>
          <w:sz w:val="26"/>
          <w:szCs w:val="26"/>
          <w:lang w:val="pl-PL"/>
        </w:rPr>
      </w:pPr>
      <w:bookmarkStart w:id="139" w:name="_Toc103254062"/>
      <w:r w:rsidRPr="00F16C8A">
        <w:rPr>
          <w:b/>
          <w:color w:val="000000" w:themeColor="text1"/>
          <w:sz w:val="26"/>
          <w:szCs w:val="26"/>
          <w:lang w:val="vi-VN"/>
        </w:rPr>
        <w:t>5</w:t>
      </w:r>
      <w:r w:rsidR="00C4085B" w:rsidRPr="004C3B45">
        <w:rPr>
          <w:b/>
          <w:color w:val="000000" w:themeColor="text1"/>
          <w:sz w:val="26"/>
          <w:szCs w:val="26"/>
          <w:lang w:val="vi-VN"/>
        </w:rPr>
        <w:t xml:space="preserve">. </w:t>
      </w:r>
      <w:r w:rsidR="00C4085B">
        <w:rPr>
          <w:b/>
          <w:color w:val="000000" w:themeColor="text1"/>
          <w:sz w:val="26"/>
          <w:szCs w:val="26"/>
          <w:lang w:val="pl-PL"/>
        </w:rPr>
        <w:t>Công trình, biện pháp giảm thiểu tiếng ồn, độ rung</w:t>
      </w:r>
      <w:bookmarkEnd w:id="139"/>
    </w:p>
    <w:p w:rsidR="00D1341A" w:rsidRPr="00C4085B" w:rsidRDefault="00E958D4" w:rsidP="0025797D">
      <w:pPr>
        <w:pStyle w:val="ListParagraph"/>
        <w:widowControl w:val="0"/>
        <w:numPr>
          <w:ilvl w:val="0"/>
          <w:numId w:val="31"/>
        </w:numPr>
        <w:tabs>
          <w:tab w:val="left" w:pos="567"/>
          <w:tab w:val="left" w:pos="709"/>
          <w:tab w:val="left" w:pos="5580"/>
        </w:tabs>
        <w:spacing w:line="312" w:lineRule="auto"/>
        <w:ind w:left="0" w:firstLine="426"/>
        <w:jc w:val="left"/>
        <w:rPr>
          <w:iCs/>
          <w:color w:val="000000" w:themeColor="text1"/>
          <w:szCs w:val="26"/>
          <w:lang w:val="vi-VN"/>
        </w:rPr>
      </w:pPr>
      <w:r w:rsidRPr="00C4085B">
        <w:rPr>
          <w:iCs/>
          <w:color w:val="000000" w:themeColor="text1"/>
          <w:szCs w:val="26"/>
          <w:lang w:val="vi-VN"/>
        </w:rPr>
        <w:t>Đối với tiếng ồn phát sinh từ hoạt động của phương tiện giao thông:</w:t>
      </w:r>
    </w:p>
    <w:p w:rsidR="00D1341A" w:rsidRPr="00334C16" w:rsidRDefault="00E958D4" w:rsidP="0025797D">
      <w:pPr>
        <w:numPr>
          <w:ilvl w:val="0"/>
          <w:numId w:val="45"/>
        </w:numPr>
        <w:tabs>
          <w:tab w:val="left" w:pos="709"/>
          <w:tab w:val="left" w:pos="1080"/>
        </w:tabs>
        <w:spacing w:line="312" w:lineRule="auto"/>
        <w:ind w:left="0" w:firstLine="425"/>
        <w:rPr>
          <w:szCs w:val="26"/>
          <w:lang w:val="vi-VN"/>
        </w:rPr>
      </w:pPr>
      <w:r w:rsidRPr="00334C16">
        <w:rPr>
          <w:szCs w:val="26"/>
          <w:lang w:val="vi-VN"/>
        </w:rPr>
        <w:t>Đặt nội quy xuống xe tắt máy, hạn chế tốc độ dưới 5km/h.</w:t>
      </w:r>
    </w:p>
    <w:p w:rsidR="00D1341A" w:rsidRPr="00334C16" w:rsidRDefault="00E958D4" w:rsidP="0025797D">
      <w:pPr>
        <w:numPr>
          <w:ilvl w:val="0"/>
          <w:numId w:val="45"/>
        </w:numPr>
        <w:tabs>
          <w:tab w:val="left" w:pos="709"/>
          <w:tab w:val="left" w:pos="1080"/>
        </w:tabs>
        <w:spacing w:line="312" w:lineRule="auto"/>
        <w:ind w:left="0" w:firstLine="425"/>
        <w:rPr>
          <w:szCs w:val="26"/>
          <w:lang w:val="vi-VN"/>
        </w:rPr>
      </w:pPr>
      <w:r w:rsidRPr="00334C16">
        <w:rPr>
          <w:szCs w:val="26"/>
          <w:lang w:val="vi-VN"/>
        </w:rPr>
        <w:t xml:space="preserve">Phân luồng phương tiện </w:t>
      </w:r>
      <w:r w:rsidR="00C4085B" w:rsidRPr="00334C16">
        <w:rPr>
          <w:szCs w:val="26"/>
          <w:lang w:val="vi-VN"/>
        </w:rPr>
        <w:t>vận chuyển nguyên vật liệu, sản phẩm ra vào cơ sở</w:t>
      </w:r>
      <w:r w:rsidRPr="00334C16">
        <w:rPr>
          <w:szCs w:val="26"/>
          <w:lang w:val="vi-VN"/>
        </w:rPr>
        <w:t xml:space="preserve"> trong các giờ cao điểm hạn chế ách tách giao thông khu vực.</w:t>
      </w:r>
    </w:p>
    <w:p w:rsidR="00C4085B" w:rsidRPr="00C4085B" w:rsidRDefault="00C4085B" w:rsidP="0025797D">
      <w:pPr>
        <w:pStyle w:val="ListParagraph"/>
        <w:widowControl w:val="0"/>
        <w:numPr>
          <w:ilvl w:val="0"/>
          <w:numId w:val="34"/>
        </w:numPr>
        <w:tabs>
          <w:tab w:val="left" w:pos="567"/>
          <w:tab w:val="left" w:pos="709"/>
          <w:tab w:val="left" w:pos="5580"/>
        </w:tabs>
        <w:spacing w:line="312" w:lineRule="auto"/>
        <w:ind w:left="0" w:firstLine="426"/>
        <w:jc w:val="left"/>
        <w:rPr>
          <w:iCs/>
          <w:color w:val="000000" w:themeColor="text1"/>
          <w:szCs w:val="26"/>
          <w:lang w:val="vi-VN"/>
        </w:rPr>
      </w:pPr>
      <w:r w:rsidRPr="00C4085B">
        <w:rPr>
          <w:iCs/>
          <w:color w:val="000000" w:themeColor="text1"/>
          <w:szCs w:val="26"/>
          <w:lang w:val="vi-VN"/>
        </w:rPr>
        <w:t>Đối với tiếng ồn phát sinh từ hoạt động sản xuất:</w:t>
      </w:r>
    </w:p>
    <w:p w:rsidR="00C4085B" w:rsidRPr="00334C16" w:rsidRDefault="00C4085B" w:rsidP="00F16C8A">
      <w:pPr>
        <w:pStyle w:val="ListParagraph"/>
        <w:numPr>
          <w:ilvl w:val="0"/>
          <w:numId w:val="43"/>
        </w:numPr>
        <w:tabs>
          <w:tab w:val="left" w:pos="709"/>
          <w:tab w:val="left" w:pos="1080"/>
        </w:tabs>
        <w:spacing w:line="312" w:lineRule="auto"/>
        <w:ind w:left="0" w:firstLine="426"/>
        <w:jc w:val="both"/>
        <w:rPr>
          <w:szCs w:val="26"/>
          <w:lang w:val="vi-VN"/>
        </w:rPr>
      </w:pPr>
      <w:r w:rsidRPr="00334C16">
        <w:rPr>
          <w:i w:val="0"/>
          <w:szCs w:val="26"/>
          <w:lang w:val="vi-VN"/>
        </w:rPr>
        <w:t>Định kỳ bảo trì bảo dưỡng, sữa chữa kịp thời các loại máy móc, thiết bị</w:t>
      </w:r>
    </w:p>
    <w:p w:rsidR="00C4085B" w:rsidRPr="00334C16" w:rsidRDefault="00C4085B" w:rsidP="00F16C8A">
      <w:pPr>
        <w:pStyle w:val="ListParagraph"/>
        <w:numPr>
          <w:ilvl w:val="0"/>
          <w:numId w:val="43"/>
        </w:numPr>
        <w:tabs>
          <w:tab w:val="left" w:pos="709"/>
          <w:tab w:val="left" w:pos="1080"/>
        </w:tabs>
        <w:spacing w:line="312" w:lineRule="auto"/>
        <w:ind w:left="0" w:firstLine="426"/>
        <w:jc w:val="both"/>
        <w:rPr>
          <w:szCs w:val="26"/>
          <w:lang w:val="vi-VN"/>
        </w:rPr>
      </w:pPr>
      <w:r w:rsidRPr="00334C16">
        <w:rPr>
          <w:i w:val="0"/>
          <w:szCs w:val="26"/>
          <w:lang w:val="vi-VN"/>
        </w:rPr>
        <w:t>Lắp đặt các bộ phận giảm âm, lắp đặt đệm chống ồn, lò xo chống rung cho máy móc, thiết bị</w:t>
      </w:r>
    </w:p>
    <w:p w:rsidR="00C4085B" w:rsidRPr="00334C16" w:rsidRDefault="00C4085B" w:rsidP="00F16C8A">
      <w:pPr>
        <w:pStyle w:val="ListParagraph"/>
        <w:numPr>
          <w:ilvl w:val="0"/>
          <w:numId w:val="43"/>
        </w:numPr>
        <w:tabs>
          <w:tab w:val="left" w:pos="709"/>
          <w:tab w:val="left" w:pos="1080"/>
        </w:tabs>
        <w:spacing w:line="312" w:lineRule="auto"/>
        <w:ind w:left="0" w:firstLine="426"/>
        <w:jc w:val="both"/>
        <w:rPr>
          <w:szCs w:val="26"/>
          <w:lang w:val="vi-VN"/>
        </w:rPr>
      </w:pPr>
      <w:r w:rsidRPr="00334C16">
        <w:rPr>
          <w:i w:val="0"/>
          <w:szCs w:val="26"/>
          <w:lang w:val="vi-VN"/>
        </w:rPr>
        <w:t xml:space="preserve">Thường xuyên </w:t>
      </w:r>
      <w:r w:rsidR="00CA00BC" w:rsidRPr="00334C16">
        <w:rPr>
          <w:i w:val="0"/>
          <w:szCs w:val="26"/>
          <w:lang w:val="vi-VN"/>
        </w:rPr>
        <w:t xml:space="preserve">kiểm tra sự cân bằng của máy móc trong quá trình hoạt động; vận hành </w:t>
      </w:r>
      <w:r w:rsidR="002F21C8" w:rsidRPr="00334C16">
        <w:rPr>
          <w:i w:val="0"/>
          <w:szCs w:val="26"/>
          <w:lang w:val="vi-VN"/>
        </w:rPr>
        <w:t>máy móc, thiết bị theo đúng kỹ thuật; kiểm tra độ mòn của các chi tiết và tra dầu bôi trơn thường kỳ.</w:t>
      </w:r>
    </w:p>
    <w:p w:rsidR="002F21C8" w:rsidRPr="00334C16" w:rsidRDefault="002F21C8" w:rsidP="00F16C8A">
      <w:pPr>
        <w:pStyle w:val="ListParagraph"/>
        <w:numPr>
          <w:ilvl w:val="0"/>
          <w:numId w:val="43"/>
        </w:numPr>
        <w:tabs>
          <w:tab w:val="left" w:pos="709"/>
          <w:tab w:val="left" w:pos="1080"/>
        </w:tabs>
        <w:spacing w:line="312" w:lineRule="auto"/>
        <w:ind w:left="0" w:firstLine="426"/>
        <w:jc w:val="both"/>
        <w:rPr>
          <w:szCs w:val="26"/>
          <w:lang w:val="vi-VN"/>
        </w:rPr>
      </w:pPr>
      <w:r w:rsidRPr="00334C16">
        <w:rPr>
          <w:i w:val="0"/>
          <w:szCs w:val="26"/>
          <w:lang w:val="vi-VN"/>
        </w:rPr>
        <w:t>Cung cấp đầy đủ đồ bảo hộ lao động, bông nút tai cách âm cho công nhân khi làm việc cạnh các thiết bị có độ ồn cao</w:t>
      </w:r>
    </w:p>
    <w:p w:rsidR="002F21C8" w:rsidRPr="00334C16" w:rsidRDefault="002F21C8" w:rsidP="00F16C8A">
      <w:pPr>
        <w:pStyle w:val="ListParagraph"/>
        <w:numPr>
          <w:ilvl w:val="0"/>
          <w:numId w:val="43"/>
        </w:numPr>
        <w:tabs>
          <w:tab w:val="left" w:pos="709"/>
          <w:tab w:val="left" w:pos="1080"/>
        </w:tabs>
        <w:spacing w:line="312" w:lineRule="auto"/>
        <w:ind w:left="0" w:firstLine="426"/>
        <w:jc w:val="both"/>
        <w:rPr>
          <w:szCs w:val="26"/>
          <w:lang w:val="vi-VN"/>
        </w:rPr>
      </w:pPr>
      <w:r w:rsidRPr="00334C16">
        <w:rPr>
          <w:i w:val="0"/>
          <w:szCs w:val="26"/>
          <w:lang w:val="vi-VN"/>
        </w:rPr>
        <w:t>Tổ chức kiểm tra sức khỏe định kỳ cho công nhân và có chế độ làm việc, bồi dưỡng thích hợp với công nhân thường xuyên phải tiếp xúc trực tiếp với những nguồn phát sinh tiếng ồn.</w:t>
      </w:r>
    </w:p>
    <w:p w:rsidR="002F21C8" w:rsidRPr="00334C16" w:rsidRDefault="002F21C8" w:rsidP="00F16C8A">
      <w:pPr>
        <w:pStyle w:val="ListParagraph"/>
        <w:numPr>
          <w:ilvl w:val="0"/>
          <w:numId w:val="43"/>
        </w:numPr>
        <w:tabs>
          <w:tab w:val="left" w:pos="709"/>
          <w:tab w:val="left" w:pos="1080"/>
        </w:tabs>
        <w:spacing w:line="312" w:lineRule="auto"/>
        <w:ind w:left="0" w:firstLine="425"/>
        <w:jc w:val="both"/>
        <w:rPr>
          <w:szCs w:val="26"/>
          <w:lang w:val="vi-VN"/>
        </w:rPr>
      </w:pPr>
      <w:r w:rsidRPr="00334C16">
        <w:rPr>
          <w:i w:val="0"/>
          <w:szCs w:val="26"/>
          <w:lang w:val="vi-VN"/>
        </w:rPr>
        <w:t>Trồng cây xanh xung quanh nhà máy vừa tạo cảnh quan vừa giảm tiếng ồn đáng kể do các hoạt động của nhà máy gây ra</w:t>
      </w:r>
    </w:p>
    <w:p w:rsidR="002F21C8" w:rsidRPr="004F0CFE" w:rsidRDefault="002F21C8" w:rsidP="002F21C8">
      <w:pPr>
        <w:pStyle w:val="NormalWeb"/>
        <w:spacing w:before="60" w:beforeAutospacing="0" w:after="60" w:afterAutospacing="0" w:line="312" w:lineRule="auto"/>
        <w:jc w:val="both"/>
        <w:outlineLvl w:val="0"/>
        <w:rPr>
          <w:b/>
          <w:color w:val="000000" w:themeColor="text1"/>
          <w:sz w:val="26"/>
          <w:szCs w:val="26"/>
          <w:lang w:val="pl-PL"/>
        </w:rPr>
      </w:pPr>
      <w:bookmarkStart w:id="140" w:name="_Toc103254063"/>
      <w:r>
        <w:rPr>
          <w:b/>
          <w:color w:val="000000" w:themeColor="text1"/>
          <w:sz w:val="26"/>
          <w:szCs w:val="26"/>
          <w:lang w:val="pt-BR"/>
        </w:rPr>
        <w:t>6</w:t>
      </w:r>
      <w:r w:rsidRPr="004C3B45">
        <w:rPr>
          <w:b/>
          <w:color w:val="000000" w:themeColor="text1"/>
          <w:sz w:val="26"/>
          <w:szCs w:val="26"/>
          <w:lang w:val="vi-VN"/>
        </w:rPr>
        <w:t xml:space="preserve">. </w:t>
      </w:r>
      <w:r>
        <w:rPr>
          <w:b/>
          <w:color w:val="000000" w:themeColor="text1"/>
          <w:sz w:val="26"/>
          <w:szCs w:val="26"/>
          <w:lang w:val="pl-PL"/>
        </w:rPr>
        <w:t>Phương án phòng ngừa, ứng phó sự cố môi trường</w:t>
      </w:r>
      <w:bookmarkEnd w:id="140"/>
    </w:p>
    <w:p w:rsidR="002F21C8" w:rsidRPr="006912F3" w:rsidRDefault="002F21C8" w:rsidP="0025797D">
      <w:pPr>
        <w:pStyle w:val="ListParagraph"/>
        <w:numPr>
          <w:ilvl w:val="0"/>
          <w:numId w:val="47"/>
        </w:numPr>
        <w:tabs>
          <w:tab w:val="left" w:pos="567"/>
          <w:tab w:val="left" w:pos="709"/>
        </w:tabs>
        <w:spacing w:line="312" w:lineRule="auto"/>
        <w:ind w:left="0" w:firstLine="284"/>
        <w:jc w:val="both"/>
        <w:rPr>
          <w:b/>
          <w:i w:val="0"/>
          <w:color w:val="000000" w:themeColor="text1"/>
          <w:szCs w:val="26"/>
          <w:lang w:val="vi-VN"/>
        </w:rPr>
      </w:pPr>
      <w:r w:rsidRPr="006912F3">
        <w:rPr>
          <w:b/>
          <w:color w:val="000000" w:themeColor="text1"/>
          <w:szCs w:val="26"/>
          <w:lang w:val="vi-VN"/>
        </w:rPr>
        <w:lastRenderedPageBreak/>
        <w:t>Công tác phòng cháy chữa cháy, ứng cứu sự cố cháy nổ</w:t>
      </w:r>
    </w:p>
    <w:p w:rsidR="002F21C8" w:rsidRPr="00334C16" w:rsidRDefault="002F21C8" w:rsidP="0025797D">
      <w:pPr>
        <w:pStyle w:val="ListParagraph"/>
        <w:numPr>
          <w:ilvl w:val="0"/>
          <w:numId w:val="48"/>
        </w:numPr>
        <w:tabs>
          <w:tab w:val="left" w:pos="709"/>
        </w:tabs>
        <w:spacing w:line="312" w:lineRule="auto"/>
        <w:ind w:left="0" w:firstLine="426"/>
        <w:jc w:val="both"/>
        <w:rPr>
          <w:i w:val="0"/>
          <w:szCs w:val="26"/>
          <w:lang w:val="vi-VN"/>
        </w:rPr>
      </w:pPr>
      <w:r w:rsidRPr="00334C16">
        <w:rPr>
          <w:i w:val="0"/>
          <w:szCs w:val="26"/>
          <w:lang w:val="vi-VN"/>
        </w:rPr>
        <w:t>Hệ thống báo cháy tự động:</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Hệ thống báo cháy là hệ thống khép kín, quản lý thiết bị đầu vào và đầu ra cũng như hệ thống dây truyền tín hiệu một cách chặt chẽ bất kỳ một sự cố nào đều được báo kịp thời và chính xác. Khi có đám cháy xảy ra, nhiệt độ tăng cao, lửa phát ra các thiết bị đầu báo cho từng loại này cảm nhận được các tín hiệu điện truyền về  trung tâm báo cháy chính và phát ra tín hiệu báo cháy (alarm) ở các thiết bị đầu ra (loa, chuông).</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Truyền báo tín hiệu phát hiện có cháy thành tín hiệu báo động rõ ràng để những người xung quanh có thể thực hiện ngay các biện pháp xử lý thích hợp.</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Phát hiện cháy nhanh chóng theo các chức năng đã được đề ra.</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Có khả năng chống nhiễu tốt.</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Báo hiệu nhanh chóng, rõ ràng các sự cố làm ảnh hưởng đến độ chính xác của hệ thống.</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Không bị ảnh hưởng bởi các hệ thống khác lắp đặt chung quanh hoặc riêng lẻ.</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Không bị tê liệt một phần hay toàn bộ do cháy gây ra trước khi phát hiện cháy.</w:t>
      </w:r>
    </w:p>
    <w:p w:rsidR="002F21C8" w:rsidRPr="00334C16" w:rsidRDefault="002F21C8" w:rsidP="0025797D">
      <w:pPr>
        <w:pStyle w:val="ListParagraph"/>
        <w:numPr>
          <w:ilvl w:val="0"/>
          <w:numId w:val="49"/>
        </w:numPr>
        <w:tabs>
          <w:tab w:val="left" w:pos="709"/>
          <w:tab w:val="left" w:pos="851"/>
        </w:tabs>
        <w:spacing w:line="312" w:lineRule="auto"/>
        <w:ind w:left="0" w:firstLine="567"/>
        <w:jc w:val="both"/>
        <w:rPr>
          <w:i w:val="0"/>
          <w:szCs w:val="26"/>
          <w:lang w:val="vi-VN"/>
        </w:rPr>
      </w:pPr>
      <w:r w:rsidRPr="00334C16">
        <w:rPr>
          <w:i w:val="0"/>
          <w:szCs w:val="26"/>
          <w:lang w:val="vi-VN"/>
        </w:rPr>
        <w:t>Không xảy ra tình trạng báo giả do chất lượng đầu báo kém hoặc sụt áp bộ nguồn trung tâm không tải được.</w:t>
      </w:r>
    </w:p>
    <w:p w:rsidR="002F21C8" w:rsidRPr="00334C16" w:rsidRDefault="002F21C8" w:rsidP="0025797D">
      <w:pPr>
        <w:pStyle w:val="ListParagraph"/>
        <w:numPr>
          <w:ilvl w:val="0"/>
          <w:numId w:val="48"/>
        </w:numPr>
        <w:tabs>
          <w:tab w:val="left" w:pos="709"/>
          <w:tab w:val="left" w:pos="993"/>
        </w:tabs>
        <w:spacing w:line="312" w:lineRule="auto"/>
        <w:ind w:left="0" w:firstLine="426"/>
        <w:jc w:val="both"/>
        <w:rPr>
          <w:i w:val="0"/>
          <w:szCs w:val="26"/>
          <w:lang w:val="vi-VN"/>
        </w:rPr>
      </w:pPr>
      <w:r w:rsidRPr="00334C16">
        <w:rPr>
          <w:i w:val="0"/>
          <w:szCs w:val="26"/>
        </w:rPr>
        <w:t>Hệ thống chữa cháy:</w:t>
      </w:r>
    </w:p>
    <w:p w:rsidR="002F21C8" w:rsidRPr="00334C16" w:rsidRDefault="002F21C8" w:rsidP="0041281E">
      <w:pPr>
        <w:pStyle w:val="ListParagraph"/>
        <w:tabs>
          <w:tab w:val="left" w:pos="851"/>
          <w:tab w:val="left" w:pos="993"/>
        </w:tabs>
        <w:spacing w:line="312" w:lineRule="auto"/>
        <w:ind w:left="0" w:firstLine="709"/>
        <w:jc w:val="both"/>
        <w:rPr>
          <w:i w:val="0"/>
          <w:szCs w:val="26"/>
          <w:lang w:val="vi-VN"/>
        </w:rPr>
      </w:pPr>
      <w:r w:rsidRPr="00334C16">
        <w:rPr>
          <w:i w:val="0"/>
          <w:szCs w:val="26"/>
          <w:lang w:val="vi-VN"/>
        </w:rPr>
        <w:t xml:space="preserve">Hệ thống chữa cháy của </w:t>
      </w:r>
      <w:r w:rsidR="0041281E" w:rsidRPr="00334C16">
        <w:rPr>
          <w:i w:val="0"/>
          <w:szCs w:val="26"/>
          <w:lang w:val="vi-VN"/>
        </w:rPr>
        <w:t>Cơ sở</w:t>
      </w:r>
      <w:r w:rsidRPr="00334C16">
        <w:rPr>
          <w:i w:val="0"/>
          <w:szCs w:val="26"/>
          <w:lang w:val="vi-VN"/>
        </w:rPr>
        <w:t xml:space="preserve"> là hệ thống chữ</w:t>
      </w:r>
      <w:r w:rsidR="0041281E" w:rsidRPr="00334C16">
        <w:rPr>
          <w:i w:val="0"/>
          <w:szCs w:val="26"/>
          <w:lang w:val="vi-VN"/>
        </w:rPr>
        <w:t>a cháy vách</w:t>
      </w:r>
      <w:r w:rsidRPr="00334C16">
        <w:rPr>
          <w:i w:val="0"/>
          <w:szCs w:val="26"/>
          <w:lang w:val="vi-VN"/>
        </w:rPr>
        <w:t xml:space="preserve"> tường gồm các thiết bị sau:</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Họng chờ xe chữa cháy</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Vòi chữa cháy</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Hộp PCCC</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Bình chữa cháy CO</w:t>
      </w:r>
      <w:r w:rsidRPr="00334C16">
        <w:rPr>
          <w:i w:val="0"/>
          <w:szCs w:val="26"/>
          <w:vertAlign w:val="subscript"/>
        </w:rPr>
        <w:t>2</w:t>
      </w:r>
      <w:r w:rsidRPr="00334C16">
        <w:rPr>
          <w:i w:val="0"/>
          <w:szCs w:val="26"/>
        </w:rPr>
        <w:t xml:space="preserve"> 5kg</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Máy bơm chữa cháy</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rPr>
        <w:t>Hồ chứa nước PCCC</w:t>
      </w:r>
    </w:p>
    <w:p w:rsidR="002F21C8" w:rsidRPr="00334C16" w:rsidRDefault="002F21C8" w:rsidP="0025797D">
      <w:pPr>
        <w:pStyle w:val="ListParagraph"/>
        <w:numPr>
          <w:ilvl w:val="0"/>
          <w:numId w:val="50"/>
        </w:numPr>
        <w:tabs>
          <w:tab w:val="left" w:pos="709"/>
          <w:tab w:val="left" w:pos="993"/>
          <w:tab w:val="left" w:pos="1276"/>
        </w:tabs>
        <w:spacing w:line="312" w:lineRule="auto"/>
        <w:ind w:left="0" w:firstLine="709"/>
        <w:jc w:val="both"/>
        <w:rPr>
          <w:i w:val="0"/>
          <w:szCs w:val="26"/>
          <w:lang w:val="vi-VN"/>
        </w:rPr>
      </w:pPr>
      <w:r w:rsidRPr="00334C16">
        <w:rPr>
          <w:i w:val="0"/>
          <w:szCs w:val="26"/>
          <w:lang w:val="vi-VN"/>
        </w:rPr>
        <w:t>Trang phục chữa cháy: quần áo, muc, găng tay, ủng chữa cháy,…</w:t>
      </w:r>
    </w:p>
    <w:p w:rsidR="002F21C8" w:rsidRPr="00334C16" w:rsidRDefault="002F21C8" w:rsidP="0025797D">
      <w:pPr>
        <w:pStyle w:val="ListParagraph"/>
        <w:numPr>
          <w:ilvl w:val="0"/>
          <w:numId w:val="48"/>
        </w:numPr>
        <w:tabs>
          <w:tab w:val="left" w:pos="709"/>
          <w:tab w:val="left" w:pos="993"/>
          <w:tab w:val="left" w:pos="1276"/>
        </w:tabs>
        <w:spacing w:line="312" w:lineRule="auto"/>
        <w:ind w:left="0" w:firstLine="426"/>
        <w:jc w:val="both"/>
        <w:rPr>
          <w:i w:val="0"/>
          <w:szCs w:val="26"/>
          <w:lang w:val="vi-VN"/>
        </w:rPr>
      </w:pPr>
      <w:r w:rsidRPr="00334C16">
        <w:rPr>
          <w:i w:val="0"/>
          <w:szCs w:val="26"/>
        </w:rPr>
        <w:t>Các biện pháp khác:</w:t>
      </w:r>
    </w:p>
    <w:p w:rsidR="002F21C8" w:rsidRPr="00334C16" w:rsidRDefault="002F21C8" w:rsidP="0025797D">
      <w:pPr>
        <w:pStyle w:val="ListParagraph"/>
        <w:numPr>
          <w:ilvl w:val="0"/>
          <w:numId w:val="51"/>
        </w:numPr>
        <w:tabs>
          <w:tab w:val="left" w:pos="709"/>
          <w:tab w:val="left" w:pos="993"/>
          <w:tab w:val="left" w:pos="1276"/>
        </w:tabs>
        <w:spacing w:line="312" w:lineRule="auto"/>
        <w:ind w:left="0" w:firstLine="709"/>
        <w:jc w:val="both"/>
        <w:rPr>
          <w:i w:val="0"/>
          <w:szCs w:val="26"/>
          <w:lang w:val="vi-VN"/>
        </w:rPr>
      </w:pPr>
      <w:r w:rsidRPr="00334C16">
        <w:rPr>
          <w:i w:val="0"/>
          <w:szCs w:val="26"/>
          <w:lang w:val="vi-VN"/>
        </w:rPr>
        <w:t>Hệ thống cấp điện cho sản xuất và hệ thống chiếu sáng được thiết kế độc lập, an toàn, có bộ phận ngắt mạch khi có sự cố chập mạch trên đường dây tải điện.</w:t>
      </w:r>
    </w:p>
    <w:p w:rsidR="002F21C8" w:rsidRPr="00334C16" w:rsidRDefault="002F21C8" w:rsidP="0025797D">
      <w:pPr>
        <w:pStyle w:val="ListParagraph"/>
        <w:numPr>
          <w:ilvl w:val="0"/>
          <w:numId w:val="51"/>
        </w:numPr>
        <w:tabs>
          <w:tab w:val="left" w:pos="709"/>
          <w:tab w:val="left" w:pos="993"/>
          <w:tab w:val="left" w:pos="1276"/>
        </w:tabs>
        <w:spacing w:line="312" w:lineRule="auto"/>
        <w:ind w:left="0" w:firstLine="709"/>
        <w:jc w:val="both"/>
        <w:rPr>
          <w:i w:val="0"/>
          <w:szCs w:val="26"/>
          <w:lang w:val="vi-VN"/>
        </w:rPr>
      </w:pPr>
      <w:r w:rsidRPr="00334C16">
        <w:rPr>
          <w:i w:val="0"/>
          <w:szCs w:val="26"/>
          <w:lang w:val="vi-VN"/>
        </w:rPr>
        <w:t>Thường xuyên kiểm tra hệ thống điện để tránh hiện tượng chập điện xảy ra.</w:t>
      </w:r>
    </w:p>
    <w:p w:rsidR="002F21C8" w:rsidRPr="00334C16" w:rsidRDefault="002F21C8" w:rsidP="0025797D">
      <w:pPr>
        <w:pStyle w:val="ListParagraph"/>
        <w:numPr>
          <w:ilvl w:val="0"/>
          <w:numId w:val="51"/>
        </w:numPr>
        <w:tabs>
          <w:tab w:val="left" w:pos="709"/>
          <w:tab w:val="left" w:pos="993"/>
          <w:tab w:val="left" w:pos="1276"/>
        </w:tabs>
        <w:spacing w:line="312" w:lineRule="auto"/>
        <w:ind w:left="0" w:firstLine="709"/>
        <w:jc w:val="both"/>
        <w:rPr>
          <w:i w:val="0"/>
          <w:szCs w:val="26"/>
          <w:lang w:val="vi-VN"/>
        </w:rPr>
      </w:pPr>
      <w:r w:rsidRPr="00334C16">
        <w:rPr>
          <w:i w:val="0"/>
          <w:szCs w:val="26"/>
          <w:lang w:val="vi-VN"/>
        </w:rPr>
        <w:t>Các máy móc thiết bị được sử dụng trong sản xuất của Công ty có hồ sơ lý lịch đi kèm và có đầy đủ các thông số kỹ thuật thường xuyên được kiểm tra giám sát.</w:t>
      </w:r>
    </w:p>
    <w:p w:rsidR="002F21C8" w:rsidRPr="00334C16" w:rsidRDefault="002F21C8" w:rsidP="0025797D">
      <w:pPr>
        <w:pStyle w:val="ListParagraph"/>
        <w:numPr>
          <w:ilvl w:val="0"/>
          <w:numId w:val="51"/>
        </w:numPr>
        <w:tabs>
          <w:tab w:val="left" w:pos="709"/>
          <w:tab w:val="left" w:pos="993"/>
          <w:tab w:val="left" w:pos="1276"/>
        </w:tabs>
        <w:spacing w:line="312" w:lineRule="auto"/>
        <w:ind w:left="0" w:firstLine="709"/>
        <w:jc w:val="both"/>
        <w:rPr>
          <w:i w:val="0"/>
          <w:szCs w:val="26"/>
          <w:lang w:val="vi-VN"/>
        </w:rPr>
      </w:pPr>
      <w:r w:rsidRPr="00334C16">
        <w:rPr>
          <w:i w:val="0"/>
          <w:szCs w:val="26"/>
          <w:lang w:val="vi-VN"/>
        </w:rPr>
        <w:t>Thành lập đội PCCC,liên hệ với Công an PCCC của địa phương để tập huấn và thực hành thao tác phòng cháy chữa cháy định kỳ 01 năm/lần.</w:t>
      </w:r>
    </w:p>
    <w:p w:rsidR="002F21C8" w:rsidRPr="00334C16" w:rsidRDefault="002F21C8" w:rsidP="0025797D">
      <w:pPr>
        <w:pStyle w:val="ListParagraph"/>
        <w:numPr>
          <w:ilvl w:val="0"/>
          <w:numId w:val="51"/>
        </w:numPr>
        <w:tabs>
          <w:tab w:val="left" w:pos="709"/>
          <w:tab w:val="left" w:pos="993"/>
          <w:tab w:val="left" w:pos="1276"/>
        </w:tabs>
        <w:spacing w:line="312" w:lineRule="auto"/>
        <w:ind w:left="0" w:firstLine="709"/>
        <w:jc w:val="both"/>
        <w:rPr>
          <w:i w:val="0"/>
          <w:szCs w:val="26"/>
          <w:lang w:val="vi-VN"/>
        </w:rPr>
      </w:pPr>
      <w:r w:rsidRPr="00334C16">
        <w:rPr>
          <w:i w:val="0"/>
          <w:szCs w:val="26"/>
          <w:lang w:val="vi-VN"/>
        </w:rPr>
        <w:lastRenderedPageBreak/>
        <w:t>Xây dựng các bước ứng cứu kịp thời khi sự cố xảy ra:</w:t>
      </w:r>
    </w:p>
    <w:p w:rsidR="002F21C8" w:rsidRPr="00334C16" w:rsidRDefault="002F21C8" w:rsidP="0041281E">
      <w:pPr>
        <w:pStyle w:val="ListParagraph"/>
        <w:tabs>
          <w:tab w:val="left" w:pos="993"/>
          <w:tab w:val="left" w:pos="1276"/>
        </w:tabs>
        <w:spacing w:line="312" w:lineRule="auto"/>
        <w:ind w:left="0" w:firstLine="709"/>
        <w:jc w:val="both"/>
        <w:rPr>
          <w:i w:val="0"/>
          <w:szCs w:val="26"/>
          <w:lang w:val="vi-VN"/>
        </w:rPr>
      </w:pPr>
      <w:r w:rsidRPr="00334C16">
        <w:rPr>
          <w:i w:val="0"/>
          <w:szCs w:val="26"/>
          <w:u w:val="single"/>
          <w:lang w:val="vi-VN"/>
        </w:rPr>
        <w:t>Bước 1</w:t>
      </w:r>
      <w:r w:rsidRPr="00334C16">
        <w:rPr>
          <w:i w:val="0"/>
          <w:szCs w:val="26"/>
          <w:lang w:val="vi-VN"/>
        </w:rPr>
        <w:t>:</w:t>
      </w:r>
      <w:r w:rsidR="0041281E" w:rsidRPr="00334C16">
        <w:rPr>
          <w:i w:val="0"/>
          <w:szCs w:val="26"/>
          <w:lang w:val="vi-VN"/>
        </w:rPr>
        <w:t xml:space="preserve"> </w:t>
      </w:r>
      <w:r w:rsidRPr="00334C16">
        <w:rPr>
          <w:i w:val="0"/>
          <w:szCs w:val="26"/>
          <w:lang w:val="vi-VN"/>
        </w:rPr>
        <w:t>Báo động toàn bộ nhà máy, đồng thời thành viên trong đội PCCC hướng dẫn sơ tán công nhân viên tại nhà máy theo các hướng thoát hiểm.</w:t>
      </w:r>
    </w:p>
    <w:p w:rsidR="002F21C8" w:rsidRPr="00334C16" w:rsidRDefault="002F21C8" w:rsidP="0041281E">
      <w:pPr>
        <w:pStyle w:val="ListParagraph"/>
        <w:tabs>
          <w:tab w:val="left" w:pos="993"/>
          <w:tab w:val="left" w:pos="1276"/>
        </w:tabs>
        <w:spacing w:line="312" w:lineRule="auto"/>
        <w:ind w:left="0" w:firstLine="709"/>
        <w:jc w:val="both"/>
        <w:rPr>
          <w:i w:val="0"/>
          <w:szCs w:val="26"/>
          <w:lang w:val="vi-VN"/>
        </w:rPr>
      </w:pPr>
      <w:r w:rsidRPr="00334C16">
        <w:rPr>
          <w:i w:val="0"/>
          <w:szCs w:val="26"/>
          <w:u w:val="single"/>
          <w:lang w:val="vi-VN"/>
        </w:rPr>
        <w:t>Bước 2</w:t>
      </w:r>
      <w:r w:rsidRPr="00334C16">
        <w:rPr>
          <w:i w:val="0"/>
          <w:szCs w:val="26"/>
          <w:lang w:val="vi-VN"/>
        </w:rPr>
        <w:t>: Đối với đám cháy nhỏ, tập hợp đội PCCC nội bộ của Công ty và sử dụng những phương tiện phòng cháy chữa cháy trang bị sẵn tại nhà máy để khống chế đám cháy, tránh tình trạng cháy lan sang khu vực khác.</w:t>
      </w:r>
    </w:p>
    <w:p w:rsidR="002F21C8" w:rsidRPr="00334C16" w:rsidRDefault="002F21C8" w:rsidP="0041281E">
      <w:pPr>
        <w:pStyle w:val="ListParagraph"/>
        <w:tabs>
          <w:tab w:val="left" w:pos="993"/>
          <w:tab w:val="left" w:pos="1276"/>
        </w:tabs>
        <w:spacing w:line="312" w:lineRule="auto"/>
        <w:ind w:left="0" w:firstLine="709"/>
        <w:jc w:val="both"/>
        <w:rPr>
          <w:i w:val="0"/>
          <w:szCs w:val="26"/>
          <w:lang w:val="vi-VN"/>
        </w:rPr>
      </w:pPr>
      <w:r w:rsidRPr="00334C16">
        <w:rPr>
          <w:i w:val="0"/>
          <w:szCs w:val="26"/>
          <w:u w:val="single"/>
          <w:lang w:val="vi-VN"/>
        </w:rPr>
        <w:t>Bước 3</w:t>
      </w:r>
      <w:r w:rsidRPr="00334C16">
        <w:rPr>
          <w:i w:val="0"/>
          <w:szCs w:val="26"/>
          <w:lang w:val="vi-VN"/>
        </w:rPr>
        <w:t>: Gọi điện thoại đến các cơ quan chức năng khi đám cháy xảy ra, tùy theo quy mô của đám cháy mà thứ tự ưu tiên như sau:</w:t>
      </w:r>
    </w:p>
    <w:p w:rsidR="002F21C8" w:rsidRPr="00334C16" w:rsidRDefault="002F21C8" w:rsidP="0025797D">
      <w:pPr>
        <w:pStyle w:val="ListParagraph"/>
        <w:numPr>
          <w:ilvl w:val="0"/>
          <w:numId w:val="52"/>
        </w:numPr>
        <w:tabs>
          <w:tab w:val="left" w:pos="993"/>
          <w:tab w:val="left" w:pos="1276"/>
        </w:tabs>
        <w:spacing w:line="312" w:lineRule="auto"/>
        <w:jc w:val="both"/>
        <w:rPr>
          <w:i w:val="0"/>
          <w:szCs w:val="26"/>
          <w:lang w:val="vi-VN"/>
        </w:rPr>
      </w:pPr>
      <w:r w:rsidRPr="00334C16">
        <w:rPr>
          <w:i w:val="0"/>
          <w:szCs w:val="26"/>
          <w:lang w:val="vi-VN"/>
        </w:rPr>
        <w:t xml:space="preserve">Gọi điện thoại đến lực lượng PCCC của </w:t>
      </w:r>
      <w:r w:rsidR="00F16C8A" w:rsidRPr="00334C16">
        <w:rPr>
          <w:i w:val="0"/>
          <w:szCs w:val="26"/>
          <w:lang w:val="vi-VN"/>
        </w:rPr>
        <w:t>KCN</w:t>
      </w:r>
    </w:p>
    <w:p w:rsidR="002F21C8" w:rsidRPr="00334C16" w:rsidRDefault="002F21C8" w:rsidP="0025797D">
      <w:pPr>
        <w:pStyle w:val="ListParagraph"/>
        <w:numPr>
          <w:ilvl w:val="0"/>
          <w:numId w:val="52"/>
        </w:numPr>
        <w:tabs>
          <w:tab w:val="left" w:pos="993"/>
          <w:tab w:val="left" w:pos="1276"/>
        </w:tabs>
        <w:spacing w:line="312" w:lineRule="auto"/>
        <w:jc w:val="both"/>
        <w:rPr>
          <w:i w:val="0"/>
          <w:szCs w:val="26"/>
          <w:lang w:val="vi-VN"/>
        </w:rPr>
      </w:pPr>
      <w:r w:rsidRPr="00334C16">
        <w:rPr>
          <w:i w:val="0"/>
          <w:szCs w:val="26"/>
          <w:lang w:val="vi-VN"/>
        </w:rPr>
        <w:t>Gọi điện thoại đến cơ quan PCCC theo số điện thoại 114</w:t>
      </w:r>
    </w:p>
    <w:p w:rsidR="002F21C8" w:rsidRPr="00334C16" w:rsidRDefault="002F21C8" w:rsidP="0025797D">
      <w:pPr>
        <w:pStyle w:val="ListParagraph"/>
        <w:numPr>
          <w:ilvl w:val="0"/>
          <w:numId w:val="52"/>
        </w:numPr>
        <w:tabs>
          <w:tab w:val="left" w:pos="993"/>
          <w:tab w:val="left" w:pos="1276"/>
        </w:tabs>
        <w:spacing w:line="312" w:lineRule="auto"/>
        <w:ind w:left="1134" w:hanging="65"/>
        <w:jc w:val="both"/>
        <w:rPr>
          <w:i w:val="0"/>
          <w:szCs w:val="26"/>
          <w:lang w:val="vi-VN"/>
        </w:rPr>
      </w:pPr>
      <w:r w:rsidRPr="00334C16">
        <w:rPr>
          <w:i w:val="0"/>
          <w:szCs w:val="26"/>
          <w:lang w:val="vi-VN"/>
        </w:rPr>
        <w:t>Gọi đến cơ quan công an (113) nhằm trợ giúp ngăn chặn giao thông, tránh tình trạng gây ùn tắc giao thông và ngăn ngừa tính hiếu kỳ của người dân.</w:t>
      </w:r>
    </w:p>
    <w:p w:rsidR="002F21C8" w:rsidRPr="00334C16" w:rsidRDefault="002F21C8" w:rsidP="0025797D">
      <w:pPr>
        <w:pStyle w:val="ListParagraph"/>
        <w:numPr>
          <w:ilvl w:val="0"/>
          <w:numId w:val="52"/>
        </w:numPr>
        <w:tabs>
          <w:tab w:val="left" w:pos="993"/>
          <w:tab w:val="left" w:pos="1276"/>
        </w:tabs>
        <w:spacing w:line="312" w:lineRule="auto"/>
        <w:jc w:val="both"/>
        <w:rPr>
          <w:i w:val="0"/>
          <w:szCs w:val="26"/>
          <w:lang w:val="vi-VN"/>
        </w:rPr>
      </w:pPr>
      <w:r w:rsidRPr="00334C16">
        <w:rPr>
          <w:i w:val="0"/>
          <w:szCs w:val="26"/>
          <w:lang w:val="vi-VN"/>
        </w:rPr>
        <w:t>Gọi cấp cứu theo số 115 nếu có tai nạn xảy ra</w:t>
      </w:r>
    </w:p>
    <w:p w:rsidR="002F21C8" w:rsidRPr="00334C16" w:rsidRDefault="002F21C8" w:rsidP="0025797D">
      <w:pPr>
        <w:pStyle w:val="ListParagraph"/>
        <w:numPr>
          <w:ilvl w:val="0"/>
          <w:numId w:val="52"/>
        </w:numPr>
        <w:tabs>
          <w:tab w:val="left" w:pos="993"/>
          <w:tab w:val="left" w:pos="1276"/>
        </w:tabs>
        <w:spacing w:line="312" w:lineRule="auto"/>
        <w:jc w:val="both"/>
        <w:rPr>
          <w:i w:val="0"/>
          <w:szCs w:val="26"/>
          <w:lang w:val="vi-VN"/>
        </w:rPr>
      </w:pPr>
      <w:r w:rsidRPr="00334C16">
        <w:rPr>
          <w:i w:val="0"/>
          <w:szCs w:val="26"/>
          <w:lang w:val="vi-VN"/>
        </w:rPr>
        <w:t>Gọi điện thoại báo cho lãnh đạo của Công ty</w:t>
      </w:r>
    </w:p>
    <w:p w:rsidR="002F21C8" w:rsidRPr="00334C16" w:rsidRDefault="002F21C8" w:rsidP="0041281E">
      <w:pPr>
        <w:tabs>
          <w:tab w:val="left" w:pos="567"/>
          <w:tab w:val="left" w:pos="1276"/>
        </w:tabs>
        <w:spacing w:line="312" w:lineRule="auto"/>
        <w:ind w:firstLine="709"/>
        <w:rPr>
          <w:szCs w:val="26"/>
          <w:lang w:val="vi-VN"/>
        </w:rPr>
      </w:pPr>
      <w:r w:rsidRPr="00334C16">
        <w:rPr>
          <w:szCs w:val="26"/>
          <w:u w:val="single"/>
          <w:lang w:val="vi-VN"/>
        </w:rPr>
        <w:t>Bước 4</w:t>
      </w:r>
      <w:r w:rsidRPr="00334C16">
        <w:rPr>
          <w:szCs w:val="26"/>
          <w:lang w:val="vi-VN"/>
        </w:rPr>
        <w:t>: Di tản những tài sản có giá trị mà có thể vận chuyển ra khỏi khu vự</w:t>
      </w:r>
      <w:r w:rsidR="00F16C8A" w:rsidRPr="00334C16">
        <w:rPr>
          <w:szCs w:val="26"/>
          <w:lang w:val="vi-VN"/>
        </w:rPr>
        <w:t>c</w:t>
      </w:r>
      <w:r w:rsidRPr="00334C16">
        <w:rPr>
          <w:szCs w:val="26"/>
          <w:lang w:val="vi-VN"/>
        </w:rPr>
        <w:t xml:space="preserve"> của nhà máy.</w:t>
      </w:r>
    </w:p>
    <w:p w:rsidR="0041281E" w:rsidRPr="006912F3" w:rsidRDefault="0041281E" w:rsidP="0025797D">
      <w:pPr>
        <w:pStyle w:val="ListParagraph"/>
        <w:widowControl w:val="0"/>
        <w:numPr>
          <w:ilvl w:val="0"/>
          <w:numId w:val="53"/>
        </w:numPr>
        <w:tabs>
          <w:tab w:val="left" w:pos="426"/>
          <w:tab w:val="left" w:pos="567"/>
        </w:tabs>
        <w:autoSpaceDE w:val="0"/>
        <w:autoSpaceDN w:val="0"/>
        <w:spacing w:line="312" w:lineRule="auto"/>
        <w:ind w:left="0" w:firstLine="284"/>
        <w:jc w:val="both"/>
        <w:rPr>
          <w:b/>
          <w:i w:val="0"/>
          <w:color w:val="000000" w:themeColor="text1"/>
          <w:szCs w:val="26"/>
          <w:lang w:val="de-DE"/>
        </w:rPr>
      </w:pPr>
      <w:r w:rsidRPr="006912F3">
        <w:rPr>
          <w:b/>
          <w:color w:val="000000" w:themeColor="text1"/>
          <w:szCs w:val="26"/>
          <w:lang w:val="de-DE"/>
        </w:rPr>
        <w:t xml:space="preserve">Phòng ngừa và khắc phục sự cố với bể tự hoại, </w:t>
      </w:r>
      <w:r w:rsidR="00F16C8A">
        <w:rPr>
          <w:b/>
          <w:color w:val="000000" w:themeColor="text1"/>
          <w:szCs w:val="26"/>
          <w:lang w:val="de-DE"/>
        </w:rPr>
        <w:t>HTXL</w:t>
      </w:r>
      <w:r w:rsidRPr="006912F3">
        <w:rPr>
          <w:b/>
          <w:color w:val="000000" w:themeColor="text1"/>
          <w:szCs w:val="26"/>
          <w:lang w:val="de-DE"/>
        </w:rPr>
        <w:t xml:space="preserve"> nước thải</w:t>
      </w:r>
    </w:p>
    <w:p w:rsidR="0041281E" w:rsidRPr="00334C16" w:rsidRDefault="0041281E" w:rsidP="0041281E">
      <w:pPr>
        <w:spacing w:line="312" w:lineRule="auto"/>
        <w:ind w:firstLine="426"/>
        <w:rPr>
          <w:szCs w:val="26"/>
          <w:lang w:val="vi-VN"/>
        </w:rPr>
      </w:pPr>
      <w:r w:rsidRPr="00334C16">
        <w:rPr>
          <w:szCs w:val="26"/>
          <w:lang w:val="vi-VN"/>
        </w:rPr>
        <w:t xml:space="preserve">Để phòng ngừa và khắc phục sự cố, </w:t>
      </w:r>
      <w:r w:rsidRPr="00334C16">
        <w:rPr>
          <w:szCs w:val="26"/>
          <w:lang w:val="de-DE"/>
        </w:rPr>
        <w:t>Cơ sở</w:t>
      </w:r>
      <w:r w:rsidRPr="00334C16">
        <w:rPr>
          <w:szCs w:val="26"/>
          <w:lang w:val="vi-VN"/>
        </w:rPr>
        <w:t xml:space="preserve"> áp dụng một số biện pháp như sau:</w:t>
      </w:r>
    </w:p>
    <w:p w:rsidR="0041281E" w:rsidRPr="00334C16" w:rsidRDefault="0041281E" w:rsidP="0025797D">
      <w:pPr>
        <w:pStyle w:val="ListParagraph"/>
        <w:numPr>
          <w:ilvl w:val="0"/>
          <w:numId w:val="54"/>
        </w:numPr>
        <w:tabs>
          <w:tab w:val="left" w:pos="709"/>
        </w:tabs>
        <w:spacing w:line="312" w:lineRule="auto"/>
        <w:ind w:left="0" w:right="29" w:firstLine="360"/>
        <w:jc w:val="both"/>
        <w:rPr>
          <w:i w:val="0"/>
          <w:lang w:val="vi-VN"/>
        </w:rPr>
      </w:pPr>
      <w:r w:rsidRPr="00334C16">
        <w:rPr>
          <w:i w:val="0"/>
          <w:spacing w:val="-2"/>
          <w:lang w:val="vi-VN"/>
        </w:rPr>
        <w:t xml:space="preserve">Với sự cố tắc nghẽn bồn cầu hoặc tắc nghẽn đường ống dẫn đến phân, nước tiểu không tiêu thoát được, tắc đường ống thoát khí bể tự hoại, bể lắng 3 ngăn gây mùi hôi thối trong nhà vệ sinh hoặc có thể gây nổ hầm cầu. Cơ sở </w:t>
      </w:r>
      <w:r w:rsidRPr="00334C16">
        <w:rPr>
          <w:i w:val="0"/>
          <w:lang w:val="vi-VN"/>
        </w:rPr>
        <w:t>hợp đồng với đơn vị có chức năng tiến hành thu gom, hút hầm cầu định kỳ theo quy định.</w:t>
      </w:r>
    </w:p>
    <w:p w:rsidR="0041281E" w:rsidRPr="00334C16" w:rsidRDefault="0041281E" w:rsidP="0025797D">
      <w:pPr>
        <w:pStyle w:val="ListParagraph"/>
        <w:numPr>
          <w:ilvl w:val="0"/>
          <w:numId w:val="54"/>
        </w:numPr>
        <w:tabs>
          <w:tab w:val="left" w:pos="567"/>
          <w:tab w:val="left" w:pos="709"/>
        </w:tabs>
        <w:spacing w:line="312" w:lineRule="auto"/>
        <w:ind w:left="0" w:firstLine="426"/>
        <w:jc w:val="both"/>
        <w:rPr>
          <w:i w:val="0"/>
          <w:szCs w:val="26"/>
          <w:lang w:val="de-DE"/>
        </w:rPr>
      </w:pPr>
      <w:r w:rsidRPr="00334C16">
        <w:rPr>
          <w:i w:val="0"/>
          <w:lang w:val="vi-VN"/>
        </w:rPr>
        <w:t>Bố trí nhân vi</w:t>
      </w:r>
      <w:r w:rsidR="00F16C8A" w:rsidRPr="00334C16">
        <w:rPr>
          <w:i w:val="0"/>
          <w:lang w:val="vi-VN"/>
        </w:rPr>
        <w:t>ên giám sát HTXL nước thải</w:t>
      </w:r>
    </w:p>
    <w:p w:rsidR="0041281E" w:rsidRPr="00334C16" w:rsidRDefault="0041281E" w:rsidP="0025797D">
      <w:pPr>
        <w:pStyle w:val="ListParagraph"/>
        <w:numPr>
          <w:ilvl w:val="0"/>
          <w:numId w:val="54"/>
        </w:numPr>
        <w:tabs>
          <w:tab w:val="left" w:pos="567"/>
          <w:tab w:val="left" w:pos="709"/>
        </w:tabs>
        <w:spacing w:line="312" w:lineRule="auto"/>
        <w:ind w:left="0" w:firstLine="426"/>
        <w:jc w:val="both"/>
        <w:rPr>
          <w:i w:val="0"/>
          <w:szCs w:val="26"/>
          <w:lang w:val="de-DE"/>
        </w:rPr>
      </w:pPr>
      <w:r w:rsidRPr="00334C16">
        <w:rPr>
          <w:i w:val="0"/>
          <w:lang w:val="vi-VN"/>
        </w:rPr>
        <w:t xml:space="preserve">Khi có sự cố, lãnh đạo </w:t>
      </w:r>
      <w:r w:rsidRPr="00334C16">
        <w:rPr>
          <w:i w:val="0"/>
          <w:lang w:val="de-DE"/>
        </w:rPr>
        <w:t>cơ sở</w:t>
      </w:r>
      <w:r w:rsidRPr="00334C16">
        <w:rPr>
          <w:i w:val="0"/>
          <w:lang w:val="vi-VN"/>
        </w:rPr>
        <w:t xml:space="preserve"> nhanh chóng chỉ đạo để tìm ra nguyên nhân, ưu tiên khắc phục sự cố kịp thời</w:t>
      </w:r>
    </w:p>
    <w:p w:rsidR="0041281E" w:rsidRPr="00334C16" w:rsidRDefault="0041281E" w:rsidP="0025797D">
      <w:pPr>
        <w:pStyle w:val="ListParagraph"/>
        <w:numPr>
          <w:ilvl w:val="0"/>
          <w:numId w:val="54"/>
        </w:numPr>
        <w:tabs>
          <w:tab w:val="left" w:pos="567"/>
          <w:tab w:val="left" w:pos="709"/>
        </w:tabs>
        <w:spacing w:line="312" w:lineRule="auto"/>
        <w:ind w:left="0" w:firstLine="426"/>
        <w:jc w:val="both"/>
        <w:rPr>
          <w:i w:val="0"/>
          <w:szCs w:val="26"/>
          <w:lang w:val="de-DE"/>
        </w:rPr>
      </w:pPr>
      <w:r w:rsidRPr="00334C16">
        <w:rPr>
          <w:i w:val="0"/>
          <w:lang w:val="de-DE"/>
        </w:rPr>
        <w:t>T</w:t>
      </w:r>
      <w:r w:rsidRPr="00334C16">
        <w:rPr>
          <w:i w:val="0"/>
          <w:lang w:val="vi-VN"/>
        </w:rPr>
        <w:t>rong trường hợp chưa thể khắc phục kịp thời sự cố. Cơ sở sẽ khử trùng nước thải trước khi thoát vào hệ thống thoát nước thải chung KCN. Đồng thời, Cơ sở sẽ báo cáo Sở Tài nguyên Môi trường, Ban Quản lý KCN để có phương án xử lý thích hợp.</w:t>
      </w:r>
    </w:p>
    <w:p w:rsidR="0041281E" w:rsidRDefault="0041281E" w:rsidP="006D6F3D">
      <w:pPr>
        <w:pStyle w:val="NormalWeb"/>
        <w:spacing w:before="60" w:beforeAutospacing="0" w:after="60" w:afterAutospacing="0" w:line="312" w:lineRule="auto"/>
        <w:jc w:val="both"/>
        <w:outlineLvl w:val="0"/>
        <w:rPr>
          <w:b/>
          <w:color w:val="000000" w:themeColor="text1"/>
          <w:sz w:val="26"/>
          <w:szCs w:val="26"/>
          <w:lang w:val="pl-PL"/>
        </w:rPr>
      </w:pPr>
      <w:bookmarkStart w:id="141" w:name="_Toc103254064"/>
      <w:bookmarkStart w:id="142" w:name="_Toc13725225"/>
      <w:bookmarkStart w:id="143" w:name="_Toc13725378"/>
      <w:r>
        <w:rPr>
          <w:b/>
          <w:color w:val="000000" w:themeColor="text1"/>
          <w:sz w:val="26"/>
          <w:szCs w:val="26"/>
          <w:lang w:val="pt-BR"/>
        </w:rPr>
        <w:t>7</w:t>
      </w:r>
      <w:r w:rsidRPr="004C3B45">
        <w:rPr>
          <w:b/>
          <w:color w:val="000000" w:themeColor="text1"/>
          <w:sz w:val="26"/>
          <w:szCs w:val="26"/>
          <w:lang w:val="vi-VN"/>
        </w:rPr>
        <w:t xml:space="preserve">. </w:t>
      </w:r>
      <w:r>
        <w:rPr>
          <w:b/>
          <w:color w:val="000000" w:themeColor="text1"/>
          <w:sz w:val="26"/>
          <w:szCs w:val="26"/>
          <w:lang w:val="pl-PL"/>
        </w:rPr>
        <w:t>Công trình, biện pháp bảo vệ môi trường khác</w:t>
      </w:r>
      <w:bookmarkEnd w:id="141"/>
    </w:p>
    <w:p w:rsidR="006D6F3D" w:rsidRPr="006D6F3D" w:rsidRDefault="006D6F3D" w:rsidP="00E5644A">
      <w:pPr>
        <w:pStyle w:val="NormalWeb"/>
        <w:numPr>
          <w:ilvl w:val="0"/>
          <w:numId w:val="47"/>
        </w:numPr>
        <w:tabs>
          <w:tab w:val="left" w:pos="709"/>
        </w:tabs>
        <w:spacing w:before="60" w:beforeAutospacing="0" w:after="60" w:afterAutospacing="0" w:line="312" w:lineRule="auto"/>
        <w:ind w:left="0" w:firstLine="425"/>
        <w:jc w:val="both"/>
        <w:rPr>
          <w:b/>
          <w:color w:val="000000" w:themeColor="text1"/>
          <w:sz w:val="26"/>
          <w:szCs w:val="26"/>
          <w:lang w:val="pl-PL"/>
        </w:rPr>
      </w:pPr>
      <w:r>
        <w:rPr>
          <w:b/>
          <w:i/>
          <w:color w:val="000000" w:themeColor="text1"/>
          <w:sz w:val="26"/>
          <w:szCs w:val="26"/>
          <w:lang w:val="pl-PL"/>
        </w:rPr>
        <w:t>Biện pháp giảm thiểu tác động do bụi và khí thải của phương tiện giao thông ra vào nhà máy</w:t>
      </w:r>
    </w:p>
    <w:p w:rsidR="006D6F3D" w:rsidRPr="00334C16" w:rsidRDefault="006D6F3D" w:rsidP="00F16C8A">
      <w:pPr>
        <w:pStyle w:val="NormalWeb"/>
        <w:numPr>
          <w:ilvl w:val="0"/>
          <w:numId w:val="56"/>
        </w:numPr>
        <w:tabs>
          <w:tab w:val="left" w:pos="709"/>
        </w:tabs>
        <w:spacing w:before="60" w:beforeAutospacing="0" w:after="60" w:afterAutospacing="0" w:line="312" w:lineRule="auto"/>
        <w:ind w:left="0" w:firstLine="425"/>
        <w:jc w:val="both"/>
        <w:rPr>
          <w:sz w:val="26"/>
          <w:szCs w:val="26"/>
          <w:lang w:val="pl-PL"/>
        </w:rPr>
      </w:pPr>
      <w:r w:rsidRPr="00334C16">
        <w:rPr>
          <w:sz w:val="26"/>
          <w:szCs w:val="26"/>
          <w:lang w:val="pl-PL"/>
        </w:rPr>
        <w:t>Định kỳ bảo dưỡng các phương tiện vận chuyển thuộc tài sản của cơ sở, vận hành đúng tải trọng, sử dụng nhiên liệu xăng, dầu có hàm lượng S = 0,001% để giảm thiểu ô nhiễm không khí từ khí thải của phương tiện.</w:t>
      </w:r>
    </w:p>
    <w:p w:rsidR="006D6F3D" w:rsidRPr="00334C16" w:rsidRDefault="006D6F3D" w:rsidP="00F16C8A">
      <w:pPr>
        <w:pStyle w:val="NormalWeb"/>
        <w:numPr>
          <w:ilvl w:val="0"/>
          <w:numId w:val="56"/>
        </w:numPr>
        <w:tabs>
          <w:tab w:val="left" w:pos="709"/>
        </w:tabs>
        <w:spacing w:before="60" w:beforeAutospacing="0" w:after="60" w:afterAutospacing="0" w:line="312" w:lineRule="auto"/>
        <w:ind w:left="0" w:firstLine="425"/>
        <w:jc w:val="both"/>
        <w:rPr>
          <w:sz w:val="26"/>
          <w:szCs w:val="26"/>
          <w:lang w:val="pl-PL"/>
        </w:rPr>
      </w:pPr>
      <w:r w:rsidRPr="00334C16">
        <w:rPr>
          <w:sz w:val="26"/>
          <w:szCs w:val="26"/>
          <w:lang w:val="pl-PL"/>
        </w:rPr>
        <w:t>Bố trí các phương tiện vận chuyển ra vào cơ sở hợp lý</w:t>
      </w:r>
    </w:p>
    <w:p w:rsidR="006D6F3D" w:rsidRPr="00334C16" w:rsidRDefault="006D6F3D" w:rsidP="00F16C8A">
      <w:pPr>
        <w:pStyle w:val="NormalWeb"/>
        <w:numPr>
          <w:ilvl w:val="0"/>
          <w:numId w:val="56"/>
        </w:numPr>
        <w:tabs>
          <w:tab w:val="left" w:pos="709"/>
        </w:tabs>
        <w:spacing w:before="60" w:beforeAutospacing="0" w:after="60" w:afterAutospacing="0" w:line="312" w:lineRule="auto"/>
        <w:ind w:left="0" w:firstLine="425"/>
        <w:jc w:val="both"/>
        <w:rPr>
          <w:sz w:val="26"/>
          <w:szCs w:val="26"/>
          <w:lang w:val="pl-PL"/>
        </w:rPr>
      </w:pPr>
      <w:r w:rsidRPr="00334C16">
        <w:rPr>
          <w:sz w:val="26"/>
          <w:szCs w:val="26"/>
          <w:lang w:val="pl-PL"/>
        </w:rPr>
        <w:lastRenderedPageBreak/>
        <w:t xml:space="preserve">Phun nước nền đường </w:t>
      </w:r>
      <w:r w:rsidR="00F16C8A" w:rsidRPr="00334C16">
        <w:rPr>
          <w:sz w:val="26"/>
          <w:szCs w:val="26"/>
          <w:lang w:val="pl-PL"/>
        </w:rPr>
        <w:t>C2</w:t>
      </w:r>
      <w:r w:rsidRPr="00334C16">
        <w:rPr>
          <w:sz w:val="26"/>
          <w:szCs w:val="26"/>
          <w:lang w:val="pl-PL"/>
        </w:rPr>
        <w:t xml:space="preserve">, đường </w:t>
      </w:r>
      <w:r w:rsidR="00F16C8A" w:rsidRPr="00334C16">
        <w:rPr>
          <w:sz w:val="26"/>
          <w:szCs w:val="26"/>
          <w:lang w:val="pl-PL"/>
        </w:rPr>
        <w:t xml:space="preserve">D3 </w:t>
      </w:r>
      <w:r w:rsidRPr="00334C16">
        <w:rPr>
          <w:sz w:val="26"/>
          <w:szCs w:val="26"/>
          <w:lang w:val="pl-PL"/>
        </w:rPr>
        <w:t>đoạn qua khu vực cơ sở và đường giao thông nội bộ để giảm bụi và hơi nóng do phương tiện vận chuyển ra vào nhà máy</w:t>
      </w:r>
    </w:p>
    <w:p w:rsidR="006D6F3D" w:rsidRPr="00334C16" w:rsidRDefault="006D6F3D" w:rsidP="00F16C8A">
      <w:pPr>
        <w:pStyle w:val="NormalWeb"/>
        <w:numPr>
          <w:ilvl w:val="0"/>
          <w:numId w:val="56"/>
        </w:numPr>
        <w:tabs>
          <w:tab w:val="left" w:pos="709"/>
        </w:tabs>
        <w:spacing w:before="60" w:beforeAutospacing="0" w:after="60" w:afterAutospacing="0" w:line="312" w:lineRule="auto"/>
        <w:ind w:left="0" w:firstLine="425"/>
        <w:jc w:val="both"/>
        <w:rPr>
          <w:sz w:val="26"/>
          <w:szCs w:val="26"/>
          <w:lang w:val="pl-PL"/>
        </w:rPr>
      </w:pPr>
      <w:r w:rsidRPr="00334C16">
        <w:rPr>
          <w:sz w:val="26"/>
          <w:szCs w:val="26"/>
          <w:lang w:val="pl-PL"/>
        </w:rPr>
        <w:t xml:space="preserve">Ban hành nội quy đậu đỗ của các phương tiện giao thông và lập biển báo hướng dẫn tại các lối ra vào của </w:t>
      </w:r>
      <w:r w:rsidR="00F16C8A" w:rsidRPr="00334C16">
        <w:rPr>
          <w:sz w:val="26"/>
          <w:szCs w:val="26"/>
          <w:lang w:val="pl-PL"/>
        </w:rPr>
        <w:t>nhà máy.</w:t>
      </w:r>
    </w:p>
    <w:p w:rsidR="006D6F3D" w:rsidRPr="006D6F3D" w:rsidRDefault="006D6F3D" w:rsidP="00E5644A">
      <w:pPr>
        <w:pStyle w:val="NormalWeb"/>
        <w:numPr>
          <w:ilvl w:val="0"/>
          <w:numId w:val="47"/>
        </w:numPr>
        <w:tabs>
          <w:tab w:val="left" w:pos="709"/>
        </w:tabs>
        <w:spacing w:before="60" w:beforeAutospacing="0" w:after="60" w:afterAutospacing="0" w:line="312" w:lineRule="auto"/>
        <w:ind w:left="0" w:firstLine="426"/>
        <w:jc w:val="both"/>
        <w:rPr>
          <w:b/>
          <w:color w:val="000000" w:themeColor="text1"/>
          <w:sz w:val="26"/>
          <w:szCs w:val="26"/>
          <w:lang w:val="pl-PL"/>
        </w:rPr>
      </w:pPr>
      <w:r>
        <w:rPr>
          <w:b/>
          <w:i/>
          <w:color w:val="000000" w:themeColor="text1"/>
          <w:sz w:val="26"/>
          <w:szCs w:val="26"/>
          <w:lang w:val="pl-PL"/>
        </w:rPr>
        <w:t xml:space="preserve">Biện pháp giảm thiểu </w:t>
      </w:r>
      <w:r w:rsidR="00F16C8A">
        <w:rPr>
          <w:b/>
          <w:i/>
          <w:color w:val="000000" w:themeColor="text1"/>
          <w:sz w:val="26"/>
          <w:szCs w:val="26"/>
          <w:lang w:val="pl-PL"/>
        </w:rPr>
        <w:t>bụi trong quá trình sản xuất</w:t>
      </w:r>
    </w:p>
    <w:p w:rsidR="006D6F3D" w:rsidRPr="00334C16" w:rsidRDefault="00F16C8A" w:rsidP="00E5644A">
      <w:pPr>
        <w:widowControl w:val="0"/>
        <w:tabs>
          <w:tab w:val="left" w:pos="567"/>
        </w:tabs>
        <w:spacing w:line="312" w:lineRule="auto"/>
        <w:ind w:firstLine="426"/>
        <w:rPr>
          <w:szCs w:val="26"/>
          <w:lang w:val="vi-VN"/>
        </w:rPr>
      </w:pPr>
      <w:r w:rsidRPr="00334C16">
        <w:rPr>
          <w:szCs w:val="26"/>
          <w:lang w:val="pl-PL"/>
        </w:rPr>
        <w:t>Để giảm thiểu bụi trong quá trình sản xuất, nhà máy thực hiện các biện pháp như sau</w:t>
      </w:r>
      <w:r w:rsidR="006D6F3D" w:rsidRPr="00334C16">
        <w:rPr>
          <w:szCs w:val="26"/>
          <w:lang w:val="vi-VN"/>
        </w:rPr>
        <w:t>:</w:t>
      </w:r>
    </w:p>
    <w:p w:rsidR="006D6F3D" w:rsidRPr="00334C16" w:rsidRDefault="00F16C8A" w:rsidP="00E5644A">
      <w:pPr>
        <w:pStyle w:val="ListParagraph"/>
        <w:widowControl w:val="0"/>
        <w:numPr>
          <w:ilvl w:val="0"/>
          <w:numId w:val="57"/>
        </w:numPr>
        <w:tabs>
          <w:tab w:val="left" w:pos="567"/>
          <w:tab w:val="left" w:pos="709"/>
        </w:tabs>
        <w:spacing w:line="312" w:lineRule="auto"/>
        <w:ind w:left="0" w:firstLine="426"/>
        <w:jc w:val="both"/>
        <w:rPr>
          <w:szCs w:val="26"/>
          <w:lang w:val="vi-VN"/>
        </w:rPr>
      </w:pPr>
      <w:r w:rsidRPr="00334C16">
        <w:rPr>
          <w:i w:val="0"/>
          <w:szCs w:val="26"/>
          <w:lang w:val="vi-VN"/>
        </w:rPr>
        <w:t>Xây dựng nhà xưởng thông thoáng đảm bảo không khí trong khu vực sản xuất được trao đổi liên tục</w:t>
      </w:r>
    </w:p>
    <w:p w:rsidR="00F16C8A" w:rsidRPr="00334C16" w:rsidRDefault="00F16C8A" w:rsidP="00E5644A">
      <w:pPr>
        <w:pStyle w:val="ListParagraph"/>
        <w:widowControl w:val="0"/>
        <w:numPr>
          <w:ilvl w:val="0"/>
          <w:numId w:val="57"/>
        </w:numPr>
        <w:tabs>
          <w:tab w:val="left" w:pos="567"/>
          <w:tab w:val="left" w:pos="709"/>
        </w:tabs>
        <w:spacing w:line="312" w:lineRule="auto"/>
        <w:ind w:left="0" w:firstLine="426"/>
        <w:jc w:val="both"/>
        <w:rPr>
          <w:szCs w:val="26"/>
          <w:lang w:val="vi-VN"/>
        </w:rPr>
      </w:pPr>
      <w:r w:rsidRPr="00334C16">
        <w:rPr>
          <w:i w:val="0"/>
          <w:szCs w:val="26"/>
          <w:lang w:val="vi-VN"/>
        </w:rPr>
        <w:t>Vệ sinh nhà xưởng, thu gom bụi kim loại phát sinh sau mỗi ca làm việc</w:t>
      </w:r>
    </w:p>
    <w:p w:rsidR="00F16C8A" w:rsidRPr="00334C16" w:rsidRDefault="00F16C8A" w:rsidP="00E5644A">
      <w:pPr>
        <w:pStyle w:val="ListParagraph"/>
        <w:widowControl w:val="0"/>
        <w:numPr>
          <w:ilvl w:val="0"/>
          <w:numId w:val="57"/>
        </w:numPr>
        <w:tabs>
          <w:tab w:val="left" w:pos="567"/>
          <w:tab w:val="left" w:pos="709"/>
        </w:tabs>
        <w:spacing w:line="312" w:lineRule="auto"/>
        <w:ind w:left="0" w:firstLine="426"/>
        <w:jc w:val="both"/>
        <w:rPr>
          <w:szCs w:val="26"/>
          <w:lang w:val="vi-VN"/>
        </w:rPr>
      </w:pPr>
      <w:r w:rsidRPr="00334C16">
        <w:rPr>
          <w:i w:val="0"/>
          <w:szCs w:val="26"/>
          <w:lang w:val="vi-VN"/>
        </w:rPr>
        <w:t>Bảo trì bảo dưỡng các thiết bị máy móc nhằm tăng hiệu quả làm việc của máy, đồng thời giảm thiểu đáng kể lượng bụi phát sinh</w:t>
      </w:r>
    </w:p>
    <w:p w:rsidR="00F16C8A" w:rsidRPr="00334C16" w:rsidRDefault="00F16C8A" w:rsidP="00E5644A">
      <w:pPr>
        <w:pStyle w:val="ListParagraph"/>
        <w:widowControl w:val="0"/>
        <w:numPr>
          <w:ilvl w:val="0"/>
          <w:numId w:val="57"/>
        </w:numPr>
        <w:tabs>
          <w:tab w:val="left" w:pos="567"/>
          <w:tab w:val="left" w:pos="709"/>
        </w:tabs>
        <w:spacing w:line="312" w:lineRule="auto"/>
        <w:ind w:left="0" w:firstLine="426"/>
        <w:jc w:val="both"/>
        <w:rPr>
          <w:szCs w:val="26"/>
          <w:lang w:val="vi-VN"/>
        </w:rPr>
      </w:pPr>
      <w:r w:rsidRPr="00334C16">
        <w:rPr>
          <w:i w:val="0"/>
          <w:szCs w:val="26"/>
          <w:lang w:val="vi-VN"/>
        </w:rPr>
        <w:t>Trang bị bảo hộ lao động (khẩu trang, găng tay và mắt kính) cho công nhân trực tiếp sản xuất trong công đoạn hàn, mài và chà nhám</w:t>
      </w:r>
    </w:p>
    <w:p w:rsidR="00A11A41" w:rsidRPr="00A11A41" w:rsidRDefault="00F16C8A" w:rsidP="00A11A41">
      <w:pPr>
        <w:pStyle w:val="ListParagraph"/>
        <w:widowControl w:val="0"/>
        <w:numPr>
          <w:ilvl w:val="0"/>
          <w:numId w:val="57"/>
        </w:numPr>
        <w:tabs>
          <w:tab w:val="left" w:pos="567"/>
          <w:tab w:val="left" w:pos="709"/>
        </w:tabs>
        <w:spacing w:line="312" w:lineRule="auto"/>
        <w:ind w:left="0" w:firstLine="426"/>
        <w:jc w:val="both"/>
        <w:rPr>
          <w:color w:val="FF0000"/>
          <w:szCs w:val="26"/>
          <w:lang w:val="vi-VN"/>
        </w:rPr>
      </w:pPr>
      <w:r w:rsidRPr="00334C16">
        <w:rPr>
          <w:i w:val="0"/>
          <w:szCs w:val="26"/>
          <w:lang w:val="vi-VN"/>
        </w:rPr>
        <w:t>Trồng cây xanh trong khuôn viên nhà máy để góp phần điều hòa không khí, cải thiện vi khí hậu trong khu vực nhà máy.</w:t>
      </w:r>
    </w:p>
    <w:p w:rsidR="00A11A41" w:rsidRDefault="00A11A41" w:rsidP="00A11A41">
      <w:pPr>
        <w:pStyle w:val="NormalWeb"/>
        <w:spacing w:before="60" w:beforeAutospacing="0" w:after="60" w:afterAutospacing="0" w:line="312" w:lineRule="auto"/>
        <w:jc w:val="both"/>
        <w:outlineLvl w:val="0"/>
        <w:rPr>
          <w:b/>
          <w:color w:val="000000" w:themeColor="text1"/>
          <w:sz w:val="26"/>
          <w:szCs w:val="26"/>
          <w:lang w:val="pl-PL"/>
        </w:rPr>
      </w:pPr>
      <w:bookmarkStart w:id="144" w:name="_Toc102567525"/>
      <w:bookmarkStart w:id="145" w:name="_Toc103254065"/>
      <w:r>
        <w:rPr>
          <w:b/>
          <w:color w:val="000000" w:themeColor="text1"/>
          <w:sz w:val="26"/>
          <w:szCs w:val="26"/>
          <w:lang w:val="pt-BR"/>
        </w:rPr>
        <w:t>8</w:t>
      </w:r>
      <w:r w:rsidRPr="004C3B45">
        <w:rPr>
          <w:b/>
          <w:color w:val="000000" w:themeColor="text1"/>
          <w:sz w:val="26"/>
          <w:szCs w:val="26"/>
          <w:lang w:val="vi-VN"/>
        </w:rPr>
        <w:t xml:space="preserve">. </w:t>
      </w:r>
      <w:r>
        <w:rPr>
          <w:b/>
          <w:color w:val="000000" w:themeColor="text1"/>
          <w:sz w:val="26"/>
          <w:szCs w:val="26"/>
          <w:lang w:val="pl-PL"/>
        </w:rPr>
        <w:t xml:space="preserve">Các nội dung thay đổi so với </w:t>
      </w:r>
      <w:bookmarkEnd w:id="144"/>
      <w:r>
        <w:rPr>
          <w:b/>
          <w:color w:val="000000" w:themeColor="text1"/>
          <w:sz w:val="26"/>
          <w:szCs w:val="26"/>
          <w:lang w:val="pl-PL"/>
        </w:rPr>
        <w:t>Kế hoạch bảo vệ môi trường đã được xác nhận</w:t>
      </w:r>
      <w:bookmarkEnd w:id="145"/>
    </w:p>
    <w:p w:rsidR="00A11A41" w:rsidRPr="00A11A41" w:rsidRDefault="00A11A41" w:rsidP="00A11A41">
      <w:pPr>
        <w:pStyle w:val="ListParagraph"/>
        <w:numPr>
          <w:ilvl w:val="0"/>
          <w:numId w:val="47"/>
        </w:numPr>
        <w:tabs>
          <w:tab w:val="left" w:pos="851"/>
        </w:tabs>
        <w:spacing w:line="312" w:lineRule="auto"/>
        <w:ind w:left="0" w:firstLine="567"/>
        <w:jc w:val="both"/>
        <w:rPr>
          <w:color w:val="FF0000"/>
          <w:lang w:val="vi-VN"/>
        </w:rPr>
      </w:pPr>
      <w:r>
        <w:rPr>
          <w:u w:val="single"/>
          <w:lang w:val="pl-PL"/>
        </w:rPr>
        <w:t>Đối với hệ thống xử lý nước thải</w:t>
      </w:r>
      <w:r>
        <w:rPr>
          <w:lang w:val="pl-PL"/>
        </w:rPr>
        <w:t>:</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Theo Kế hoạch bảo vệ môi trường đã được xác nhận tại Giấy xác nhận đăng ký kế hoạch bảo vệ môi trường số 4355/STNMT-CCBVMT của Sở Tài nguyên và Môi trường tỉnh Tây Ninh, n</w:t>
      </w:r>
      <w:r w:rsidRPr="00A11A41">
        <w:rPr>
          <w:i w:val="0"/>
          <w:szCs w:val="26"/>
          <w:lang w:val="vi-VN"/>
        </w:rPr>
        <w:t xml:space="preserve">ước thải sinh hoạt từ các nhà vệ sinh của </w:t>
      </w:r>
      <w:r w:rsidRPr="00A11A41">
        <w:rPr>
          <w:i w:val="0"/>
          <w:szCs w:val="26"/>
          <w:lang w:val="id-ID"/>
        </w:rPr>
        <w:t>Công ty</w:t>
      </w:r>
      <w:r w:rsidRPr="00A11A41">
        <w:rPr>
          <w:i w:val="0"/>
          <w:szCs w:val="26"/>
          <w:lang w:val="vi-VN"/>
        </w:rPr>
        <w:t xml:space="preserve"> được xử lý sơ bộ bằng bể tự hoại 3 ngăn, sau đó được </w:t>
      </w:r>
      <w:r w:rsidRPr="00A11A41">
        <w:rPr>
          <w:i w:val="0"/>
          <w:szCs w:val="26"/>
          <w:lang w:val="id-ID"/>
        </w:rPr>
        <w:t>đấu nối vào hệ thống thu gom nước thải của KCN Thành Thành Công.</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Tuy nhiên, để nâng cao chất lượng nước thải sau xử lý, Công ty TNHH Công nghiệp Thông gió Kruger đã gửi Công văn số KCV18/171/CV ngày 20/12/2018 về việc xin cấp phép xây dựng hệ thống xử lý nước thải, công suất 13 m</w:t>
      </w:r>
      <w:r w:rsidRPr="00A11A41">
        <w:rPr>
          <w:i w:val="0"/>
          <w:szCs w:val="26"/>
          <w:vertAlign w:val="superscript"/>
          <w:lang w:val="id-ID"/>
        </w:rPr>
        <w:t>3</w:t>
      </w:r>
      <w:r w:rsidRPr="00A11A41">
        <w:rPr>
          <w:i w:val="0"/>
          <w:szCs w:val="26"/>
          <w:lang w:val="id-ID"/>
        </w:rPr>
        <w:t>/ngày.đêm về Sở Tài nguyên và Môi trường tỉnh Tây Ninh và được xác nhận công văn đến ngày 27/12/2018.</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 xml:space="preserve">Hiện tại, Công ty đã đầu tư xây dựng HTXLNT tập trung tổng công suất 13 </w:t>
      </w:r>
      <w:r w:rsidRPr="00A11A41">
        <w:rPr>
          <w:i w:val="0"/>
          <w:szCs w:val="26"/>
          <w:lang w:val="vi-VN"/>
        </w:rPr>
        <w:t>m</w:t>
      </w:r>
      <w:r w:rsidRPr="00A11A41">
        <w:rPr>
          <w:i w:val="0"/>
          <w:szCs w:val="26"/>
          <w:vertAlign w:val="superscript"/>
          <w:lang w:val="vi-VN"/>
        </w:rPr>
        <w:t>3</w:t>
      </w:r>
      <w:r w:rsidRPr="00A11A41">
        <w:rPr>
          <w:i w:val="0"/>
          <w:szCs w:val="26"/>
          <w:lang w:val="vi-VN"/>
        </w:rPr>
        <w:t>/ngày.đêm</w:t>
      </w:r>
      <w:r w:rsidRPr="00A11A41">
        <w:rPr>
          <w:i w:val="0"/>
          <w:szCs w:val="26"/>
          <w:lang w:val="id-ID"/>
        </w:rPr>
        <w:t xml:space="preserve"> để xử lý nước thải </w:t>
      </w:r>
      <w:r w:rsidRPr="00A11A41">
        <w:rPr>
          <w:i w:val="0"/>
          <w:szCs w:val="26"/>
          <w:lang w:val="vi-VN"/>
        </w:rPr>
        <w:t>đạt</w:t>
      </w:r>
      <w:r w:rsidRPr="00A11A41">
        <w:rPr>
          <w:i w:val="0"/>
          <w:szCs w:val="26"/>
          <w:lang w:val="id-ID"/>
        </w:rPr>
        <w:t xml:space="preserve"> QCVN 40:2011/BTNMT, cột B – Quy chuẩn kỹ thuật quốc gia về nước thải công nghiệp</w:t>
      </w:r>
      <w:r w:rsidRPr="00A11A41">
        <w:rPr>
          <w:i w:val="0"/>
          <w:szCs w:val="26"/>
          <w:lang w:val="vi-VN"/>
        </w:rPr>
        <w:t xml:space="preserve"> </w:t>
      </w:r>
      <w:r w:rsidRPr="00A11A41">
        <w:rPr>
          <w:i w:val="0"/>
          <w:szCs w:val="26"/>
          <w:lang w:val="id-ID"/>
        </w:rPr>
        <w:t>trước khi đấu nối vào hệ thống thu gom nước thải của KCN</w:t>
      </w:r>
      <w:r w:rsidRPr="00A11A41">
        <w:rPr>
          <w:i w:val="0"/>
          <w:szCs w:val="26"/>
          <w:lang w:val="vi-VN"/>
        </w:rPr>
        <w:t>.</w:t>
      </w:r>
    </w:p>
    <w:p w:rsidR="00A11A41" w:rsidRPr="00A11A41" w:rsidRDefault="00A11A41" w:rsidP="00A11A41">
      <w:pPr>
        <w:pStyle w:val="ListParagraph"/>
        <w:spacing w:line="312" w:lineRule="auto"/>
        <w:ind w:left="0"/>
        <w:jc w:val="both"/>
        <w:rPr>
          <w:i w:val="0"/>
          <w:szCs w:val="26"/>
          <w:lang w:val="id-ID"/>
        </w:rPr>
      </w:pPr>
      <w:r w:rsidRPr="00A11A41">
        <w:rPr>
          <w:i w:val="0"/>
          <w:szCs w:val="26"/>
          <w:lang w:val="vi-VN"/>
        </w:rPr>
        <w:t xml:space="preserve">Nước thải sinh hoạt từ các nhà vệ sinh của </w:t>
      </w:r>
      <w:r w:rsidRPr="00A11A41">
        <w:rPr>
          <w:i w:val="0"/>
          <w:szCs w:val="26"/>
          <w:lang w:val="id-ID"/>
        </w:rPr>
        <w:t>Công ty</w:t>
      </w:r>
      <w:r w:rsidRPr="00A11A41">
        <w:rPr>
          <w:i w:val="0"/>
          <w:szCs w:val="26"/>
          <w:lang w:val="vi-VN"/>
        </w:rPr>
        <w:t xml:space="preserve"> được xử lý sơ bộ bằng bể tự hoại 3 ngăn</w:t>
      </w:r>
      <w:r w:rsidRPr="00A11A41">
        <w:rPr>
          <w:i w:val="0"/>
          <w:szCs w:val="26"/>
          <w:lang w:val="id-ID"/>
        </w:rPr>
        <w:t xml:space="preserve"> (03 bể với tổng thể tích </w:t>
      </w:r>
      <w:r w:rsidRPr="00A11A41">
        <w:rPr>
          <w:i w:val="0"/>
          <w:szCs w:val="26"/>
          <w:lang w:val="pt-BR"/>
        </w:rPr>
        <w:t>36,2 m</w:t>
      </w:r>
      <w:r w:rsidRPr="00A11A41">
        <w:rPr>
          <w:i w:val="0"/>
          <w:szCs w:val="26"/>
          <w:vertAlign w:val="superscript"/>
          <w:lang w:val="pt-BR"/>
        </w:rPr>
        <w:t>3</w:t>
      </w:r>
      <w:r w:rsidRPr="00A11A41">
        <w:rPr>
          <w:i w:val="0"/>
          <w:szCs w:val="26"/>
          <w:lang w:val="pt-BR"/>
        </w:rPr>
        <w:t>)</w:t>
      </w:r>
      <w:r w:rsidRPr="00A11A41">
        <w:rPr>
          <w:i w:val="0"/>
          <w:szCs w:val="26"/>
          <w:lang w:val="vi-VN"/>
        </w:rPr>
        <w:t xml:space="preserve">, sau đó được dẫn về HTXLNT </w:t>
      </w:r>
      <w:r w:rsidRPr="00A11A41">
        <w:rPr>
          <w:i w:val="0"/>
          <w:szCs w:val="26"/>
          <w:lang w:val="id-ID"/>
        </w:rPr>
        <w:t>tập trung tổng</w:t>
      </w:r>
      <w:r w:rsidRPr="00A11A41">
        <w:rPr>
          <w:i w:val="0"/>
          <w:szCs w:val="26"/>
          <w:lang w:val="vi-VN"/>
        </w:rPr>
        <w:t xml:space="preserve"> công suất </w:t>
      </w:r>
      <w:r w:rsidRPr="00A11A41">
        <w:rPr>
          <w:i w:val="0"/>
          <w:szCs w:val="26"/>
          <w:lang w:val="id-ID"/>
        </w:rPr>
        <w:t>13</w:t>
      </w:r>
      <w:r w:rsidRPr="00A11A41">
        <w:rPr>
          <w:i w:val="0"/>
          <w:szCs w:val="26"/>
          <w:lang w:val="vi-VN"/>
        </w:rPr>
        <w:t xml:space="preserve"> m</w:t>
      </w:r>
      <w:r w:rsidRPr="00A11A41">
        <w:rPr>
          <w:i w:val="0"/>
          <w:szCs w:val="26"/>
          <w:vertAlign w:val="superscript"/>
          <w:lang w:val="vi-VN"/>
        </w:rPr>
        <w:t>3</w:t>
      </w:r>
      <w:r w:rsidRPr="00A11A41">
        <w:rPr>
          <w:i w:val="0"/>
          <w:szCs w:val="26"/>
          <w:lang w:val="vi-VN"/>
        </w:rPr>
        <w:t>/ngày.đêm để xử lý</w:t>
      </w:r>
      <w:r w:rsidRPr="00A11A41">
        <w:rPr>
          <w:i w:val="0"/>
          <w:szCs w:val="26"/>
          <w:lang w:val="id-ID"/>
        </w:rPr>
        <w:t>.</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HTXLNT tập trung là hệ modul tích hợp, được chôn chặt dưới mặt đất</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lastRenderedPageBreak/>
        <w:t>HTXLNT tập trung với tổng công suất 13</w:t>
      </w:r>
      <w:r w:rsidRPr="00A11A41">
        <w:rPr>
          <w:i w:val="0"/>
          <w:szCs w:val="26"/>
          <w:lang w:val="vi-VN"/>
        </w:rPr>
        <w:t xml:space="preserve"> m</w:t>
      </w:r>
      <w:r w:rsidRPr="00A11A41">
        <w:rPr>
          <w:i w:val="0"/>
          <w:szCs w:val="26"/>
          <w:vertAlign w:val="superscript"/>
          <w:lang w:val="vi-VN"/>
        </w:rPr>
        <w:t>3</w:t>
      </w:r>
      <w:r w:rsidRPr="00A11A41">
        <w:rPr>
          <w:i w:val="0"/>
          <w:szCs w:val="26"/>
          <w:lang w:val="vi-VN"/>
        </w:rPr>
        <w:t>/ngày.đêm</w:t>
      </w:r>
      <w:r w:rsidRPr="00A11A41">
        <w:rPr>
          <w:i w:val="0"/>
          <w:szCs w:val="26"/>
          <w:lang w:val="id-ID"/>
        </w:rPr>
        <w:t>, gồm 2 hệ:</w:t>
      </w:r>
    </w:p>
    <w:p w:rsidR="00A11A41" w:rsidRPr="00A11A41" w:rsidRDefault="00A11A41" w:rsidP="00A11A41">
      <w:pPr>
        <w:pStyle w:val="ListParagraph"/>
        <w:numPr>
          <w:ilvl w:val="0"/>
          <w:numId w:val="71"/>
        </w:numPr>
        <w:tabs>
          <w:tab w:val="left" w:pos="851"/>
        </w:tabs>
        <w:spacing w:line="312" w:lineRule="auto"/>
        <w:ind w:left="0" w:firstLine="567"/>
        <w:jc w:val="both"/>
        <w:rPr>
          <w:i w:val="0"/>
          <w:szCs w:val="26"/>
          <w:lang w:val="id-ID"/>
        </w:rPr>
      </w:pPr>
      <w:r w:rsidRPr="00A11A41">
        <w:rPr>
          <w:i w:val="0"/>
          <w:szCs w:val="26"/>
          <w:lang w:val="id-ID"/>
        </w:rPr>
        <w:t>Hệ 1: Xử lý nước thải sinh hoạt phát sinh từ khu vực nhà xưởng, công suất 6,5</w:t>
      </w:r>
      <w:r w:rsidRPr="00A11A41">
        <w:rPr>
          <w:i w:val="0"/>
          <w:szCs w:val="26"/>
          <w:lang w:val="vi-VN"/>
        </w:rPr>
        <w:t>m</w:t>
      </w:r>
      <w:r w:rsidRPr="00A11A41">
        <w:rPr>
          <w:i w:val="0"/>
          <w:szCs w:val="26"/>
          <w:vertAlign w:val="superscript"/>
          <w:lang w:val="vi-VN"/>
        </w:rPr>
        <w:t>3</w:t>
      </w:r>
      <w:r w:rsidRPr="00A11A41">
        <w:rPr>
          <w:i w:val="0"/>
          <w:szCs w:val="26"/>
          <w:lang w:val="vi-VN"/>
        </w:rPr>
        <w:t>/ngày.đêm</w:t>
      </w:r>
    </w:p>
    <w:p w:rsidR="00A11A41" w:rsidRPr="00A11A41" w:rsidRDefault="00A11A41" w:rsidP="00A11A41">
      <w:pPr>
        <w:pStyle w:val="ListParagraph"/>
        <w:numPr>
          <w:ilvl w:val="0"/>
          <w:numId w:val="71"/>
        </w:numPr>
        <w:tabs>
          <w:tab w:val="left" w:pos="851"/>
        </w:tabs>
        <w:spacing w:line="312" w:lineRule="auto"/>
        <w:ind w:left="0" w:firstLine="567"/>
        <w:jc w:val="both"/>
        <w:rPr>
          <w:i w:val="0"/>
          <w:szCs w:val="26"/>
          <w:lang w:val="id-ID"/>
        </w:rPr>
      </w:pPr>
      <w:r w:rsidRPr="00A11A41">
        <w:rPr>
          <w:i w:val="0"/>
          <w:szCs w:val="26"/>
          <w:lang w:val="id-ID"/>
        </w:rPr>
        <w:t>Hệ 2: Xử lý nước thải sinh hoạt phát sinh từ khu vực văn phòng, công suất 6,5</w:t>
      </w:r>
      <w:r w:rsidRPr="00A11A41">
        <w:rPr>
          <w:i w:val="0"/>
          <w:szCs w:val="26"/>
          <w:lang w:val="vi-VN"/>
        </w:rPr>
        <w:t>m</w:t>
      </w:r>
      <w:r w:rsidRPr="00A11A41">
        <w:rPr>
          <w:i w:val="0"/>
          <w:szCs w:val="26"/>
          <w:vertAlign w:val="superscript"/>
          <w:lang w:val="vi-VN"/>
        </w:rPr>
        <w:t>3</w:t>
      </w:r>
      <w:r w:rsidRPr="00A11A41">
        <w:rPr>
          <w:i w:val="0"/>
          <w:szCs w:val="26"/>
          <w:lang w:val="vi-VN"/>
        </w:rPr>
        <w:t>/ngày.đêm</w:t>
      </w:r>
    </w:p>
    <w:p w:rsidR="00A11A41" w:rsidRPr="005477F3" w:rsidRDefault="00A11A41" w:rsidP="00A11A41">
      <w:pPr>
        <w:pStyle w:val="ListParagraph"/>
        <w:spacing w:line="312" w:lineRule="auto"/>
        <w:ind w:left="0"/>
        <w:jc w:val="both"/>
        <w:rPr>
          <w:i w:val="0"/>
          <w:szCs w:val="26"/>
          <w:lang w:val="id-ID"/>
        </w:rPr>
      </w:pPr>
      <w:r w:rsidRPr="00A11A41">
        <w:rPr>
          <w:i w:val="0"/>
          <w:szCs w:val="26"/>
          <w:lang w:val="id-ID"/>
        </w:rPr>
        <w:t>Hệ 1 và và hệ 2 có quy trình công nghệ xử lý như nhau. Cụ thể</w:t>
      </w:r>
      <w:r w:rsidRPr="00A11A41">
        <w:rPr>
          <w:i w:val="0"/>
          <w:szCs w:val="26"/>
          <w:lang w:val="vi-VN"/>
        </w:rPr>
        <w:t>:</w:t>
      </w:r>
    </w:p>
    <w:p w:rsidR="00A11A41" w:rsidRPr="005477F3" w:rsidRDefault="00A11A41" w:rsidP="00A11A41">
      <w:pPr>
        <w:pStyle w:val="ListParagraph"/>
        <w:tabs>
          <w:tab w:val="left" w:pos="851"/>
        </w:tabs>
        <w:ind w:left="567" w:firstLine="0"/>
        <w:jc w:val="both"/>
        <w:rPr>
          <w:color w:val="FF0000"/>
          <w:lang w:val="id-ID"/>
        </w:rPr>
      </w:pPr>
      <w:r>
        <w:rPr>
          <w:b/>
          <w:noProof/>
          <w:szCs w:val="26"/>
          <w:lang w:val="vi-VN" w:eastAsia="vi-VN"/>
        </w:rPr>
        <mc:AlternateContent>
          <mc:Choice Requires="wpg">
            <w:drawing>
              <wp:anchor distT="0" distB="0" distL="114300" distR="114300" simplePos="0" relativeHeight="251755520" behindDoc="0" locked="0" layoutInCell="1" allowOverlap="1" wp14:anchorId="41535FAC" wp14:editId="368A2845">
                <wp:simplePos x="0" y="0"/>
                <wp:positionH relativeFrom="column">
                  <wp:posOffset>329565</wp:posOffset>
                </wp:positionH>
                <wp:positionV relativeFrom="paragraph">
                  <wp:posOffset>118110</wp:posOffset>
                </wp:positionV>
                <wp:extent cx="5701665" cy="4119880"/>
                <wp:effectExtent l="19050" t="0" r="13335" b="13970"/>
                <wp:wrapNone/>
                <wp:docPr id="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4119880"/>
                          <a:chOff x="1701" y="5317"/>
                          <a:chExt cx="8979" cy="6488"/>
                        </a:xfrm>
                      </wpg:grpSpPr>
                      <wps:wsp>
                        <wps:cNvPr id="16" name="Straight Connector 131"/>
                        <wps:cNvCnPr>
                          <a:cxnSpLocks noChangeShapeType="1"/>
                        </wps:cNvCnPr>
                        <wps:spPr bwMode="auto">
                          <a:xfrm flipV="1">
                            <a:off x="4068" y="6732"/>
                            <a:ext cx="14" cy="1118"/>
                          </a:xfrm>
                          <a:prstGeom prst="line">
                            <a:avLst/>
                          </a:prstGeom>
                          <a:noFill/>
                          <a:ln w="317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17" name="Group 155"/>
                        <wpg:cNvGrpSpPr>
                          <a:grpSpLocks/>
                        </wpg:cNvGrpSpPr>
                        <wpg:grpSpPr bwMode="auto">
                          <a:xfrm>
                            <a:off x="1701" y="5317"/>
                            <a:ext cx="8979" cy="6488"/>
                            <a:chOff x="1701" y="5317"/>
                            <a:chExt cx="9474" cy="7178"/>
                          </a:xfrm>
                        </wpg:grpSpPr>
                        <wps:wsp>
                          <wps:cNvPr id="18" name="Text Box 125"/>
                          <wps:cNvSpPr txBox="1">
                            <a:spLocks noChangeArrowheads="1"/>
                          </wps:cNvSpPr>
                          <wps:spPr bwMode="auto">
                            <a:xfrm>
                              <a:off x="8736" y="8989"/>
                              <a:ext cx="2439"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sidRPr="00EA4EF5">
                                  <w:rPr>
                                    <w:szCs w:val="26"/>
                                  </w:rPr>
                                  <w:t>Bể chứa bùn</w:t>
                                </w:r>
                              </w:p>
                            </w:txbxContent>
                          </wps:txbx>
                          <wps:bodyPr rot="0" vert="horz" wrap="square" lIns="91440" tIns="45720" rIns="91440" bIns="45720" anchor="t" anchorCtr="0" upright="1">
                            <a:noAutofit/>
                          </wps:bodyPr>
                        </wps:wsp>
                        <wps:wsp>
                          <wps:cNvPr id="19" name="Text Box 127"/>
                          <wps:cNvSpPr txBox="1">
                            <a:spLocks noChangeArrowheads="1"/>
                          </wps:cNvSpPr>
                          <wps:spPr bwMode="auto">
                            <a:xfrm>
                              <a:off x="8736" y="10250"/>
                              <a:ext cx="2439" cy="676"/>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sidRPr="00EA4EF5">
                                  <w:rPr>
                                    <w:szCs w:val="26"/>
                                  </w:rPr>
                                  <w:t>Xử lý bùn</w:t>
                                </w:r>
                              </w:p>
                            </w:txbxContent>
                          </wps:txbx>
                          <wps:bodyPr rot="0" vert="horz" wrap="square" lIns="91440" tIns="45720" rIns="91440" bIns="45720" anchor="t" anchorCtr="0" upright="1">
                            <a:noAutofit/>
                          </wps:bodyPr>
                        </wps:wsp>
                        <wps:wsp>
                          <wps:cNvPr id="26" name="Straight Arrow Connector 126"/>
                          <wps:cNvCnPr>
                            <a:cxnSpLocks noChangeShapeType="1"/>
                          </wps:cNvCnPr>
                          <wps:spPr bwMode="auto">
                            <a:xfrm>
                              <a:off x="9958" y="9702"/>
                              <a:ext cx="0" cy="539"/>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7" name="Text Box 123"/>
                          <wps:cNvSpPr>
                            <a:spLocks noChangeArrowheads="1"/>
                          </wps:cNvSpPr>
                          <wps:spPr bwMode="auto">
                            <a:xfrm>
                              <a:off x="1712" y="6868"/>
                              <a:ext cx="2486" cy="1251"/>
                            </a:xfrm>
                            <a:prstGeom prst="diamond">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sidRPr="00EA4EF5">
                                  <w:rPr>
                                    <w:szCs w:val="26"/>
                                  </w:rPr>
                                  <w:t>Thổi khí</w:t>
                                </w:r>
                              </w:p>
                            </w:txbxContent>
                          </wps:txbx>
                          <wps:bodyPr rot="0" vert="horz" wrap="square" lIns="91440" tIns="45720" rIns="91440" bIns="45720" anchor="t" anchorCtr="0" upright="1">
                            <a:noAutofit/>
                          </wps:bodyPr>
                        </wps:wsp>
                        <wps:wsp>
                          <wps:cNvPr id="28" name="Straight Connector 124"/>
                          <wps:cNvCnPr>
                            <a:cxnSpLocks noChangeShapeType="1"/>
                          </wps:cNvCnPr>
                          <wps:spPr bwMode="auto">
                            <a:xfrm>
                              <a:off x="4202" y="8104"/>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 name="Text Box 86"/>
                          <wps:cNvSpPr>
                            <a:spLocks noChangeArrowheads="1"/>
                          </wps:cNvSpPr>
                          <wps:spPr bwMode="auto">
                            <a:xfrm>
                              <a:off x="1701" y="10215"/>
                              <a:ext cx="2486" cy="576"/>
                            </a:xfrm>
                            <a:prstGeom prst="flowChartAlternateProcess">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sidRPr="00EA4EF5">
                                  <w:rPr>
                                    <w:szCs w:val="26"/>
                                  </w:rPr>
                                  <w:t>Hóa chất</w:t>
                                </w:r>
                              </w:p>
                            </w:txbxContent>
                          </wps:txbx>
                          <wps:bodyPr rot="0" vert="horz" wrap="square" lIns="91440" tIns="45720" rIns="91440" bIns="45720" anchor="t" anchorCtr="0" upright="1">
                            <a:noAutofit/>
                          </wps:bodyPr>
                        </wps:wsp>
                        <wps:wsp>
                          <wps:cNvPr id="3364" name="Straight Arrow Connector 110"/>
                          <wps:cNvCnPr>
                            <a:cxnSpLocks noChangeShapeType="1"/>
                          </wps:cNvCnPr>
                          <wps:spPr bwMode="auto">
                            <a:xfrm>
                              <a:off x="6463" y="8437"/>
                              <a:ext cx="0" cy="539"/>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5" name="Text Box 111"/>
                          <wps:cNvSpPr txBox="1">
                            <a:spLocks noChangeArrowheads="1"/>
                          </wps:cNvSpPr>
                          <wps:spPr bwMode="auto">
                            <a:xfrm>
                              <a:off x="5243" y="8987"/>
                              <a:ext cx="2440" cy="676"/>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Pr>
                                    <w:szCs w:val="26"/>
                                  </w:rPr>
                                  <w:t>Bể lắng sinh học</w:t>
                                </w:r>
                              </w:p>
                            </w:txbxContent>
                          </wps:txbx>
                          <wps:bodyPr rot="0" vert="horz" wrap="square" lIns="91440" tIns="45720" rIns="91440" bIns="45720" anchor="ctr" anchorCtr="0" upright="1">
                            <a:noAutofit/>
                          </wps:bodyPr>
                        </wps:wsp>
                        <wps:wsp>
                          <wps:cNvPr id="3367" name="Straight Arrow Connector 112"/>
                          <wps:cNvCnPr>
                            <a:cxnSpLocks noChangeShapeType="1"/>
                          </wps:cNvCnPr>
                          <wps:spPr bwMode="auto">
                            <a:xfrm>
                              <a:off x="6424" y="9664"/>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8" name="Text Box 113"/>
                          <wps:cNvSpPr txBox="1">
                            <a:spLocks noChangeArrowheads="1"/>
                          </wps:cNvSpPr>
                          <wps:spPr bwMode="auto">
                            <a:xfrm>
                              <a:off x="5243" y="10215"/>
                              <a:ext cx="2440" cy="674"/>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Pr>
                                    <w:szCs w:val="26"/>
                                  </w:rPr>
                                  <w:t>Bể khử trùng</w:t>
                                </w:r>
                              </w:p>
                            </w:txbxContent>
                          </wps:txbx>
                          <wps:bodyPr rot="0" vert="horz" wrap="square" lIns="91440" tIns="45720" rIns="91440" bIns="45720" anchor="ctr" anchorCtr="0" upright="1">
                            <a:noAutofit/>
                          </wps:bodyPr>
                        </wps:wsp>
                        <wps:wsp>
                          <wps:cNvPr id="3369" name="Straight Arrow Connector 118"/>
                          <wps:cNvCnPr>
                            <a:cxnSpLocks noChangeShapeType="1"/>
                          </wps:cNvCnPr>
                          <wps:spPr bwMode="auto">
                            <a:xfrm flipH="1">
                              <a:off x="7573" y="8100"/>
                              <a:ext cx="602" cy="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0" name="Straight Connector 124"/>
                          <wps:cNvCnPr>
                            <a:cxnSpLocks noChangeShapeType="1"/>
                          </wps:cNvCnPr>
                          <wps:spPr bwMode="auto">
                            <a:xfrm>
                              <a:off x="4213" y="10519"/>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1" name="Straight Arrow Connector 108"/>
                          <wps:cNvCnPr>
                            <a:cxnSpLocks noChangeShapeType="1"/>
                          </wps:cNvCnPr>
                          <wps:spPr bwMode="auto">
                            <a:xfrm>
                              <a:off x="6368" y="7221"/>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3" name="Text Box 109"/>
                          <wps:cNvSpPr txBox="1">
                            <a:spLocks noChangeArrowheads="1"/>
                          </wps:cNvSpPr>
                          <wps:spPr bwMode="auto">
                            <a:xfrm>
                              <a:off x="5133" y="7758"/>
                              <a:ext cx="2440"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sidRPr="00EA4EF5">
                                  <w:rPr>
                                    <w:szCs w:val="26"/>
                                  </w:rPr>
                                  <w:t xml:space="preserve">Bể </w:t>
                                </w:r>
                                <w:r>
                                  <w:rPr>
                                    <w:szCs w:val="26"/>
                                  </w:rPr>
                                  <w:t>MBBR</w:t>
                                </w:r>
                              </w:p>
                            </w:txbxContent>
                          </wps:txbx>
                          <wps:bodyPr rot="0" vert="horz" wrap="square" lIns="91440" tIns="45720" rIns="91440" bIns="45720" anchor="ctr" anchorCtr="0" upright="1">
                            <a:noAutofit/>
                          </wps:bodyPr>
                        </wps:wsp>
                        <wps:wsp>
                          <wps:cNvPr id="33" name="Text Box 107"/>
                          <wps:cNvSpPr txBox="1">
                            <a:spLocks noChangeArrowheads="1"/>
                          </wps:cNvSpPr>
                          <wps:spPr bwMode="auto">
                            <a:xfrm>
                              <a:off x="5133" y="6543"/>
                              <a:ext cx="2440" cy="67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Pr>
                                    <w:szCs w:val="26"/>
                                  </w:rPr>
                                  <w:t>Bể điều hòa</w:t>
                                </w:r>
                              </w:p>
                            </w:txbxContent>
                          </wps:txbx>
                          <wps:bodyPr rot="0" vert="horz" wrap="square" lIns="91440" tIns="45720" rIns="91440" bIns="45720" anchor="ctr" anchorCtr="0" upright="1">
                            <a:noAutofit/>
                          </wps:bodyPr>
                        </wps:wsp>
                        <wps:wsp>
                          <wps:cNvPr id="34" name="Straight Arrow Connector 104"/>
                          <wps:cNvCnPr>
                            <a:cxnSpLocks noChangeShapeType="1"/>
                          </wps:cNvCnPr>
                          <wps:spPr bwMode="auto">
                            <a:xfrm>
                              <a:off x="6368" y="6006"/>
                              <a:ext cx="0" cy="54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 name="Straight Arrow Connector 118"/>
                          <wps:cNvCnPr>
                            <a:cxnSpLocks noChangeShapeType="1"/>
                          </wps:cNvCnPr>
                          <wps:spPr bwMode="auto">
                            <a:xfrm>
                              <a:off x="6463" y="10901"/>
                              <a:ext cx="0" cy="541"/>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 name="Text Box 121"/>
                          <wps:cNvSpPr txBox="1">
                            <a:spLocks noChangeArrowheads="1"/>
                          </wps:cNvSpPr>
                          <wps:spPr bwMode="auto">
                            <a:xfrm>
                              <a:off x="4363" y="11443"/>
                              <a:ext cx="4190" cy="1052"/>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Pr>
                                    <w:szCs w:val="26"/>
                                  </w:rPr>
                                  <w:t>Đấu nối vào hệ thống thu gom nước thải của KCN Thành Thành Công</w:t>
                                </w:r>
                              </w:p>
                              <w:p w:rsidR="003666CB" w:rsidRPr="00EA4EF5" w:rsidRDefault="003666CB" w:rsidP="00A11A41">
                                <w:pPr>
                                  <w:jc w:val="center"/>
                                  <w:rPr>
                                    <w:szCs w:val="26"/>
                                  </w:rPr>
                                </w:pPr>
                              </w:p>
                            </w:txbxContent>
                          </wps:txbx>
                          <wps:bodyPr rot="0" vert="horz" wrap="square" lIns="91440" tIns="45720" rIns="91440" bIns="45720" anchor="ctr" anchorCtr="0" upright="1">
                            <a:noAutofit/>
                          </wps:bodyPr>
                        </wps:wsp>
                        <wps:wsp>
                          <wps:cNvPr id="108" name="Straight Connector 124"/>
                          <wps:cNvCnPr>
                            <a:cxnSpLocks noChangeShapeType="1"/>
                          </wps:cNvCnPr>
                          <wps:spPr bwMode="auto">
                            <a:xfrm>
                              <a:off x="4213" y="6883"/>
                              <a:ext cx="936" cy="0"/>
                            </a:xfrm>
                            <a:prstGeom prst="line">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109" name="Group 175"/>
                          <wpg:cNvGrpSpPr>
                            <a:grpSpLocks/>
                          </wpg:cNvGrpSpPr>
                          <wpg:grpSpPr bwMode="auto">
                            <a:xfrm>
                              <a:off x="5123" y="5317"/>
                              <a:ext cx="3823" cy="4461"/>
                              <a:chOff x="5123" y="5317"/>
                              <a:chExt cx="3823" cy="4461"/>
                            </a:xfrm>
                          </wpg:grpSpPr>
                          <wps:wsp>
                            <wps:cNvPr id="110" name="Straight Connector 131"/>
                            <wps:cNvCnPr>
                              <a:cxnSpLocks noChangeShapeType="1"/>
                            </wps:cNvCnPr>
                            <wps:spPr bwMode="auto">
                              <a:xfrm flipH="1" flipV="1">
                                <a:off x="8175" y="8119"/>
                                <a:ext cx="7" cy="1211"/>
                              </a:xfrm>
                              <a:prstGeom prst="line">
                                <a:avLst/>
                              </a:prstGeom>
                              <a:noFill/>
                              <a:ln w="317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1" name="Straight Arrow Connector 128"/>
                            <wps:cNvCnPr>
                              <a:cxnSpLocks noChangeShapeType="1"/>
                            </wps:cNvCnPr>
                            <wps:spPr bwMode="auto">
                              <a:xfrm>
                                <a:off x="7683" y="9330"/>
                                <a:ext cx="1053" cy="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2" name="Text Box 121"/>
                            <wps:cNvSpPr txBox="1">
                              <a:spLocks noChangeArrowheads="1"/>
                            </wps:cNvSpPr>
                            <wps:spPr bwMode="auto">
                              <a:xfrm>
                                <a:off x="7603" y="9300"/>
                                <a:ext cx="1007"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66CB" w:rsidRPr="001A3DB9" w:rsidRDefault="003666CB" w:rsidP="00A11A41">
                                  <w:pPr>
                                    <w:ind w:firstLine="0"/>
                                    <w:jc w:val="center"/>
                                    <w:rPr>
                                      <w:sz w:val="24"/>
                                    </w:rPr>
                                  </w:pPr>
                                  <w:r w:rsidRPr="001A3DB9">
                                    <w:rPr>
                                      <w:sz w:val="24"/>
                                    </w:rPr>
                                    <w:t>Bùn dư</w:t>
                                  </w:r>
                                </w:p>
                              </w:txbxContent>
                            </wps:txbx>
                            <wps:bodyPr rot="0" vert="horz" wrap="square" lIns="91440" tIns="45720" rIns="91440" bIns="45720" anchor="ctr" anchorCtr="0" upright="1">
                              <a:noAutofit/>
                            </wps:bodyPr>
                          </wps:wsp>
                          <wps:wsp>
                            <wps:cNvPr id="113" name="Text Box 97"/>
                            <wps:cNvSpPr>
                              <a:spLocks noChangeArrowheads="1"/>
                            </wps:cNvSpPr>
                            <wps:spPr bwMode="auto">
                              <a:xfrm>
                                <a:off x="5123" y="5317"/>
                                <a:ext cx="2480" cy="689"/>
                              </a:xfrm>
                              <a:prstGeom prst="roundRect">
                                <a:avLst>
                                  <a:gd name="adj"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66CB" w:rsidRPr="00EA4EF5" w:rsidRDefault="003666CB" w:rsidP="00A11A41">
                                  <w:pPr>
                                    <w:ind w:firstLine="0"/>
                                    <w:jc w:val="center"/>
                                    <w:rPr>
                                      <w:szCs w:val="26"/>
                                    </w:rPr>
                                  </w:pPr>
                                  <w:r>
                                    <w:rPr>
                                      <w:szCs w:val="26"/>
                                    </w:rPr>
                                    <w:t>Nước thải</w:t>
                                  </w:r>
                                </w:p>
                              </w:txbxContent>
                            </wps:txbx>
                            <wps:bodyPr rot="0" vert="horz" wrap="square" lIns="91440" tIns="45720" rIns="91440" bIns="45720" anchor="t" anchorCtr="0" upright="1">
                              <a:noAutofit/>
                            </wps:bodyPr>
                          </wps:wsp>
                          <wps:wsp>
                            <wps:cNvPr id="114" name="Text Box 180"/>
                            <wps:cNvSpPr txBox="1">
                              <a:spLocks noChangeArrowheads="1"/>
                            </wps:cNvSpPr>
                            <wps:spPr bwMode="auto">
                              <a:xfrm>
                                <a:off x="8109" y="8083"/>
                                <a:ext cx="837"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CB" w:rsidRPr="001A3DB9" w:rsidRDefault="003666CB" w:rsidP="00A11A41">
                                  <w:pPr>
                                    <w:spacing w:line="240" w:lineRule="auto"/>
                                    <w:ind w:firstLine="0"/>
                                    <w:rPr>
                                      <w:sz w:val="24"/>
                                    </w:rPr>
                                  </w:pPr>
                                  <w:r w:rsidRPr="001A3DB9">
                                    <w:rPr>
                                      <w:sz w:val="24"/>
                                    </w:rPr>
                                    <w:t>Bùn tuần hoàn</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53" o:spid="_x0000_s1136" style="position:absolute;left:0;text-align:left;margin-left:25.95pt;margin-top:9.3pt;width:448.95pt;height:324.4pt;z-index:251755520" coordorigin="1701,5317" coordsize="897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">
                <v:line id="Straight Connector 131" o:spid="_x0000_s1137" style="position:absolute;flip:y;visibility:visible;mso-wrap-style:square" from="4068,6732" to="4082,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MGcIAAADbAAAADwAAAGRycy9kb3ducmV2LnhtbERPTWvCQBC9C/6HZQpepG7qQSTNGkpB&#10;KOjBag7tbZqdZkOzs0t2jbG/vlsQvM3jfU5RjrYTA/WhdazgaZGBIK6dbrlRUJ22j2sQISJr7ByT&#10;gisFKDfTSYG5dhd+p+EYG5FCOOSowMTocylDbchiWDhPnLhv11uMCfaN1D1eUrjt5DLLVtJiy6nB&#10;oKdXQ/XP8WwV8MfBf8X9ePA78nOtTSU/fyulZg/jyzOISGO8i2/uN53mr+D/l3S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dMGcIAAADbAAAADwAAAAAAAAAAAAAA&#10;AAChAgAAZHJzL2Rvd25yZXYueG1sUEsFBgAAAAAEAAQA+QAAAJADAAAAAA==&#10;" strokeweight=".25pt">
                  <v:stroke joinstyle="miter"/>
                  <v:shadow color="#868686"/>
                </v:line>
                <v:group id="Group 155" o:spid="_x0000_s1138" style="position:absolute;left:1701;top:5317;width:8979;height:6488" coordorigin="1701,5317" coordsize="9474,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25" o:spid="_x0000_s1139" type="#_x0000_t202" style="position:absolute;left:8736;top:8989;width:243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W3sMA&#10;AADbAAAADwAAAGRycy9kb3ducmV2LnhtbESPT2/CMAzF75P4DpGRuI1kHBgqBNQhMXHYDvwRZ6vx&#10;mmqNUzUZdPv08wGJm633/N7Pq80QWnWlPjWRLbxMDSjiKrqGawvn0+55ASplZIdtZLLwSwk269HT&#10;CgsXb3yg6zHXSkI4FWjB59wVWqfKU8A0jR2xaF+xD5hl7WvterxJeGj1zJi5DtiwNHjsaOup+j7+&#10;BAt/H+7idMnl/rR7N+b1zXU+fVo7GQ/lElSmIT/M9+u9E3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5W3sMAAADbAAAADwAAAAAAAAAAAAAAAACYAgAAZHJzL2Rv&#10;d25yZXYueG1sUEsFBgAAAAAEAAQA9QAAAIgDAAAAAA==&#10;" strokeweight=".25pt">
                    <v:shadow color="#868686"/>
                    <v:textbox>
                      <w:txbxContent>
                        <w:p w:rsidR="003666CB" w:rsidRPr="00EA4EF5" w:rsidRDefault="003666CB" w:rsidP="00A11A41">
                          <w:pPr>
                            <w:ind w:firstLine="0"/>
                            <w:jc w:val="center"/>
                            <w:rPr>
                              <w:szCs w:val="26"/>
                            </w:rPr>
                          </w:pPr>
                          <w:r w:rsidRPr="00EA4EF5">
                            <w:rPr>
                              <w:szCs w:val="26"/>
                            </w:rPr>
                            <w:t>Bể chứa bùn</w:t>
                          </w:r>
                        </w:p>
                      </w:txbxContent>
                    </v:textbox>
                  </v:shape>
                  <v:shape id="Text Box 127" o:spid="_x0000_s1140" type="#_x0000_t202" style="position:absolute;left:8736;top:10250;width:243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zRcAA&#10;AADbAAAADwAAAGRycy9kb3ducmV2LnhtbERPTWsCMRC9F/wPYYTeamIPWlejrILiQQ9V8Txsxs3i&#10;ZrJsUt321zeC4G0e73Nmi87V4kZtqDxrGA4UCOLCm4pLDafj+uMLRIjIBmvPpOGXAizmvbcZZsbf&#10;+Ztuh1iKFMIhQw02xiaTMhSWHIaBb4gTd/Gtw5hgW0rT4j2Fu1p+KjWSDitODRYbWlkqrocfp+Fv&#10;Z85G5pxvj+uNUuOlaWzYa/3e7/IpiEhdfImf7q1J8yfw+CUd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zRcAAAADbAAAADwAAAAAAAAAAAAAAAACYAgAAZHJzL2Rvd25y&#10;ZXYueG1sUEsFBgAAAAAEAAQA9QAAAIUDAAAAAA==&#10;" strokeweight=".25pt">
                    <v:shadow color="#868686"/>
                    <v:textbox>
                      <w:txbxContent>
                        <w:p w:rsidR="003666CB" w:rsidRPr="00EA4EF5" w:rsidRDefault="003666CB" w:rsidP="00A11A41">
                          <w:pPr>
                            <w:ind w:firstLine="0"/>
                            <w:jc w:val="center"/>
                            <w:rPr>
                              <w:szCs w:val="26"/>
                            </w:rPr>
                          </w:pPr>
                          <w:r w:rsidRPr="00EA4EF5">
                            <w:rPr>
                              <w:szCs w:val="26"/>
                            </w:rPr>
                            <w:t>Xử lý bùn</w:t>
                          </w:r>
                        </w:p>
                      </w:txbxContent>
                    </v:textbox>
                  </v:shape>
                  <v:shape id="Straight Arrow Connector 126" o:spid="_x0000_s1141" type="#_x0000_t32" style="position:absolute;left:9958;top:9702;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vMsUAAADbAAAADwAAAGRycy9kb3ducmV2LnhtbESPT2vCQBTE74V+h+UVeqsbbasSXUXE&#10;QA/tof4Bj4/sM1nMvo3ZV02/fbdQ6HGYmd8w82XvG3WlLrrABoaDDBRxGazjysB+VzxNQUVBttgE&#10;JgPfFGG5uL+bY27DjT/pupVKJQjHHA3UIm2udSxr8hgHoSVO3il0HiXJrtK2w1uC+0aPsmysPTpO&#10;CzW2tK6pPG+/vIGLbDa7o0O6TF7doXiefBTvL2LM40O/moES6uU//Nd+swZGY/j9kn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zvMsUAAADbAAAADwAAAAAAAAAA&#10;AAAAAAChAgAAZHJzL2Rvd25yZXYueG1sUEsFBgAAAAAEAAQA+QAAAJMDAAAAAA==&#10;" strokeweight=".25pt">
                    <v:stroke endarrow="block" joinstyle="miter"/>
                    <v:shadow color="#868686"/>
                  </v:shape>
                  <v:shape id="Text Box 123" o:spid="_x0000_s1142" type="#_x0000_t4" style="position:absolute;left:1712;top:6868;width:2486;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Ui8MA&#10;AADbAAAADwAAAGRycy9kb3ducmV2LnhtbESPQWsCMRSE74L/ITzBW82qRWU1ihQK9lht0eMjee6u&#10;bl62Sbqu/fVNoeBxmJlvmNWms7VoyYfKsYLxKANBrJ2puFDwcXh9WoAIEdlg7ZgU3CnAZt3vrTA3&#10;7sbv1O5jIRKEQ44KyhibXMqgS7IYRq4hTt7ZeYsxSV9I4/GW4LaWkyybSYsVp4USG3opSV/331bB&#10;M7aXt/qkp04e76dP/7P4mkat1HDQbZcgInXxEf5v74yCyRz+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XUi8MAAADbAAAADwAAAAAAAAAAAAAAAACYAgAAZHJzL2Rv&#10;d25yZXYueG1sUEsFBgAAAAAEAAQA9QAAAIgDAAAAAA==&#10;" strokeweight=".25pt">
                    <v:shadow color="#868686"/>
                    <v:textbox>
                      <w:txbxContent>
                        <w:p w:rsidR="003666CB" w:rsidRPr="00EA4EF5" w:rsidRDefault="003666CB" w:rsidP="00A11A41">
                          <w:pPr>
                            <w:ind w:firstLine="0"/>
                            <w:jc w:val="center"/>
                            <w:rPr>
                              <w:szCs w:val="26"/>
                            </w:rPr>
                          </w:pPr>
                          <w:r w:rsidRPr="00EA4EF5">
                            <w:rPr>
                              <w:szCs w:val="26"/>
                            </w:rPr>
                            <w:t>Thổi khí</w:t>
                          </w:r>
                        </w:p>
                      </w:txbxContent>
                    </v:textbox>
                  </v:shape>
                  <v:line id="Straight Connector 124" o:spid="_x0000_s1143" style="position:absolute;visibility:visible;mso-wrap-style:square" from="4202,8104" to="5138,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Dc8EAAADbAAAADwAAAGRycy9kb3ducmV2LnhtbERPTYvCMBC9L/gfwgje1lQP4lajiFjx&#10;4GXrLuhtaMa02ExKE2v1128Owh4f73u57m0tOmp95VjBZJyAIC6crtgo+Dlln3MQPiBrrB2Tgid5&#10;WK8GH0tMtXvwN3V5MCKGsE9RQRlCk0rpi5Is+rFriCN3da3FEGFrpG7xEcNtLadJMpMWK44NJTa0&#10;Lam45XeroHO5uZ32r9/X0eTnzO6yr+oyUWo07DcLEIH68C9+uw9awTSOjV/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RMNzwQAAANsAAAAPAAAAAAAAAAAAAAAA&#10;AKECAABkcnMvZG93bnJldi54bWxQSwUGAAAAAAQABAD5AAAAjwMAAAAA&#10;" strokeweight=".25pt">
                    <v:stroke endarrow="block" joinstyle="miter"/>
                    <v:shadow color="#868686"/>
                  </v:line>
                  <v:shape id="Text Box 86" o:spid="_x0000_s1144" type="#_x0000_t176" style="position:absolute;left:1701;top:10215;width:248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OG8YA&#10;AADbAAAADwAAAGRycy9kb3ducmV2LnhtbESPT2vCQBTE7wW/w/IEb3WjhdhGV+kfLeKp2ko9PrPP&#10;JDT7NmTXGP30bkHwOMzMb5jJrDWlaKh2hWUFg34Egji1uuBMwc/34vEZhPPIGkvLpOBMDmbTzsME&#10;E21PvKZm4zMRIOwSVJB7XyVSujQng65vK+LgHWxt0AdZZ1LXeApwU8phFMXSYMFhIceK3nNK/zZH&#10;o+D3vOOnt6/D/nO+XTfb0SX+KFaxUr1u+zoG4an19/CtvdQKhi/w/y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oOG8YAAADbAAAADwAAAAAAAAAAAAAAAACYAgAAZHJz&#10;L2Rvd25yZXYueG1sUEsFBgAAAAAEAAQA9QAAAIsDAAAAAA==&#10;" strokeweight=".25pt">
                    <v:shadow color="#868686"/>
                    <v:textbox>
                      <w:txbxContent>
                        <w:p w:rsidR="003666CB" w:rsidRPr="00EA4EF5" w:rsidRDefault="003666CB" w:rsidP="00A11A41">
                          <w:pPr>
                            <w:ind w:firstLine="0"/>
                            <w:jc w:val="center"/>
                            <w:rPr>
                              <w:szCs w:val="26"/>
                            </w:rPr>
                          </w:pPr>
                          <w:r w:rsidRPr="00EA4EF5">
                            <w:rPr>
                              <w:szCs w:val="26"/>
                            </w:rPr>
                            <w:t>Hóa chất</w:t>
                          </w:r>
                        </w:p>
                      </w:txbxContent>
                    </v:textbox>
                  </v:shape>
                  <v:shape id="Straight Arrow Connector 110" o:spid="_x0000_s1145" type="#_x0000_t32" style="position:absolute;left:6463;top:8437;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TscAAADdAAAADwAAAGRycy9kb3ducmV2LnhtbESPT0vDQBTE74LfYXkFb3ZTU9uSdltE&#10;GvCgh/4RPD6yz2Qx+zbNPtv47V1B6HGYmd8wq83gW3WmPrrABibjDBRxFazj2sDxUN4vQEVBttgG&#10;JgM/FGGzvr1ZYWHDhXd03kutEoRjgQYaka7QOlYNeYzj0BEn7zP0HiXJvta2x0uC+1Y/ZNlMe3Sc&#10;Fhrs6Lmh6mv/7Q2cZLs9fDik0/zRvZf5/K18nYoxd6PhaQlKaJBr+L/9Yg3k+WwKf2/S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9LNOxwAAAN0AAAAPAAAAAAAA&#10;AAAAAAAAAKECAABkcnMvZG93bnJldi54bWxQSwUGAAAAAAQABAD5AAAAlQMAAAAA&#10;" strokeweight=".25pt">
                    <v:stroke endarrow="block" joinstyle="miter"/>
                    <v:shadow color="#868686"/>
                  </v:shape>
                  <v:shape id="Text Box 111" o:spid="_x0000_s1146" type="#_x0000_t202" style="position:absolute;left:5243;top:8987;width:24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HDcUA&#10;AADdAAAADwAAAGRycy9kb3ducmV2LnhtbESPQWvCQBSE7wX/w/IEb3WjtlGiq0ih2EsPVfH8yD6z&#10;idm3Ibua6K/vFgoeh5n5hllteluLG7W+dKxgMk5AEOdOl1woOB4+XxcgfEDWWDsmBXfysFkPXlaY&#10;adfxD932oRARwj5DBSaEJpPS54Ys+rFriKN3dq3FEGVbSN1iF+G2ltMkSaXFkuOCwYY+DOWX/dUq&#10;+N5VJ/N2sWHSPNK0m1fXapqQUqNhv12CCNSHZ/i//aUVzGbpO/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UcNxQAAAN0AAAAPAAAAAAAAAAAAAAAAAJgCAABkcnMv&#10;ZG93bnJldi54bWxQSwUGAAAAAAQABAD1AAAAigMAAAAA&#10;" strokeweight=".25pt">
                    <v:shadow color="#868686"/>
                    <v:textbox>
                      <w:txbxContent>
                        <w:p w:rsidR="003666CB" w:rsidRPr="00EA4EF5" w:rsidRDefault="003666CB" w:rsidP="00A11A41">
                          <w:pPr>
                            <w:ind w:firstLine="0"/>
                            <w:jc w:val="center"/>
                            <w:rPr>
                              <w:szCs w:val="26"/>
                            </w:rPr>
                          </w:pPr>
                          <w:r>
                            <w:rPr>
                              <w:szCs w:val="26"/>
                            </w:rPr>
                            <w:t>Bể lắng sinh học</w:t>
                          </w:r>
                        </w:p>
                      </w:txbxContent>
                    </v:textbox>
                  </v:shape>
                  <v:shape id="Straight Arrow Connector 112" o:spid="_x0000_s1147" type="#_x0000_t32" style="position:absolute;left:6424;top:966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tOcYAAADdAAAADwAAAGRycy9kb3ducmV2LnhtbESPQUvDQBSE70L/w/IK3uzGRpsSuy1F&#10;GvCgB1uFHh/ZZ7KYfZtmn238964geBxm5htmtRl9p840RBfYwO0sA0VcB+u4MfB2qG6WoKIgW+wC&#10;k4FvirBZT65WWNpw4Vc676VRCcKxRAOtSF9qHeuWPMZZ6ImT9xEGj5Lk0Gg74CXBfafnWbbQHh2n&#10;hRZ7emyp/tx/eQMn2e0OR4d0Ku7de5UXL9XznRhzPR23D6CERvkP/7WfrIE8XxTw+yY9Ab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mLTnGAAAA3QAAAA8AAAAAAAAA&#10;AAAAAAAAoQIAAGRycy9kb3ducmV2LnhtbFBLBQYAAAAABAAEAPkAAACUAwAAAAA=&#10;" strokeweight=".25pt">
                    <v:stroke endarrow="block" joinstyle="miter"/>
                    <v:shadow color="#868686"/>
                  </v:shape>
                  <v:shape id="Text Box 113" o:spid="_x0000_s1148" type="#_x0000_t202" style="position:absolute;left:5243;top:10215;width:2440;height: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k8IA&#10;AADdAAAADwAAAGRycy9kb3ducmV2LnhtbERPy4rCMBTdD/gP4QruxtQHVTpGEUGczSx84PrS3Gla&#10;m5vSRFvn6ycLweXhvFeb3tbiQa0vHSuYjBMQxLnTJRcKLuf95xKED8gaa8ek4EkeNuvBxwoz7To+&#10;0uMUChFD2GeowITQZFL63JBFP3YNceR+XWsxRNgWUrfYxXBby2mSpNJiybHBYEM7Q/ntdLcKfg7V&#10;1cxvNkyavzTtFtW9miak1GjYb79ABOrDW/xyf2sFs1ka58Y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OiTwgAAAN0AAAAPAAAAAAAAAAAAAAAAAJgCAABkcnMvZG93&#10;bnJldi54bWxQSwUGAAAAAAQABAD1AAAAhwMAAAAA&#10;" strokeweight=".25pt">
                    <v:shadow color="#868686"/>
                    <v:textbox>
                      <w:txbxContent>
                        <w:p w:rsidR="003666CB" w:rsidRPr="00EA4EF5" w:rsidRDefault="003666CB" w:rsidP="00A11A41">
                          <w:pPr>
                            <w:ind w:firstLine="0"/>
                            <w:jc w:val="center"/>
                            <w:rPr>
                              <w:szCs w:val="26"/>
                            </w:rPr>
                          </w:pPr>
                          <w:r>
                            <w:rPr>
                              <w:szCs w:val="26"/>
                            </w:rPr>
                            <w:t>Bể khử trùng</w:t>
                          </w:r>
                        </w:p>
                      </w:txbxContent>
                    </v:textbox>
                  </v:shape>
                  <v:shape id="Straight Arrow Connector 118" o:spid="_x0000_s1149" type="#_x0000_t32" style="position:absolute;left:7573;top:8100;width:6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gNsMAAADdAAAADwAAAGRycy9kb3ducmV2LnhtbESPQWsCMRSE7wX/Q3iFXopmra3oahQp&#10;CD0J3er9sXluliYva5Lq+u8bQfA4zMw3zHLdOyvOFGLrWcF4VIAgrr1uuVGw/9kOZyBiQtZoPZOC&#10;K0VYrwZPSyy1v/A3navUiAzhWKICk1JXShlrQw7jyHfE2Tv64DBlGRqpA14y3Fn5VhRT6bDlvGCw&#10;o09D9W/15xRod60wfhzMzG7ju33daRtOSamX536zAJGoT4/wvf2lFUwm0znc3u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CYDbDAAAA3QAAAA8AAAAAAAAAAAAA&#10;AAAAoQIAAGRycy9kb3ducmV2LnhtbFBLBQYAAAAABAAEAPkAAACRAwAAAAA=&#10;" strokeweight=".25pt">
                    <v:stroke endarrow="block" joinstyle="miter"/>
                    <v:shadow color="#868686"/>
                  </v:shape>
                  <v:line id="Straight Connector 124" o:spid="_x0000_s1150" style="position:absolute;visibility:visible;mso-wrap-style:square" from="4213,10519" to="5149,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XusQAAADdAAAADwAAAGRycy9kb3ducmV2LnhtbERPz2vCMBS+D/wfwhO8zbQrTFeNImOV&#10;HXaxbjBvj+aZFpuX0mS1869fDgOPH9/v9Xa0rRio941jBek8AUFcOd2wUfB5LB6XIHxA1tg6JgW/&#10;5GG7mTysMdfuygcaymBEDGGfo4I6hC6X0lc1WfRz1xFH7ux6iyHC3kjd4zWG21Y+JcmztNhwbKix&#10;o9eaqkv5YxUMrjSX4/72dfsw5Xdh34qX5pQqNZuOuxWIQGO4i//d71pBli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e6xAAAAN0AAAAPAAAAAAAAAAAA&#10;AAAAAKECAABkcnMvZG93bnJldi54bWxQSwUGAAAAAAQABAD5AAAAkgMAAAAA&#10;" strokeweight=".25pt">
                    <v:stroke endarrow="block" joinstyle="miter"/>
                    <v:shadow color="#868686"/>
                  </v:line>
                  <v:shape id="Straight Arrow Connector 108" o:spid="_x0000_s1151" type="#_x0000_t32" style="position:absolute;left:6368;top:7221;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GC8YAAADdAAAADwAAAGRycy9kb3ducmV2LnhtbESPQUvDQBSE70L/w/IK3uymRk2J3ZYi&#10;DXjQg61Cj4/sM1mafZtmn238964geBxm5htmuR59p840RBfYwHyWgSKug3XcGHjfVzcLUFGQLXaB&#10;ycA3RVivJldLLG248Budd9KoBOFYooFWpC+1jnVLHuMs9MTJ+wyDR0lyaLQd8JLgvtO3WfagPTpO&#10;Cy329NRSfdx9eQMn2W73B4d0Ku7dR5UXr9XLnRhzPR03j6CERvkP/7WfrYE8L+bw+yY9Ab3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hgvGAAAA3QAAAA8AAAAAAAAA&#10;AAAAAAAAoQIAAGRycy9kb3ducmV2LnhtbFBLBQYAAAAABAAEAPkAAACUAwAAAAA=&#10;" strokeweight=".25pt">
                    <v:stroke endarrow="block" joinstyle="miter"/>
                    <v:shadow color="#868686"/>
                  </v:shape>
                  <v:shape id="Text Box 109" o:spid="_x0000_s1152" type="#_x0000_t202" style="position:absolute;left:5133;top:7758;width:244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sP8UA&#10;AADdAAAADwAAAGRycy9kb3ducmV2LnhtbESPQWvCQBSE74X+h+UVvNWNRmJJXaUIohcPaun5kX3N&#10;Jmbfhuxqor/eFQo9DjPzDbNYDbYRV+p85VjBZJyAIC6crrhU8H3avH+A8AFZY+OYFNzIw2r5+rLA&#10;XLueD3Q9hlJECPscFZgQ2lxKXxiy6MeuJY7er+sshii7UuoO+wi3jZwmSSYtVhwXDLa0NlScjxer&#10;YL+tf8zsbMOkvWdZP68v9TQhpUZvw9cniEBD+A//tXdaQZrOU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w/xQAAAN0AAAAPAAAAAAAAAAAAAAAAAJgCAABkcnMv&#10;ZG93bnJldi54bWxQSwUGAAAAAAQABAD1AAAAigMAAAAA&#10;" strokeweight=".25pt">
                    <v:shadow color="#868686"/>
                    <v:textbox>
                      <w:txbxContent>
                        <w:p w:rsidR="003666CB" w:rsidRPr="00EA4EF5" w:rsidRDefault="003666CB" w:rsidP="00A11A41">
                          <w:pPr>
                            <w:ind w:firstLine="0"/>
                            <w:jc w:val="center"/>
                            <w:rPr>
                              <w:szCs w:val="26"/>
                            </w:rPr>
                          </w:pPr>
                          <w:r w:rsidRPr="00EA4EF5">
                            <w:rPr>
                              <w:szCs w:val="26"/>
                            </w:rPr>
                            <w:t xml:space="preserve">Bể </w:t>
                          </w:r>
                          <w:r>
                            <w:rPr>
                              <w:szCs w:val="26"/>
                            </w:rPr>
                            <w:t>MBBR</w:t>
                          </w:r>
                        </w:p>
                      </w:txbxContent>
                    </v:textbox>
                  </v:shape>
                  <v:shape id="Text Box 107" o:spid="_x0000_s1153" type="#_x0000_t202" style="position:absolute;left:5133;top:6543;width:244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cbsQA&#10;AADbAAAADwAAAGRycy9kb3ducmV2LnhtbESPT2vCQBTE7wW/w/IK3pqNf4gldRURRC8equL5kX3N&#10;JmbfhuxqYj99t1DocZiZ3zDL9WAb8aDOV44VTJIUBHHhdMWlgst59/YOwgdkjY1jUvAkD+vV6GWJ&#10;uXY9f9LjFEoRIexzVGBCaHMpfWHIok9cSxy9L9dZDFF2pdQd9hFuGzlN00xarDguGGxpa6i4ne5W&#10;wXFfX838ZsOk/c6yflHf62lKSo1fh80HiEBD+A//tQ9awWwG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nG7EAAAA2wAAAA8AAAAAAAAAAAAAAAAAmAIAAGRycy9k&#10;b3ducmV2LnhtbFBLBQYAAAAABAAEAPUAAACJAwAAAAA=&#10;" strokeweight=".25pt">
                    <v:shadow color="#868686"/>
                    <v:textbox>
                      <w:txbxContent>
                        <w:p w:rsidR="003666CB" w:rsidRPr="00EA4EF5" w:rsidRDefault="003666CB" w:rsidP="00A11A41">
                          <w:pPr>
                            <w:ind w:firstLine="0"/>
                            <w:jc w:val="center"/>
                            <w:rPr>
                              <w:szCs w:val="26"/>
                            </w:rPr>
                          </w:pPr>
                          <w:r>
                            <w:rPr>
                              <w:szCs w:val="26"/>
                            </w:rPr>
                            <w:t>Bể điều hòa</w:t>
                          </w:r>
                        </w:p>
                      </w:txbxContent>
                    </v:textbox>
                  </v:shape>
                  <v:shape id="Straight Arrow Connector 104" o:spid="_x0000_s1154" type="#_x0000_t32" style="position:absolute;left:6368;top:600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CA8UAAADbAAAADwAAAGRycy9kb3ducmV2LnhtbESPT2vCQBTE74V+h+UVequbqq0SXUWK&#10;gR7sof4Bj4/sM1mafRuzr5p++65Q6HGYmd8w82XvG3WhLrrABp4HGSjiMljHlYH9rniagoqCbLEJ&#10;TAZ+KMJycX83x9yGK3/SZSuVShCOORqoRdpc61jW5DEOQkucvFPoPEqSXaVth9cE940eZtmr9ug4&#10;LdTY0ltN5df22xs4y3q9Ozqk8+TFHYrR5KPYjMWYx4d+NQMl1Mt/+K/9bg2MxnD7kn6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tCA8UAAADbAAAADwAAAAAAAAAA&#10;AAAAAAChAgAAZHJzL2Rvd25yZXYueG1sUEsFBgAAAAAEAAQA+QAAAJMDAAAAAA==&#10;" strokeweight=".25pt">
                    <v:stroke endarrow="block" joinstyle="miter"/>
                    <v:shadow color="#868686"/>
                  </v:shape>
                  <v:shape id="Straight Arrow Connector 118" o:spid="_x0000_s1155" type="#_x0000_t32" style="position:absolute;left:6463;top:10901;width: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maMIAAADcAAAADwAAAGRycy9kb3ducmV2LnhtbERPS2vCQBC+F/wPyxR6q5u+VKKrSDHQ&#10;gz1UK3gcsmOymJ2N2amm/94tFLzNx/ec2aL3jTpTF11gA0/DDBRxGazjysD3tnicgIqCbLEJTAZ+&#10;KcJiPribYW7Dhb/ovJFKpRCOORqoRdpc61jW5DEOQ0ucuEPoPEqCXaVth5cU7hv9nGUj7dFxaqix&#10;pfeayuPmxxs4yWq13Tuk0/jN7YqX8WexfhVjHu775RSUUC838b/7w6b52Qj+nkkX6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JmaMIAAADcAAAADwAAAAAAAAAAAAAA&#10;AAChAgAAZHJzL2Rvd25yZXYueG1sUEsFBgAAAAAEAAQA+QAAAJADAAAAAA==&#10;" strokeweight=".25pt">
                    <v:stroke endarrow="block" joinstyle="miter"/>
                    <v:shadow color="#868686"/>
                  </v:shape>
                  <v:shape id="Text Box 121" o:spid="_x0000_s1156" type="#_x0000_t202" style="position:absolute;left:4363;top:11443;width:4190;height: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pr8EA&#10;AADcAAAADwAAAGRycy9kb3ducmV2LnhtbERPTWsCMRC9F/wPYQRvNVFkldUoIpR66aFWPA+bcbPr&#10;ZrJsorv21zeFQm/zeJ+z2Q2uEQ/qQuVZw2yqQBAX3lRcajh/vb2uQISIbLDxTBqeFGC3Hb1sMDe+&#10;5096nGIpUgiHHDXYGNtcylBYchimviVO3NV3DmOCXSlNh30Kd42cK5VJhxWnBostHSwVt9Pdafh4&#10;ry92cXNx1n5nWb+s7/VckdaT8bBfg4g0xH/xn/to0ny1hN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Saa/BAAAA3AAAAA8AAAAAAAAAAAAAAAAAmAIAAGRycy9kb3du&#10;cmV2LnhtbFBLBQYAAAAABAAEAPUAAACGAwAAAAA=&#10;" strokeweight=".25pt">
                    <v:shadow color="#868686"/>
                    <v:textbox>
                      <w:txbxContent>
                        <w:p w:rsidR="003666CB" w:rsidRPr="00EA4EF5" w:rsidRDefault="003666CB" w:rsidP="00A11A41">
                          <w:pPr>
                            <w:ind w:firstLine="0"/>
                            <w:jc w:val="center"/>
                            <w:rPr>
                              <w:szCs w:val="26"/>
                            </w:rPr>
                          </w:pPr>
                          <w:r>
                            <w:rPr>
                              <w:szCs w:val="26"/>
                            </w:rPr>
                            <w:t>Đấu nối vào hệ thống thu gom nước thải của KCN Thành Thành Công</w:t>
                          </w:r>
                        </w:p>
                        <w:p w:rsidR="003666CB" w:rsidRPr="00EA4EF5" w:rsidRDefault="003666CB" w:rsidP="00A11A41">
                          <w:pPr>
                            <w:jc w:val="center"/>
                            <w:rPr>
                              <w:szCs w:val="26"/>
                            </w:rPr>
                          </w:pPr>
                        </w:p>
                      </w:txbxContent>
                    </v:textbox>
                  </v:shape>
                  <v:line id="Straight Connector 124" o:spid="_x0000_s1157" style="position:absolute;visibility:visible;mso-wrap-style:square" from="4213,6883" to="514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bGsYAAADcAAAADwAAAGRycy9kb3ducmV2LnhtbESPQW/CMAyF75P2HyJP4jZSdkCsIyA0&#10;rYgDlxUmbTerMWlF41RNVgq/fj4g7WbrPb/3ebkefasG6mMT2MBsmoEiroJt2Bk4HornBaiYkC22&#10;gcnAlSKsV48PS8xtuPAnDWVySkI45migTqnLtY5VTR7jNHTEop1C7zHJ2jtte7xIuG/1S5bNtceG&#10;paHGjt5rqs7lrzcwhNKdD9vb123vyu/CfxSvzc/MmMnTuHkDlWhM/+b79c4Kfia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xrGAAAA3AAAAA8AAAAAAAAA&#10;AAAAAAAAoQIAAGRycy9kb3ducmV2LnhtbFBLBQYAAAAABAAEAPkAAACUAwAAAAA=&#10;" strokeweight=".25pt">
                    <v:stroke endarrow="block" joinstyle="miter"/>
                    <v:shadow color="#868686"/>
                  </v:line>
                  <v:group id="Group 175" o:spid="_x0000_s1158" style="position:absolute;left:5123;top:5317;width:3823;height:4461" coordorigin="5123,5317" coordsize="382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Straight Connector 131" o:spid="_x0000_s1159" style="position:absolute;flip:x y;visibility:visible;mso-wrap-style:square" from="8175,8119" to="8182,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th88YAAADcAAAADwAAAGRycy9kb3ducmV2LnhtbESPT2vCQBDF7wW/wzKFXopu0lKR6CpS&#10;KIie6v/jmB2T0OxszK6afvvOoeBthvfmvd9MZp2r1Y3aUHk2kA4SUMS5txUXBrabr/4IVIjIFmvP&#10;ZOCXAsymvacJZtbf+Ztu61goCeGQoYEyxibTOuQlOQwD3xCLdvatwyhrW2jb4l3CXa3fkmSoHVYs&#10;DSU29FlS/rO+OgOny/YD08Vwebzi+bQfvb6vdpeDMS/P3XwMKlIXH+b/64UV/FTw5RmZQ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YfPGAAAA3AAAAA8AAAAAAAAA&#10;AAAAAAAAoQIAAGRycy9kb3ducmV2LnhtbFBLBQYAAAAABAAEAPkAAACUAwAAAAA=&#10;" strokeweight=".25pt">
                      <v:stroke joinstyle="miter"/>
                      <v:shadow color="#868686"/>
                    </v:line>
                    <v:shape id="Straight Arrow Connector 128" o:spid="_x0000_s1160" type="#_x0000_t32" style="position:absolute;left:7683;top:9330;width:1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owcMAAADcAAAADwAAAGRycy9kb3ducmV2LnhtbERPS2vCQBC+F/oflin0ppvYhyV1FSkG&#10;erAHtYUeh+w0WZqdjdmpxn/vCkJv8/E9Z7YYfKsO1EcX2EA+zkARV8E6rg187srRC6goyBbbwGTg&#10;RBEW89ubGRY2HHlDh63UKoVwLNBAI9IVWseqIY9xHDrixP2E3qMk2Nfa9nhM4b7Vkyx71h4dp4YG&#10;O3prqPrd/nkDe1mtdt8OaT99cl/lw/SjXD+KMfd3w/IVlNAg/+Kr+92m+XkOl2fSBXp+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CaMHDAAAA3AAAAA8AAAAAAAAAAAAA&#10;AAAAoQIAAGRycy9kb3ducmV2LnhtbFBLBQYAAAAABAAEAPkAAACRAwAAAAA=&#10;" strokeweight=".25pt">
                      <v:stroke endarrow="block" joinstyle="miter"/>
                      <v:shadow color="#868686"/>
                    </v:shape>
                    <v:shape id="Text Box 121" o:spid="_x0000_s1161" type="#_x0000_t202" style="position:absolute;left:7603;top:9300;width:1007;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a+MQA&#10;AADcAAAADwAAAGRycy9kb3ducmV2LnhtbERPTWvCQBC9F/wPyxS8NRsjiKSu0gqigpfGVtrbNDvN&#10;hmZnQ3bV1F/vCkJv83ifM1v0thEn6nztWMEoSUEQl07XXCl436+epiB8QNbYOCYFf+RhMR88zDDX&#10;7sxvdCpCJWII+xwVmBDaXEpfGrLoE9cSR+7HdRZDhF0ldYfnGG4bmaXpRFqsOTYYbGlpqPwtjlbB&#10;Ybf1368mqw/jy+Xj0xdf68xslRo+9i/PIAL14V98d290nD/K4P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GvjEAAAA3AAAAA8AAAAAAAAAAAAAAAAAmAIAAGRycy9k&#10;b3ducmV2LnhtbFBLBQYAAAAABAAEAPUAAACJAwAAAAA=&#10;" filled="f" stroked="f" strokeweight=".25pt">
                      <v:textbox>
                        <w:txbxContent>
                          <w:p w:rsidR="003666CB" w:rsidRPr="001A3DB9" w:rsidRDefault="003666CB" w:rsidP="00A11A41">
                            <w:pPr>
                              <w:ind w:firstLine="0"/>
                              <w:jc w:val="center"/>
                              <w:rPr>
                                <w:sz w:val="24"/>
                              </w:rPr>
                            </w:pPr>
                            <w:r w:rsidRPr="001A3DB9">
                              <w:rPr>
                                <w:sz w:val="24"/>
                              </w:rPr>
                              <w:t>Bùn dư</w:t>
                            </w:r>
                          </w:p>
                        </w:txbxContent>
                      </v:textbox>
                    </v:shape>
                    <v:roundrect id="Text Box 97" o:spid="_x0000_s1162" style="position:absolute;left:5123;top:5317;width:2480;height: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BiMMA&#10;AADcAAAADwAAAGRycy9kb3ducmV2LnhtbERPzWoCMRC+F3yHMIXealaFUrZGsaLYgh5WfYBhM90s&#10;bia7SdS1T98IBW/z8f3OdN7bRlzIh9qxgtEwA0FcOl1zpeB4WL++gwgRWWPjmBTcKMB8NniaYq7d&#10;lQu67GMlUgiHHBWYGNtcylAashiGriVO3I/zFmOCvpLa4zWF20aOs+xNWqw5NRhsaWmoPO3PVoH/&#10;NNu66rvud7O7td3iuzitdoVSL8/94gNEpD4+xP/uL53mjyZwfyZ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TBiMMAAADcAAAADwAAAAAAAAAAAAAAAACYAgAAZHJzL2Rv&#10;d25yZXYueG1sUEsFBgAAAAAEAAQA9QAAAIgDAAAAAA==&#10;" strokeweight=".25pt">
                      <v:stroke joinstyle="miter"/>
                      <v:shadow color="#868686"/>
                      <v:textbox>
                        <w:txbxContent>
                          <w:p w:rsidR="003666CB" w:rsidRPr="00EA4EF5" w:rsidRDefault="003666CB" w:rsidP="00A11A41">
                            <w:pPr>
                              <w:ind w:firstLine="0"/>
                              <w:jc w:val="center"/>
                              <w:rPr>
                                <w:szCs w:val="26"/>
                              </w:rPr>
                            </w:pPr>
                            <w:r>
                              <w:rPr>
                                <w:szCs w:val="26"/>
                              </w:rPr>
                              <w:t>Nước thải</w:t>
                            </w:r>
                          </w:p>
                        </w:txbxContent>
                      </v:textbox>
                    </v:roundrect>
                    <v:shape id="Text Box 180" o:spid="_x0000_s1163" type="#_x0000_t202" style="position:absolute;left:8109;top:8083;width:837;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3666CB" w:rsidRPr="001A3DB9" w:rsidRDefault="003666CB" w:rsidP="00A11A41">
                            <w:pPr>
                              <w:spacing w:line="240" w:lineRule="auto"/>
                              <w:ind w:firstLine="0"/>
                              <w:rPr>
                                <w:sz w:val="24"/>
                              </w:rPr>
                            </w:pPr>
                            <w:r w:rsidRPr="001A3DB9">
                              <w:rPr>
                                <w:sz w:val="24"/>
                              </w:rPr>
                              <w:t>Bùn tuần hoàn</w:t>
                            </w:r>
                          </w:p>
                        </w:txbxContent>
                      </v:textbox>
                    </v:shape>
                  </v:group>
                </v:group>
              </v:group>
            </w:pict>
          </mc:Fallback>
        </mc:AlternateContent>
      </w: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5477F3" w:rsidRDefault="00A11A41" w:rsidP="00A11A41">
      <w:pPr>
        <w:pStyle w:val="ListParagraph"/>
        <w:tabs>
          <w:tab w:val="left" w:pos="851"/>
        </w:tabs>
        <w:ind w:left="567" w:firstLine="0"/>
        <w:jc w:val="both"/>
        <w:rPr>
          <w:color w:val="FF0000"/>
          <w:lang w:val="id-ID"/>
        </w:rPr>
      </w:pPr>
    </w:p>
    <w:p w:rsidR="00A11A41" w:rsidRPr="00A11A41" w:rsidRDefault="00A11A41" w:rsidP="00A11A41">
      <w:pPr>
        <w:pStyle w:val="ListParagraph"/>
        <w:tabs>
          <w:tab w:val="left" w:pos="851"/>
        </w:tabs>
        <w:ind w:left="567" w:firstLine="0"/>
        <w:jc w:val="both"/>
        <w:rPr>
          <w:color w:val="FF0000"/>
          <w:lang w:val="vi-VN"/>
        </w:rPr>
      </w:pPr>
    </w:p>
    <w:p w:rsidR="00A11A41" w:rsidRPr="005477F3" w:rsidRDefault="00A11A41" w:rsidP="00A11A41">
      <w:pPr>
        <w:pStyle w:val="DMHNH"/>
        <w:rPr>
          <w:lang w:val="id-ID"/>
        </w:rPr>
      </w:pPr>
      <w:bookmarkStart w:id="146" w:name="_Toc91255752"/>
      <w:bookmarkStart w:id="147" w:name="_Toc103753501"/>
      <w:r w:rsidRPr="00A11A41">
        <w:rPr>
          <w:lang w:val="vi-VN"/>
        </w:rPr>
        <w:t xml:space="preserve">Hình 3. </w:t>
      </w:r>
      <w:r>
        <w:fldChar w:fldCharType="begin"/>
      </w:r>
      <w:r w:rsidRPr="00A11A41">
        <w:rPr>
          <w:lang w:val="vi-VN"/>
        </w:rPr>
        <w:instrText xml:space="preserve"> SEQ Hình_3. \* ARABIC </w:instrText>
      </w:r>
      <w:r>
        <w:fldChar w:fldCharType="separate"/>
      </w:r>
      <w:r w:rsidR="003666CB">
        <w:rPr>
          <w:noProof/>
          <w:lang w:val="vi-VN"/>
        </w:rPr>
        <w:t>10</w:t>
      </w:r>
      <w:r>
        <w:fldChar w:fldCharType="end"/>
      </w:r>
      <w:r w:rsidRPr="005477F3">
        <w:rPr>
          <w:lang w:val="id-ID"/>
        </w:rPr>
        <w:t>. Sơ đồ khối công nghệ xử lý nước thải sinh hoạt công suất 13 m</w:t>
      </w:r>
      <w:r w:rsidRPr="005477F3">
        <w:rPr>
          <w:vertAlign w:val="superscript"/>
          <w:lang w:val="id-ID"/>
        </w:rPr>
        <w:t>3</w:t>
      </w:r>
      <w:r w:rsidRPr="005477F3">
        <w:rPr>
          <w:lang w:val="id-ID"/>
        </w:rPr>
        <w:t>/ngày.đêm</w:t>
      </w:r>
      <w:bookmarkEnd w:id="146"/>
      <w:bookmarkEnd w:id="147"/>
    </w:p>
    <w:p w:rsidR="00A11A41" w:rsidRPr="00662D32" w:rsidRDefault="00A11A41" w:rsidP="00A11A41">
      <w:pPr>
        <w:pStyle w:val="ListParagraph"/>
        <w:spacing w:line="312" w:lineRule="auto"/>
        <w:ind w:left="0"/>
        <w:jc w:val="both"/>
        <w:rPr>
          <w:i w:val="0"/>
          <w:szCs w:val="26"/>
          <w:lang w:val="id-ID"/>
        </w:rPr>
      </w:pPr>
      <w:r w:rsidRPr="00662D32">
        <w:rPr>
          <w:szCs w:val="26"/>
          <w:u w:val="single"/>
          <w:lang w:val="id-ID"/>
        </w:rPr>
        <w:t>Thuyết minh quy trình xử lý</w:t>
      </w:r>
      <w:r w:rsidRPr="00662D32">
        <w:rPr>
          <w:szCs w:val="26"/>
          <w:lang w:val="id-ID"/>
        </w:rPr>
        <w:t>:</w:t>
      </w:r>
    </w:p>
    <w:p w:rsidR="00A11A41" w:rsidRPr="00A11A41" w:rsidRDefault="00A11A41" w:rsidP="00A11A41">
      <w:pPr>
        <w:pStyle w:val="BodyTextIndent2"/>
        <w:tabs>
          <w:tab w:val="left" w:pos="2070"/>
        </w:tabs>
        <w:spacing w:after="60" w:line="312" w:lineRule="auto"/>
        <w:ind w:left="0"/>
        <w:rPr>
          <w:b/>
          <w:szCs w:val="26"/>
          <w:lang w:val="vi-VN"/>
        </w:rPr>
      </w:pPr>
      <w:r w:rsidRPr="00A11A41">
        <w:rPr>
          <w:b/>
          <w:szCs w:val="26"/>
          <w:lang w:val="vi-VN"/>
        </w:rPr>
        <w:t>Bể điều hòa</w:t>
      </w:r>
      <w:r w:rsidRPr="00A11A41">
        <w:rPr>
          <w:b/>
          <w:szCs w:val="26"/>
          <w:lang w:val="vi-VN"/>
        </w:rPr>
        <w:tab/>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Nước thải sau khi xử lý qua bể tự hoại được dẫn về bể điều hòa. Bể điều hòa có chức năng điều hòa lưu lượng nước thải và nồng độ các nguồn thải, giúp cho các công trình đơn vị phía sau hoạt động ổn định. Bể điều hòa sục khí là giàu Oxygen và loại bỏ một phần BOD.</w:t>
      </w:r>
    </w:p>
    <w:p w:rsidR="00A11A41" w:rsidRPr="00A11A41" w:rsidRDefault="00A11A41" w:rsidP="00A11A41">
      <w:pPr>
        <w:spacing w:line="312" w:lineRule="auto"/>
        <w:rPr>
          <w:b/>
          <w:szCs w:val="26"/>
          <w:lang w:val="id-ID"/>
        </w:rPr>
      </w:pPr>
      <w:r w:rsidRPr="00A11A41">
        <w:rPr>
          <w:b/>
          <w:szCs w:val="26"/>
          <w:lang w:val="id-ID"/>
        </w:rPr>
        <w:t>Bể MBBR</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 xml:space="preserve">Nước thải từ bể điều hòa được bơm đến bể MBBR, tại đây nước thải được xáo trộn cùng với bùn hoạt tính và các giá thể nhờ hệ thống cấp khí. Giá thể MBBR tạo điều kiện thuận lợi cho các vi sinh vật bám vào lớp màng để sinh vật phát triển thực </w:t>
      </w:r>
      <w:r w:rsidRPr="00A11A41">
        <w:rPr>
          <w:i w:val="0"/>
          <w:szCs w:val="26"/>
          <w:lang w:val="id-ID"/>
        </w:rPr>
        <w:lastRenderedPageBreak/>
        <w:t>hiện quá trình phân hủy các chất hữu cơ và loại bỏ các hợp chất nitơ, photpho… làm tăng sinh khối và kết thành các bông bùn.</w:t>
      </w:r>
    </w:p>
    <w:p w:rsidR="00A11A41" w:rsidRPr="00A11A41" w:rsidRDefault="00A11A41" w:rsidP="00A11A41">
      <w:pPr>
        <w:spacing w:line="312" w:lineRule="auto"/>
        <w:rPr>
          <w:b/>
          <w:szCs w:val="26"/>
          <w:lang w:val="id-ID"/>
        </w:rPr>
      </w:pPr>
      <w:r w:rsidRPr="00A11A41">
        <w:rPr>
          <w:b/>
          <w:szCs w:val="26"/>
          <w:lang w:val="id-ID"/>
        </w:rPr>
        <w:t>Bể lắng sinh học</w:t>
      </w:r>
    </w:p>
    <w:p w:rsidR="00A11A41" w:rsidRPr="00A11A41" w:rsidRDefault="00A11A41" w:rsidP="00A11A41">
      <w:pPr>
        <w:pStyle w:val="ListParagraph"/>
        <w:spacing w:line="312" w:lineRule="auto"/>
        <w:ind w:left="0"/>
        <w:jc w:val="both"/>
        <w:rPr>
          <w:i w:val="0"/>
          <w:szCs w:val="26"/>
          <w:lang w:val="id-ID"/>
        </w:rPr>
      </w:pPr>
      <w:r w:rsidRPr="00A11A41">
        <w:rPr>
          <w:i w:val="0"/>
          <w:szCs w:val="26"/>
          <w:lang w:val="id-ID"/>
        </w:rPr>
        <w:t>Bể lắng có nhiệm vụ loại bỏ bông bùn sinh ra từ bể MBBR, tại đây nước thải phân thành hai lớp, phần nước trong phía trên sẽ được thu lại và xử lý tiếp tại bể khử trùng, lớp bùn lắng xuống đáy sẽ được bơm một phần vào bể chứa bùn và một phần sẽ bơm tuần hoàn lại bể MBBR nhằm bổ sung thêm lượng bùn hoạt tính đã trôi qua bể lắng.</w:t>
      </w:r>
    </w:p>
    <w:p w:rsidR="00A11A41" w:rsidRPr="00A11A41" w:rsidRDefault="00A11A41" w:rsidP="00A11A41">
      <w:pPr>
        <w:pStyle w:val="BodyTextIndent2"/>
        <w:spacing w:after="60" w:line="312" w:lineRule="auto"/>
        <w:ind w:left="0"/>
        <w:rPr>
          <w:b/>
          <w:szCs w:val="26"/>
          <w:lang w:val="vi-VN"/>
        </w:rPr>
      </w:pPr>
      <w:r w:rsidRPr="00A11A41">
        <w:rPr>
          <w:b/>
          <w:szCs w:val="26"/>
          <w:lang w:val="vi-VN"/>
        </w:rPr>
        <w:t>Bể khử trùng</w:t>
      </w:r>
    </w:p>
    <w:p w:rsidR="00A11A41" w:rsidRPr="00A11A41" w:rsidRDefault="00A11A41" w:rsidP="00A11A41">
      <w:pPr>
        <w:pStyle w:val="ListParagraph"/>
        <w:spacing w:line="312" w:lineRule="auto"/>
        <w:ind w:left="0"/>
        <w:jc w:val="both"/>
        <w:rPr>
          <w:i w:val="0"/>
          <w:szCs w:val="26"/>
          <w:lang w:val="vi-VN"/>
        </w:rPr>
      </w:pPr>
      <w:r w:rsidRPr="00A11A41">
        <w:rPr>
          <w:i w:val="0"/>
          <w:szCs w:val="26"/>
          <w:lang w:val="id-ID"/>
        </w:rPr>
        <w:t>Nước thải sau khi xử lý các tạp chất ô nhiễm (cặn lơ lửng, COD, BOD…)</w:t>
      </w:r>
      <w:r w:rsidRPr="00A11A41">
        <w:rPr>
          <w:i w:val="0"/>
          <w:szCs w:val="26"/>
          <w:lang w:val="vi-VN"/>
        </w:rPr>
        <w:t xml:space="preserve"> sẽ được đưa qua bể khử trùng để xử lý Coliform trong nước. Hóa chất khử trùng Công ty sử dụng là NaOCl.</w:t>
      </w:r>
    </w:p>
    <w:p w:rsidR="00A11A41" w:rsidRPr="00A11A41" w:rsidRDefault="00A11A41" w:rsidP="00A11A41">
      <w:pPr>
        <w:pStyle w:val="ListParagraph"/>
        <w:spacing w:line="312" w:lineRule="auto"/>
        <w:ind w:left="0"/>
        <w:jc w:val="both"/>
        <w:rPr>
          <w:b/>
          <w:i w:val="0"/>
          <w:szCs w:val="26"/>
          <w:lang w:val="vi-VN"/>
        </w:rPr>
      </w:pPr>
      <w:r w:rsidRPr="00A11A41">
        <w:rPr>
          <w:b/>
          <w:i w:val="0"/>
          <w:szCs w:val="26"/>
          <w:lang w:val="vi-VN"/>
        </w:rPr>
        <w:t>Bể chứa bùn</w:t>
      </w:r>
    </w:p>
    <w:p w:rsidR="00A11A41" w:rsidRPr="00A11A41" w:rsidRDefault="00A11A41" w:rsidP="00A11A41">
      <w:pPr>
        <w:pStyle w:val="ListParagraph"/>
        <w:spacing w:line="312" w:lineRule="auto"/>
        <w:ind w:left="0"/>
        <w:jc w:val="both"/>
        <w:rPr>
          <w:i w:val="0"/>
          <w:szCs w:val="26"/>
          <w:lang w:val="vi-VN"/>
        </w:rPr>
      </w:pPr>
      <w:r w:rsidRPr="00A11A41">
        <w:rPr>
          <w:i w:val="0"/>
          <w:szCs w:val="26"/>
          <w:lang w:val="vi-VN"/>
        </w:rPr>
        <w:t>Có nhiệm vụ thu gom bùn bể lắng sinh học. Tại đây, bùn được làm dày và được hút đem đi xử lý định kỳ.</w:t>
      </w:r>
    </w:p>
    <w:p w:rsidR="00A11A41" w:rsidRPr="00A11A41" w:rsidRDefault="00A11A41" w:rsidP="00A11A41">
      <w:pPr>
        <w:pStyle w:val="ListParagraph"/>
        <w:spacing w:line="312" w:lineRule="auto"/>
        <w:ind w:left="0"/>
        <w:jc w:val="both"/>
        <w:rPr>
          <w:i w:val="0"/>
          <w:szCs w:val="26"/>
          <w:lang w:val="vi-VN"/>
        </w:rPr>
      </w:pPr>
      <w:r w:rsidRPr="00A11A41">
        <w:rPr>
          <w:i w:val="0"/>
          <w:szCs w:val="26"/>
          <w:lang w:val="vi-VN"/>
        </w:rPr>
        <w:t>Nước thải sau xử lý được dẫn về hố ga đấu nối vào hệ thống thu gom nước thải của KCN Thành Thành Công tại 01 điểm trên đường C2.</w:t>
      </w:r>
    </w:p>
    <w:p w:rsidR="00A11A41" w:rsidRPr="00A11A41" w:rsidRDefault="00A11A41" w:rsidP="00B34D35">
      <w:pPr>
        <w:pStyle w:val="gchngang"/>
        <w:numPr>
          <w:ilvl w:val="0"/>
          <w:numId w:val="47"/>
        </w:numPr>
        <w:tabs>
          <w:tab w:val="left" w:pos="851"/>
        </w:tabs>
        <w:spacing w:before="60" w:after="60" w:line="312" w:lineRule="auto"/>
        <w:ind w:left="0" w:firstLine="567"/>
        <w:outlineLvl w:val="0"/>
        <w:rPr>
          <w:b/>
          <w:i/>
          <w:color w:val="000000" w:themeColor="text1"/>
          <w:szCs w:val="26"/>
          <w:u w:val="single"/>
          <w:lang w:val="vi-VN"/>
        </w:rPr>
      </w:pPr>
      <w:bookmarkStart w:id="148" w:name="_Toc102746336"/>
      <w:bookmarkStart w:id="149" w:name="_Toc103254066"/>
      <w:r w:rsidRPr="00A11A41">
        <w:rPr>
          <w:i/>
          <w:color w:val="000000" w:themeColor="text1"/>
          <w:szCs w:val="26"/>
          <w:u w:val="single"/>
          <w:lang w:val="vi-VN"/>
        </w:rPr>
        <w:t>Đối với hệ thống xử lý hơi khí hàn</w:t>
      </w:r>
      <w:r w:rsidRPr="00A11A41">
        <w:rPr>
          <w:i/>
          <w:color w:val="000000" w:themeColor="text1"/>
          <w:szCs w:val="26"/>
          <w:lang w:val="vi-VN"/>
        </w:rPr>
        <w:t>:</w:t>
      </w:r>
      <w:bookmarkEnd w:id="148"/>
      <w:bookmarkEnd w:id="149"/>
    </w:p>
    <w:p w:rsidR="0003245B" w:rsidRPr="0003245B" w:rsidRDefault="0003245B" w:rsidP="0003245B">
      <w:pPr>
        <w:spacing w:line="312" w:lineRule="auto"/>
        <w:rPr>
          <w:szCs w:val="26"/>
          <w:lang w:val="vi-VN"/>
        </w:rPr>
      </w:pPr>
      <w:r w:rsidRPr="0003245B">
        <w:rPr>
          <w:szCs w:val="26"/>
          <w:lang w:val="id-ID"/>
        </w:rPr>
        <w:t>Theo Kế hoạch bảo vệ môi trường đã được xác nhận tại Giấy xác nhận đăng ký kế hoạch bảo vệ môi trường số 4355/STNMT-CCBVMT của Sở Tài nguyên và Môi trường tỉnh Tây Ninh</w:t>
      </w:r>
      <w:r w:rsidRPr="0003245B">
        <w:rPr>
          <w:szCs w:val="26"/>
          <w:lang w:val="vi-VN"/>
        </w:rPr>
        <w:t>, hơi khí hàn phát sinh từ công đoạn hàn được thu gom về HTXL hơi khí hàn để xử lý trước khi thoát ra ngoài môi trường. Ống thoát khí thải sau HTXL hơi khí hàn được giám sát với các thông số: Lưu lượng, Bụi, Chì và hợp chất (Pb), Kẽm và hợp chất (Zn), CO</w:t>
      </w:r>
      <w:r w:rsidRPr="0003245B">
        <w:rPr>
          <w:szCs w:val="26"/>
          <w:vertAlign w:val="subscript"/>
          <w:lang w:val="vi-VN"/>
        </w:rPr>
        <w:t>2</w:t>
      </w:r>
      <w:r w:rsidRPr="0003245B">
        <w:rPr>
          <w:szCs w:val="26"/>
          <w:lang w:val="vi-VN"/>
        </w:rPr>
        <w:t>, C</w:t>
      </w:r>
      <w:r w:rsidRPr="0003245B">
        <w:rPr>
          <w:szCs w:val="26"/>
          <w:vertAlign w:val="subscript"/>
          <w:lang w:val="vi-VN"/>
        </w:rPr>
        <w:t>2</w:t>
      </w:r>
      <w:r w:rsidRPr="0003245B">
        <w:rPr>
          <w:szCs w:val="26"/>
          <w:lang w:val="vi-VN"/>
        </w:rPr>
        <w:t>H</w:t>
      </w:r>
      <w:r w:rsidRPr="0003245B">
        <w:rPr>
          <w:szCs w:val="26"/>
          <w:vertAlign w:val="subscript"/>
          <w:lang w:val="vi-VN"/>
        </w:rPr>
        <w:t>2.</w:t>
      </w:r>
    </w:p>
    <w:p w:rsidR="0003245B" w:rsidRPr="0003245B" w:rsidRDefault="0003245B" w:rsidP="0003245B">
      <w:pPr>
        <w:spacing w:line="312" w:lineRule="auto"/>
        <w:rPr>
          <w:szCs w:val="26"/>
          <w:lang w:val="vi-VN"/>
        </w:rPr>
      </w:pPr>
      <w:r w:rsidRPr="0003245B">
        <w:rPr>
          <w:szCs w:val="26"/>
          <w:lang w:val="vi-VN"/>
        </w:rPr>
        <w:t>Hiện tại, Công ty đã đầu tư xây dựng HTXL hơi khí hàn. Tuy nhiên, do QCVN 20:2009/BTNMT – Quy chuẩn kỹ thuật quốc gia về khí thải công nghiệp đối với một số chất hữu cơ không quy định chỉ tiêu C</w:t>
      </w:r>
      <w:r w:rsidRPr="0003245B">
        <w:rPr>
          <w:szCs w:val="26"/>
          <w:vertAlign w:val="subscript"/>
          <w:lang w:val="vi-VN"/>
        </w:rPr>
        <w:t>2</w:t>
      </w:r>
      <w:r w:rsidRPr="0003245B">
        <w:rPr>
          <w:szCs w:val="26"/>
          <w:lang w:val="vi-VN"/>
        </w:rPr>
        <w:t>H</w:t>
      </w:r>
      <w:r w:rsidRPr="0003245B">
        <w:rPr>
          <w:szCs w:val="26"/>
          <w:vertAlign w:val="subscript"/>
          <w:lang w:val="vi-VN"/>
        </w:rPr>
        <w:t>2</w:t>
      </w:r>
      <w:r w:rsidRPr="0003245B">
        <w:rPr>
          <w:szCs w:val="26"/>
          <w:lang w:val="vi-VN"/>
        </w:rPr>
        <w:t>. Đồng thời, hiện nay không có đơn vị quan trắc nào được cấp phép quan trắc chỉ tiêu này. Vì vậy, Công ty TNHH Công nghiệp Thông gió Kruger Việt Nam kính đề nghị Sở Tài nguyên và Môi trường tỉnh Tây Ninh xem xét cho Công ty được bỏ giám sát chỉ tiêu này tại ống thoát khí thải sau HTXL hơi khí hàn.</w:t>
      </w:r>
    </w:p>
    <w:p w:rsidR="00A11A41" w:rsidRPr="0003245B" w:rsidRDefault="00A11A41">
      <w:pPr>
        <w:pStyle w:val="gchngang"/>
        <w:numPr>
          <w:ilvl w:val="0"/>
          <w:numId w:val="0"/>
        </w:numPr>
        <w:spacing w:before="60" w:after="60" w:line="312" w:lineRule="auto"/>
        <w:jc w:val="center"/>
        <w:outlineLvl w:val="0"/>
        <w:rPr>
          <w:b/>
          <w:color w:val="000000" w:themeColor="text1"/>
          <w:szCs w:val="26"/>
          <w:lang w:val="vi-VN"/>
        </w:rPr>
      </w:pPr>
    </w:p>
    <w:p w:rsidR="00A11A41" w:rsidRDefault="00A11A41">
      <w:pPr>
        <w:pStyle w:val="gchngang"/>
        <w:numPr>
          <w:ilvl w:val="0"/>
          <w:numId w:val="0"/>
        </w:numPr>
        <w:spacing w:before="60" w:after="60" w:line="312" w:lineRule="auto"/>
        <w:jc w:val="center"/>
        <w:outlineLvl w:val="0"/>
        <w:rPr>
          <w:b/>
          <w:color w:val="000000" w:themeColor="text1"/>
          <w:szCs w:val="26"/>
          <w:lang w:val="pl-PL"/>
        </w:rPr>
      </w:pPr>
    </w:p>
    <w:p w:rsidR="00A11A41" w:rsidRDefault="00A11A41">
      <w:pPr>
        <w:pStyle w:val="gchngang"/>
        <w:numPr>
          <w:ilvl w:val="0"/>
          <w:numId w:val="0"/>
        </w:numPr>
        <w:spacing w:before="60" w:after="60" w:line="312" w:lineRule="auto"/>
        <w:jc w:val="center"/>
        <w:outlineLvl w:val="0"/>
        <w:rPr>
          <w:b/>
          <w:color w:val="000000" w:themeColor="text1"/>
          <w:szCs w:val="26"/>
          <w:lang w:val="pl-PL"/>
        </w:rPr>
      </w:pPr>
      <w:r>
        <w:rPr>
          <w:b/>
          <w:color w:val="000000" w:themeColor="text1"/>
          <w:szCs w:val="26"/>
          <w:lang w:val="pl-PL"/>
        </w:rPr>
        <w:br w:type="page"/>
      </w:r>
    </w:p>
    <w:p w:rsidR="00D1341A" w:rsidRPr="004F0CFE" w:rsidRDefault="00E958D4">
      <w:pPr>
        <w:pStyle w:val="gchngang"/>
        <w:numPr>
          <w:ilvl w:val="0"/>
          <w:numId w:val="0"/>
        </w:numPr>
        <w:spacing w:before="60" w:after="60" w:line="312" w:lineRule="auto"/>
        <w:jc w:val="center"/>
        <w:outlineLvl w:val="0"/>
        <w:rPr>
          <w:b/>
          <w:color w:val="000000" w:themeColor="text1"/>
          <w:szCs w:val="26"/>
          <w:lang w:val="pl-PL"/>
        </w:rPr>
      </w:pPr>
      <w:bookmarkStart w:id="150" w:name="_Toc103254067"/>
      <w:r w:rsidRPr="004F0CFE">
        <w:rPr>
          <w:b/>
          <w:color w:val="000000" w:themeColor="text1"/>
          <w:szCs w:val="26"/>
          <w:lang w:val="pl-PL"/>
        </w:rPr>
        <w:lastRenderedPageBreak/>
        <w:t xml:space="preserve">CHƯƠNG </w:t>
      </w:r>
      <w:bookmarkEnd w:id="142"/>
      <w:bookmarkEnd w:id="143"/>
      <w:r w:rsidR="00E5644A">
        <w:rPr>
          <w:b/>
          <w:color w:val="000000" w:themeColor="text1"/>
          <w:szCs w:val="26"/>
          <w:lang w:val="pl-PL"/>
        </w:rPr>
        <w:t>IV</w:t>
      </w:r>
      <w:bookmarkEnd w:id="150"/>
    </w:p>
    <w:p w:rsidR="00D1341A" w:rsidRPr="004F0CFE" w:rsidRDefault="004F38D1">
      <w:pPr>
        <w:pStyle w:val="gchngang"/>
        <w:numPr>
          <w:ilvl w:val="0"/>
          <w:numId w:val="0"/>
        </w:numPr>
        <w:spacing w:before="60" w:after="60" w:line="312" w:lineRule="auto"/>
        <w:jc w:val="center"/>
        <w:outlineLvl w:val="0"/>
        <w:rPr>
          <w:b/>
          <w:color w:val="000000" w:themeColor="text1"/>
          <w:szCs w:val="26"/>
          <w:lang w:val="pl-PL"/>
        </w:rPr>
      </w:pPr>
      <w:bookmarkStart w:id="151" w:name="_Toc13725226"/>
      <w:bookmarkStart w:id="152" w:name="_Toc13725379"/>
      <w:bookmarkStart w:id="153" w:name="_Toc103254068"/>
      <w:r>
        <w:rPr>
          <w:b/>
          <w:color w:val="000000" w:themeColor="text1"/>
          <w:szCs w:val="26"/>
          <w:lang w:val="pl-PL"/>
        </w:rPr>
        <w:t>NỘI DUNG ĐỀ NGHỊ CẤP GIẤY PHÉP</w:t>
      </w:r>
      <w:r w:rsidR="00E958D4" w:rsidRPr="004F0CFE">
        <w:rPr>
          <w:b/>
          <w:color w:val="000000" w:themeColor="text1"/>
          <w:szCs w:val="26"/>
          <w:lang w:val="pl-PL"/>
        </w:rPr>
        <w:t xml:space="preserve"> MÔI TRƯỜNG</w:t>
      </w:r>
      <w:bookmarkEnd w:id="151"/>
      <w:bookmarkEnd w:id="152"/>
      <w:bookmarkEnd w:id="153"/>
    </w:p>
    <w:p w:rsidR="00D1341A" w:rsidRPr="004F0CFE" w:rsidRDefault="00E958D4">
      <w:pPr>
        <w:spacing w:line="312" w:lineRule="auto"/>
        <w:ind w:firstLine="0"/>
        <w:outlineLvl w:val="1"/>
        <w:rPr>
          <w:b/>
          <w:color w:val="000000" w:themeColor="text1"/>
          <w:szCs w:val="26"/>
          <w:lang w:val="pl-PL"/>
        </w:rPr>
      </w:pPr>
      <w:bookmarkStart w:id="154" w:name="_Toc103254069"/>
      <w:bookmarkStart w:id="155" w:name="_Toc13725380"/>
      <w:bookmarkStart w:id="156" w:name="_Toc13725227"/>
      <w:r w:rsidRPr="004F0CFE">
        <w:rPr>
          <w:b/>
          <w:color w:val="000000" w:themeColor="text1"/>
          <w:szCs w:val="26"/>
          <w:lang w:val="pl-PL"/>
        </w:rPr>
        <w:t xml:space="preserve">1. </w:t>
      </w:r>
      <w:r w:rsidR="004F38D1">
        <w:rPr>
          <w:b/>
          <w:color w:val="000000" w:themeColor="text1"/>
          <w:szCs w:val="26"/>
          <w:lang w:val="pl-PL"/>
        </w:rPr>
        <w:t>Nội dung đề nghị cấp giấy phép đối với nước thải</w:t>
      </w:r>
      <w:bookmarkEnd w:id="154"/>
    </w:p>
    <w:p w:rsidR="00D1341A" w:rsidRPr="00334C16" w:rsidRDefault="004F38D1" w:rsidP="00F77602">
      <w:pPr>
        <w:pStyle w:val="ListParagraph"/>
        <w:numPr>
          <w:ilvl w:val="0"/>
          <w:numId w:val="58"/>
        </w:numPr>
        <w:tabs>
          <w:tab w:val="left" w:pos="709"/>
        </w:tabs>
        <w:spacing w:line="312" w:lineRule="auto"/>
        <w:ind w:left="0" w:firstLine="426"/>
        <w:jc w:val="both"/>
        <w:rPr>
          <w:szCs w:val="26"/>
          <w:lang w:val="pl-PL"/>
        </w:rPr>
      </w:pPr>
      <w:r w:rsidRPr="00334C16">
        <w:rPr>
          <w:i w:val="0"/>
          <w:szCs w:val="26"/>
          <w:lang w:val="pl-PL"/>
        </w:rPr>
        <w:t>Nguồn phát sinh nước thải:</w:t>
      </w:r>
    </w:p>
    <w:p w:rsidR="004F38D1" w:rsidRPr="00334C16" w:rsidRDefault="004F38D1" w:rsidP="00F77602">
      <w:pPr>
        <w:pStyle w:val="ListParagraph"/>
        <w:widowControl w:val="0"/>
        <w:numPr>
          <w:ilvl w:val="0"/>
          <w:numId w:val="59"/>
        </w:numPr>
        <w:tabs>
          <w:tab w:val="left" w:pos="851"/>
        </w:tabs>
        <w:snapToGrid w:val="0"/>
        <w:spacing w:line="312" w:lineRule="auto"/>
        <w:ind w:left="0" w:firstLine="567"/>
        <w:jc w:val="both"/>
        <w:rPr>
          <w:i w:val="0"/>
          <w:lang w:val="af-ZA" w:eastAsia="x-none"/>
        </w:rPr>
      </w:pPr>
      <w:r w:rsidRPr="00334C16">
        <w:rPr>
          <w:i w:val="0"/>
          <w:lang w:val="af-ZA" w:eastAsia="x-none"/>
        </w:rPr>
        <w:t xml:space="preserve">Nguồn số 1: Nước thải sinh hoạt </w:t>
      </w:r>
    </w:p>
    <w:p w:rsidR="004F38D1" w:rsidRPr="00334C16" w:rsidRDefault="004F38D1" w:rsidP="00F77602">
      <w:pPr>
        <w:pStyle w:val="ListParagraph"/>
        <w:numPr>
          <w:ilvl w:val="0"/>
          <w:numId w:val="58"/>
        </w:numPr>
        <w:tabs>
          <w:tab w:val="left" w:pos="709"/>
        </w:tabs>
        <w:spacing w:line="312" w:lineRule="auto"/>
        <w:ind w:left="0" w:firstLine="426"/>
        <w:jc w:val="both"/>
        <w:rPr>
          <w:i w:val="0"/>
          <w:szCs w:val="26"/>
          <w:lang w:val="af-ZA"/>
        </w:rPr>
      </w:pPr>
      <w:r w:rsidRPr="00334C16">
        <w:rPr>
          <w:i w:val="0"/>
          <w:szCs w:val="26"/>
          <w:lang w:val="af-ZA"/>
        </w:rPr>
        <w:t>Lưu lượng xả nước thải tố</w:t>
      </w:r>
      <w:r w:rsidR="00F77602" w:rsidRPr="00334C16">
        <w:rPr>
          <w:i w:val="0"/>
          <w:szCs w:val="26"/>
          <w:lang w:val="af-ZA"/>
        </w:rPr>
        <w:t>i đa: 13,9</w:t>
      </w:r>
      <w:r w:rsidRPr="00334C16">
        <w:rPr>
          <w:i w:val="0"/>
          <w:szCs w:val="26"/>
          <w:lang w:val="af-ZA"/>
        </w:rPr>
        <w:t xml:space="preserve"> m</w:t>
      </w:r>
      <w:r w:rsidRPr="00334C16">
        <w:rPr>
          <w:i w:val="0"/>
          <w:szCs w:val="26"/>
          <w:vertAlign w:val="superscript"/>
          <w:lang w:val="af-ZA"/>
        </w:rPr>
        <w:t>3</w:t>
      </w:r>
      <w:r w:rsidRPr="00334C16">
        <w:rPr>
          <w:i w:val="0"/>
          <w:szCs w:val="26"/>
          <w:lang w:val="af-ZA"/>
        </w:rPr>
        <w:t>/ngày.đêm</w:t>
      </w:r>
    </w:p>
    <w:p w:rsidR="004F38D1" w:rsidRPr="00334C16" w:rsidRDefault="004F38D1" w:rsidP="00F77602">
      <w:pPr>
        <w:pStyle w:val="ListParagraph"/>
        <w:numPr>
          <w:ilvl w:val="0"/>
          <w:numId w:val="58"/>
        </w:numPr>
        <w:tabs>
          <w:tab w:val="left" w:pos="709"/>
        </w:tabs>
        <w:spacing w:line="312" w:lineRule="auto"/>
        <w:ind w:left="0" w:firstLine="426"/>
        <w:jc w:val="both"/>
        <w:rPr>
          <w:i w:val="0"/>
          <w:szCs w:val="26"/>
          <w:lang w:val="af-ZA"/>
        </w:rPr>
      </w:pPr>
      <w:r w:rsidRPr="00334C16">
        <w:rPr>
          <w:i w:val="0"/>
          <w:szCs w:val="26"/>
          <w:lang w:val="af-ZA"/>
        </w:rPr>
        <w:t xml:space="preserve">Dòng nước thải: </w:t>
      </w:r>
      <w:r w:rsidR="0047039B" w:rsidRPr="00334C16">
        <w:rPr>
          <w:i w:val="0"/>
          <w:szCs w:val="26"/>
          <w:lang w:val="af-ZA"/>
        </w:rPr>
        <w:t xml:space="preserve">Nước thải từ nguồn số 1được thu gom về </w:t>
      </w:r>
      <w:r w:rsidR="00F77602" w:rsidRPr="00334C16">
        <w:rPr>
          <w:i w:val="0"/>
          <w:szCs w:val="26"/>
          <w:lang w:val="cs-CZ"/>
        </w:rPr>
        <w:t>HTXL nước thải tổng công suất 13m</w:t>
      </w:r>
      <w:r w:rsidR="00F77602" w:rsidRPr="00334C16">
        <w:rPr>
          <w:i w:val="0"/>
          <w:szCs w:val="26"/>
          <w:vertAlign w:val="superscript"/>
          <w:lang w:val="cs-CZ"/>
        </w:rPr>
        <w:t>3</w:t>
      </w:r>
      <w:r w:rsidR="00F77602" w:rsidRPr="00334C16">
        <w:rPr>
          <w:i w:val="0"/>
          <w:szCs w:val="26"/>
          <w:lang w:val="cs-CZ"/>
        </w:rPr>
        <w:t>/ngày đêm</w:t>
      </w:r>
      <w:r w:rsidR="0047039B" w:rsidRPr="00334C16">
        <w:rPr>
          <w:i w:val="0"/>
          <w:szCs w:val="26"/>
          <w:lang w:val="cs-CZ"/>
        </w:rPr>
        <w:t xml:space="preserve"> để xử lý. Nước thải sau khi xử lý đạt </w:t>
      </w:r>
      <w:r w:rsidR="0047039B" w:rsidRPr="00334C16">
        <w:rPr>
          <w:bCs/>
          <w:i w:val="0"/>
          <w:szCs w:val="26"/>
          <w:lang w:val="af-ZA"/>
        </w:rPr>
        <w:t xml:space="preserve">Tiêu chuẩn đấu nối của KCN </w:t>
      </w:r>
      <w:r w:rsidR="00F77602" w:rsidRPr="00334C16">
        <w:rPr>
          <w:bCs/>
          <w:i w:val="0"/>
          <w:szCs w:val="26"/>
          <w:lang w:val="af-ZA"/>
        </w:rPr>
        <w:t>Thành Thành Công</w:t>
      </w:r>
      <w:r w:rsidR="0047039B" w:rsidRPr="00334C16">
        <w:rPr>
          <w:bCs/>
          <w:i w:val="0"/>
          <w:szCs w:val="26"/>
          <w:lang w:val="af-ZA"/>
        </w:rPr>
        <w:t xml:space="preserve"> </w:t>
      </w:r>
      <w:r w:rsidR="0047039B" w:rsidRPr="00334C16">
        <w:rPr>
          <w:i w:val="0"/>
          <w:szCs w:val="26"/>
          <w:lang w:val="cs-CZ"/>
        </w:rPr>
        <w:t xml:space="preserve">được đấu nối vào hệ thống thu gom nước thải của KCN </w:t>
      </w:r>
      <w:r w:rsidR="00F77602" w:rsidRPr="00334C16">
        <w:rPr>
          <w:i w:val="0"/>
          <w:szCs w:val="26"/>
          <w:lang w:val="cs-CZ"/>
        </w:rPr>
        <w:t>tại 01 điểm trên đường C2</w:t>
      </w:r>
      <w:r w:rsidR="0047039B" w:rsidRPr="00334C16">
        <w:rPr>
          <w:i w:val="0"/>
          <w:szCs w:val="26"/>
          <w:lang w:val="cs-CZ"/>
        </w:rPr>
        <w:t xml:space="preserve">. </w:t>
      </w:r>
      <w:r w:rsidRPr="00334C16">
        <w:rPr>
          <w:i w:val="0"/>
          <w:lang w:val="nb-NO" w:eastAsia="x-none"/>
        </w:rPr>
        <w:t>Số lượng dòng nước thải sau xử lý: 01 dòng nước thải.</w:t>
      </w:r>
    </w:p>
    <w:p w:rsidR="004F38D1" w:rsidRPr="00334C16" w:rsidRDefault="004F38D1" w:rsidP="0025797D">
      <w:pPr>
        <w:pStyle w:val="ListParagraph"/>
        <w:numPr>
          <w:ilvl w:val="0"/>
          <w:numId w:val="58"/>
        </w:numPr>
        <w:tabs>
          <w:tab w:val="left" w:pos="709"/>
        </w:tabs>
        <w:spacing w:line="312" w:lineRule="auto"/>
        <w:ind w:left="0" w:firstLine="426"/>
        <w:jc w:val="both"/>
        <w:rPr>
          <w:i w:val="0"/>
          <w:szCs w:val="26"/>
          <w:lang w:val="af-ZA"/>
        </w:rPr>
      </w:pPr>
      <w:r w:rsidRPr="00334C16">
        <w:rPr>
          <w:i w:val="0"/>
          <w:lang w:val="pt-BR"/>
        </w:rPr>
        <w:t>Các chất ô nhiễm và giá trị giới hạn của các chất ô nhiễm theo dòng nước thải</w:t>
      </w:r>
      <w:r w:rsidR="00334C16">
        <w:rPr>
          <w:i w:val="0"/>
          <w:lang w:val="pt-BR"/>
        </w:rPr>
        <w:t>.</w:t>
      </w:r>
    </w:p>
    <w:p w:rsidR="0047039B" w:rsidRPr="0047039B" w:rsidRDefault="0047039B" w:rsidP="00563382">
      <w:pPr>
        <w:pStyle w:val="DMBNG"/>
      </w:pPr>
      <w:bookmarkStart w:id="157" w:name="_Toc99437156"/>
      <w:bookmarkStart w:id="158" w:name="_Toc103753535"/>
      <w:r w:rsidRPr="0047039B">
        <w:t xml:space="preserve">Bảng 4. </w:t>
      </w:r>
      <w:r>
        <w:fldChar w:fldCharType="begin"/>
      </w:r>
      <w:r w:rsidRPr="0047039B">
        <w:instrText xml:space="preserve"> SEQ Bảng_4. \* ARABIC </w:instrText>
      </w:r>
      <w:r>
        <w:fldChar w:fldCharType="separate"/>
      </w:r>
      <w:r w:rsidR="003666CB">
        <w:rPr>
          <w:noProof/>
        </w:rPr>
        <w:t>1</w:t>
      </w:r>
      <w:r>
        <w:fldChar w:fldCharType="end"/>
      </w:r>
      <w:r w:rsidRPr="0047039B">
        <w:t>.</w:t>
      </w:r>
      <w:r>
        <w:t xml:space="preserve"> </w:t>
      </w:r>
      <w:r w:rsidRPr="006E693E">
        <w:t>Danh sách các chất ô nhiễm và giá trị giới hạn tương ứng</w:t>
      </w:r>
      <w:bookmarkEnd w:id="157"/>
      <w:bookmarkEnd w:id="158"/>
    </w:p>
    <w:tbl>
      <w:tblPr>
        <w:tblStyle w:val="TableGrid"/>
        <w:tblW w:w="0" w:type="auto"/>
        <w:jc w:val="center"/>
        <w:tblLook w:val="04A0" w:firstRow="1" w:lastRow="0" w:firstColumn="1" w:lastColumn="0" w:noHBand="0" w:noVBand="1"/>
      </w:tblPr>
      <w:tblGrid>
        <w:gridCol w:w="765"/>
        <w:gridCol w:w="2033"/>
        <w:gridCol w:w="1318"/>
        <w:gridCol w:w="3838"/>
      </w:tblGrid>
      <w:tr w:rsidR="00F77602" w:rsidRPr="00334C16" w:rsidTr="00F77602">
        <w:trPr>
          <w:jc w:val="center"/>
        </w:trPr>
        <w:tc>
          <w:tcPr>
            <w:tcW w:w="765" w:type="dxa"/>
            <w:vAlign w:val="center"/>
          </w:tcPr>
          <w:p w:rsidR="0047039B" w:rsidRPr="00334C16" w:rsidRDefault="00FF3BFF" w:rsidP="0047039B">
            <w:pPr>
              <w:spacing w:before="120" w:after="120" w:line="288" w:lineRule="auto"/>
              <w:ind w:firstLine="0"/>
              <w:jc w:val="center"/>
              <w:rPr>
                <w:b/>
                <w:szCs w:val="26"/>
              </w:rPr>
            </w:pPr>
            <w:r w:rsidRPr="00334C16">
              <w:rPr>
                <w:b/>
                <w:szCs w:val="26"/>
              </w:rPr>
              <w:t>S</w:t>
            </w:r>
            <w:r w:rsidR="0047039B" w:rsidRPr="00334C16">
              <w:rPr>
                <w:b/>
                <w:szCs w:val="26"/>
              </w:rPr>
              <w:t>TT</w:t>
            </w:r>
          </w:p>
        </w:tc>
        <w:tc>
          <w:tcPr>
            <w:tcW w:w="2033" w:type="dxa"/>
            <w:vAlign w:val="center"/>
          </w:tcPr>
          <w:p w:rsidR="0047039B" w:rsidRPr="00334C16" w:rsidRDefault="0047039B" w:rsidP="0047039B">
            <w:pPr>
              <w:spacing w:before="120" w:after="120" w:line="288" w:lineRule="auto"/>
              <w:ind w:firstLine="0"/>
              <w:jc w:val="center"/>
              <w:rPr>
                <w:b/>
                <w:szCs w:val="26"/>
              </w:rPr>
            </w:pPr>
            <w:r w:rsidRPr="00334C16">
              <w:rPr>
                <w:b/>
                <w:szCs w:val="26"/>
              </w:rPr>
              <w:t>THÔNG SỐ</w:t>
            </w:r>
          </w:p>
        </w:tc>
        <w:tc>
          <w:tcPr>
            <w:tcW w:w="1318" w:type="dxa"/>
            <w:vAlign w:val="center"/>
          </w:tcPr>
          <w:p w:rsidR="0047039B" w:rsidRPr="00334C16" w:rsidRDefault="0047039B" w:rsidP="0047039B">
            <w:pPr>
              <w:spacing w:before="120" w:after="120" w:line="288" w:lineRule="auto"/>
              <w:ind w:firstLine="0"/>
              <w:jc w:val="center"/>
              <w:rPr>
                <w:b/>
                <w:szCs w:val="26"/>
              </w:rPr>
            </w:pPr>
            <w:r w:rsidRPr="00334C16">
              <w:rPr>
                <w:b/>
                <w:szCs w:val="26"/>
              </w:rPr>
              <w:t>ĐƠN VỊ</w:t>
            </w:r>
          </w:p>
        </w:tc>
        <w:tc>
          <w:tcPr>
            <w:tcW w:w="3838" w:type="dxa"/>
            <w:vAlign w:val="center"/>
          </w:tcPr>
          <w:p w:rsidR="0047039B" w:rsidRPr="00334C16" w:rsidRDefault="00FF3BFF" w:rsidP="00F77602">
            <w:pPr>
              <w:spacing w:before="120" w:after="120" w:line="288" w:lineRule="auto"/>
              <w:ind w:firstLine="0"/>
              <w:jc w:val="center"/>
              <w:rPr>
                <w:b/>
                <w:szCs w:val="26"/>
              </w:rPr>
            </w:pPr>
            <w:r w:rsidRPr="00334C16">
              <w:rPr>
                <w:b/>
                <w:szCs w:val="26"/>
              </w:rPr>
              <w:t xml:space="preserve">TIÊU CHUẨN ĐẤU NỐI KCN </w:t>
            </w:r>
            <w:r w:rsidR="00F77602" w:rsidRPr="00334C16">
              <w:rPr>
                <w:b/>
                <w:szCs w:val="26"/>
              </w:rPr>
              <w:t>THÀNH THÀNH CÔNG</w:t>
            </w:r>
          </w:p>
        </w:tc>
      </w:tr>
      <w:tr w:rsidR="00F77602" w:rsidRPr="00334C16" w:rsidTr="00F77602">
        <w:trPr>
          <w:jc w:val="center"/>
        </w:trPr>
        <w:tc>
          <w:tcPr>
            <w:tcW w:w="765" w:type="dxa"/>
            <w:vAlign w:val="center"/>
          </w:tcPr>
          <w:p w:rsidR="0047039B" w:rsidRPr="00334C16" w:rsidRDefault="00FF3BFF" w:rsidP="0047039B">
            <w:pPr>
              <w:spacing w:before="120" w:after="120" w:line="288" w:lineRule="auto"/>
              <w:ind w:firstLine="0"/>
              <w:jc w:val="center"/>
              <w:rPr>
                <w:szCs w:val="26"/>
              </w:rPr>
            </w:pPr>
            <w:r w:rsidRPr="00334C16">
              <w:rPr>
                <w:szCs w:val="26"/>
              </w:rPr>
              <w:t>1</w:t>
            </w:r>
          </w:p>
        </w:tc>
        <w:tc>
          <w:tcPr>
            <w:tcW w:w="2033" w:type="dxa"/>
            <w:vAlign w:val="center"/>
          </w:tcPr>
          <w:p w:rsidR="0047039B" w:rsidRPr="00334C16" w:rsidRDefault="001119C3" w:rsidP="00FF3BFF">
            <w:pPr>
              <w:tabs>
                <w:tab w:val="left" w:pos="1260"/>
              </w:tabs>
              <w:spacing w:before="120" w:after="120" w:line="288" w:lineRule="auto"/>
              <w:ind w:firstLine="0"/>
              <w:jc w:val="left"/>
              <w:rPr>
                <w:bCs/>
                <w:iCs/>
                <w:szCs w:val="26"/>
              </w:rPr>
            </w:pPr>
            <w:r w:rsidRPr="00334C16">
              <w:rPr>
                <w:bCs/>
                <w:iCs/>
                <w:szCs w:val="26"/>
              </w:rPr>
              <w:t>pH</w:t>
            </w:r>
          </w:p>
        </w:tc>
        <w:tc>
          <w:tcPr>
            <w:tcW w:w="1318" w:type="dxa"/>
            <w:vAlign w:val="center"/>
          </w:tcPr>
          <w:p w:rsidR="0047039B" w:rsidRPr="00334C16" w:rsidRDefault="001119C3" w:rsidP="00FF3BFF">
            <w:pPr>
              <w:spacing w:before="120" w:after="120" w:line="288" w:lineRule="auto"/>
              <w:ind w:firstLine="0"/>
              <w:jc w:val="center"/>
              <w:rPr>
                <w:szCs w:val="26"/>
              </w:rPr>
            </w:pPr>
            <w:r w:rsidRPr="00334C16">
              <w:rPr>
                <w:szCs w:val="26"/>
              </w:rPr>
              <w:t>-</w:t>
            </w:r>
          </w:p>
        </w:tc>
        <w:tc>
          <w:tcPr>
            <w:tcW w:w="3838" w:type="dxa"/>
            <w:vAlign w:val="center"/>
          </w:tcPr>
          <w:p w:rsidR="0047039B" w:rsidRPr="00334C16" w:rsidRDefault="00F77602" w:rsidP="0047039B">
            <w:pPr>
              <w:spacing w:before="120" w:after="120" w:line="288" w:lineRule="auto"/>
              <w:ind w:firstLine="0"/>
              <w:jc w:val="center"/>
              <w:rPr>
                <w:b/>
                <w:szCs w:val="26"/>
              </w:rPr>
            </w:pPr>
            <w:r w:rsidRPr="00334C16">
              <w:rPr>
                <w:b/>
                <w:szCs w:val="26"/>
              </w:rPr>
              <w:t>5,5 – 9</w:t>
            </w:r>
          </w:p>
        </w:tc>
      </w:tr>
      <w:tr w:rsidR="00F77602" w:rsidRPr="00334C16" w:rsidTr="00F77602">
        <w:trPr>
          <w:jc w:val="center"/>
        </w:trPr>
        <w:tc>
          <w:tcPr>
            <w:tcW w:w="765" w:type="dxa"/>
            <w:vAlign w:val="center"/>
          </w:tcPr>
          <w:p w:rsidR="00F77602" w:rsidRPr="00334C16" w:rsidRDefault="00F77602" w:rsidP="00747947">
            <w:pPr>
              <w:spacing w:before="120" w:after="120" w:line="288" w:lineRule="auto"/>
              <w:ind w:firstLine="0"/>
              <w:jc w:val="center"/>
              <w:rPr>
                <w:szCs w:val="26"/>
              </w:rPr>
            </w:pPr>
            <w:r w:rsidRPr="00334C16">
              <w:rPr>
                <w:szCs w:val="26"/>
              </w:rPr>
              <w:t>2</w:t>
            </w:r>
          </w:p>
        </w:tc>
        <w:tc>
          <w:tcPr>
            <w:tcW w:w="2033" w:type="dxa"/>
            <w:vAlign w:val="center"/>
          </w:tcPr>
          <w:p w:rsidR="00F77602" w:rsidRPr="00334C16" w:rsidRDefault="00F77602" w:rsidP="00FF3BFF">
            <w:pPr>
              <w:tabs>
                <w:tab w:val="left" w:pos="1260"/>
              </w:tabs>
              <w:spacing w:before="120" w:after="120" w:line="288" w:lineRule="auto"/>
              <w:ind w:firstLine="0"/>
              <w:jc w:val="left"/>
              <w:rPr>
                <w:bCs/>
                <w:iCs/>
                <w:szCs w:val="26"/>
              </w:rPr>
            </w:pPr>
            <w:r w:rsidRPr="00334C16">
              <w:rPr>
                <w:bCs/>
                <w:iCs/>
                <w:szCs w:val="26"/>
              </w:rPr>
              <w:t>BOD</w:t>
            </w:r>
            <w:r w:rsidRPr="00334C16">
              <w:rPr>
                <w:bCs/>
                <w:iCs/>
                <w:szCs w:val="26"/>
                <w:vertAlign w:val="subscript"/>
              </w:rPr>
              <w:t>5</w:t>
            </w:r>
          </w:p>
        </w:tc>
        <w:tc>
          <w:tcPr>
            <w:tcW w:w="1318" w:type="dxa"/>
            <w:vAlign w:val="center"/>
          </w:tcPr>
          <w:p w:rsidR="00F77602" w:rsidRPr="00334C16" w:rsidRDefault="00F77602" w:rsidP="00FF3BFF">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50</w:t>
            </w:r>
          </w:p>
        </w:tc>
      </w:tr>
      <w:tr w:rsidR="00F77602" w:rsidRPr="00334C16" w:rsidTr="00F77602">
        <w:trPr>
          <w:jc w:val="center"/>
        </w:trPr>
        <w:tc>
          <w:tcPr>
            <w:tcW w:w="765" w:type="dxa"/>
            <w:vAlign w:val="center"/>
          </w:tcPr>
          <w:p w:rsidR="00F77602" w:rsidRPr="00334C16" w:rsidRDefault="00F77602" w:rsidP="00747947">
            <w:pPr>
              <w:spacing w:before="120" w:after="120" w:line="288" w:lineRule="auto"/>
              <w:ind w:firstLine="0"/>
              <w:jc w:val="center"/>
              <w:rPr>
                <w:szCs w:val="26"/>
              </w:rPr>
            </w:pPr>
            <w:r w:rsidRPr="00334C16">
              <w:rPr>
                <w:szCs w:val="26"/>
              </w:rPr>
              <w:t>3</w:t>
            </w:r>
          </w:p>
        </w:tc>
        <w:tc>
          <w:tcPr>
            <w:tcW w:w="2033" w:type="dxa"/>
            <w:vAlign w:val="center"/>
          </w:tcPr>
          <w:p w:rsidR="00F77602" w:rsidRPr="00334C16" w:rsidRDefault="00F77602" w:rsidP="00747947">
            <w:pPr>
              <w:tabs>
                <w:tab w:val="left" w:pos="1260"/>
              </w:tabs>
              <w:spacing w:before="120" w:after="120" w:line="288" w:lineRule="auto"/>
              <w:ind w:firstLine="0"/>
              <w:jc w:val="left"/>
              <w:rPr>
                <w:bCs/>
                <w:iCs/>
                <w:szCs w:val="26"/>
              </w:rPr>
            </w:pPr>
            <w:r w:rsidRPr="00334C16">
              <w:rPr>
                <w:bCs/>
                <w:iCs/>
                <w:szCs w:val="26"/>
              </w:rPr>
              <w:t>COD</w:t>
            </w:r>
          </w:p>
        </w:tc>
        <w:tc>
          <w:tcPr>
            <w:tcW w:w="1318" w:type="dxa"/>
            <w:vAlign w:val="center"/>
          </w:tcPr>
          <w:p w:rsidR="00F77602" w:rsidRPr="00334C16" w:rsidRDefault="00F77602" w:rsidP="00747947">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150</w:t>
            </w:r>
          </w:p>
        </w:tc>
      </w:tr>
      <w:tr w:rsidR="00F77602" w:rsidRPr="00334C16" w:rsidTr="00F77602">
        <w:trPr>
          <w:jc w:val="center"/>
        </w:trPr>
        <w:tc>
          <w:tcPr>
            <w:tcW w:w="765" w:type="dxa"/>
            <w:vAlign w:val="center"/>
          </w:tcPr>
          <w:p w:rsidR="00F77602" w:rsidRPr="00334C16" w:rsidRDefault="00F77602" w:rsidP="00747947">
            <w:pPr>
              <w:spacing w:before="120" w:after="120" w:line="288" w:lineRule="auto"/>
              <w:ind w:firstLine="0"/>
              <w:jc w:val="center"/>
              <w:rPr>
                <w:szCs w:val="26"/>
              </w:rPr>
            </w:pPr>
            <w:r w:rsidRPr="00334C16">
              <w:rPr>
                <w:szCs w:val="26"/>
              </w:rPr>
              <w:t>4</w:t>
            </w:r>
          </w:p>
        </w:tc>
        <w:tc>
          <w:tcPr>
            <w:tcW w:w="2033" w:type="dxa"/>
            <w:vAlign w:val="center"/>
          </w:tcPr>
          <w:p w:rsidR="00F77602" w:rsidRPr="00334C16" w:rsidRDefault="00F77602" w:rsidP="00504515">
            <w:pPr>
              <w:tabs>
                <w:tab w:val="left" w:pos="1260"/>
              </w:tabs>
              <w:spacing w:before="120" w:after="120" w:line="288" w:lineRule="auto"/>
              <w:ind w:firstLine="0"/>
              <w:jc w:val="left"/>
              <w:rPr>
                <w:bCs/>
                <w:iCs/>
                <w:szCs w:val="26"/>
              </w:rPr>
            </w:pPr>
            <w:r w:rsidRPr="00334C16">
              <w:rPr>
                <w:bCs/>
                <w:iCs/>
                <w:szCs w:val="26"/>
              </w:rPr>
              <w:t>TSS</w:t>
            </w:r>
          </w:p>
        </w:tc>
        <w:tc>
          <w:tcPr>
            <w:tcW w:w="1318" w:type="dxa"/>
            <w:vAlign w:val="center"/>
          </w:tcPr>
          <w:p w:rsidR="00F77602" w:rsidRPr="00334C16" w:rsidRDefault="00F77602" w:rsidP="00504515">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504515">
            <w:pPr>
              <w:spacing w:before="120" w:after="120" w:line="288" w:lineRule="auto"/>
              <w:ind w:firstLine="0"/>
              <w:jc w:val="center"/>
              <w:rPr>
                <w:b/>
                <w:szCs w:val="26"/>
              </w:rPr>
            </w:pPr>
            <w:r w:rsidRPr="00334C16">
              <w:rPr>
                <w:b/>
                <w:szCs w:val="26"/>
              </w:rPr>
              <w:t>100</w:t>
            </w:r>
          </w:p>
        </w:tc>
      </w:tr>
      <w:tr w:rsidR="00F77602" w:rsidRPr="00334C16" w:rsidTr="00F77602">
        <w:trPr>
          <w:jc w:val="center"/>
        </w:trPr>
        <w:tc>
          <w:tcPr>
            <w:tcW w:w="765" w:type="dxa"/>
            <w:vAlign w:val="center"/>
          </w:tcPr>
          <w:p w:rsidR="00F77602" w:rsidRPr="00334C16" w:rsidRDefault="00F77602" w:rsidP="00504515">
            <w:pPr>
              <w:spacing w:before="120" w:after="120" w:line="288" w:lineRule="auto"/>
              <w:ind w:firstLine="0"/>
              <w:jc w:val="center"/>
              <w:rPr>
                <w:szCs w:val="26"/>
              </w:rPr>
            </w:pPr>
            <w:r w:rsidRPr="00334C16">
              <w:rPr>
                <w:szCs w:val="26"/>
              </w:rPr>
              <w:t>5</w:t>
            </w:r>
          </w:p>
        </w:tc>
        <w:tc>
          <w:tcPr>
            <w:tcW w:w="2033" w:type="dxa"/>
            <w:vAlign w:val="center"/>
          </w:tcPr>
          <w:p w:rsidR="00F77602" w:rsidRPr="00334C16" w:rsidRDefault="00F77602" w:rsidP="00747947">
            <w:pPr>
              <w:tabs>
                <w:tab w:val="left" w:pos="1260"/>
              </w:tabs>
              <w:spacing w:before="120" w:after="120" w:line="288" w:lineRule="auto"/>
              <w:ind w:firstLine="0"/>
              <w:jc w:val="left"/>
              <w:rPr>
                <w:bCs/>
                <w:iCs/>
                <w:szCs w:val="26"/>
              </w:rPr>
            </w:pPr>
            <w:r w:rsidRPr="00334C16">
              <w:rPr>
                <w:bCs/>
                <w:iCs/>
                <w:szCs w:val="26"/>
              </w:rPr>
              <w:t>Tổng Nitơ</w:t>
            </w:r>
          </w:p>
        </w:tc>
        <w:tc>
          <w:tcPr>
            <w:tcW w:w="1318" w:type="dxa"/>
            <w:vAlign w:val="center"/>
          </w:tcPr>
          <w:p w:rsidR="00F77602" w:rsidRPr="00334C16" w:rsidRDefault="00F77602" w:rsidP="00747947">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40</w:t>
            </w:r>
          </w:p>
        </w:tc>
      </w:tr>
      <w:tr w:rsidR="00F77602" w:rsidRPr="00334C16" w:rsidTr="00F77602">
        <w:trPr>
          <w:jc w:val="center"/>
        </w:trPr>
        <w:tc>
          <w:tcPr>
            <w:tcW w:w="765" w:type="dxa"/>
            <w:vAlign w:val="center"/>
          </w:tcPr>
          <w:p w:rsidR="00F77602" w:rsidRPr="00334C16" w:rsidRDefault="00F77602" w:rsidP="00504515">
            <w:pPr>
              <w:spacing w:before="120" w:after="120" w:line="288" w:lineRule="auto"/>
              <w:ind w:firstLine="0"/>
              <w:jc w:val="center"/>
              <w:rPr>
                <w:szCs w:val="26"/>
              </w:rPr>
            </w:pPr>
            <w:r w:rsidRPr="00334C16">
              <w:rPr>
                <w:szCs w:val="26"/>
              </w:rPr>
              <w:t>6</w:t>
            </w:r>
          </w:p>
        </w:tc>
        <w:tc>
          <w:tcPr>
            <w:tcW w:w="2033" w:type="dxa"/>
            <w:vAlign w:val="center"/>
          </w:tcPr>
          <w:p w:rsidR="00F77602" w:rsidRPr="00334C16" w:rsidRDefault="00F77602" w:rsidP="00FF3BFF">
            <w:pPr>
              <w:tabs>
                <w:tab w:val="left" w:pos="1260"/>
              </w:tabs>
              <w:spacing w:before="120" w:after="120" w:line="288" w:lineRule="auto"/>
              <w:ind w:firstLine="0"/>
              <w:jc w:val="left"/>
              <w:rPr>
                <w:bCs/>
                <w:iCs/>
                <w:szCs w:val="26"/>
              </w:rPr>
            </w:pPr>
            <w:r w:rsidRPr="00334C16">
              <w:rPr>
                <w:bCs/>
                <w:iCs/>
                <w:szCs w:val="26"/>
              </w:rPr>
              <w:t>Tổng Photpho</w:t>
            </w:r>
          </w:p>
        </w:tc>
        <w:tc>
          <w:tcPr>
            <w:tcW w:w="1318" w:type="dxa"/>
            <w:vAlign w:val="center"/>
          </w:tcPr>
          <w:p w:rsidR="00F77602" w:rsidRPr="00334C16" w:rsidRDefault="00F77602" w:rsidP="00FF3BFF">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6</w:t>
            </w:r>
          </w:p>
        </w:tc>
      </w:tr>
      <w:tr w:rsidR="00F77602" w:rsidRPr="00334C16" w:rsidTr="00F77602">
        <w:trPr>
          <w:jc w:val="center"/>
        </w:trPr>
        <w:tc>
          <w:tcPr>
            <w:tcW w:w="765" w:type="dxa"/>
            <w:vAlign w:val="center"/>
          </w:tcPr>
          <w:p w:rsidR="00F77602" w:rsidRPr="00334C16" w:rsidRDefault="00F77602" w:rsidP="00504515">
            <w:pPr>
              <w:spacing w:before="120" w:after="120" w:line="288" w:lineRule="auto"/>
              <w:ind w:firstLine="0"/>
              <w:jc w:val="center"/>
              <w:rPr>
                <w:szCs w:val="26"/>
              </w:rPr>
            </w:pPr>
            <w:r w:rsidRPr="00334C16">
              <w:rPr>
                <w:szCs w:val="26"/>
              </w:rPr>
              <w:t>7</w:t>
            </w:r>
          </w:p>
        </w:tc>
        <w:tc>
          <w:tcPr>
            <w:tcW w:w="2033" w:type="dxa"/>
            <w:vAlign w:val="center"/>
          </w:tcPr>
          <w:p w:rsidR="00F77602" w:rsidRPr="00334C16" w:rsidRDefault="00F77602" w:rsidP="00FF3BFF">
            <w:pPr>
              <w:tabs>
                <w:tab w:val="left" w:pos="1260"/>
              </w:tabs>
              <w:spacing w:before="120" w:after="120" w:line="288" w:lineRule="auto"/>
              <w:ind w:firstLine="0"/>
              <w:jc w:val="left"/>
              <w:rPr>
                <w:bCs/>
                <w:iCs/>
                <w:szCs w:val="26"/>
              </w:rPr>
            </w:pPr>
            <w:r w:rsidRPr="00334C16">
              <w:rPr>
                <w:bCs/>
                <w:iCs/>
                <w:szCs w:val="26"/>
              </w:rPr>
              <w:t>N – NH</w:t>
            </w:r>
            <w:r w:rsidRPr="00334C16">
              <w:rPr>
                <w:bCs/>
                <w:iCs/>
                <w:szCs w:val="26"/>
                <w:vertAlign w:val="subscript"/>
              </w:rPr>
              <w:t>4</w:t>
            </w:r>
            <w:r w:rsidRPr="00334C16">
              <w:rPr>
                <w:bCs/>
                <w:iCs/>
                <w:szCs w:val="26"/>
                <w:vertAlign w:val="superscript"/>
              </w:rPr>
              <w:t>+</w:t>
            </w:r>
          </w:p>
        </w:tc>
        <w:tc>
          <w:tcPr>
            <w:tcW w:w="1318" w:type="dxa"/>
            <w:vAlign w:val="center"/>
          </w:tcPr>
          <w:p w:rsidR="00F77602" w:rsidRPr="00334C16" w:rsidRDefault="00F77602" w:rsidP="00FF3BFF">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10</w:t>
            </w:r>
          </w:p>
        </w:tc>
      </w:tr>
      <w:tr w:rsidR="00F77602" w:rsidRPr="00334C16" w:rsidTr="00F77602">
        <w:trPr>
          <w:jc w:val="center"/>
        </w:trPr>
        <w:tc>
          <w:tcPr>
            <w:tcW w:w="765" w:type="dxa"/>
            <w:vAlign w:val="center"/>
          </w:tcPr>
          <w:p w:rsidR="00F77602" w:rsidRPr="00334C16" w:rsidRDefault="00F77602" w:rsidP="00504515">
            <w:pPr>
              <w:spacing w:before="120" w:after="120" w:line="288" w:lineRule="auto"/>
              <w:ind w:firstLine="0"/>
              <w:jc w:val="center"/>
              <w:rPr>
                <w:szCs w:val="26"/>
              </w:rPr>
            </w:pPr>
            <w:r w:rsidRPr="00334C16">
              <w:rPr>
                <w:szCs w:val="26"/>
              </w:rPr>
              <w:t>8</w:t>
            </w:r>
          </w:p>
        </w:tc>
        <w:tc>
          <w:tcPr>
            <w:tcW w:w="2033" w:type="dxa"/>
            <w:vAlign w:val="center"/>
          </w:tcPr>
          <w:p w:rsidR="00F77602" w:rsidRPr="00334C16" w:rsidRDefault="00F77602" w:rsidP="00FF3BFF">
            <w:pPr>
              <w:tabs>
                <w:tab w:val="left" w:pos="1260"/>
              </w:tabs>
              <w:spacing w:before="120" w:after="120" w:line="288" w:lineRule="auto"/>
              <w:ind w:firstLine="0"/>
              <w:jc w:val="left"/>
              <w:rPr>
                <w:bCs/>
                <w:iCs/>
                <w:szCs w:val="26"/>
              </w:rPr>
            </w:pPr>
            <w:r w:rsidRPr="00334C16">
              <w:rPr>
                <w:bCs/>
                <w:iCs/>
                <w:szCs w:val="26"/>
              </w:rPr>
              <w:t>Dầu mỡ khoáng</w:t>
            </w:r>
          </w:p>
        </w:tc>
        <w:tc>
          <w:tcPr>
            <w:tcW w:w="1318" w:type="dxa"/>
            <w:vAlign w:val="center"/>
          </w:tcPr>
          <w:p w:rsidR="00F77602" w:rsidRPr="00334C16" w:rsidRDefault="00F77602" w:rsidP="00FF3BFF">
            <w:pPr>
              <w:spacing w:before="120" w:after="120" w:line="288" w:lineRule="auto"/>
              <w:ind w:firstLine="0"/>
              <w:jc w:val="center"/>
              <w:rPr>
                <w:szCs w:val="26"/>
              </w:rPr>
            </w:pPr>
            <w:r w:rsidRPr="00334C16">
              <w:rPr>
                <w:szCs w:val="26"/>
              </w:rPr>
              <w:t>mg/L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10</w:t>
            </w:r>
          </w:p>
        </w:tc>
      </w:tr>
      <w:tr w:rsidR="00F77602" w:rsidRPr="00334C16" w:rsidTr="00F77602">
        <w:trPr>
          <w:jc w:val="center"/>
        </w:trPr>
        <w:tc>
          <w:tcPr>
            <w:tcW w:w="765" w:type="dxa"/>
            <w:vAlign w:val="center"/>
          </w:tcPr>
          <w:p w:rsidR="00F77602" w:rsidRPr="00334C16" w:rsidRDefault="00F77602" w:rsidP="00504515">
            <w:pPr>
              <w:spacing w:before="120" w:after="120" w:line="288" w:lineRule="auto"/>
              <w:ind w:firstLine="0"/>
              <w:jc w:val="center"/>
              <w:rPr>
                <w:szCs w:val="26"/>
              </w:rPr>
            </w:pPr>
            <w:r w:rsidRPr="00334C16">
              <w:rPr>
                <w:szCs w:val="26"/>
              </w:rPr>
              <w:t>9</w:t>
            </w:r>
          </w:p>
        </w:tc>
        <w:tc>
          <w:tcPr>
            <w:tcW w:w="2033" w:type="dxa"/>
            <w:vAlign w:val="center"/>
          </w:tcPr>
          <w:p w:rsidR="00F77602" w:rsidRPr="00334C16" w:rsidRDefault="00F77602" w:rsidP="00FF3BFF">
            <w:pPr>
              <w:tabs>
                <w:tab w:val="left" w:pos="1260"/>
              </w:tabs>
              <w:spacing w:before="120" w:after="120" w:line="288" w:lineRule="auto"/>
              <w:ind w:firstLine="0"/>
              <w:jc w:val="left"/>
              <w:rPr>
                <w:bCs/>
                <w:iCs/>
                <w:szCs w:val="26"/>
              </w:rPr>
            </w:pPr>
            <w:r w:rsidRPr="00334C16">
              <w:rPr>
                <w:bCs/>
                <w:iCs/>
                <w:szCs w:val="26"/>
              </w:rPr>
              <w:t>Coliform</w:t>
            </w:r>
          </w:p>
        </w:tc>
        <w:tc>
          <w:tcPr>
            <w:tcW w:w="1318" w:type="dxa"/>
            <w:vAlign w:val="center"/>
          </w:tcPr>
          <w:p w:rsidR="00F77602" w:rsidRPr="00334C16" w:rsidRDefault="00F77602" w:rsidP="00FF3BFF">
            <w:pPr>
              <w:spacing w:before="120" w:after="120" w:line="288" w:lineRule="auto"/>
              <w:ind w:firstLine="0"/>
              <w:jc w:val="center"/>
              <w:rPr>
                <w:szCs w:val="26"/>
              </w:rPr>
            </w:pPr>
            <w:r w:rsidRPr="00334C16">
              <w:rPr>
                <w:szCs w:val="26"/>
              </w:rPr>
              <w:t>Vi khuẩn</w:t>
            </w:r>
          </w:p>
          <w:p w:rsidR="00F77602" w:rsidRPr="00334C16" w:rsidRDefault="00F77602" w:rsidP="00FF3BFF">
            <w:pPr>
              <w:spacing w:before="120" w:after="120" w:line="288" w:lineRule="auto"/>
              <w:ind w:firstLine="0"/>
              <w:jc w:val="center"/>
              <w:rPr>
                <w:szCs w:val="26"/>
              </w:rPr>
            </w:pPr>
            <w:r w:rsidRPr="00334C16">
              <w:rPr>
                <w:szCs w:val="26"/>
              </w:rPr>
              <w:t>/100mL</w:t>
            </w:r>
          </w:p>
        </w:tc>
        <w:tc>
          <w:tcPr>
            <w:tcW w:w="3838" w:type="dxa"/>
            <w:vAlign w:val="center"/>
          </w:tcPr>
          <w:p w:rsidR="00F77602" w:rsidRPr="00334C16" w:rsidRDefault="00F77602" w:rsidP="0047039B">
            <w:pPr>
              <w:spacing w:before="120" w:after="120" w:line="288" w:lineRule="auto"/>
              <w:ind w:firstLine="0"/>
              <w:jc w:val="center"/>
              <w:rPr>
                <w:b/>
                <w:szCs w:val="26"/>
              </w:rPr>
            </w:pPr>
            <w:r w:rsidRPr="00334C16">
              <w:rPr>
                <w:b/>
                <w:szCs w:val="26"/>
              </w:rPr>
              <w:t>5.000</w:t>
            </w:r>
          </w:p>
        </w:tc>
      </w:tr>
    </w:tbl>
    <w:p w:rsidR="0047039B" w:rsidRPr="00504515" w:rsidRDefault="0047039B" w:rsidP="00FF3BFF">
      <w:pPr>
        <w:spacing w:before="120" w:after="120" w:line="288" w:lineRule="auto"/>
        <w:ind w:right="710"/>
        <w:jc w:val="right"/>
        <w:rPr>
          <w:i/>
          <w:szCs w:val="26"/>
        </w:rPr>
      </w:pPr>
      <w:r w:rsidRPr="00504515">
        <w:rPr>
          <w:i/>
          <w:szCs w:val="26"/>
        </w:rPr>
        <w:t xml:space="preserve">(Nguồn: Công ty TNHH </w:t>
      </w:r>
      <w:r w:rsidR="00F77602">
        <w:rPr>
          <w:i/>
          <w:szCs w:val="26"/>
        </w:rPr>
        <w:t>Công nghiệp Thông gió Kruger Việt Nam</w:t>
      </w:r>
      <w:r w:rsidRPr="00504515">
        <w:rPr>
          <w:i/>
          <w:szCs w:val="26"/>
        </w:rPr>
        <w:t>)</w:t>
      </w:r>
    </w:p>
    <w:p w:rsidR="00FF3BFF" w:rsidRPr="00334C16" w:rsidRDefault="00FF3BFF" w:rsidP="0025797D">
      <w:pPr>
        <w:pStyle w:val="ListParagraph"/>
        <w:numPr>
          <w:ilvl w:val="0"/>
          <w:numId w:val="60"/>
        </w:numPr>
        <w:tabs>
          <w:tab w:val="left" w:pos="709"/>
        </w:tabs>
        <w:spacing w:line="312" w:lineRule="auto"/>
        <w:ind w:left="0" w:firstLine="426"/>
        <w:jc w:val="both"/>
        <w:rPr>
          <w:i w:val="0"/>
          <w:szCs w:val="26"/>
        </w:rPr>
      </w:pPr>
      <w:r w:rsidRPr="00334C16">
        <w:rPr>
          <w:i w:val="0"/>
          <w:szCs w:val="26"/>
        </w:rPr>
        <w:t xml:space="preserve">Vị trí, phương thức xả thải và nguồn tiếp nhận nước thải: </w:t>
      </w:r>
    </w:p>
    <w:p w:rsidR="00FF3BFF" w:rsidRPr="00334C16" w:rsidRDefault="00FF3BFF" w:rsidP="00FF3BFF">
      <w:pPr>
        <w:spacing w:line="312" w:lineRule="auto"/>
        <w:ind w:firstLine="425"/>
        <w:rPr>
          <w:szCs w:val="26"/>
          <w:lang w:val="cs-CZ"/>
        </w:rPr>
      </w:pPr>
      <w:r w:rsidRPr="00334C16">
        <w:rPr>
          <w:szCs w:val="26"/>
        </w:rPr>
        <w:t xml:space="preserve">Vị trí xả thải: hố ga </w:t>
      </w:r>
      <w:r w:rsidRPr="00334C16">
        <w:rPr>
          <w:szCs w:val="26"/>
          <w:lang w:val="cs-CZ"/>
        </w:rPr>
        <w:t>thu gom nước thải củ</w:t>
      </w:r>
      <w:r w:rsidR="00F77602" w:rsidRPr="00334C16">
        <w:rPr>
          <w:szCs w:val="26"/>
          <w:lang w:val="cs-CZ"/>
        </w:rPr>
        <w:t>a KCN trên đường C1</w:t>
      </w:r>
      <w:r w:rsidRPr="00334C16">
        <w:rPr>
          <w:szCs w:val="26"/>
          <w:lang w:val="cs-CZ"/>
        </w:rPr>
        <w:t>, theo đúng văn bản thỏa thuận</w:t>
      </w:r>
      <w:r w:rsidR="00F77602" w:rsidRPr="00334C16">
        <w:rPr>
          <w:szCs w:val="26"/>
          <w:lang w:val="cs-CZ"/>
        </w:rPr>
        <w:t xml:space="preserve"> đấu nối hạ tầng</w:t>
      </w:r>
      <w:r w:rsidRPr="00334C16">
        <w:rPr>
          <w:szCs w:val="26"/>
          <w:lang w:val="cs-CZ"/>
        </w:rPr>
        <w:t xml:space="preserve"> số</w:t>
      </w:r>
      <w:r w:rsidR="00F77602" w:rsidRPr="00334C16">
        <w:rPr>
          <w:szCs w:val="26"/>
          <w:lang w:val="cs-CZ"/>
        </w:rPr>
        <w:t xml:space="preserve"> 147/2017</w:t>
      </w:r>
      <w:r w:rsidRPr="00334C16">
        <w:rPr>
          <w:szCs w:val="26"/>
          <w:lang w:val="cs-CZ"/>
        </w:rPr>
        <w:t>/</w:t>
      </w:r>
      <w:r w:rsidR="00F77602" w:rsidRPr="00334C16">
        <w:rPr>
          <w:szCs w:val="26"/>
          <w:lang w:val="cs-CZ"/>
        </w:rPr>
        <w:t>CV-DA ngày 15/08/20</w:t>
      </w:r>
      <w:r w:rsidRPr="00334C16">
        <w:rPr>
          <w:szCs w:val="26"/>
          <w:lang w:val="cs-CZ"/>
        </w:rPr>
        <w:t>1</w:t>
      </w:r>
      <w:r w:rsidR="00F77602" w:rsidRPr="00334C16">
        <w:rPr>
          <w:szCs w:val="26"/>
          <w:lang w:val="cs-CZ"/>
        </w:rPr>
        <w:t>7</w:t>
      </w:r>
      <w:r w:rsidRPr="00334C16">
        <w:rPr>
          <w:szCs w:val="26"/>
          <w:lang w:val="cs-CZ"/>
        </w:rPr>
        <w:t xml:space="preserve"> của Công ty Cổ</w:t>
      </w:r>
      <w:r w:rsidR="00F77602" w:rsidRPr="00334C16">
        <w:rPr>
          <w:szCs w:val="26"/>
          <w:lang w:val="cs-CZ"/>
        </w:rPr>
        <w:t xml:space="preserve"> p</w:t>
      </w:r>
      <w:r w:rsidRPr="00334C16">
        <w:rPr>
          <w:szCs w:val="26"/>
          <w:lang w:val="cs-CZ"/>
        </w:rPr>
        <w:t xml:space="preserve">hần </w:t>
      </w:r>
      <w:r w:rsidR="00F77602" w:rsidRPr="00334C16">
        <w:rPr>
          <w:szCs w:val="26"/>
          <w:lang w:val="cs-CZ"/>
        </w:rPr>
        <w:t>Khu công nghiệp Thành Thành Công. Tọa độ: X: 1219478; Y: 588892.</w:t>
      </w:r>
    </w:p>
    <w:p w:rsidR="00FF3BFF" w:rsidRPr="00334C16" w:rsidRDefault="00FF3BFF" w:rsidP="00FF3BFF">
      <w:pPr>
        <w:spacing w:line="312" w:lineRule="auto"/>
        <w:ind w:firstLine="425"/>
        <w:rPr>
          <w:szCs w:val="26"/>
          <w:lang w:val="cs-CZ"/>
        </w:rPr>
      </w:pPr>
      <w:r w:rsidRPr="00334C16">
        <w:rPr>
          <w:szCs w:val="26"/>
          <w:lang w:val="cs-CZ"/>
        </w:rPr>
        <w:lastRenderedPageBreak/>
        <w:t>Phương thức xả thải: Tự chảy</w:t>
      </w:r>
    </w:p>
    <w:p w:rsidR="00FF3BFF" w:rsidRPr="00334C16" w:rsidRDefault="00FF3BFF" w:rsidP="00FF3BFF">
      <w:pPr>
        <w:spacing w:line="312" w:lineRule="auto"/>
        <w:ind w:firstLine="425"/>
        <w:rPr>
          <w:szCs w:val="26"/>
          <w:lang w:val="cs-CZ"/>
        </w:rPr>
      </w:pPr>
      <w:r w:rsidRPr="00334C16">
        <w:rPr>
          <w:szCs w:val="26"/>
          <w:lang w:val="cs-CZ"/>
        </w:rPr>
        <w:t>Chế độ xả thải: Liên tục.</w:t>
      </w:r>
    </w:p>
    <w:p w:rsidR="00FF3BFF" w:rsidRPr="00334C16" w:rsidRDefault="00FF3BFF" w:rsidP="00FF3BFF">
      <w:pPr>
        <w:spacing w:line="312" w:lineRule="auto"/>
        <w:ind w:firstLine="425"/>
        <w:rPr>
          <w:szCs w:val="26"/>
          <w:vertAlign w:val="superscript"/>
          <w:lang w:val="cs-CZ"/>
        </w:rPr>
      </w:pPr>
      <w:r w:rsidRPr="00334C16">
        <w:rPr>
          <w:szCs w:val="26"/>
          <w:lang w:val="cs-CZ"/>
        </w:rPr>
        <w:t xml:space="preserve">Nguồn tiếp nhận: Hệ thống xử lý nước thải tập trung của KCN </w:t>
      </w:r>
      <w:r w:rsidR="00F77602" w:rsidRPr="00334C16">
        <w:rPr>
          <w:szCs w:val="26"/>
          <w:lang w:val="cs-CZ"/>
        </w:rPr>
        <w:t>Thành Thành Công</w:t>
      </w:r>
      <w:r w:rsidRPr="00334C16">
        <w:rPr>
          <w:szCs w:val="26"/>
          <w:lang w:val="cs-CZ"/>
        </w:rPr>
        <w:t>.</w:t>
      </w:r>
    </w:p>
    <w:p w:rsidR="00D1341A" w:rsidRPr="006F7D76" w:rsidRDefault="00E958D4" w:rsidP="003C37D2">
      <w:pPr>
        <w:spacing w:line="312" w:lineRule="auto"/>
        <w:ind w:firstLine="0"/>
        <w:outlineLvl w:val="1"/>
        <w:rPr>
          <w:b/>
          <w:color w:val="000000" w:themeColor="text1"/>
          <w:szCs w:val="26"/>
          <w:lang w:val="cs-CZ"/>
        </w:rPr>
      </w:pPr>
      <w:bookmarkStart w:id="159" w:name="_Toc103254070"/>
      <w:r w:rsidRPr="004F0CFE">
        <w:rPr>
          <w:b/>
          <w:color w:val="000000" w:themeColor="text1"/>
          <w:szCs w:val="26"/>
          <w:lang w:val="pl-PL"/>
        </w:rPr>
        <w:t xml:space="preserve">2. </w:t>
      </w:r>
      <w:bookmarkEnd w:id="155"/>
      <w:bookmarkEnd w:id="156"/>
      <w:r w:rsidR="00FF3BFF" w:rsidRPr="006F7D76">
        <w:rPr>
          <w:b/>
          <w:color w:val="000000" w:themeColor="text1"/>
          <w:szCs w:val="26"/>
          <w:lang w:val="cs-CZ"/>
        </w:rPr>
        <w:t>Nội dung đề nghị cấp phép đối với khí thải</w:t>
      </w:r>
      <w:bookmarkEnd w:id="159"/>
    </w:p>
    <w:p w:rsidR="00F77602" w:rsidRPr="00334C16" w:rsidRDefault="00F77602" w:rsidP="003C37D2">
      <w:pPr>
        <w:pStyle w:val="ListParagraph"/>
        <w:numPr>
          <w:ilvl w:val="0"/>
          <w:numId w:val="78"/>
        </w:numPr>
        <w:tabs>
          <w:tab w:val="left" w:pos="709"/>
        </w:tabs>
        <w:spacing w:line="312" w:lineRule="auto"/>
        <w:ind w:left="0" w:firstLine="426"/>
        <w:jc w:val="both"/>
        <w:rPr>
          <w:i w:val="0"/>
          <w:szCs w:val="26"/>
          <w:lang w:val="cs-CZ"/>
        </w:rPr>
      </w:pPr>
      <w:bookmarkStart w:id="160" w:name="_Toc248314135"/>
      <w:r w:rsidRPr="00334C16">
        <w:rPr>
          <w:i w:val="0"/>
          <w:szCs w:val="26"/>
          <w:lang w:val="cs-CZ"/>
        </w:rPr>
        <w:t xml:space="preserve">Nguồn phát sinh khí thải: </w:t>
      </w:r>
    </w:p>
    <w:p w:rsidR="00F77602" w:rsidRPr="00334C16" w:rsidRDefault="00F77602" w:rsidP="003C37D2">
      <w:pPr>
        <w:spacing w:line="312" w:lineRule="auto"/>
        <w:ind w:firstLine="425"/>
        <w:rPr>
          <w:szCs w:val="26"/>
          <w:lang w:val="cs-CZ"/>
        </w:rPr>
      </w:pPr>
      <w:r w:rsidRPr="00334C16">
        <w:rPr>
          <w:szCs w:val="26"/>
          <w:lang w:val="cs-CZ"/>
        </w:rPr>
        <w:t>+ Nguồn số 01: Khí thải phát sinh từ công đoạn sơn</w:t>
      </w:r>
    </w:p>
    <w:p w:rsidR="00F77602" w:rsidRPr="00334C16" w:rsidRDefault="00F77602" w:rsidP="003C37D2">
      <w:pPr>
        <w:spacing w:line="312" w:lineRule="auto"/>
        <w:ind w:firstLine="425"/>
        <w:rPr>
          <w:szCs w:val="26"/>
          <w:lang w:val="cs-CZ"/>
        </w:rPr>
      </w:pPr>
      <w:r w:rsidRPr="00334C16">
        <w:rPr>
          <w:szCs w:val="26"/>
          <w:lang w:val="cs-CZ"/>
        </w:rPr>
        <w:t>+ Nguồn số 02: Khí thải phát sinh từ công đoạn hàn</w:t>
      </w:r>
    </w:p>
    <w:p w:rsidR="00F77602" w:rsidRPr="00334C16" w:rsidRDefault="00F77602" w:rsidP="003C37D2">
      <w:pPr>
        <w:pStyle w:val="ListParagraph"/>
        <w:numPr>
          <w:ilvl w:val="0"/>
          <w:numId w:val="78"/>
        </w:numPr>
        <w:tabs>
          <w:tab w:val="left" w:pos="709"/>
        </w:tabs>
        <w:spacing w:line="312" w:lineRule="auto"/>
        <w:ind w:left="0" w:firstLine="425"/>
        <w:jc w:val="both"/>
        <w:rPr>
          <w:i w:val="0"/>
          <w:szCs w:val="26"/>
          <w:lang w:val="cs-CZ"/>
        </w:rPr>
      </w:pPr>
      <w:r w:rsidRPr="00334C16">
        <w:rPr>
          <w:i w:val="0"/>
          <w:szCs w:val="26"/>
          <w:lang w:val="cs-CZ"/>
        </w:rPr>
        <w:t xml:space="preserve">Lưu lượng xả khí thải tối đa: </w:t>
      </w:r>
    </w:p>
    <w:p w:rsidR="00F77602" w:rsidRPr="00334C16" w:rsidRDefault="00F77602" w:rsidP="003C37D2">
      <w:pPr>
        <w:pStyle w:val="ListParagraph"/>
        <w:tabs>
          <w:tab w:val="left" w:pos="709"/>
        </w:tabs>
        <w:spacing w:line="312" w:lineRule="auto"/>
        <w:ind w:left="425" w:firstLine="0"/>
        <w:jc w:val="both"/>
        <w:rPr>
          <w:i w:val="0"/>
          <w:szCs w:val="26"/>
          <w:lang w:val="cs-CZ"/>
        </w:rPr>
      </w:pPr>
      <w:r w:rsidRPr="00334C16">
        <w:rPr>
          <w:i w:val="0"/>
          <w:szCs w:val="26"/>
          <w:lang w:val="cs-CZ"/>
        </w:rPr>
        <w:t>+ Nguồn số 01: 24.000 m</w:t>
      </w:r>
      <w:r w:rsidRPr="00334C16">
        <w:rPr>
          <w:i w:val="0"/>
          <w:szCs w:val="26"/>
          <w:vertAlign w:val="superscript"/>
          <w:lang w:val="cs-CZ"/>
        </w:rPr>
        <w:t>3</w:t>
      </w:r>
      <w:r w:rsidRPr="00334C16">
        <w:rPr>
          <w:i w:val="0"/>
          <w:szCs w:val="26"/>
          <w:lang w:val="cs-CZ"/>
        </w:rPr>
        <w:t>/h</w:t>
      </w:r>
    </w:p>
    <w:p w:rsidR="00F77602" w:rsidRPr="00334C16" w:rsidRDefault="00F77602" w:rsidP="003C37D2">
      <w:pPr>
        <w:pStyle w:val="ListParagraph"/>
        <w:tabs>
          <w:tab w:val="left" w:pos="709"/>
        </w:tabs>
        <w:spacing w:line="312" w:lineRule="auto"/>
        <w:ind w:left="425" w:firstLine="0"/>
        <w:jc w:val="both"/>
        <w:rPr>
          <w:i w:val="0"/>
          <w:szCs w:val="26"/>
          <w:lang w:val="cs-CZ"/>
        </w:rPr>
      </w:pPr>
      <w:r w:rsidRPr="00334C16">
        <w:rPr>
          <w:i w:val="0"/>
          <w:szCs w:val="26"/>
          <w:lang w:val="cs-CZ"/>
        </w:rPr>
        <w:t xml:space="preserve">+ Nguồn số 02: </w:t>
      </w:r>
      <w:r w:rsidR="00D66C5A">
        <w:rPr>
          <w:i w:val="0"/>
          <w:szCs w:val="26"/>
          <w:lang w:val="cs-CZ"/>
        </w:rPr>
        <w:t>18.4</w:t>
      </w:r>
      <w:r w:rsidR="003C37D2" w:rsidRPr="00334C16">
        <w:rPr>
          <w:i w:val="0"/>
          <w:szCs w:val="26"/>
          <w:lang w:val="cs-CZ"/>
        </w:rPr>
        <w:t>00 m</w:t>
      </w:r>
      <w:r w:rsidR="003C37D2" w:rsidRPr="00334C16">
        <w:rPr>
          <w:i w:val="0"/>
          <w:szCs w:val="26"/>
          <w:vertAlign w:val="superscript"/>
          <w:lang w:val="cs-CZ"/>
        </w:rPr>
        <w:t>3</w:t>
      </w:r>
      <w:r w:rsidR="003C37D2" w:rsidRPr="00334C16">
        <w:rPr>
          <w:i w:val="0"/>
          <w:szCs w:val="26"/>
          <w:lang w:val="cs-CZ"/>
        </w:rPr>
        <w:t>/h</w:t>
      </w:r>
    </w:p>
    <w:p w:rsidR="003C37D2" w:rsidRPr="00334C16" w:rsidRDefault="00F77602" w:rsidP="003C37D2">
      <w:pPr>
        <w:pStyle w:val="ListParagraph"/>
        <w:numPr>
          <w:ilvl w:val="0"/>
          <w:numId w:val="78"/>
        </w:numPr>
        <w:tabs>
          <w:tab w:val="left" w:pos="709"/>
        </w:tabs>
        <w:spacing w:line="312" w:lineRule="auto"/>
        <w:ind w:left="0" w:firstLine="425"/>
        <w:jc w:val="both"/>
        <w:rPr>
          <w:i w:val="0"/>
          <w:szCs w:val="26"/>
          <w:lang w:val="cs-CZ"/>
        </w:rPr>
      </w:pPr>
      <w:r w:rsidRPr="00334C16">
        <w:rPr>
          <w:i w:val="0"/>
          <w:szCs w:val="26"/>
          <w:lang w:val="cs-CZ"/>
        </w:rPr>
        <w:t>Dòng khí thải: Khí thải sau HTXLKT thoát ra môi trường bằng ống khói.</w:t>
      </w:r>
    </w:p>
    <w:p w:rsidR="00F77602" w:rsidRPr="00334C16" w:rsidRDefault="00F77602" w:rsidP="003C37D2">
      <w:pPr>
        <w:pStyle w:val="ListParagraph"/>
        <w:numPr>
          <w:ilvl w:val="0"/>
          <w:numId w:val="78"/>
        </w:numPr>
        <w:tabs>
          <w:tab w:val="left" w:pos="709"/>
        </w:tabs>
        <w:spacing w:line="312" w:lineRule="auto"/>
        <w:ind w:left="0" w:firstLine="425"/>
        <w:jc w:val="both"/>
        <w:rPr>
          <w:i w:val="0"/>
          <w:szCs w:val="26"/>
          <w:lang w:val="cs-CZ"/>
        </w:rPr>
      </w:pPr>
      <w:r w:rsidRPr="00334C16">
        <w:rPr>
          <w:i w:val="0"/>
          <w:szCs w:val="26"/>
          <w:lang w:val="cs-CZ"/>
        </w:rPr>
        <w:t>Các chất ô nhiễm và giá trị giới hạn các chất ô nhiễm theo dòng khí thải:</w:t>
      </w:r>
    </w:p>
    <w:p w:rsidR="00F77602" w:rsidRDefault="00F77602" w:rsidP="00F77602">
      <w:pPr>
        <w:pStyle w:val="DMBNG"/>
        <w:spacing w:before="120" w:after="120" w:line="288" w:lineRule="auto"/>
      </w:pPr>
      <w:bookmarkStart w:id="161" w:name="_Toc99437157"/>
      <w:bookmarkStart w:id="162" w:name="_Toc103753536"/>
      <w:r>
        <w:t xml:space="preserve">Bảng 4. </w:t>
      </w:r>
      <w:r>
        <w:fldChar w:fldCharType="begin"/>
      </w:r>
      <w:r>
        <w:instrText xml:space="preserve"> SEQ Bảng_4. \* ARABIC </w:instrText>
      </w:r>
      <w:r>
        <w:fldChar w:fldCharType="separate"/>
      </w:r>
      <w:r w:rsidR="003666CB">
        <w:rPr>
          <w:noProof/>
        </w:rPr>
        <w:t>2</w:t>
      </w:r>
      <w:r>
        <w:fldChar w:fldCharType="end"/>
      </w:r>
      <w:r w:rsidRPr="006F7D76">
        <w:rPr>
          <w:lang w:val="cs-CZ"/>
        </w:rPr>
        <w:t xml:space="preserve">. </w:t>
      </w:r>
      <w:r>
        <w:rPr>
          <w:lang w:val="sv-SE"/>
        </w:rPr>
        <w:t>Danh sách các chất ô nhiễm và giá trị giới hạn tương ứng</w:t>
      </w:r>
      <w:bookmarkEnd w:id="161"/>
      <w:bookmarkEnd w:id="162"/>
    </w:p>
    <w:tbl>
      <w:tblPr>
        <w:tblStyle w:val="TableGrid"/>
        <w:tblW w:w="7798" w:type="dxa"/>
        <w:jc w:val="center"/>
        <w:tblLook w:val="04A0" w:firstRow="1" w:lastRow="0" w:firstColumn="1" w:lastColumn="0" w:noHBand="0" w:noVBand="1"/>
      </w:tblPr>
      <w:tblGrid>
        <w:gridCol w:w="817"/>
        <w:gridCol w:w="2304"/>
        <w:gridCol w:w="1558"/>
        <w:gridCol w:w="3119"/>
      </w:tblGrid>
      <w:tr w:rsidR="003C37D2" w:rsidRPr="00B13997" w:rsidTr="003C37D2">
        <w:trPr>
          <w:trHeight w:val="542"/>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rPr>
                <w:b/>
                <w:szCs w:val="26"/>
              </w:rPr>
            </w:pPr>
            <w:r w:rsidRPr="00B13997">
              <w:rPr>
                <w:b/>
                <w:szCs w:val="26"/>
              </w:rPr>
              <w:t>TT</w:t>
            </w:r>
          </w:p>
        </w:tc>
        <w:tc>
          <w:tcPr>
            <w:tcW w:w="2304"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rPr>
                <w:b/>
                <w:szCs w:val="26"/>
              </w:rPr>
            </w:pPr>
            <w:r w:rsidRPr="00B13997">
              <w:rPr>
                <w:b/>
                <w:szCs w:val="26"/>
              </w:rPr>
              <w:t>THÔNG SỐ</w:t>
            </w:r>
          </w:p>
        </w:tc>
        <w:tc>
          <w:tcPr>
            <w:tcW w:w="1558"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rPr>
                <w:b/>
                <w:szCs w:val="26"/>
              </w:rPr>
            </w:pPr>
            <w:r w:rsidRPr="00B13997">
              <w:rPr>
                <w:b/>
                <w:szCs w:val="26"/>
              </w:rPr>
              <w:t>ĐƠN VỊ</w:t>
            </w:r>
          </w:p>
        </w:tc>
        <w:tc>
          <w:tcPr>
            <w:tcW w:w="3119"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rsidP="003C37D2">
            <w:pPr>
              <w:tabs>
                <w:tab w:val="left" w:pos="1260"/>
              </w:tabs>
              <w:spacing w:before="120" w:after="120" w:line="288" w:lineRule="auto"/>
              <w:ind w:firstLine="0"/>
              <w:jc w:val="center"/>
              <w:rPr>
                <w:b/>
                <w:bCs/>
                <w:iCs/>
                <w:szCs w:val="26"/>
              </w:rPr>
            </w:pPr>
            <w:r w:rsidRPr="00B13997">
              <w:rPr>
                <w:b/>
                <w:szCs w:val="26"/>
              </w:rPr>
              <w:t>QCVN 19:2009/BTNMT, cột B</w:t>
            </w:r>
          </w:p>
        </w:tc>
      </w:tr>
      <w:tr w:rsidR="003C37D2" w:rsidRPr="00B13997" w:rsidTr="003C37D2">
        <w:trPr>
          <w:trHeight w:val="542"/>
          <w:jc w:val="center"/>
        </w:trPr>
        <w:tc>
          <w:tcPr>
            <w:tcW w:w="7798" w:type="dxa"/>
            <w:gridSpan w:val="4"/>
            <w:tcBorders>
              <w:top w:val="single" w:sz="4" w:space="0" w:color="auto"/>
              <w:left w:val="single" w:sz="4" w:space="0" w:color="auto"/>
              <w:bottom w:val="single" w:sz="4" w:space="0" w:color="auto"/>
              <w:right w:val="single" w:sz="4" w:space="0" w:color="auto"/>
            </w:tcBorders>
            <w:vAlign w:val="center"/>
          </w:tcPr>
          <w:p w:rsidR="003C37D2" w:rsidRPr="00B13997" w:rsidRDefault="003C37D2">
            <w:pPr>
              <w:tabs>
                <w:tab w:val="left" w:pos="1260"/>
              </w:tabs>
              <w:spacing w:before="120" w:after="120" w:line="288" w:lineRule="auto"/>
              <w:ind w:firstLine="0"/>
              <w:jc w:val="center"/>
              <w:rPr>
                <w:b/>
                <w:szCs w:val="26"/>
              </w:rPr>
            </w:pPr>
            <w:r w:rsidRPr="00B13997">
              <w:rPr>
                <w:b/>
                <w:szCs w:val="26"/>
              </w:rPr>
              <w:t>Nguồn số 01</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rPr>
                <w:szCs w:val="26"/>
              </w:rPr>
            </w:pPr>
            <w:r w:rsidRPr="00B13997">
              <w:rPr>
                <w:szCs w:val="26"/>
              </w:rPr>
              <w:t>1</w:t>
            </w:r>
          </w:p>
        </w:tc>
        <w:tc>
          <w:tcPr>
            <w:tcW w:w="2304"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tabs>
                <w:tab w:val="left" w:pos="1260"/>
              </w:tabs>
              <w:spacing w:before="120" w:after="120" w:line="288" w:lineRule="auto"/>
              <w:ind w:firstLine="0"/>
              <w:jc w:val="center"/>
              <w:rPr>
                <w:bCs/>
                <w:iCs/>
                <w:szCs w:val="26"/>
                <w:vertAlign w:val="subscript"/>
              </w:rPr>
            </w:pPr>
            <w:r w:rsidRPr="00B13997">
              <w:rPr>
                <w:bCs/>
                <w:iCs/>
                <w:szCs w:val="26"/>
              </w:rPr>
              <w:t>Lưu lượng</w:t>
            </w:r>
          </w:p>
        </w:tc>
        <w:tc>
          <w:tcPr>
            <w:tcW w:w="1558"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spacing w:before="120" w:after="120" w:line="288" w:lineRule="auto"/>
              <w:ind w:firstLine="0"/>
              <w:jc w:val="center"/>
            </w:pPr>
            <w:r w:rsidRPr="00B13997">
              <w:rPr>
                <w:szCs w:val="26"/>
              </w:rPr>
              <w:t>m</w:t>
            </w:r>
            <w:r w:rsidRPr="00B13997">
              <w:rPr>
                <w:szCs w:val="26"/>
                <w:vertAlign w:val="superscript"/>
              </w:rPr>
              <w:t>3</w:t>
            </w:r>
            <w:r w:rsidRPr="00B13997">
              <w:rPr>
                <w:szCs w:val="26"/>
              </w:rPr>
              <w:t>/h</w:t>
            </w:r>
          </w:p>
        </w:tc>
        <w:tc>
          <w:tcPr>
            <w:tcW w:w="3119"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spacing w:before="120" w:after="120" w:line="288" w:lineRule="auto"/>
              <w:ind w:firstLine="0"/>
              <w:jc w:val="center"/>
              <w:rPr>
                <w:b/>
                <w:szCs w:val="26"/>
              </w:rPr>
            </w:pPr>
            <w:r w:rsidRPr="00B13997">
              <w:rPr>
                <w:b/>
                <w:szCs w:val="26"/>
              </w:rPr>
              <w:t>-</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rPr>
                <w:szCs w:val="26"/>
              </w:rPr>
            </w:pPr>
            <w:r w:rsidRPr="00B13997">
              <w:rPr>
                <w:szCs w:val="26"/>
              </w:rPr>
              <w:t>2</w:t>
            </w:r>
          </w:p>
        </w:tc>
        <w:tc>
          <w:tcPr>
            <w:tcW w:w="2304"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tabs>
                <w:tab w:val="left" w:pos="1260"/>
              </w:tabs>
              <w:spacing w:before="120" w:after="120" w:line="288" w:lineRule="auto"/>
              <w:ind w:firstLine="0"/>
              <w:jc w:val="center"/>
              <w:rPr>
                <w:bCs/>
                <w:iCs/>
                <w:szCs w:val="26"/>
                <w:vertAlign w:val="subscript"/>
              </w:rPr>
            </w:pPr>
            <w:r w:rsidRPr="00B13997">
              <w:rPr>
                <w:bCs/>
                <w:iCs/>
                <w:szCs w:val="26"/>
              </w:rPr>
              <w:t>Bụi</w:t>
            </w:r>
          </w:p>
        </w:tc>
        <w:tc>
          <w:tcPr>
            <w:tcW w:w="1558"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pPr>
            <w:r w:rsidRPr="00B13997">
              <w:rPr>
                <w:szCs w:val="26"/>
              </w:rPr>
              <w:t>mg/Nm</w:t>
            </w:r>
            <w:r w:rsidRPr="00B13997">
              <w:rPr>
                <w:szCs w:val="26"/>
                <w:vertAlign w:val="superscript"/>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spacing w:before="120" w:after="120" w:line="288" w:lineRule="auto"/>
              <w:ind w:firstLine="0"/>
              <w:jc w:val="center"/>
              <w:rPr>
                <w:b/>
                <w:szCs w:val="26"/>
              </w:rPr>
            </w:pPr>
            <w:r w:rsidRPr="00B13997">
              <w:rPr>
                <w:b/>
                <w:szCs w:val="26"/>
              </w:rPr>
              <w:t>200</w:t>
            </w:r>
          </w:p>
        </w:tc>
      </w:tr>
      <w:tr w:rsidR="003C37D2" w:rsidRPr="00B13997" w:rsidTr="003C37D2">
        <w:trPr>
          <w:jc w:val="center"/>
        </w:trPr>
        <w:tc>
          <w:tcPr>
            <w:tcW w:w="7798" w:type="dxa"/>
            <w:gridSpan w:val="4"/>
            <w:tcBorders>
              <w:top w:val="single" w:sz="4" w:space="0" w:color="auto"/>
              <w:left w:val="single" w:sz="4" w:space="0" w:color="auto"/>
              <w:bottom w:val="single" w:sz="4" w:space="0" w:color="auto"/>
              <w:right w:val="single" w:sz="4" w:space="0" w:color="auto"/>
            </w:tcBorders>
            <w:vAlign w:val="center"/>
          </w:tcPr>
          <w:p w:rsidR="003C37D2" w:rsidRPr="00B13997" w:rsidRDefault="003C37D2">
            <w:pPr>
              <w:spacing w:before="120" w:after="120" w:line="288" w:lineRule="auto"/>
              <w:ind w:firstLine="0"/>
              <w:jc w:val="center"/>
              <w:rPr>
                <w:b/>
                <w:szCs w:val="26"/>
              </w:rPr>
            </w:pPr>
            <w:r w:rsidRPr="00B13997">
              <w:rPr>
                <w:b/>
                <w:szCs w:val="26"/>
              </w:rPr>
              <w:t>Nguồn số 02</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C37D2" w:rsidRPr="00B13997" w:rsidRDefault="003C37D2">
            <w:pPr>
              <w:spacing w:before="120" w:after="120" w:line="288" w:lineRule="auto"/>
              <w:ind w:firstLine="0"/>
              <w:jc w:val="center"/>
              <w:rPr>
                <w:szCs w:val="26"/>
              </w:rPr>
            </w:pPr>
            <w:r w:rsidRPr="00B13997">
              <w:rPr>
                <w:szCs w:val="26"/>
              </w:rPr>
              <w:t>1</w:t>
            </w:r>
          </w:p>
        </w:tc>
        <w:tc>
          <w:tcPr>
            <w:tcW w:w="2304" w:type="dxa"/>
            <w:tcBorders>
              <w:top w:val="single" w:sz="4" w:space="0" w:color="auto"/>
              <w:left w:val="single" w:sz="4" w:space="0" w:color="auto"/>
              <w:bottom w:val="single" w:sz="4" w:space="0" w:color="auto"/>
              <w:right w:val="single" w:sz="4" w:space="0" w:color="auto"/>
            </w:tcBorders>
            <w:vAlign w:val="center"/>
            <w:hideMark/>
          </w:tcPr>
          <w:p w:rsidR="003C37D2" w:rsidRPr="00B13997" w:rsidRDefault="003C37D2" w:rsidP="00747947">
            <w:pPr>
              <w:tabs>
                <w:tab w:val="left" w:pos="1260"/>
              </w:tabs>
              <w:spacing w:before="120" w:after="120" w:line="288" w:lineRule="auto"/>
              <w:ind w:firstLine="0"/>
              <w:jc w:val="center"/>
              <w:rPr>
                <w:bCs/>
                <w:iCs/>
                <w:szCs w:val="26"/>
                <w:vertAlign w:val="subscript"/>
              </w:rPr>
            </w:pPr>
            <w:r w:rsidRPr="00B13997">
              <w:rPr>
                <w:bCs/>
                <w:iCs/>
                <w:szCs w:val="26"/>
              </w:rPr>
              <w:t>Lưu lượng</w:t>
            </w:r>
          </w:p>
        </w:tc>
        <w:tc>
          <w:tcPr>
            <w:tcW w:w="1558" w:type="dxa"/>
            <w:tcBorders>
              <w:top w:val="single" w:sz="4" w:space="0" w:color="auto"/>
              <w:left w:val="single" w:sz="4" w:space="0" w:color="auto"/>
              <w:bottom w:val="single" w:sz="4" w:space="0" w:color="auto"/>
              <w:right w:val="single" w:sz="4" w:space="0" w:color="auto"/>
            </w:tcBorders>
            <w:vAlign w:val="center"/>
            <w:hideMark/>
          </w:tcPr>
          <w:p w:rsidR="003C37D2" w:rsidRPr="00B13997" w:rsidRDefault="003C37D2" w:rsidP="00747947">
            <w:pPr>
              <w:spacing w:before="120" w:after="120" w:line="288" w:lineRule="auto"/>
              <w:ind w:firstLine="0"/>
              <w:jc w:val="center"/>
            </w:pPr>
            <w:r w:rsidRPr="00B13997">
              <w:rPr>
                <w:szCs w:val="26"/>
              </w:rPr>
              <w:t>m</w:t>
            </w:r>
            <w:r w:rsidRPr="00B13997">
              <w:rPr>
                <w:szCs w:val="26"/>
                <w:vertAlign w:val="superscript"/>
              </w:rPr>
              <w:t>3</w:t>
            </w:r>
            <w:r w:rsidRPr="00B13997">
              <w:rPr>
                <w:szCs w:val="26"/>
              </w:rPr>
              <w:t>/h</w:t>
            </w:r>
          </w:p>
        </w:tc>
        <w:tc>
          <w:tcPr>
            <w:tcW w:w="3119" w:type="dxa"/>
            <w:tcBorders>
              <w:top w:val="single" w:sz="4" w:space="0" w:color="auto"/>
              <w:left w:val="single" w:sz="4" w:space="0" w:color="auto"/>
              <w:bottom w:val="single" w:sz="4" w:space="0" w:color="auto"/>
              <w:right w:val="single" w:sz="4" w:space="0" w:color="auto"/>
            </w:tcBorders>
            <w:vAlign w:val="center"/>
            <w:hideMark/>
          </w:tcPr>
          <w:p w:rsidR="003C37D2" w:rsidRPr="00B13997" w:rsidRDefault="003C37D2" w:rsidP="00747947">
            <w:pPr>
              <w:spacing w:before="120" w:after="120" w:line="288" w:lineRule="auto"/>
              <w:ind w:firstLine="0"/>
              <w:jc w:val="center"/>
              <w:rPr>
                <w:b/>
                <w:szCs w:val="26"/>
              </w:rPr>
            </w:pPr>
            <w:r w:rsidRPr="00B13997">
              <w:rPr>
                <w:b/>
                <w:szCs w:val="26"/>
              </w:rPr>
              <w:t>-</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pPr>
              <w:spacing w:before="120" w:after="120" w:line="288" w:lineRule="auto"/>
              <w:ind w:firstLine="0"/>
              <w:jc w:val="center"/>
              <w:rPr>
                <w:szCs w:val="26"/>
              </w:rPr>
            </w:pPr>
            <w:r w:rsidRPr="00B13997">
              <w:rPr>
                <w:szCs w:val="26"/>
              </w:rPr>
              <w:t>2</w:t>
            </w:r>
          </w:p>
        </w:tc>
        <w:tc>
          <w:tcPr>
            <w:tcW w:w="2304"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tabs>
                <w:tab w:val="left" w:pos="1260"/>
              </w:tabs>
              <w:spacing w:before="120" w:after="120" w:line="288" w:lineRule="auto"/>
              <w:ind w:firstLine="0"/>
              <w:jc w:val="center"/>
              <w:rPr>
                <w:bCs/>
                <w:iCs/>
                <w:szCs w:val="26"/>
              </w:rPr>
            </w:pPr>
            <w:r w:rsidRPr="00B13997">
              <w:rPr>
                <w:bCs/>
                <w:iCs/>
                <w:szCs w:val="26"/>
              </w:rPr>
              <w:t>Bụi</w:t>
            </w:r>
          </w:p>
        </w:tc>
        <w:tc>
          <w:tcPr>
            <w:tcW w:w="1558"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F77602">
            <w:pPr>
              <w:spacing w:before="120" w:after="120" w:line="288" w:lineRule="auto"/>
              <w:ind w:firstLine="0"/>
              <w:jc w:val="center"/>
            </w:pPr>
            <w:r w:rsidRPr="00B13997">
              <w:rPr>
                <w:szCs w:val="26"/>
              </w:rPr>
              <w:t>mg/Nm</w:t>
            </w:r>
            <w:r w:rsidRPr="00B13997">
              <w:rPr>
                <w:szCs w:val="26"/>
                <w:vertAlign w:val="superscript"/>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F77602" w:rsidRPr="00B13997" w:rsidRDefault="003C37D2" w:rsidP="003C37D2">
            <w:pPr>
              <w:spacing w:before="120" w:after="120" w:line="288" w:lineRule="auto"/>
              <w:ind w:firstLine="0"/>
              <w:jc w:val="center"/>
              <w:rPr>
                <w:b/>
                <w:szCs w:val="26"/>
              </w:rPr>
            </w:pPr>
            <w:r w:rsidRPr="00B13997">
              <w:rPr>
                <w:b/>
                <w:szCs w:val="26"/>
              </w:rPr>
              <w:t>200</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spacing w:before="120" w:after="120" w:line="288" w:lineRule="auto"/>
              <w:ind w:firstLine="0"/>
              <w:jc w:val="center"/>
              <w:rPr>
                <w:szCs w:val="26"/>
              </w:rPr>
            </w:pPr>
            <w:r w:rsidRPr="00B13997">
              <w:rPr>
                <w:szCs w:val="26"/>
              </w:rPr>
              <w:t>3</w:t>
            </w:r>
          </w:p>
        </w:tc>
        <w:tc>
          <w:tcPr>
            <w:tcW w:w="2304"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tabs>
                <w:tab w:val="left" w:pos="1260"/>
              </w:tabs>
              <w:spacing w:before="120" w:after="120" w:line="288" w:lineRule="auto"/>
              <w:ind w:firstLine="0"/>
              <w:jc w:val="center"/>
              <w:rPr>
                <w:bCs/>
                <w:iCs/>
                <w:szCs w:val="26"/>
              </w:rPr>
            </w:pPr>
            <w:r w:rsidRPr="00B13997">
              <w:rPr>
                <w:bCs/>
                <w:iCs/>
                <w:szCs w:val="26"/>
              </w:rPr>
              <w:t>Zn</w:t>
            </w:r>
          </w:p>
        </w:tc>
        <w:tc>
          <w:tcPr>
            <w:tcW w:w="1558"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spacing w:before="120" w:after="120" w:line="288" w:lineRule="auto"/>
              <w:ind w:firstLine="0"/>
              <w:jc w:val="center"/>
              <w:rPr>
                <w:szCs w:val="26"/>
              </w:rPr>
            </w:pPr>
            <w:r w:rsidRPr="00B13997">
              <w:rPr>
                <w:szCs w:val="26"/>
              </w:rPr>
              <w:t>mg/Nm</w:t>
            </w:r>
            <w:r w:rsidRPr="00B13997">
              <w:rPr>
                <w:szCs w:val="26"/>
                <w:vertAlign w:val="superscript"/>
              </w:rPr>
              <w:t>3</w:t>
            </w:r>
          </w:p>
        </w:tc>
        <w:tc>
          <w:tcPr>
            <w:tcW w:w="3119"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rsidP="003C37D2">
            <w:pPr>
              <w:spacing w:before="120" w:after="120" w:line="288" w:lineRule="auto"/>
              <w:ind w:firstLine="0"/>
              <w:jc w:val="center"/>
              <w:rPr>
                <w:b/>
                <w:szCs w:val="26"/>
              </w:rPr>
            </w:pPr>
            <w:r w:rsidRPr="00B13997">
              <w:rPr>
                <w:b/>
                <w:szCs w:val="26"/>
              </w:rPr>
              <w:t>30</w:t>
            </w:r>
          </w:p>
        </w:tc>
      </w:tr>
      <w:tr w:rsidR="003C37D2" w:rsidRPr="00B13997" w:rsidTr="003C37D2">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spacing w:before="120" w:after="120" w:line="288" w:lineRule="auto"/>
              <w:ind w:firstLine="0"/>
              <w:jc w:val="center"/>
              <w:rPr>
                <w:szCs w:val="26"/>
              </w:rPr>
            </w:pPr>
            <w:r w:rsidRPr="00B13997">
              <w:rPr>
                <w:szCs w:val="26"/>
              </w:rPr>
              <w:t>4</w:t>
            </w:r>
          </w:p>
        </w:tc>
        <w:tc>
          <w:tcPr>
            <w:tcW w:w="2304"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tabs>
                <w:tab w:val="left" w:pos="1260"/>
              </w:tabs>
              <w:spacing w:before="120" w:after="120" w:line="288" w:lineRule="auto"/>
              <w:ind w:firstLine="0"/>
              <w:jc w:val="center"/>
              <w:rPr>
                <w:bCs/>
                <w:iCs/>
                <w:szCs w:val="26"/>
              </w:rPr>
            </w:pPr>
            <w:r w:rsidRPr="00B13997">
              <w:rPr>
                <w:bCs/>
                <w:iCs/>
                <w:szCs w:val="26"/>
              </w:rPr>
              <w:t>Pb</w:t>
            </w:r>
          </w:p>
        </w:tc>
        <w:tc>
          <w:tcPr>
            <w:tcW w:w="1558"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pPr>
              <w:spacing w:before="120" w:after="120" w:line="288" w:lineRule="auto"/>
              <w:ind w:firstLine="0"/>
              <w:jc w:val="center"/>
              <w:rPr>
                <w:szCs w:val="26"/>
              </w:rPr>
            </w:pPr>
            <w:r w:rsidRPr="00B13997">
              <w:rPr>
                <w:szCs w:val="26"/>
              </w:rPr>
              <w:t>mg/Nm</w:t>
            </w:r>
            <w:r w:rsidRPr="00B13997">
              <w:rPr>
                <w:szCs w:val="26"/>
                <w:vertAlign w:val="superscript"/>
              </w:rPr>
              <w:t>3</w:t>
            </w:r>
          </w:p>
        </w:tc>
        <w:tc>
          <w:tcPr>
            <w:tcW w:w="3119" w:type="dxa"/>
            <w:tcBorders>
              <w:top w:val="single" w:sz="4" w:space="0" w:color="auto"/>
              <w:left w:val="single" w:sz="4" w:space="0" w:color="auto"/>
              <w:bottom w:val="single" w:sz="4" w:space="0" w:color="auto"/>
              <w:right w:val="single" w:sz="4" w:space="0" w:color="auto"/>
            </w:tcBorders>
            <w:vAlign w:val="center"/>
          </w:tcPr>
          <w:p w:rsidR="003C37D2" w:rsidRPr="00B13997" w:rsidRDefault="003C37D2" w:rsidP="003C37D2">
            <w:pPr>
              <w:spacing w:before="120" w:after="120" w:line="288" w:lineRule="auto"/>
              <w:ind w:firstLine="0"/>
              <w:jc w:val="center"/>
              <w:rPr>
                <w:b/>
                <w:szCs w:val="26"/>
              </w:rPr>
            </w:pPr>
            <w:r w:rsidRPr="00B13997">
              <w:rPr>
                <w:b/>
                <w:szCs w:val="26"/>
              </w:rPr>
              <w:t>5</w:t>
            </w:r>
          </w:p>
        </w:tc>
      </w:tr>
    </w:tbl>
    <w:p w:rsidR="00F77602" w:rsidRPr="00F77602" w:rsidRDefault="00F77602" w:rsidP="003C37D2">
      <w:pPr>
        <w:spacing w:before="120" w:after="120" w:line="288" w:lineRule="auto"/>
        <w:ind w:right="566" w:firstLine="425"/>
        <w:jc w:val="right"/>
        <w:rPr>
          <w:szCs w:val="26"/>
          <w:lang w:val="vi-VN"/>
        </w:rPr>
      </w:pPr>
      <w:r w:rsidRPr="00F77602">
        <w:rPr>
          <w:szCs w:val="26"/>
          <w:lang w:val="vi-VN"/>
        </w:rPr>
        <w:t xml:space="preserve">(Nguồn: </w:t>
      </w:r>
      <w:r w:rsidRPr="00F77602">
        <w:rPr>
          <w:i/>
          <w:szCs w:val="26"/>
          <w:lang w:val="vi-VN"/>
        </w:rPr>
        <w:t xml:space="preserve">Công ty TNHH </w:t>
      </w:r>
      <w:r w:rsidR="003C37D2" w:rsidRPr="003C37D2">
        <w:rPr>
          <w:i/>
          <w:szCs w:val="26"/>
          <w:lang w:val="vi-VN"/>
        </w:rPr>
        <w:t>Công nghiệp Thông gió Kruger Việt Nam</w:t>
      </w:r>
      <w:r w:rsidRPr="00F77602">
        <w:rPr>
          <w:szCs w:val="26"/>
          <w:lang w:val="vi-VN"/>
        </w:rPr>
        <w:t>)</w:t>
      </w:r>
    </w:p>
    <w:p w:rsidR="003C37D2" w:rsidRPr="00B13997" w:rsidRDefault="00F77602" w:rsidP="003C37D2">
      <w:pPr>
        <w:pStyle w:val="ListParagraph"/>
        <w:numPr>
          <w:ilvl w:val="0"/>
          <w:numId w:val="78"/>
        </w:numPr>
        <w:tabs>
          <w:tab w:val="left" w:pos="709"/>
        </w:tabs>
        <w:spacing w:line="312" w:lineRule="auto"/>
        <w:ind w:left="0" w:firstLine="425"/>
        <w:jc w:val="both"/>
        <w:rPr>
          <w:i w:val="0"/>
          <w:szCs w:val="26"/>
          <w:lang w:val="vi-VN"/>
        </w:rPr>
      </w:pPr>
      <w:r w:rsidRPr="00B13997">
        <w:rPr>
          <w:i w:val="0"/>
          <w:szCs w:val="26"/>
          <w:lang w:val="vi-VN"/>
        </w:rPr>
        <w:t xml:space="preserve">Vị trí xả khí thải: </w:t>
      </w:r>
    </w:p>
    <w:p w:rsidR="00F77602" w:rsidRPr="00B13997" w:rsidRDefault="003C37D2" w:rsidP="003C37D2">
      <w:pPr>
        <w:pStyle w:val="ListParagraph"/>
        <w:tabs>
          <w:tab w:val="left" w:pos="709"/>
        </w:tabs>
        <w:spacing w:line="312" w:lineRule="auto"/>
        <w:ind w:left="0" w:firstLine="425"/>
        <w:jc w:val="both"/>
        <w:rPr>
          <w:i w:val="0"/>
          <w:szCs w:val="26"/>
          <w:lang w:val="vi-VN"/>
        </w:rPr>
      </w:pPr>
      <w:r w:rsidRPr="00B13997">
        <w:rPr>
          <w:i w:val="0"/>
          <w:szCs w:val="26"/>
          <w:lang w:val="vi-VN"/>
        </w:rPr>
        <w:t xml:space="preserve">+ Nguồn số 01: </w:t>
      </w:r>
      <w:r w:rsidR="00F77602" w:rsidRPr="00B13997">
        <w:rPr>
          <w:i w:val="0"/>
          <w:szCs w:val="26"/>
          <w:lang w:val="vi-VN"/>
        </w:rPr>
        <w:t xml:space="preserve">Tại ống khói sau HTXL </w:t>
      </w:r>
      <w:r w:rsidRPr="00B13997">
        <w:rPr>
          <w:i w:val="0"/>
          <w:szCs w:val="26"/>
          <w:lang w:val="vi-VN"/>
        </w:rPr>
        <w:t>bụi sơn</w:t>
      </w:r>
      <w:r w:rsidR="00F77602" w:rsidRPr="00B13997">
        <w:rPr>
          <w:i w:val="0"/>
          <w:szCs w:val="26"/>
          <w:lang w:val="vi-VN"/>
        </w:rPr>
        <w:t>, tọa độ</w:t>
      </w:r>
      <w:r w:rsidRPr="00B13997">
        <w:rPr>
          <w:i w:val="0"/>
          <w:szCs w:val="26"/>
          <w:lang w:val="vi-VN"/>
        </w:rPr>
        <w:t xml:space="preserve"> X</w:t>
      </w:r>
      <w:r w:rsidR="00F77602" w:rsidRPr="00B13997">
        <w:rPr>
          <w:i w:val="0"/>
          <w:szCs w:val="26"/>
          <w:lang w:val="vi-VN"/>
        </w:rPr>
        <w:t>: 1</w:t>
      </w:r>
      <w:r w:rsidRPr="00B13997">
        <w:rPr>
          <w:i w:val="0"/>
          <w:szCs w:val="26"/>
          <w:lang w:val="vi-VN"/>
        </w:rPr>
        <w:t>219687;  Y</w:t>
      </w:r>
      <w:r w:rsidR="00F77602" w:rsidRPr="00B13997">
        <w:rPr>
          <w:i w:val="0"/>
          <w:szCs w:val="26"/>
          <w:lang w:val="vi-VN"/>
        </w:rPr>
        <w:t xml:space="preserve">: </w:t>
      </w:r>
      <w:r w:rsidRPr="00B13997">
        <w:rPr>
          <w:i w:val="0"/>
          <w:szCs w:val="26"/>
          <w:lang w:val="vi-VN"/>
        </w:rPr>
        <w:t>588784</w:t>
      </w:r>
      <w:r w:rsidR="00F77602" w:rsidRPr="00B13997">
        <w:rPr>
          <w:i w:val="0"/>
          <w:szCs w:val="26"/>
          <w:lang w:val="vi-VN"/>
        </w:rPr>
        <w:t>.</w:t>
      </w:r>
    </w:p>
    <w:p w:rsidR="003C37D2" w:rsidRPr="00B13997" w:rsidRDefault="00373082" w:rsidP="003C37D2">
      <w:pPr>
        <w:pStyle w:val="ListParagraph"/>
        <w:tabs>
          <w:tab w:val="left" w:pos="709"/>
        </w:tabs>
        <w:spacing w:line="312" w:lineRule="auto"/>
        <w:ind w:left="0" w:firstLine="425"/>
        <w:jc w:val="both"/>
        <w:rPr>
          <w:i w:val="0"/>
          <w:szCs w:val="26"/>
          <w:lang w:val="vi-VN"/>
        </w:rPr>
      </w:pPr>
      <w:r>
        <w:rPr>
          <w:i w:val="0"/>
          <w:szCs w:val="26"/>
          <w:lang w:val="vi-VN"/>
        </w:rPr>
        <w:t>+</w:t>
      </w:r>
      <w:r w:rsidRPr="00373082">
        <w:rPr>
          <w:i w:val="0"/>
          <w:szCs w:val="26"/>
          <w:lang w:val="vi-VN"/>
        </w:rPr>
        <w:t xml:space="preserve"> </w:t>
      </w:r>
      <w:r w:rsidR="003C37D2" w:rsidRPr="00B13997">
        <w:rPr>
          <w:i w:val="0"/>
          <w:szCs w:val="26"/>
          <w:lang w:val="vi-VN"/>
        </w:rPr>
        <w:t>Nguồn số 02: Tại ống khói sau HTXL hơi khí hàn, tọa độ X:1219680; Y: 588793.</w:t>
      </w:r>
    </w:p>
    <w:p w:rsidR="00F77602" w:rsidRPr="00B13997" w:rsidRDefault="00F77602" w:rsidP="003C37D2">
      <w:pPr>
        <w:pStyle w:val="ListParagraph"/>
        <w:numPr>
          <w:ilvl w:val="0"/>
          <w:numId w:val="78"/>
        </w:numPr>
        <w:tabs>
          <w:tab w:val="left" w:pos="709"/>
        </w:tabs>
        <w:spacing w:before="120" w:after="120" w:line="288" w:lineRule="auto"/>
        <w:ind w:left="0" w:firstLine="426"/>
        <w:jc w:val="both"/>
        <w:rPr>
          <w:i w:val="0"/>
          <w:szCs w:val="26"/>
          <w:lang w:val="vi-VN"/>
        </w:rPr>
      </w:pPr>
      <w:r w:rsidRPr="00B13997">
        <w:rPr>
          <w:i w:val="0"/>
          <w:szCs w:val="26"/>
          <w:lang w:val="vi-VN"/>
        </w:rPr>
        <w:lastRenderedPageBreak/>
        <w:t>Phương thức xả thải khí thải: Khí thải sau khi qua hệ thống xử lý tự thoát ra ngoài môi trường theo đường ống khói.</w:t>
      </w:r>
    </w:p>
    <w:p w:rsidR="00052C58" w:rsidRPr="00B13997" w:rsidRDefault="00052C58" w:rsidP="00052C58">
      <w:pPr>
        <w:spacing w:line="312" w:lineRule="auto"/>
        <w:ind w:firstLine="0"/>
        <w:outlineLvl w:val="1"/>
        <w:rPr>
          <w:b/>
          <w:szCs w:val="26"/>
          <w:lang w:val="es-CO"/>
        </w:rPr>
      </w:pPr>
      <w:bookmarkStart w:id="163" w:name="_Toc103254071"/>
      <w:bookmarkEnd w:id="160"/>
      <w:r w:rsidRPr="00B13997">
        <w:rPr>
          <w:b/>
          <w:szCs w:val="26"/>
          <w:lang w:val="pl-PL"/>
        </w:rPr>
        <w:t xml:space="preserve">3. </w:t>
      </w:r>
      <w:r w:rsidRPr="00B13997">
        <w:rPr>
          <w:b/>
          <w:szCs w:val="26"/>
          <w:lang w:val="es-CO"/>
        </w:rPr>
        <w:t>Nội dung đề nghị cấp phép đối với tiếng ồn, độ rung</w:t>
      </w:r>
      <w:bookmarkEnd w:id="163"/>
    </w:p>
    <w:p w:rsidR="00052C58" w:rsidRPr="00B13997" w:rsidRDefault="00052C58" w:rsidP="003C37D2">
      <w:pPr>
        <w:pStyle w:val="ListParagraph"/>
        <w:numPr>
          <w:ilvl w:val="0"/>
          <w:numId w:val="60"/>
        </w:numPr>
        <w:tabs>
          <w:tab w:val="left" w:pos="567"/>
        </w:tabs>
        <w:spacing w:line="312" w:lineRule="auto"/>
        <w:ind w:left="0" w:firstLine="284"/>
        <w:jc w:val="both"/>
        <w:rPr>
          <w:i w:val="0"/>
          <w:szCs w:val="26"/>
          <w:lang w:val="pl-PL"/>
        </w:rPr>
      </w:pPr>
      <w:r w:rsidRPr="00B13997">
        <w:rPr>
          <w:i w:val="0"/>
          <w:szCs w:val="26"/>
          <w:lang w:val="pl-PL"/>
        </w:rPr>
        <w:t>Nguồn phát sinh tiếng ồn:</w:t>
      </w:r>
    </w:p>
    <w:p w:rsidR="00052C58" w:rsidRPr="00B13997" w:rsidRDefault="00052C58" w:rsidP="003C37D2">
      <w:pPr>
        <w:spacing w:line="312" w:lineRule="auto"/>
        <w:rPr>
          <w:szCs w:val="26"/>
          <w:lang w:val="pl-PL"/>
        </w:rPr>
      </w:pPr>
      <w:r w:rsidRPr="00B13997">
        <w:rPr>
          <w:szCs w:val="26"/>
          <w:lang w:val="pl-PL"/>
        </w:rPr>
        <w:t>+ Nguồn 01: Tại khu vực làm việc.</w:t>
      </w:r>
    </w:p>
    <w:p w:rsidR="00052C58" w:rsidRPr="00B13997" w:rsidRDefault="00052C58" w:rsidP="003C37D2">
      <w:pPr>
        <w:pStyle w:val="ListParagraph"/>
        <w:numPr>
          <w:ilvl w:val="0"/>
          <w:numId w:val="60"/>
        </w:numPr>
        <w:tabs>
          <w:tab w:val="left" w:pos="567"/>
        </w:tabs>
        <w:spacing w:line="312" w:lineRule="auto"/>
        <w:ind w:left="0" w:firstLine="284"/>
        <w:jc w:val="both"/>
        <w:rPr>
          <w:i w:val="0"/>
          <w:szCs w:val="26"/>
          <w:lang w:val="pl-PL"/>
        </w:rPr>
      </w:pPr>
      <w:r w:rsidRPr="00B13997">
        <w:rPr>
          <w:i w:val="0"/>
          <w:szCs w:val="26"/>
          <w:lang w:val="pl-PL"/>
        </w:rPr>
        <w:t>Giá trị giới hạn đối với tiếng ồn, độ rung:</w:t>
      </w:r>
    </w:p>
    <w:p w:rsidR="00052C58" w:rsidRPr="00B13997" w:rsidRDefault="00052C58" w:rsidP="003C37D2">
      <w:pPr>
        <w:spacing w:line="312" w:lineRule="auto"/>
        <w:ind w:firstLine="284"/>
        <w:rPr>
          <w:szCs w:val="26"/>
          <w:lang w:val="pl-PL"/>
        </w:rPr>
      </w:pPr>
      <w:r w:rsidRPr="00B13997">
        <w:rPr>
          <w:szCs w:val="26"/>
          <w:lang w:val="pl-PL"/>
        </w:rPr>
        <w:t>Giá trị giới hạn tiếng ồn, độ rung tại khu vực làm việc</w:t>
      </w:r>
      <w:r w:rsidR="003C37D2" w:rsidRPr="00B13997">
        <w:rPr>
          <w:szCs w:val="26"/>
          <w:lang w:val="pl-PL"/>
        </w:rPr>
        <w:t xml:space="preserve">: </w:t>
      </w:r>
      <w:r w:rsidRPr="00B13997">
        <w:rPr>
          <w:szCs w:val="26"/>
          <w:lang w:val="pl-PL"/>
        </w:rPr>
        <w:t>Tiếng ồn trong khu vực làm việc phải ≤85 dB, đạt QCVN 24:2016/BYT – Quy chuẩn kỹ thuật quốc gia về tiếng ồn – Mức tiếp xúc cho phép tiếng ồn tại nơi làm việc.</w:t>
      </w:r>
    </w:p>
    <w:p w:rsidR="00052C58" w:rsidRDefault="00052C58" w:rsidP="00052C58">
      <w:pPr>
        <w:spacing w:line="312" w:lineRule="auto"/>
        <w:rPr>
          <w:color w:val="FF0000"/>
          <w:szCs w:val="26"/>
          <w:lang w:val="pl-PL"/>
        </w:rPr>
      </w:pPr>
      <w:r>
        <w:rPr>
          <w:color w:val="FF0000"/>
          <w:szCs w:val="26"/>
          <w:lang w:val="pl-PL"/>
        </w:rPr>
        <w:br w:type="page"/>
      </w:r>
    </w:p>
    <w:p w:rsidR="00052C58" w:rsidRPr="004457D3" w:rsidRDefault="00052C58" w:rsidP="00052C58">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164" w:name="_Toc98164320"/>
      <w:bookmarkStart w:id="165" w:name="_Toc98836093"/>
      <w:bookmarkStart w:id="166" w:name="_Toc103254072"/>
      <w:r w:rsidRPr="004457D3">
        <w:rPr>
          <w:b/>
          <w:color w:val="000000" w:themeColor="text1"/>
          <w:szCs w:val="26"/>
          <w:lang w:val="pl-PL"/>
        </w:rPr>
        <w:lastRenderedPageBreak/>
        <w:t>CHƯƠNG V</w:t>
      </w:r>
      <w:bookmarkEnd w:id="164"/>
      <w:bookmarkEnd w:id="165"/>
      <w:bookmarkEnd w:id="166"/>
    </w:p>
    <w:p w:rsidR="00052C58" w:rsidRPr="004457D3" w:rsidRDefault="00052C58" w:rsidP="00052C58">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167" w:name="_Toc98164321"/>
      <w:bookmarkStart w:id="168" w:name="_Toc98836094"/>
      <w:bookmarkStart w:id="169" w:name="_Toc103254073"/>
      <w:r w:rsidRPr="004457D3">
        <w:rPr>
          <w:b/>
          <w:color w:val="000000" w:themeColor="text1"/>
          <w:szCs w:val="26"/>
          <w:lang w:val="pl-PL"/>
        </w:rPr>
        <w:t>KẾT QUẢ QUAN TRẮC MÔI TRƯỜNG CỦA CƠ SỞ</w:t>
      </w:r>
      <w:bookmarkEnd w:id="167"/>
      <w:bookmarkEnd w:id="168"/>
      <w:bookmarkEnd w:id="169"/>
    </w:p>
    <w:p w:rsidR="00052C58" w:rsidRPr="004457D3" w:rsidRDefault="00052C58" w:rsidP="00052C58">
      <w:pPr>
        <w:spacing w:line="312" w:lineRule="auto"/>
        <w:ind w:firstLine="0"/>
        <w:outlineLvl w:val="1"/>
        <w:rPr>
          <w:b/>
          <w:color w:val="000000" w:themeColor="text1"/>
          <w:szCs w:val="26"/>
          <w:lang w:val="pl-PL"/>
        </w:rPr>
      </w:pPr>
      <w:r w:rsidRPr="004457D3">
        <w:rPr>
          <w:szCs w:val="26"/>
          <w:lang w:val="vi-VN"/>
        </w:rPr>
        <w:t xml:space="preserve"> </w:t>
      </w:r>
      <w:bookmarkStart w:id="170" w:name="_Toc98836095"/>
      <w:bookmarkStart w:id="171" w:name="_Toc103254074"/>
      <w:r w:rsidRPr="004457D3">
        <w:rPr>
          <w:b/>
          <w:color w:val="000000" w:themeColor="text1"/>
          <w:szCs w:val="26"/>
          <w:lang w:val="pl-PL"/>
        </w:rPr>
        <w:t>1. Kết quả quan trắc môi trường định kỳ đối với nước thải</w:t>
      </w:r>
      <w:bookmarkEnd w:id="170"/>
      <w:bookmarkEnd w:id="171"/>
    </w:p>
    <w:p w:rsidR="00052C58" w:rsidRPr="00B13997" w:rsidRDefault="00052C58" w:rsidP="0025797D">
      <w:pPr>
        <w:pStyle w:val="ListParagraph"/>
        <w:numPr>
          <w:ilvl w:val="0"/>
          <w:numId w:val="60"/>
        </w:numPr>
        <w:ind w:left="0" w:firstLine="426"/>
        <w:jc w:val="both"/>
        <w:rPr>
          <w:i w:val="0"/>
          <w:szCs w:val="26"/>
          <w:lang w:val="pl-PL"/>
        </w:rPr>
      </w:pPr>
      <w:r w:rsidRPr="00B13997">
        <w:rPr>
          <w:i w:val="0"/>
          <w:szCs w:val="26"/>
          <w:lang w:val="pl-PL"/>
        </w:rPr>
        <w:t>Kết quả quan trắc môi trường định kỳ đối với nước thả</w:t>
      </w:r>
      <w:r w:rsidR="000538B9" w:rsidRPr="00B13997">
        <w:rPr>
          <w:i w:val="0"/>
          <w:szCs w:val="26"/>
          <w:lang w:val="pl-PL"/>
        </w:rPr>
        <w:t>i năm 2020</w:t>
      </w:r>
    </w:p>
    <w:p w:rsidR="00052C58" w:rsidRPr="00B13997" w:rsidRDefault="00052C58" w:rsidP="00052C58">
      <w:pPr>
        <w:spacing w:line="312" w:lineRule="auto"/>
        <w:ind w:left="20" w:firstLine="547"/>
        <w:rPr>
          <w:rFonts w:eastAsia="Batang"/>
          <w:szCs w:val="26"/>
          <w:lang w:val="vi-VN" w:eastAsia="zh-CN"/>
        </w:rPr>
      </w:pPr>
      <w:r w:rsidRPr="00B13997">
        <w:rPr>
          <w:szCs w:val="26"/>
          <w:lang w:val="vi-VN"/>
        </w:rPr>
        <w:t xml:space="preserve"> </w:t>
      </w:r>
      <w:r w:rsidRPr="00B13997">
        <w:rPr>
          <w:rFonts w:eastAsia="Batang"/>
          <w:bCs/>
          <w:szCs w:val="26"/>
          <w:lang w:val="vi-VN" w:eastAsia="zh-CN"/>
        </w:rPr>
        <w:t>Vị trí lấy mẫu:</w:t>
      </w:r>
    </w:p>
    <w:p w:rsidR="00052C58" w:rsidRPr="004457D3" w:rsidRDefault="00052C58" w:rsidP="00052C58">
      <w:pPr>
        <w:pStyle w:val="DMBNG"/>
        <w:rPr>
          <w:rFonts w:eastAsia="Batang"/>
        </w:rPr>
      </w:pPr>
      <w:bookmarkStart w:id="172" w:name="_Toc91166286"/>
      <w:bookmarkStart w:id="173" w:name="_Toc99377183"/>
      <w:bookmarkStart w:id="174" w:name="_Toc103753537"/>
      <w:r>
        <w:t xml:space="preserve">Bảng 5. </w:t>
      </w:r>
      <w:r>
        <w:fldChar w:fldCharType="begin"/>
      </w:r>
      <w:r>
        <w:instrText xml:space="preserve"> SEQ Bảng_5. \* ARABIC </w:instrText>
      </w:r>
      <w:r>
        <w:fldChar w:fldCharType="separate"/>
      </w:r>
      <w:r w:rsidR="003666CB">
        <w:rPr>
          <w:noProof/>
        </w:rPr>
        <w:t>1</w:t>
      </w:r>
      <w:r>
        <w:fldChar w:fldCharType="end"/>
      </w:r>
      <w:r w:rsidRPr="004457D3">
        <w:t xml:space="preserve">. Vị trí và thời gian lấy mẫu </w:t>
      </w:r>
      <w:r>
        <w:t>nước</w:t>
      </w:r>
      <w:r w:rsidRPr="004457D3">
        <w:t xml:space="preserve"> thải định kỳ năm 202</w:t>
      </w:r>
      <w:bookmarkEnd w:id="172"/>
      <w:bookmarkEnd w:id="173"/>
      <w:r w:rsidR="000538B9">
        <w:t>0</w:t>
      </w:r>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1780"/>
        <w:gridCol w:w="1047"/>
        <w:gridCol w:w="1475"/>
        <w:gridCol w:w="1300"/>
        <w:gridCol w:w="1156"/>
        <w:gridCol w:w="1685"/>
      </w:tblGrid>
      <w:tr w:rsidR="00504515" w:rsidRPr="00B13997" w:rsidTr="00504515">
        <w:trPr>
          <w:trHeight w:val="690"/>
          <w:tblHeader/>
          <w:jc w:val="center"/>
        </w:trPr>
        <w:tc>
          <w:tcPr>
            <w:tcW w:w="356" w:type="pct"/>
            <w:vMerge w:val="restar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STT</w:t>
            </w:r>
          </w:p>
        </w:tc>
        <w:tc>
          <w:tcPr>
            <w:tcW w:w="979" w:type="pct"/>
            <w:vMerge w:val="restar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Tên điểm quan trắc</w:t>
            </w:r>
          </w:p>
        </w:tc>
        <w:tc>
          <w:tcPr>
            <w:tcW w:w="576" w:type="pct"/>
            <w:vMerge w:val="restar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Ký hiệu điểm quan trắc</w:t>
            </w:r>
          </w:p>
        </w:tc>
        <w:tc>
          <w:tcPr>
            <w:tcW w:w="811" w:type="pct"/>
            <w:vMerge w:val="restar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Thời gian quan trắc</w:t>
            </w:r>
          </w:p>
        </w:tc>
        <w:tc>
          <w:tcPr>
            <w:tcW w:w="1351" w:type="pct"/>
            <w:gridSpan w:val="2"/>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Vị trí lấy mẫu</w:t>
            </w:r>
          </w:p>
        </w:tc>
        <w:tc>
          <w:tcPr>
            <w:tcW w:w="927" w:type="pct"/>
            <w:vMerge w:val="restar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Mô tả điểm quan trắc</w:t>
            </w:r>
          </w:p>
        </w:tc>
      </w:tr>
      <w:tr w:rsidR="00504515" w:rsidRPr="00B13997" w:rsidTr="00504515">
        <w:trPr>
          <w:trHeight w:val="660"/>
          <w:tblHeader/>
          <w:jc w:val="center"/>
        </w:trPr>
        <w:tc>
          <w:tcPr>
            <w:tcW w:w="356" w:type="pct"/>
            <w:vMerge/>
            <w:vAlign w:val="center"/>
          </w:tcPr>
          <w:p w:rsidR="00052C58" w:rsidRPr="00B13997" w:rsidRDefault="00052C58" w:rsidP="00504515">
            <w:pPr>
              <w:spacing w:before="120" w:after="120" w:line="288" w:lineRule="auto"/>
              <w:ind w:firstLine="0"/>
              <w:jc w:val="center"/>
              <w:rPr>
                <w:szCs w:val="26"/>
              </w:rPr>
            </w:pPr>
          </w:p>
        </w:tc>
        <w:tc>
          <w:tcPr>
            <w:tcW w:w="979" w:type="pct"/>
            <w:vMerge/>
            <w:vAlign w:val="center"/>
          </w:tcPr>
          <w:p w:rsidR="00052C58" w:rsidRPr="00B13997" w:rsidRDefault="00052C58" w:rsidP="00504515">
            <w:pPr>
              <w:spacing w:before="120" w:after="120" w:line="288" w:lineRule="auto"/>
              <w:ind w:firstLine="0"/>
              <w:jc w:val="center"/>
              <w:rPr>
                <w:szCs w:val="26"/>
              </w:rPr>
            </w:pPr>
          </w:p>
        </w:tc>
        <w:tc>
          <w:tcPr>
            <w:tcW w:w="576" w:type="pct"/>
            <w:vMerge/>
            <w:vAlign w:val="center"/>
          </w:tcPr>
          <w:p w:rsidR="00052C58" w:rsidRPr="00B13997" w:rsidRDefault="00052C58" w:rsidP="00504515">
            <w:pPr>
              <w:spacing w:before="120" w:after="120" w:line="288" w:lineRule="auto"/>
              <w:ind w:firstLine="0"/>
              <w:jc w:val="center"/>
              <w:rPr>
                <w:szCs w:val="26"/>
              </w:rPr>
            </w:pPr>
          </w:p>
        </w:tc>
        <w:tc>
          <w:tcPr>
            <w:tcW w:w="811" w:type="pct"/>
            <w:vMerge/>
            <w:vAlign w:val="center"/>
          </w:tcPr>
          <w:p w:rsidR="00052C58" w:rsidRPr="00B13997" w:rsidRDefault="00052C58" w:rsidP="00504515">
            <w:pPr>
              <w:spacing w:before="120" w:after="120" w:line="288" w:lineRule="auto"/>
              <w:ind w:firstLine="0"/>
              <w:jc w:val="center"/>
              <w:rPr>
                <w:szCs w:val="26"/>
              </w:rPr>
            </w:pPr>
          </w:p>
        </w:tc>
        <w:tc>
          <w:tcPr>
            <w:tcW w:w="715" w:type="pc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Kinh độ</w:t>
            </w:r>
          </w:p>
        </w:tc>
        <w:tc>
          <w:tcPr>
            <w:tcW w:w="636" w:type="pct"/>
            <w:shd w:val="clear" w:color="auto" w:fill="DEEAF6"/>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b/>
                <w:szCs w:val="26"/>
              </w:rPr>
            </w:pPr>
            <w:r w:rsidRPr="00B13997">
              <w:rPr>
                <w:b/>
                <w:szCs w:val="26"/>
              </w:rPr>
              <w:t>Vĩ độ</w:t>
            </w:r>
          </w:p>
        </w:tc>
        <w:tc>
          <w:tcPr>
            <w:tcW w:w="927" w:type="pct"/>
            <w:vMerge/>
            <w:shd w:val="clear" w:color="auto" w:fill="FFFFFF"/>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szCs w:val="26"/>
              </w:rPr>
            </w:pPr>
          </w:p>
        </w:tc>
      </w:tr>
      <w:tr w:rsidR="000538B9" w:rsidRPr="00B13997" w:rsidTr="00504515">
        <w:trPr>
          <w:trHeight w:val="1294"/>
          <w:jc w:val="center"/>
        </w:trPr>
        <w:tc>
          <w:tcPr>
            <w:tcW w:w="356" w:type="pct"/>
            <w:shd w:val="clear" w:color="auto" w:fill="FFFFFF"/>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szCs w:val="26"/>
              </w:rPr>
            </w:pPr>
            <w:r w:rsidRPr="00B13997">
              <w:rPr>
                <w:szCs w:val="26"/>
              </w:rPr>
              <w:t>1</w:t>
            </w:r>
          </w:p>
        </w:tc>
        <w:tc>
          <w:tcPr>
            <w:tcW w:w="979" w:type="pct"/>
            <w:shd w:val="clear" w:color="auto" w:fill="FFFFFF"/>
            <w:tcMar>
              <w:top w:w="0" w:type="dxa"/>
              <w:left w:w="10" w:type="dxa"/>
              <w:bottom w:w="0" w:type="dxa"/>
              <w:right w:w="10" w:type="dxa"/>
            </w:tcMar>
            <w:vAlign w:val="center"/>
          </w:tcPr>
          <w:p w:rsidR="00052C58" w:rsidRPr="00B13997" w:rsidRDefault="00052C58" w:rsidP="000538B9">
            <w:pPr>
              <w:spacing w:before="120" w:after="120" w:line="288" w:lineRule="auto"/>
              <w:ind w:firstLine="0"/>
              <w:jc w:val="center"/>
              <w:rPr>
                <w:szCs w:val="26"/>
              </w:rPr>
            </w:pPr>
            <w:r w:rsidRPr="00B13997">
              <w:rPr>
                <w:szCs w:val="26"/>
              </w:rPr>
              <w:t xml:space="preserve">Nước thải tại hố ga </w:t>
            </w:r>
            <w:r w:rsidR="000538B9" w:rsidRPr="00B13997">
              <w:rPr>
                <w:szCs w:val="26"/>
              </w:rPr>
              <w:t>cuối</w:t>
            </w:r>
          </w:p>
        </w:tc>
        <w:tc>
          <w:tcPr>
            <w:tcW w:w="576" w:type="pct"/>
            <w:shd w:val="clear" w:color="auto" w:fill="FFFFFF"/>
            <w:tcMar>
              <w:top w:w="0" w:type="dxa"/>
              <w:left w:w="10" w:type="dxa"/>
              <w:bottom w:w="0" w:type="dxa"/>
              <w:right w:w="10" w:type="dxa"/>
            </w:tcMar>
            <w:vAlign w:val="center"/>
          </w:tcPr>
          <w:p w:rsidR="00052C58" w:rsidRPr="00B13997" w:rsidRDefault="00052C58" w:rsidP="00504515">
            <w:pPr>
              <w:spacing w:before="120" w:after="120" w:line="288" w:lineRule="auto"/>
              <w:ind w:firstLine="0"/>
              <w:jc w:val="center"/>
              <w:rPr>
                <w:szCs w:val="26"/>
              </w:rPr>
            </w:pPr>
            <w:r w:rsidRPr="00B13997">
              <w:rPr>
                <w:szCs w:val="26"/>
              </w:rPr>
              <w:t>NT</w:t>
            </w:r>
          </w:p>
        </w:tc>
        <w:tc>
          <w:tcPr>
            <w:tcW w:w="811" w:type="pct"/>
            <w:shd w:val="clear" w:color="auto" w:fill="FFFFFF"/>
            <w:tcMar>
              <w:top w:w="0" w:type="dxa"/>
              <w:left w:w="10" w:type="dxa"/>
              <w:bottom w:w="0" w:type="dxa"/>
              <w:right w:w="10" w:type="dxa"/>
            </w:tcMar>
            <w:vAlign w:val="center"/>
          </w:tcPr>
          <w:p w:rsidR="00052C58" w:rsidRPr="00B13997" w:rsidRDefault="000538B9" w:rsidP="00504515">
            <w:pPr>
              <w:spacing w:before="120" w:after="120" w:line="288" w:lineRule="auto"/>
              <w:ind w:left="-10" w:firstLine="0"/>
              <w:jc w:val="center"/>
              <w:rPr>
                <w:szCs w:val="26"/>
              </w:rPr>
            </w:pPr>
            <w:r w:rsidRPr="00B13997">
              <w:rPr>
                <w:szCs w:val="26"/>
              </w:rPr>
              <w:t>Đợt 1: Ngày  28/05/2020</w:t>
            </w:r>
          </w:p>
          <w:p w:rsidR="00052C58" w:rsidRPr="00B13997" w:rsidRDefault="000538B9" w:rsidP="000538B9">
            <w:pPr>
              <w:spacing w:before="120" w:after="120" w:line="288" w:lineRule="auto"/>
              <w:ind w:left="-10" w:firstLine="0"/>
              <w:jc w:val="center"/>
              <w:rPr>
                <w:szCs w:val="26"/>
              </w:rPr>
            </w:pPr>
            <w:r w:rsidRPr="00B13997">
              <w:rPr>
                <w:szCs w:val="26"/>
              </w:rPr>
              <w:t>Đợt</w:t>
            </w:r>
            <w:r w:rsidR="00052C58" w:rsidRPr="00B13997">
              <w:rPr>
                <w:szCs w:val="26"/>
                <w:lang w:val="vi-VN"/>
              </w:rPr>
              <w:t xml:space="preserve"> 2: Ngày </w:t>
            </w:r>
            <w:r w:rsidRPr="00B13997">
              <w:rPr>
                <w:szCs w:val="26"/>
              </w:rPr>
              <w:t>04</w:t>
            </w:r>
            <w:r w:rsidRPr="00B13997">
              <w:rPr>
                <w:szCs w:val="26"/>
                <w:lang w:val="vi-VN"/>
              </w:rPr>
              <w:t>/</w:t>
            </w:r>
            <w:r w:rsidRPr="00B13997">
              <w:rPr>
                <w:szCs w:val="26"/>
              </w:rPr>
              <w:t>12</w:t>
            </w:r>
            <w:r w:rsidR="00052C58" w:rsidRPr="00B13997">
              <w:rPr>
                <w:szCs w:val="26"/>
                <w:lang w:val="vi-VN"/>
              </w:rPr>
              <w:t>/202</w:t>
            </w:r>
            <w:r w:rsidRPr="00B13997">
              <w:rPr>
                <w:szCs w:val="26"/>
              </w:rPr>
              <w:t>0</w:t>
            </w:r>
          </w:p>
        </w:tc>
        <w:tc>
          <w:tcPr>
            <w:tcW w:w="715" w:type="pct"/>
            <w:shd w:val="clear" w:color="auto" w:fill="FFFFFF"/>
            <w:tcMar>
              <w:top w:w="0" w:type="dxa"/>
              <w:left w:w="10" w:type="dxa"/>
              <w:bottom w:w="0" w:type="dxa"/>
              <w:right w:w="10" w:type="dxa"/>
            </w:tcMar>
            <w:vAlign w:val="center"/>
          </w:tcPr>
          <w:p w:rsidR="00052C58" w:rsidRPr="00B13997" w:rsidRDefault="000538B9" w:rsidP="0038629D">
            <w:pPr>
              <w:spacing w:before="120" w:after="120" w:line="288" w:lineRule="auto"/>
              <w:ind w:firstLine="0"/>
              <w:jc w:val="center"/>
              <w:rPr>
                <w:szCs w:val="26"/>
              </w:rPr>
            </w:pPr>
            <w:r w:rsidRPr="00B13997">
              <w:rPr>
                <w:szCs w:val="26"/>
              </w:rPr>
              <w:t>1219478</w:t>
            </w:r>
          </w:p>
        </w:tc>
        <w:tc>
          <w:tcPr>
            <w:tcW w:w="636" w:type="pct"/>
            <w:shd w:val="clear" w:color="auto" w:fill="FFFFFF"/>
            <w:tcMar>
              <w:top w:w="0" w:type="dxa"/>
              <w:left w:w="10" w:type="dxa"/>
              <w:bottom w:w="0" w:type="dxa"/>
              <w:right w:w="10" w:type="dxa"/>
            </w:tcMar>
            <w:vAlign w:val="center"/>
          </w:tcPr>
          <w:p w:rsidR="0038629D" w:rsidRPr="00B13997" w:rsidRDefault="000538B9" w:rsidP="00052C58">
            <w:pPr>
              <w:spacing w:before="120" w:after="120" w:line="288" w:lineRule="auto"/>
              <w:ind w:firstLine="0"/>
              <w:jc w:val="center"/>
              <w:rPr>
                <w:szCs w:val="26"/>
              </w:rPr>
            </w:pPr>
            <w:r w:rsidRPr="00B13997">
              <w:rPr>
                <w:szCs w:val="26"/>
              </w:rPr>
              <w:t>588892</w:t>
            </w:r>
          </w:p>
        </w:tc>
        <w:tc>
          <w:tcPr>
            <w:tcW w:w="927" w:type="pct"/>
            <w:shd w:val="clear" w:color="auto" w:fill="FFFFFF"/>
            <w:tcMar>
              <w:top w:w="0" w:type="dxa"/>
              <w:left w:w="10" w:type="dxa"/>
              <w:bottom w:w="0" w:type="dxa"/>
              <w:right w:w="10" w:type="dxa"/>
            </w:tcMar>
            <w:vAlign w:val="center"/>
          </w:tcPr>
          <w:p w:rsidR="00052C58" w:rsidRPr="00B13997" w:rsidRDefault="00052C58" w:rsidP="000538B9">
            <w:pPr>
              <w:spacing w:before="120" w:after="120" w:line="288" w:lineRule="auto"/>
              <w:ind w:firstLine="0"/>
              <w:jc w:val="center"/>
              <w:rPr>
                <w:szCs w:val="26"/>
              </w:rPr>
            </w:pPr>
            <w:r w:rsidRPr="00B13997">
              <w:rPr>
                <w:szCs w:val="26"/>
              </w:rPr>
              <w:t xml:space="preserve">Nước thải tại hố ga </w:t>
            </w:r>
            <w:r w:rsidR="000538B9" w:rsidRPr="00B13997">
              <w:rPr>
                <w:szCs w:val="26"/>
              </w:rPr>
              <w:t>cuối</w:t>
            </w:r>
          </w:p>
        </w:tc>
      </w:tr>
    </w:tbl>
    <w:p w:rsidR="0038629D" w:rsidRDefault="0038629D" w:rsidP="0038629D">
      <w:pPr>
        <w:suppressAutoHyphens/>
        <w:spacing w:line="312" w:lineRule="auto"/>
        <w:ind w:firstLine="0"/>
        <w:jc w:val="right"/>
        <w:rPr>
          <w:color w:val="000000"/>
          <w:szCs w:val="26"/>
          <w:lang w:eastAsia="zh-CN"/>
        </w:rPr>
      </w:pPr>
      <w:r w:rsidRPr="0038629D">
        <w:rPr>
          <w:rFonts w:eastAsia="Batang"/>
          <w:bCs/>
          <w:i/>
          <w:color w:val="000000"/>
          <w:szCs w:val="26"/>
          <w:lang w:val="vi-VN" w:eastAsia="zh-CN"/>
        </w:rPr>
        <w:t>(</w:t>
      </w:r>
      <w:r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sidR="000538B9">
        <w:rPr>
          <w:rFonts w:eastAsia="Batang"/>
          <w:bCs/>
          <w:i/>
          <w:color w:val="000000"/>
          <w:szCs w:val="26"/>
          <w:lang w:eastAsia="zh-CN"/>
        </w:rPr>
        <w:t>Công nghiệp Thông gió Kruger Việt Nam</w:t>
      </w:r>
      <w:r>
        <w:rPr>
          <w:rFonts w:eastAsia="Batang"/>
          <w:bCs/>
          <w:i/>
          <w:color w:val="000000"/>
          <w:szCs w:val="26"/>
          <w:lang w:val="vi-VN" w:eastAsia="zh-CN"/>
        </w:rPr>
        <w:t>, 202</w:t>
      </w:r>
      <w:r w:rsidR="000538B9">
        <w:rPr>
          <w:rFonts w:eastAsia="Batang"/>
          <w:bCs/>
          <w:i/>
          <w:color w:val="000000"/>
          <w:szCs w:val="26"/>
          <w:lang w:eastAsia="zh-CN"/>
        </w:rPr>
        <w:t>0</w:t>
      </w:r>
      <w:r w:rsidRPr="0038629D">
        <w:rPr>
          <w:rFonts w:eastAsia="Batang"/>
          <w:bCs/>
          <w:i/>
          <w:color w:val="000000"/>
          <w:szCs w:val="26"/>
          <w:lang w:val="vi-VN" w:eastAsia="zh-CN"/>
        </w:rPr>
        <w:t>)</w:t>
      </w:r>
    </w:p>
    <w:p w:rsidR="00052C58" w:rsidRPr="00B13997" w:rsidRDefault="00052C58" w:rsidP="006E693E">
      <w:pPr>
        <w:suppressAutoHyphens/>
        <w:spacing w:line="312" w:lineRule="auto"/>
        <w:ind w:firstLine="426"/>
        <w:rPr>
          <w:szCs w:val="26"/>
          <w:lang w:eastAsia="zh-CN"/>
        </w:rPr>
      </w:pPr>
      <w:r w:rsidRPr="00B13997">
        <w:rPr>
          <w:szCs w:val="26"/>
          <w:lang w:eastAsia="zh-CN"/>
        </w:rPr>
        <w:t>Kết quả phân tích:</w:t>
      </w:r>
    </w:p>
    <w:p w:rsidR="00052C58" w:rsidRPr="004457D3" w:rsidRDefault="00052C58" w:rsidP="00052C58">
      <w:pPr>
        <w:pStyle w:val="DMBNG"/>
        <w:rPr>
          <w:rFonts w:eastAsia="Batang"/>
          <w:lang w:val="vi-VN"/>
        </w:rPr>
      </w:pPr>
      <w:bookmarkStart w:id="175" w:name="_Toc91166287"/>
      <w:bookmarkStart w:id="176" w:name="_Toc99377184"/>
      <w:bookmarkStart w:id="177" w:name="_Toc103753538"/>
      <w:r>
        <w:t xml:space="preserve">Bảng 5. </w:t>
      </w:r>
      <w:r>
        <w:fldChar w:fldCharType="begin"/>
      </w:r>
      <w:r>
        <w:instrText xml:space="preserve"> SEQ Bảng_5. \* ARABIC </w:instrText>
      </w:r>
      <w:r>
        <w:fldChar w:fldCharType="separate"/>
      </w:r>
      <w:r w:rsidR="003666CB">
        <w:rPr>
          <w:noProof/>
        </w:rPr>
        <w:t>2</w:t>
      </w:r>
      <w:r>
        <w:fldChar w:fldCharType="end"/>
      </w:r>
      <w:r w:rsidRPr="004457D3">
        <w:t>. Kết quả phân tích nước thải định kỳ năm 202</w:t>
      </w:r>
      <w:bookmarkEnd w:id="175"/>
      <w:bookmarkEnd w:id="176"/>
      <w:r w:rsidR="000538B9">
        <w:t>0</w:t>
      </w:r>
      <w:bookmarkEnd w:id="177"/>
    </w:p>
    <w:tbl>
      <w:tblPr>
        <w:tblStyle w:val="bang6"/>
        <w:tblW w:w="8919" w:type="dxa"/>
        <w:jc w:val="center"/>
        <w:tblLayout w:type="fixed"/>
        <w:tblLook w:val="04A0" w:firstRow="1" w:lastRow="0" w:firstColumn="1" w:lastColumn="0" w:noHBand="0" w:noVBand="1"/>
      </w:tblPr>
      <w:tblGrid>
        <w:gridCol w:w="773"/>
        <w:gridCol w:w="1961"/>
        <w:gridCol w:w="1334"/>
        <w:gridCol w:w="1253"/>
        <w:gridCol w:w="1276"/>
        <w:gridCol w:w="2322"/>
      </w:tblGrid>
      <w:tr w:rsidR="000538B9" w:rsidRPr="00BD4E9E" w:rsidTr="000538B9">
        <w:trPr>
          <w:trHeight w:val="709"/>
          <w:tblHeader/>
          <w:jc w:val="center"/>
        </w:trPr>
        <w:tc>
          <w:tcPr>
            <w:tcW w:w="773" w:type="dxa"/>
            <w:vMerge w:val="restart"/>
            <w:shd w:val="clear" w:color="auto" w:fill="DEEAF6"/>
            <w:vAlign w:val="center"/>
          </w:tcPr>
          <w:p w:rsidR="000538B9" w:rsidRPr="00B13997" w:rsidRDefault="000538B9" w:rsidP="000538B9">
            <w:pPr>
              <w:spacing w:line="288" w:lineRule="auto"/>
              <w:ind w:firstLine="0"/>
              <w:jc w:val="center"/>
              <w:rPr>
                <w:b/>
                <w:szCs w:val="26"/>
              </w:rPr>
            </w:pPr>
            <w:r w:rsidRPr="00B13997">
              <w:rPr>
                <w:b/>
                <w:szCs w:val="26"/>
                <w:lang w:val="en-US"/>
              </w:rPr>
              <w:t>S</w:t>
            </w:r>
            <w:r w:rsidRPr="00B13997">
              <w:rPr>
                <w:b/>
                <w:szCs w:val="26"/>
              </w:rPr>
              <w:t>TT</w:t>
            </w:r>
          </w:p>
        </w:tc>
        <w:tc>
          <w:tcPr>
            <w:tcW w:w="1961" w:type="dxa"/>
            <w:vMerge w:val="restart"/>
            <w:shd w:val="clear" w:color="auto" w:fill="DEEAF6"/>
            <w:vAlign w:val="center"/>
          </w:tcPr>
          <w:p w:rsidR="000538B9" w:rsidRPr="00B13997" w:rsidRDefault="000538B9" w:rsidP="000538B9">
            <w:pPr>
              <w:tabs>
                <w:tab w:val="left" w:pos="1260"/>
              </w:tabs>
              <w:spacing w:line="288" w:lineRule="auto"/>
              <w:ind w:firstLine="0"/>
              <w:jc w:val="center"/>
              <w:rPr>
                <w:b/>
                <w:bCs/>
                <w:iCs/>
                <w:szCs w:val="26"/>
              </w:rPr>
            </w:pPr>
            <w:r w:rsidRPr="00B13997">
              <w:rPr>
                <w:b/>
                <w:bCs/>
                <w:iCs/>
                <w:szCs w:val="26"/>
              </w:rPr>
              <w:t>Thông số</w:t>
            </w:r>
          </w:p>
        </w:tc>
        <w:tc>
          <w:tcPr>
            <w:tcW w:w="1334" w:type="dxa"/>
            <w:vMerge w:val="restart"/>
            <w:shd w:val="clear" w:color="auto" w:fill="DEEAF6"/>
            <w:vAlign w:val="center"/>
          </w:tcPr>
          <w:p w:rsidR="000538B9" w:rsidRPr="00B13997" w:rsidRDefault="000538B9" w:rsidP="000538B9">
            <w:pPr>
              <w:tabs>
                <w:tab w:val="left" w:pos="1260"/>
              </w:tabs>
              <w:spacing w:line="288" w:lineRule="auto"/>
              <w:ind w:firstLine="0"/>
              <w:jc w:val="center"/>
              <w:rPr>
                <w:b/>
                <w:bCs/>
                <w:iCs/>
                <w:szCs w:val="26"/>
              </w:rPr>
            </w:pPr>
            <w:r w:rsidRPr="00B13997">
              <w:rPr>
                <w:b/>
                <w:bCs/>
                <w:iCs/>
                <w:szCs w:val="26"/>
              </w:rPr>
              <w:t>Đơn vị</w:t>
            </w:r>
          </w:p>
        </w:tc>
        <w:tc>
          <w:tcPr>
            <w:tcW w:w="2529" w:type="dxa"/>
            <w:gridSpan w:val="2"/>
            <w:shd w:val="clear" w:color="auto" w:fill="DEEAF6"/>
            <w:vAlign w:val="center"/>
          </w:tcPr>
          <w:p w:rsidR="000538B9" w:rsidRPr="00B13997" w:rsidRDefault="000538B9" w:rsidP="000538B9">
            <w:pPr>
              <w:tabs>
                <w:tab w:val="left" w:pos="1260"/>
              </w:tabs>
              <w:spacing w:line="288" w:lineRule="auto"/>
              <w:ind w:firstLine="0"/>
              <w:jc w:val="center"/>
              <w:rPr>
                <w:b/>
                <w:szCs w:val="26"/>
              </w:rPr>
            </w:pPr>
            <w:r w:rsidRPr="00B13997">
              <w:rPr>
                <w:b/>
                <w:bCs/>
                <w:iCs/>
                <w:szCs w:val="26"/>
                <w:lang w:val="en-US"/>
              </w:rPr>
              <w:t>Kết quả phân tích</w:t>
            </w:r>
          </w:p>
        </w:tc>
        <w:tc>
          <w:tcPr>
            <w:tcW w:w="2322" w:type="dxa"/>
            <w:vMerge w:val="restart"/>
            <w:shd w:val="clear" w:color="auto" w:fill="DEEAF6"/>
            <w:vAlign w:val="center"/>
          </w:tcPr>
          <w:p w:rsidR="000538B9" w:rsidRPr="00B13997" w:rsidRDefault="000538B9" w:rsidP="000538B9">
            <w:pPr>
              <w:tabs>
                <w:tab w:val="left" w:pos="1260"/>
              </w:tabs>
              <w:spacing w:line="288" w:lineRule="auto"/>
              <w:ind w:firstLine="0"/>
              <w:jc w:val="center"/>
              <w:rPr>
                <w:b/>
                <w:szCs w:val="26"/>
              </w:rPr>
            </w:pPr>
            <w:r w:rsidRPr="00B13997">
              <w:rPr>
                <w:b/>
                <w:szCs w:val="26"/>
              </w:rPr>
              <w:t>Tiêu chuẩn đấu nối KCN Thành Thành Công</w:t>
            </w:r>
          </w:p>
        </w:tc>
      </w:tr>
      <w:tr w:rsidR="000538B9" w:rsidRPr="00B13997" w:rsidTr="000538B9">
        <w:trPr>
          <w:tblHeader/>
          <w:jc w:val="center"/>
        </w:trPr>
        <w:tc>
          <w:tcPr>
            <w:tcW w:w="773" w:type="dxa"/>
            <w:vMerge/>
            <w:shd w:val="clear" w:color="auto" w:fill="DEEAF6"/>
            <w:vAlign w:val="center"/>
          </w:tcPr>
          <w:p w:rsidR="000538B9" w:rsidRPr="00B13997" w:rsidRDefault="000538B9" w:rsidP="000538B9">
            <w:pPr>
              <w:spacing w:line="288" w:lineRule="auto"/>
              <w:ind w:firstLine="0"/>
              <w:jc w:val="center"/>
              <w:rPr>
                <w:b/>
                <w:szCs w:val="26"/>
              </w:rPr>
            </w:pPr>
          </w:p>
        </w:tc>
        <w:tc>
          <w:tcPr>
            <w:tcW w:w="1961" w:type="dxa"/>
            <w:vMerge/>
            <w:shd w:val="clear" w:color="auto" w:fill="DEEAF6"/>
            <w:vAlign w:val="center"/>
          </w:tcPr>
          <w:p w:rsidR="000538B9" w:rsidRPr="00B13997" w:rsidRDefault="000538B9" w:rsidP="000538B9">
            <w:pPr>
              <w:tabs>
                <w:tab w:val="left" w:pos="1260"/>
              </w:tabs>
              <w:spacing w:line="288" w:lineRule="auto"/>
              <w:ind w:firstLine="0"/>
              <w:jc w:val="center"/>
              <w:rPr>
                <w:b/>
                <w:bCs/>
                <w:iCs/>
                <w:szCs w:val="26"/>
              </w:rPr>
            </w:pPr>
          </w:p>
        </w:tc>
        <w:tc>
          <w:tcPr>
            <w:tcW w:w="1334" w:type="dxa"/>
            <w:vMerge/>
            <w:shd w:val="clear" w:color="auto" w:fill="DEEAF6"/>
            <w:vAlign w:val="center"/>
          </w:tcPr>
          <w:p w:rsidR="000538B9" w:rsidRPr="00B13997" w:rsidRDefault="000538B9" w:rsidP="000538B9">
            <w:pPr>
              <w:tabs>
                <w:tab w:val="left" w:pos="1260"/>
              </w:tabs>
              <w:spacing w:line="288" w:lineRule="auto"/>
              <w:ind w:firstLine="0"/>
              <w:jc w:val="center"/>
              <w:rPr>
                <w:b/>
                <w:bCs/>
                <w:iCs/>
                <w:szCs w:val="26"/>
              </w:rPr>
            </w:pPr>
          </w:p>
        </w:tc>
        <w:tc>
          <w:tcPr>
            <w:tcW w:w="1253" w:type="dxa"/>
            <w:shd w:val="clear" w:color="auto" w:fill="DEEAF6"/>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Đợt 1</w:t>
            </w:r>
          </w:p>
        </w:tc>
        <w:tc>
          <w:tcPr>
            <w:tcW w:w="1276" w:type="dxa"/>
            <w:shd w:val="clear" w:color="auto" w:fill="DEEAF6"/>
          </w:tcPr>
          <w:p w:rsidR="000538B9" w:rsidRPr="00B13997" w:rsidRDefault="000538B9" w:rsidP="000538B9">
            <w:pPr>
              <w:tabs>
                <w:tab w:val="left" w:pos="1260"/>
              </w:tabs>
              <w:spacing w:line="288" w:lineRule="auto"/>
              <w:ind w:firstLine="0"/>
              <w:jc w:val="center"/>
              <w:rPr>
                <w:b/>
                <w:szCs w:val="26"/>
              </w:rPr>
            </w:pPr>
            <w:r w:rsidRPr="00B13997">
              <w:rPr>
                <w:b/>
                <w:bCs/>
                <w:iCs/>
                <w:szCs w:val="26"/>
                <w:lang w:val="en-US"/>
              </w:rPr>
              <w:t>Đợt 2</w:t>
            </w:r>
          </w:p>
        </w:tc>
        <w:tc>
          <w:tcPr>
            <w:tcW w:w="2322" w:type="dxa"/>
            <w:vMerge/>
            <w:shd w:val="clear" w:color="auto" w:fill="DEEAF6"/>
            <w:vAlign w:val="center"/>
          </w:tcPr>
          <w:p w:rsidR="000538B9" w:rsidRPr="00B13997" w:rsidRDefault="000538B9" w:rsidP="000538B9">
            <w:pPr>
              <w:tabs>
                <w:tab w:val="left" w:pos="1260"/>
              </w:tabs>
              <w:spacing w:line="288" w:lineRule="auto"/>
              <w:ind w:firstLine="0"/>
              <w:jc w:val="center"/>
              <w:rPr>
                <w:b/>
                <w:szCs w:val="26"/>
              </w:rPr>
            </w:pP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rPr>
            </w:pPr>
            <w:r w:rsidRPr="00B13997">
              <w:rPr>
                <w:szCs w:val="26"/>
              </w:rPr>
              <w:t>1</w:t>
            </w:r>
          </w:p>
        </w:tc>
        <w:tc>
          <w:tcPr>
            <w:tcW w:w="1961" w:type="dxa"/>
            <w:vAlign w:val="center"/>
          </w:tcPr>
          <w:p w:rsidR="000538B9" w:rsidRPr="00B13997" w:rsidRDefault="000538B9" w:rsidP="000538B9">
            <w:pPr>
              <w:tabs>
                <w:tab w:val="left" w:pos="1260"/>
              </w:tabs>
              <w:spacing w:line="288" w:lineRule="auto"/>
              <w:ind w:firstLine="0"/>
              <w:jc w:val="left"/>
              <w:rPr>
                <w:bCs/>
                <w:iCs/>
                <w:szCs w:val="26"/>
              </w:rPr>
            </w:pPr>
            <w:r w:rsidRPr="00B13997">
              <w:rPr>
                <w:bCs/>
                <w:iCs/>
                <w:szCs w:val="26"/>
              </w:rPr>
              <w:t>pH</w:t>
            </w:r>
          </w:p>
        </w:tc>
        <w:tc>
          <w:tcPr>
            <w:tcW w:w="1334" w:type="dxa"/>
            <w:vAlign w:val="center"/>
          </w:tcPr>
          <w:p w:rsidR="000538B9" w:rsidRPr="00B13997" w:rsidRDefault="000538B9" w:rsidP="000538B9">
            <w:pPr>
              <w:tabs>
                <w:tab w:val="left" w:pos="1260"/>
              </w:tabs>
              <w:spacing w:line="288" w:lineRule="auto"/>
              <w:ind w:firstLine="0"/>
              <w:jc w:val="center"/>
              <w:rPr>
                <w:bCs/>
                <w:iCs/>
                <w:szCs w:val="26"/>
              </w:rPr>
            </w:pPr>
            <w:r w:rsidRPr="00B13997">
              <w:rPr>
                <w:bCs/>
                <w:iCs/>
                <w:szCs w:val="26"/>
              </w:rPr>
              <w:t>-</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7,5</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6,9</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5,5 – 9</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rPr>
            </w:pPr>
            <w:r w:rsidRPr="00B13997">
              <w:rPr>
                <w:szCs w:val="26"/>
              </w:rPr>
              <w:t>2</w:t>
            </w:r>
          </w:p>
        </w:tc>
        <w:tc>
          <w:tcPr>
            <w:tcW w:w="1961" w:type="dxa"/>
            <w:vAlign w:val="center"/>
          </w:tcPr>
          <w:p w:rsidR="000538B9" w:rsidRPr="00B13997" w:rsidRDefault="000538B9" w:rsidP="000538B9">
            <w:pPr>
              <w:tabs>
                <w:tab w:val="left" w:pos="1260"/>
              </w:tabs>
              <w:spacing w:line="288" w:lineRule="auto"/>
              <w:ind w:firstLine="0"/>
              <w:jc w:val="left"/>
              <w:rPr>
                <w:bCs/>
                <w:iCs/>
                <w:szCs w:val="26"/>
                <w:lang w:val="en-US"/>
              </w:rPr>
            </w:pPr>
            <w:r w:rsidRPr="00B13997">
              <w:rPr>
                <w:bCs/>
                <w:iCs/>
                <w:szCs w:val="26"/>
                <w:lang w:val="en-US"/>
              </w:rPr>
              <w:t>BOD</w:t>
            </w:r>
            <w:r w:rsidRPr="00B13997">
              <w:rPr>
                <w:bCs/>
                <w:iCs/>
                <w:szCs w:val="26"/>
                <w:vertAlign w:val="subscript"/>
                <w:lang w:val="en-US"/>
              </w:rPr>
              <w:t>5</w:t>
            </w:r>
          </w:p>
        </w:tc>
        <w:tc>
          <w:tcPr>
            <w:tcW w:w="1334" w:type="dxa"/>
            <w:vAlign w:val="center"/>
          </w:tcPr>
          <w:p w:rsidR="000538B9" w:rsidRPr="00B13997" w:rsidRDefault="000538B9" w:rsidP="000538B9">
            <w:pPr>
              <w:tabs>
                <w:tab w:val="left" w:pos="1260"/>
              </w:tabs>
              <w:spacing w:line="288" w:lineRule="auto"/>
              <w:ind w:firstLine="0"/>
              <w:jc w:val="center"/>
              <w:rPr>
                <w:bCs/>
                <w:iCs/>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29</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28,1</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50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rPr>
            </w:pPr>
            <w:r w:rsidRPr="00B13997">
              <w:rPr>
                <w:szCs w:val="26"/>
              </w:rPr>
              <w:t>3</w:t>
            </w:r>
          </w:p>
        </w:tc>
        <w:tc>
          <w:tcPr>
            <w:tcW w:w="1961" w:type="dxa"/>
            <w:vAlign w:val="center"/>
          </w:tcPr>
          <w:p w:rsidR="000538B9" w:rsidRPr="00B13997" w:rsidRDefault="000538B9" w:rsidP="000538B9">
            <w:pPr>
              <w:tabs>
                <w:tab w:val="left" w:pos="1260"/>
              </w:tabs>
              <w:spacing w:line="288" w:lineRule="auto"/>
              <w:ind w:firstLine="0"/>
              <w:jc w:val="left"/>
              <w:rPr>
                <w:bCs/>
                <w:iCs/>
                <w:szCs w:val="26"/>
              </w:rPr>
            </w:pPr>
            <w:r w:rsidRPr="00B13997">
              <w:rPr>
                <w:bCs/>
                <w:iCs/>
                <w:szCs w:val="26"/>
              </w:rPr>
              <w:t>COD</w:t>
            </w:r>
          </w:p>
        </w:tc>
        <w:tc>
          <w:tcPr>
            <w:tcW w:w="1334" w:type="dxa"/>
            <w:vAlign w:val="center"/>
          </w:tcPr>
          <w:p w:rsidR="000538B9" w:rsidRPr="00B13997" w:rsidRDefault="000538B9" w:rsidP="000538B9">
            <w:pPr>
              <w:spacing w:line="288" w:lineRule="auto"/>
              <w:ind w:firstLine="0"/>
              <w:jc w:val="center"/>
              <w:rPr>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57</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61</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150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rPr>
            </w:pPr>
            <w:r w:rsidRPr="00B13997">
              <w:rPr>
                <w:szCs w:val="26"/>
              </w:rPr>
              <w:t>4</w:t>
            </w:r>
          </w:p>
        </w:tc>
        <w:tc>
          <w:tcPr>
            <w:tcW w:w="1961" w:type="dxa"/>
            <w:vAlign w:val="center"/>
          </w:tcPr>
          <w:p w:rsidR="000538B9" w:rsidRPr="00B13997" w:rsidRDefault="000538B9" w:rsidP="000538B9">
            <w:pPr>
              <w:tabs>
                <w:tab w:val="left" w:pos="1260"/>
              </w:tabs>
              <w:spacing w:line="288" w:lineRule="auto"/>
              <w:ind w:firstLine="0"/>
              <w:jc w:val="left"/>
              <w:rPr>
                <w:bCs/>
                <w:iCs/>
                <w:szCs w:val="26"/>
              </w:rPr>
            </w:pPr>
            <w:r w:rsidRPr="00B13997">
              <w:rPr>
                <w:bCs/>
                <w:iCs/>
                <w:szCs w:val="26"/>
              </w:rPr>
              <w:t>TSS</w:t>
            </w:r>
          </w:p>
        </w:tc>
        <w:tc>
          <w:tcPr>
            <w:tcW w:w="1334" w:type="dxa"/>
            <w:vAlign w:val="center"/>
          </w:tcPr>
          <w:p w:rsidR="000538B9" w:rsidRPr="00B13997" w:rsidRDefault="000538B9" w:rsidP="000538B9">
            <w:pPr>
              <w:tabs>
                <w:tab w:val="left" w:pos="1260"/>
              </w:tabs>
              <w:spacing w:line="288" w:lineRule="auto"/>
              <w:ind w:firstLine="0"/>
              <w:jc w:val="center"/>
              <w:rPr>
                <w:bCs/>
                <w:iCs/>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48</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47,2</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100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5</w:t>
            </w:r>
          </w:p>
        </w:tc>
        <w:tc>
          <w:tcPr>
            <w:tcW w:w="1961" w:type="dxa"/>
            <w:vAlign w:val="center"/>
          </w:tcPr>
          <w:p w:rsidR="000538B9" w:rsidRPr="00B13997" w:rsidRDefault="000538B9" w:rsidP="000538B9">
            <w:pPr>
              <w:tabs>
                <w:tab w:val="left" w:pos="1260"/>
              </w:tabs>
              <w:spacing w:line="288" w:lineRule="auto"/>
              <w:ind w:firstLine="0"/>
              <w:jc w:val="left"/>
              <w:rPr>
                <w:bCs/>
                <w:iCs/>
                <w:szCs w:val="26"/>
                <w:vertAlign w:val="subscript"/>
              </w:rPr>
            </w:pPr>
            <w:r w:rsidRPr="00B13997">
              <w:rPr>
                <w:bCs/>
                <w:iCs/>
                <w:szCs w:val="26"/>
              </w:rPr>
              <w:t>Tổng Nitơ</w:t>
            </w:r>
          </w:p>
        </w:tc>
        <w:tc>
          <w:tcPr>
            <w:tcW w:w="1334" w:type="dxa"/>
            <w:vAlign w:val="center"/>
          </w:tcPr>
          <w:p w:rsidR="000538B9" w:rsidRPr="00B13997" w:rsidRDefault="000538B9" w:rsidP="000538B9">
            <w:pPr>
              <w:spacing w:line="288" w:lineRule="auto"/>
              <w:ind w:firstLine="0"/>
              <w:jc w:val="center"/>
              <w:rPr>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12,5</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12,6</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40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6</w:t>
            </w:r>
          </w:p>
        </w:tc>
        <w:tc>
          <w:tcPr>
            <w:tcW w:w="1961" w:type="dxa"/>
            <w:vAlign w:val="center"/>
          </w:tcPr>
          <w:p w:rsidR="000538B9" w:rsidRPr="00B13997" w:rsidRDefault="000538B9" w:rsidP="000538B9">
            <w:pPr>
              <w:tabs>
                <w:tab w:val="left" w:pos="1260"/>
              </w:tabs>
              <w:spacing w:line="288" w:lineRule="auto"/>
              <w:ind w:firstLine="0"/>
              <w:jc w:val="left"/>
              <w:rPr>
                <w:bCs/>
                <w:iCs/>
                <w:szCs w:val="26"/>
                <w:vertAlign w:val="subscript"/>
                <w:lang w:val="en-US"/>
              </w:rPr>
            </w:pPr>
            <w:r w:rsidRPr="00B13997">
              <w:rPr>
                <w:bCs/>
                <w:iCs/>
                <w:szCs w:val="26"/>
              </w:rPr>
              <w:t xml:space="preserve">Tổng </w:t>
            </w:r>
            <w:r w:rsidRPr="00B13997">
              <w:rPr>
                <w:bCs/>
                <w:iCs/>
                <w:szCs w:val="26"/>
                <w:lang w:val="en-US"/>
              </w:rPr>
              <w:t>Photpho</w:t>
            </w:r>
          </w:p>
        </w:tc>
        <w:tc>
          <w:tcPr>
            <w:tcW w:w="1334" w:type="dxa"/>
            <w:vAlign w:val="center"/>
          </w:tcPr>
          <w:p w:rsidR="000538B9" w:rsidRPr="00B13997" w:rsidRDefault="000538B9" w:rsidP="000538B9">
            <w:pPr>
              <w:spacing w:line="288" w:lineRule="auto"/>
              <w:ind w:firstLine="0"/>
              <w:jc w:val="center"/>
              <w:rPr>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2,09</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2,11</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6</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7</w:t>
            </w:r>
          </w:p>
        </w:tc>
        <w:tc>
          <w:tcPr>
            <w:tcW w:w="1961" w:type="dxa"/>
            <w:vAlign w:val="center"/>
          </w:tcPr>
          <w:p w:rsidR="000538B9" w:rsidRPr="00B13997" w:rsidRDefault="000538B9" w:rsidP="000538B9">
            <w:pPr>
              <w:tabs>
                <w:tab w:val="left" w:pos="1260"/>
              </w:tabs>
              <w:spacing w:line="288" w:lineRule="auto"/>
              <w:ind w:firstLine="0"/>
              <w:jc w:val="left"/>
              <w:rPr>
                <w:bCs/>
                <w:iCs/>
                <w:szCs w:val="26"/>
                <w:lang w:val="en-US"/>
              </w:rPr>
            </w:pPr>
            <w:r w:rsidRPr="00B13997">
              <w:rPr>
                <w:bCs/>
                <w:iCs/>
                <w:szCs w:val="26"/>
                <w:lang w:val="en-US"/>
              </w:rPr>
              <w:t>N – NH</w:t>
            </w:r>
            <w:r w:rsidRPr="00B13997">
              <w:rPr>
                <w:bCs/>
                <w:iCs/>
                <w:szCs w:val="26"/>
                <w:vertAlign w:val="subscript"/>
                <w:lang w:val="en-US"/>
              </w:rPr>
              <w:t>4</w:t>
            </w:r>
            <w:r w:rsidRPr="00B13997">
              <w:rPr>
                <w:bCs/>
                <w:iCs/>
                <w:szCs w:val="26"/>
                <w:vertAlign w:val="superscript"/>
                <w:lang w:val="en-US"/>
              </w:rPr>
              <w:t>+</w:t>
            </w:r>
          </w:p>
        </w:tc>
        <w:tc>
          <w:tcPr>
            <w:tcW w:w="1334" w:type="dxa"/>
            <w:vAlign w:val="center"/>
          </w:tcPr>
          <w:p w:rsidR="000538B9" w:rsidRPr="00B13997" w:rsidRDefault="000538B9" w:rsidP="000538B9">
            <w:pPr>
              <w:spacing w:line="288" w:lineRule="auto"/>
              <w:ind w:firstLine="0"/>
              <w:jc w:val="center"/>
              <w:rPr>
                <w:bCs/>
                <w:iCs/>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9,07</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8,23</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10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8</w:t>
            </w:r>
          </w:p>
        </w:tc>
        <w:tc>
          <w:tcPr>
            <w:tcW w:w="1961" w:type="dxa"/>
            <w:vAlign w:val="center"/>
          </w:tcPr>
          <w:p w:rsidR="000538B9" w:rsidRPr="00B13997" w:rsidRDefault="000538B9" w:rsidP="000538B9">
            <w:pPr>
              <w:tabs>
                <w:tab w:val="left" w:pos="1260"/>
              </w:tabs>
              <w:spacing w:line="288" w:lineRule="auto"/>
              <w:ind w:firstLine="0"/>
              <w:jc w:val="left"/>
              <w:rPr>
                <w:bCs/>
                <w:iCs/>
                <w:szCs w:val="26"/>
                <w:lang w:val="en-US"/>
              </w:rPr>
            </w:pPr>
            <w:r w:rsidRPr="00B13997">
              <w:rPr>
                <w:bCs/>
                <w:iCs/>
                <w:szCs w:val="26"/>
                <w:lang w:val="en-US"/>
              </w:rPr>
              <w:t>Dầu mỡ khoáng</w:t>
            </w:r>
          </w:p>
        </w:tc>
        <w:tc>
          <w:tcPr>
            <w:tcW w:w="1334" w:type="dxa"/>
            <w:vAlign w:val="center"/>
          </w:tcPr>
          <w:p w:rsidR="000538B9" w:rsidRPr="00B13997" w:rsidRDefault="000538B9" w:rsidP="000538B9">
            <w:pPr>
              <w:spacing w:line="288" w:lineRule="auto"/>
              <w:ind w:firstLine="0"/>
              <w:jc w:val="center"/>
              <w:rPr>
                <w:bCs/>
                <w:iCs/>
                <w:szCs w:val="26"/>
              </w:rPr>
            </w:pPr>
            <w:r w:rsidRPr="00B13997">
              <w:rPr>
                <w:bCs/>
                <w:iCs/>
                <w:szCs w:val="26"/>
              </w:rPr>
              <w:t>mg/L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 xml:space="preserve">KPH </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KPH</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10</w:t>
            </w:r>
          </w:p>
        </w:tc>
      </w:tr>
      <w:tr w:rsidR="000538B9" w:rsidRPr="00B13997" w:rsidTr="000538B9">
        <w:trPr>
          <w:jc w:val="center"/>
        </w:trPr>
        <w:tc>
          <w:tcPr>
            <w:tcW w:w="77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9</w:t>
            </w:r>
          </w:p>
        </w:tc>
        <w:tc>
          <w:tcPr>
            <w:tcW w:w="1961" w:type="dxa"/>
            <w:vAlign w:val="center"/>
          </w:tcPr>
          <w:p w:rsidR="000538B9" w:rsidRPr="00B13997" w:rsidRDefault="000538B9" w:rsidP="000538B9">
            <w:pPr>
              <w:tabs>
                <w:tab w:val="left" w:pos="1260"/>
              </w:tabs>
              <w:spacing w:line="288" w:lineRule="auto"/>
              <w:ind w:firstLine="0"/>
              <w:jc w:val="left"/>
              <w:rPr>
                <w:bCs/>
                <w:iCs/>
                <w:szCs w:val="26"/>
              </w:rPr>
            </w:pPr>
            <w:r w:rsidRPr="00B13997">
              <w:rPr>
                <w:bCs/>
                <w:iCs/>
                <w:szCs w:val="26"/>
              </w:rPr>
              <w:t>Coliform</w:t>
            </w:r>
          </w:p>
        </w:tc>
        <w:tc>
          <w:tcPr>
            <w:tcW w:w="1334" w:type="dxa"/>
            <w:vAlign w:val="center"/>
          </w:tcPr>
          <w:p w:rsidR="000538B9" w:rsidRPr="00B13997" w:rsidRDefault="000538B9" w:rsidP="000538B9">
            <w:pPr>
              <w:spacing w:line="288" w:lineRule="auto"/>
              <w:ind w:firstLine="0"/>
              <w:jc w:val="center"/>
              <w:rPr>
                <w:bCs/>
                <w:iCs/>
                <w:szCs w:val="26"/>
                <w:lang w:val="en-US"/>
              </w:rPr>
            </w:pPr>
            <w:r w:rsidRPr="00B13997">
              <w:rPr>
                <w:bCs/>
                <w:iCs/>
                <w:szCs w:val="26"/>
                <w:lang w:val="en-US"/>
              </w:rPr>
              <w:t>Vi khuẩn</w:t>
            </w:r>
          </w:p>
          <w:p w:rsidR="000538B9" w:rsidRPr="00B13997" w:rsidRDefault="000538B9" w:rsidP="000538B9">
            <w:pPr>
              <w:spacing w:line="288" w:lineRule="auto"/>
              <w:ind w:firstLine="0"/>
              <w:jc w:val="center"/>
              <w:rPr>
                <w:szCs w:val="26"/>
              </w:rPr>
            </w:pPr>
            <w:r w:rsidRPr="00B13997">
              <w:rPr>
                <w:bCs/>
                <w:iCs/>
                <w:szCs w:val="26"/>
              </w:rPr>
              <w:t>/ 100mL</w:t>
            </w:r>
          </w:p>
        </w:tc>
        <w:tc>
          <w:tcPr>
            <w:tcW w:w="1253"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3,9 x 10</w:t>
            </w:r>
            <w:r w:rsidRPr="00B13997">
              <w:rPr>
                <w:szCs w:val="26"/>
                <w:vertAlign w:val="superscript"/>
                <w:lang w:val="en-US"/>
              </w:rPr>
              <w:t>3</w:t>
            </w:r>
          </w:p>
        </w:tc>
        <w:tc>
          <w:tcPr>
            <w:tcW w:w="1276" w:type="dxa"/>
            <w:vAlign w:val="center"/>
          </w:tcPr>
          <w:p w:rsidR="000538B9" w:rsidRPr="00B13997" w:rsidRDefault="000538B9" w:rsidP="000538B9">
            <w:pPr>
              <w:tabs>
                <w:tab w:val="right" w:leader="dot" w:pos="8640"/>
              </w:tabs>
              <w:spacing w:line="288" w:lineRule="auto"/>
              <w:ind w:firstLine="0"/>
              <w:jc w:val="center"/>
              <w:rPr>
                <w:szCs w:val="26"/>
                <w:lang w:val="en-US"/>
              </w:rPr>
            </w:pPr>
            <w:r w:rsidRPr="00B13997">
              <w:rPr>
                <w:szCs w:val="26"/>
                <w:lang w:val="en-US"/>
              </w:rPr>
              <w:t>3.600</w:t>
            </w:r>
          </w:p>
        </w:tc>
        <w:tc>
          <w:tcPr>
            <w:tcW w:w="2322" w:type="dxa"/>
            <w:vAlign w:val="center"/>
          </w:tcPr>
          <w:p w:rsidR="000538B9" w:rsidRPr="00B13997" w:rsidRDefault="000538B9" w:rsidP="000538B9">
            <w:pPr>
              <w:tabs>
                <w:tab w:val="left" w:pos="1260"/>
              </w:tabs>
              <w:spacing w:line="288" w:lineRule="auto"/>
              <w:ind w:firstLine="0"/>
              <w:jc w:val="center"/>
              <w:rPr>
                <w:b/>
                <w:bCs/>
                <w:iCs/>
                <w:szCs w:val="26"/>
                <w:lang w:val="en-US"/>
              </w:rPr>
            </w:pPr>
            <w:r w:rsidRPr="00B13997">
              <w:rPr>
                <w:b/>
                <w:bCs/>
                <w:iCs/>
                <w:szCs w:val="26"/>
                <w:lang w:val="en-US"/>
              </w:rPr>
              <w:t>5.000</w:t>
            </w:r>
          </w:p>
        </w:tc>
      </w:tr>
    </w:tbl>
    <w:p w:rsidR="00052C58" w:rsidRPr="0038629D" w:rsidRDefault="0038629D" w:rsidP="000538B9">
      <w:pPr>
        <w:tabs>
          <w:tab w:val="left" w:pos="1831"/>
          <w:tab w:val="right" w:pos="8931"/>
        </w:tabs>
        <w:suppressAutoHyphens/>
        <w:spacing w:line="312" w:lineRule="auto"/>
        <w:jc w:val="right"/>
        <w:rPr>
          <w:rFonts w:eastAsia="Batang"/>
          <w:color w:val="000000"/>
          <w:szCs w:val="26"/>
          <w:lang w:val="vi-VN" w:eastAsia="zh-CN"/>
        </w:rPr>
      </w:pPr>
      <w:r w:rsidRPr="0038629D">
        <w:rPr>
          <w:rFonts w:eastAsia="Batang"/>
          <w:bCs/>
          <w:i/>
          <w:color w:val="000000"/>
          <w:szCs w:val="26"/>
          <w:lang w:val="vi-VN" w:eastAsia="zh-CN"/>
        </w:rPr>
        <w:t>(</w:t>
      </w:r>
      <w:r w:rsidR="00052C58"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sidR="000538B9" w:rsidRPr="000538B9">
        <w:rPr>
          <w:rFonts w:eastAsia="Batang"/>
          <w:bCs/>
          <w:i/>
          <w:color w:val="000000"/>
          <w:szCs w:val="26"/>
          <w:lang w:val="vi-VN" w:eastAsia="zh-CN"/>
        </w:rPr>
        <w:t>Công nghiệp Thông gió Kruger Việt Nam</w:t>
      </w:r>
      <w:r>
        <w:rPr>
          <w:rFonts w:eastAsia="Batang"/>
          <w:bCs/>
          <w:i/>
          <w:color w:val="000000"/>
          <w:szCs w:val="26"/>
          <w:lang w:val="vi-VN" w:eastAsia="zh-CN"/>
        </w:rPr>
        <w:t>, 202</w:t>
      </w:r>
      <w:r w:rsidR="000538B9" w:rsidRPr="000538B9">
        <w:rPr>
          <w:rFonts w:eastAsia="Batang"/>
          <w:bCs/>
          <w:i/>
          <w:color w:val="000000"/>
          <w:szCs w:val="26"/>
          <w:lang w:val="vi-VN" w:eastAsia="zh-CN"/>
        </w:rPr>
        <w:t>0</w:t>
      </w:r>
      <w:r w:rsidRPr="0038629D">
        <w:rPr>
          <w:rFonts w:eastAsia="Batang"/>
          <w:bCs/>
          <w:i/>
          <w:color w:val="000000"/>
          <w:szCs w:val="26"/>
          <w:lang w:val="vi-VN" w:eastAsia="zh-CN"/>
        </w:rPr>
        <w:t>)</w:t>
      </w:r>
    </w:p>
    <w:p w:rsidR="0038629D" w:rsidRPr="00B13997" w:rsidRDefault="0038629D" w:rsidP="0038629D">
      <w:pPr>
        <w:tabs>
          <w:tab w:val="left" w:pos="1831"/>
          <w:tab w:val="right" w:pos="9071"/>
        </w:tabs>
        <w:suppressAutoHyphens/>
        <w:spacing w:line="312" w:lineRule="auto"/>
        <w:ind w:left="23" w:firstLine="499"/>
        <w:rPr>
          <w:szCs w:val="26"/>
          <w:lang w:val="nl-NL"/>
        </w:rPr>
      </w:pPr>
      <w:r w:rsidRPr="00E5144E">
        <w:rPr>
          <w:i/>
          <w:color w:val="000000" w:themeColor="text1"/>
          <w:szCs w:val="26"/>
          <w:lang w:val="nl-NL"/>
        </w:rPr>
        <w:lastRenderedPageBreak/>
        <w:t>Nhận xé</w:t>
      </w:r>
      <w:r w:rsidRPr="00B13997">
        <w:rPr>
          <w:i/>
          <w:szCs w:val="26"/>
          <w:lang w:val="nl-NL"/>
        </w:rPr>
        <w:t>t</w:t>
      </w:r>
      <w:r w:rsidRPr="00B13997">
        <w:rPr>
          <w:szCs w:val="26"/>
          <w:lang w:val="nl-NL"/>
        </w:rPr>
        <w:t xml:space="preserve">: Qua kết quả phân tích chất lượng nước thải tại hố ga </w:t>
      </w:r>
      <w:r w:rsidR="000538B9" w:rsidRPr="00B13997">
        <w:rPr>
          <w:szCs w:val="26"/>
          <w:lang w:val="nl-NL"/>
        </w:rPr>
        <w:t>cuối trong năm 2020, các chỉ tiêu đều đạt Tiêu chuẩn đấu nối nước thải của KCN Thành Thành Công. Điều này cho thấy HTXL nước thải của nhà máy đang hoạt động cho hiệu quả cao.</w:t>
      </w:r>
    </w:p>
    <w:p w:rsidR="000538B9" w:rsidRPr="00B13997" w:rsidRDefault="000538B9" w:rsidP="000538B9">
      <w:pPr>
        <w:pStyle w:val="ListParagraph"/>
        <w:numPr>
          <w:ilvl w:val="0"/>
          <w:numId w:val="60"/>
        </w:numPr>
        <w:ind w:left="0" w:firstLine="426"/>
        <w:jc w:val="both"/>
        <w:rPr>
          <w:i w:val="0"/>
          <w:szCs w:val="26"/>
          <w:lang w:val="pl-PL"/>
        </w:rPr>
      </w:pPr>
      <w:r w:rsidRPr="00B13997">
        <w:rPr>
          <w:i w:val="0"/>
          <w:szCs w:val="26"/>
          <w:lang w:val="pl-PL"/>
        </w:rPr>
        <w:t>Kết quả quan trắc môi trường định kỳ đối với nước thải năm 2021</w:t>
      </w:r>
    </w:p>
    <w:p w:rsidR="000538B9" w:rsidRPr="00B13997" w:rsidRDefault="000538B9" w:rsidP="000538B9">
      <w:pPr>
        <w:spacing w:line="312" w:lineRule="auto"/>
        <w:ind w:left="20" w:firstLine="547"/>
        <w:rPr>
          <w:rFonts w:eastAsia="Batang"/>
          <w:szCs w:val="26"/>
          <w:lang w:val="vi-VN" w:eastAsia="zh-CN"/>
        </w:rPr>
      </w:pPr>
      <w:r w:rsidRPr="00B13997">
        <w:rPr>
          <w:szCs w:val="26"/>
          <w:lang w:val="vi-VN"/>
        </w:rPr>
        <w:t xml:space="preserve"> </w:t>
      </w:r>
      <w:r w:rsidRPr="00B13997">
        <w:rPr>
          <w:rFonts w:eastAsia="Batang"/>
          <w:bCs/>
          <w:szCs w:val="26"/>
          <w:lang w:val="vi-VN" w:eastAsia="zh-CN"/>
        </w:rPr>
        <w:t>Vị trí lấy mẫu:</w:t>
      </w:r>
    </w:p>
    <w:p w:rsidR="000538B9" w:rsidRPr="005868AD" w:rsidRDefault="005868AD" w:rsidP="005868AD">
      <w:pPr>
        <w:pStyle w:val="DMBNG"/>
        <w:rPr>
          <w:rFonts w:eastAsia="Batang"/>
        </w:rPr>
      </w:pPr>
      <w:bookmarkStart w:id="178" w:name="_Toc103753539"/>
      <w:r w:rsidRPr="005868AD">
        <w:t xml:space="preserve">Bảng 5. </w:t>
      </w:r>
      <w:r>
        <w:fldChar w:fldCharType="begin"/>
      </w:r>
      <w:r w:rsidRPr="005868AD">
        <w:instrText xml:space="preserve"> SEQ Bảng_5. \* ARABIC </w:instrText>
      </w:r>
      <w:r>
        <w:fldChar w:fldCharType="separate"/>
      </w:r>
      <w:r w:rsidR="003666CB">
        <w:rPr>
          <w:noProof/>
        </w:rPr>
        <w:t>3</w:t>
      </w:r>
      <w:r>
        <w:fldChar w:fldCharType="end"/>
      </w:r>
      <w:r w:rsidRPr="005868AD">
        <w:t xml:space="preserve">. </w:t>
      </w:r>
      <w:r w:rsidR="000538B9" w:rsidRPr="005868AD">
        <w:t>Vị trí và thời gian lấy mẫu nước thải định kỳ năm 2021</w:t>
      </w:r>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1780"/>
        <w:gridCol w:w="1047"/>
        <w:gridCol w:w="1475"/>
        <w:gridCol w:w="1300"/>
        <w:gridCol w:w="1156"/>
        <w:gridCol w:w="1685"/>
      </w:tblGrid>
      <w:tr w:rsidR="000538B9" w:rsidRPr="00BD4E9E" w:rsidTr="00747947">
        <w:trPr>
          <w:trHeight w:val="690"/>
          <w:tblHeader/>
          <w:jc w:val="center"/>
        </w:trPr>
        <w:tc>
          <w:tcPr>
            <w:tcW w:w="356" w:type="pct"/>
            <w:vMerge w:val="restar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STT</w:t>
            </w:r>
          </w:p>
        </w:tc>
        <w:tc>
          <w:tcPr>
            <w:tcW w:w="979" w:type="pct"/>
            <w:vMerge w:val="restar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Tên điểm quan trắc</w:t>
            </w:r>
          </w:p>
        </w:tc>
        <w:tc>
          <w:tcPr>
            <w:tcW w:w="576" w:type="pct"/>
            <w:vMerge w:val="restar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Ký hiệu điểm quan trắc</w:t>
            </w:r>
          </w:p>
        </w:tc>
        <w:tc>
          <w:tcPr>
            <w:tcW w:w="811" w:type="pct"/>
            <w:vMerge w:val="restar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Thời gian quan trắc</w:t>
            </w:r>
          </w:p>
        </w:tc>
        <w:tc>
          <w:tcPr>
            <w:tcW w:w="1351" w:type="pct"/>
            <w:gridSpan w:val="2"/>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Vị trí lấy mẫu</w:t>
            </w:r>
          </w:p>
        </w:tc>
        <w:tc>
          <w:tcPr>
            <w:tcW w:w="927" w:type="pct"/>
            <w:vMerge w:val="restar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Mô tả điểm quan trắc</w:t>
            </w:r>
          </w:p>
        </w:tc>
      </w:tr>
      <w:tr w:rsidR="000538B9" w:rsidRPr="005868AD" w:rsidTr="00747947">
        <w:trPr>
          <w:trHeight w:val="660"/>
          <w:tblHeader/>
          <w:jc w:val="center"/>
        </w:trPr>
        <w:tc>
          <w:tcPr>
            <w:tcW w:w="356" w:type="pct"/>
            <w:vMerge/>
            <w:vAlign w:val="center"/>
          </w:tcPr>
          <w:p w:rsidR="000538B9" w:rsidRPr="005868AD" w:rsidRDefault="000538B9" w:rsidP="00747947">
            <w:pPr>
              <w:spacing w:before="120" w:after="120" w:line="288" w:lineRule="auto"/>
              <w:ind w:firstLine="0"/>
              <w:jc w:val="center"/>
              <w:rPr>
                <w:szCs w:val="26"/>
                <w:lang w:val="vi-VN"/>
              </w:rPr>
            </w:pPr>
          </w:p>
        </w:tc>
        <w:tc>
          <w:tcPr>
            <w:tcW w:w="979" w:type="pct"/>
            <w:vMerge/>
            <w:vAlign w:val="center"/>
          </w:tcPr>
          <w:p w:rsidR="000538B9" w:rsidRPr="005868AD" w:rsidRDefault="000538B9" w:rsidP="00747947">
            <w:pPr>
              <w:spacing w:before="120" w:after="120" w:line="288" w:lineRule="auto"/>
              <w:ind w:firstLine="0"/>
              <w:jc w:val="center"/>
              <w:rPr>
                <w:szCs w:val="26"/>
                <w:lang w:val="vi-VN"/>
              </w:rPr>
            </w:pPr>
          </w:p>
        </w:tc>
        <w:tc>
          <w:tcPr>
            <w:tcW w:w="576" w:type="pct"/>
            <w:vMerge/>
            <w:vAlign w:val="center"/>
          </w:tcPr>
          <w:p w:rsidR="000538B9" w:rsidRPr="005868AD" w:rsidRDefault="000538B9" w:rsidP="00747947">
            <w:pPr>
              <w:spacing w:before="120" w:after="120" w:line="288" w:lineRule="auto"/>
              <w:ind w:firstLine="0"/>
              <w:jc w:val="center"/>
              <w:rPr>
                <w:szCs w:val="26"/>
                <w:lang w:val="vi-VN"/>
              </w:rPr>
            </w:pPr>
          </w:p>
        </w:tc>
        <w:tc>
          <w:tcPr>
            <w:tcW w:w="811" w:type="pct"/>
            <w:vMerge/>
            <w:vAlign w:val="center"/>
          </w:tcPr>
          <w:p w:rsidR="000538B9" w:rsidRPr="005868AD" w:rsidRDefault="000538B9" w:rsidP="00747947">
            <w:pPr>
              <w:spacing w:before="120" w:after="120" w:line="288" w:lineRule="auto"/>
              <w:ind w:firstLine="0"/>
              <w:jc w:val="center"/>
              <w:rPr>
                <w:szCs w:val="26"/>
                <w:lang w:val="vi-VN"/>
              </w:rPr>
            </w:pPr>
          </w:p>
        </w:tc>
        <w:tc>
          <w:tcPr>
            <w:tcW w:w="715" w:type="pc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Kinh độ</w:t>
            </w:r>
          </w:p>
        </w:tc>
        <w:tc>
          <w:tcPr>
            <w:tcW w:w="636" w:type="pct"/>
            <w:shd w:val="clear" w:color="auto" w:fill="DEEAF6"/>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b/>
                <w:szCs w:val="26"/>
                <w:lang w:val="vi-VN"/>
              </w:rPr>
            </w:pPr>
            <w:r w:rsidRPr="005868AD">
              <w:rPr>
                <w:b/>
                <w:szCs w:val="26"/>
                <w:lang w:val="vi-VN"/>
              </w:rPr>
              <w:t>Vĩ độ</w:t>
            </w:r>
          </w:p>
        </w:tc>
        <w:tc>
          <w:tcPr>
            <w:tcW w:w="927" w:type="pct"/>
            <w:vMerge/>
            <w:shd w:val="clear" w:color="auto" w:fill="FFFFFF"/>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szCs w:val="26"/>
                <w:lang w:val="vi-VN"/>
              </w:rPr>
            </w:pPr>
          </w:p>
        </w:tc>
      </w:tr>
      <w:tr w:rsidR="000538B9" w:rsidRPr="00B13997" w:rsidTr="00747947">
        <w:trPr>
          <w:trHeight w:val="1294"/>
          <w:jc w:val="center"/>
        </w:trPr>
        <w:tc>
          <w:tcPr>
            <w:tcW w:w="356" w:type="pct"/>
            <w:shd w:val="clear" w:color="auto" w:fill="FFFFFF"/>
            <w:tcMar>
              <w:top w:w="0" w:type="dxa"/>
              <w:left w:w="10" w:type="dxa"/>
              <w:bottom w:w="0" w:type="dxa"/>
              <w:right w:w="10" w:type="dxa"/>
            </w:tcMar>
            <w:vAlign w:val="center"/>
          </w:tcPr>
          <w:p w:rsidR="000538B9" w:rsidRPr="005868AD" w:rsidRDefault="000538B9" w:rsidP="00747947">
            <w:pPr>
              <w:spacing w:before="120" w:after="120" w:line="288" w:lineRule="auto"/>
              <w:ind w:firstLine="0"/>
              <w:jc w:val="center"/>
              <w:rPr>
                <w:szCs w:val="26"/>
                <w:lang w:val="vi-VN"/>
              </w:rPr>
            </w:pPr>
            <w:r w:rsidRPr="005868AD">
              <w:rPr>
                <w:szCs w:val="26"/>
                <w:lang w:val="vi-VN"/>
              </w:rPr>
              <w:t>1</w:t>
            </w:r>
          </w:p>
        </w:tc>
        <w:tc>
          <w:tcPr>
            <w:tcW w:w="979" w:type="pct"/>
            <w:shd w:val="clear" w:color="auto" w:fill="FFFFFF"/>
            <w:tcMar>
              <w:top w:w="0" w:type="dxa"/>
              <w:left w:w="10" w:type="dxa"/>
              <w:bottom w:w="0" w:type="dxa"/>
              <w:right w:w="10" w:type="dxa"/>
            </w:tcMar>
            <w:vAlign w:val="center"/>
          </w:tcPr>
          <w:p w:rsidR="000538B9" w:rsidRPr="005877E7" w:rsidRDefault="000538B9" w:rsidP="00747947">
            <w:pPr>
              <w:spacing w:before="120" w:after="120" w:line="288" w:lineRule="auto"/>
              <w:ind w:firstLine="0"/>
              <w:jc w:val="center"/>
              <w:rPr>
                <w:szCs w:val="26"/>
                <w:lang w:val="vi-VN"/>
              </w:rPr>
            </w:pPr>
            <w:r w:rsidRPr="005868AD">
              <w:rPr>
                <w:szCs w:val="26"/>
                <w:lang w:val="vi-VN"/>
              </w:rPr>
              <w:t>N</w:t>
            </w:r>
            <w:r w:rsidRPr="005877E7">
              <w:rPr>
                <w:szCs w:val="26"/>
                <w:lang w:val="vi-VN"/>
              </w:rPr>
              <w:t>ước thải tại hố ga cuối</w:t>
            </w:r>
          </w:p>
        </w:tc>
        <w:tc>
          <w:tcPr>
            <w:tcW w:w="576" w:type="pct"/>
            <w:shd w:val="clear" w:color="auto" w:fill="FFFFFF"/>
            <w:tcMar>
              <w:top w:w="0" w:type="dxa"/>
              <w:left w:w="10" w:type="dxa"/>
              <w:bottom w:w="0" w:type="dxa"/>
              <w:right w:w="10" w:type="dxa"/>
            </w:tcMar>
            <w:vAlign w:val="center"/>
          </w:tcPr>
          <w:p w:rsidR="000538B9" w:rsidRPr="00B13997" w:rsidRDefault="000538B9" w:rsidP="00747947">
            <w:pPr>
              <w:spacing w:before="120" w:after="120" w:line="288" w:lineRule="auto"/>
              <w:ind w:firstLine="0"/>
              <w:jc w:val="center"/>
              <w:rPr>
                <w:szCs w:val="26"/>
              </w:rPr>
            </w:pPr>
            <w:r w:rsidRPr="00B13997">
              <w:rPr>
                <w:szCs w:val="26"/>
              </w:rPr>
              <w:t>NT</w:t>
            </w:r>
          </w:p>
        </w:tc>
        <w:tc>
          <w:tcPr>
            <w:tcW w:w="811" w:type="pct"/>
            <w:shd w:val="clear" w:color="auto" w:fill="FFFFFF"/>
            <w:tcMar>
              <w:top w:w="0" w:type="dxa"/>
              <w:left w:w="10" w:type="dxa"/>
              <w:bottom w:w="0" w:type="dxa"/>
              <w:right w:w="10" w:type="dxa"/>
            </w:tcMar>
            <w:vAlign w:val="center"/>
          </w:tcPr>
          <w:p w:rsidR="000538B9" w:rsidRPr="00B13997" w:rsidRDefault="000538B9" w:rsidP="00747947">
            <w:pPr>
              <w:spacing w:before="120" w:after="120" w:line="288" w:lineRule="auto"/>
              <w:ind w:left="-10" w:firstLine="0"/>
              <w:jc w:val="center"/>
              <w:rPr>
                <w:szCs w:val="26"/>
              </w:rPr>
            </w:pPr>
            <w:r w:rsidRPr="00B13997">
              <w:rPr>
                <w:szCs w:val="26"/>
              </w:rPr>
              <w:t>Đợt 1: Ngày  14/07/2021</w:t>
            </w:r>
          </w:p>
          <w:p w:rsidR="000538B9" w:rsidRPr="00B13997" w:rsidRDefault="000538B9" w:rsidP="00747947">
            <w:pPr>
              <w:spacing w:before="120" w:after="120" w:line="288" w:lineRule="auto"/>
              <w:ind w:left="-10" w:firstLine="0"/>
              <w:jc w:val="center"/>
              <w:rPr>
                <w:szCs w:val="26"/>
              </w:rPr>
            </w:pPr>
            <w:r w:rsidRPr="00B13997">
              <w:rPr>
                <w:szCs w:val="26"/>
              </w:rPr>
              <w:t>Đợt</w:t>
            </w:r>
            <w:r w:rsidRPr="00B13997">
              <w:rPr>
                <w:szCs w:val="26"/>
                <w:lang w:val="vi-VN"/>
              </w:rPr>
              <w:t xml:space="preserve"> 2: Ngày </w:t>
            </w:r>
            <w:r w:rsidRPr="00B13997">
              <w:rPr>
                <w:szCs w:val="26"/>
              </w:rPr>
              <w:t>23</w:t>
            </w:r>
            <w:r w:rsidRPr="00B13997">
              <w:rPr>
                <w:szCs w:val="26"/>
                <w:lang w:val="vi-VN"/>
              </w:rPr>
              <w:t>/</w:t>
            </w:r>
            <w:r w:rsidRPr="00B13997">
              <w:rPr>
                <w:szCs w:val="26"/>
              </w:rPr>
              <w:t>12</w:t>
            </w:r>
            <w:r w:rsidRPr="00B13997">
              <w:rPr>
                <w:szCs w:val="26"/>
                <w:lang w:val="vi-VN"/>
              </w:rPr>
              <w:t>/202</w:t>
            </w:r>
            <w:r w:rsidRPr="00B13997">
              <w:rPr>
                <w:szCs w:val="26"/>
              </w:rPr>
              <w:t>1</w:t>
            </w:r>
          </w:p>
        </w:tc>
        <w:tc>
          <w:tcPr>
            <w:tcW w:w="715" w:type="pct"/>
            <w:shd w:val="clear" w:color="auto" w:fill="FFFFFF"/>
            <w:tcMar>
              <w:top w:w="0" w:type="dxa"/>
              <w:left w:w="10" w:type="dxa"/>
              <w:bottom w:w="0" w:type="dxa"/>
              <w:right w:w="10" w:type="dxa"/>
            </w:tcMar>
            <w:vAlign w:val="center"/>
          </w:tcPr>
          <w:p w:rsidR="000538B9" w:rsidRPr="00B13997" w:rsidRDefault="000538B9" w:rsidP="00747947">
            <w:pPr>
              <w:spacing w:before="120" w:after="120" w:line="288" w:lineRule="auto"/>
              <w:ind w:firstLine="0"/>
              <w:jc w:val="center"/>
              <w:rPr>
                <w:szCs w:val="26"/>
              </w:rPr>
            </w:pPr>
            <w:r w:rsidRPr="00B13997">
              <w:rPr>
                <w:szCs w:val="26"/>
              </w:rPr>
              <w:t>1219478</w:t>
            </w:r>
          </w:p>
        </w:tc>
        <w:tc>
          <w:tcPr>
            <w:tcW w:w="636" w:type="pct"/>
            <w:shd w:val="clear" w:color="auto" w:fill="FFFFFF"/>
            <w:tcMar>
              <w:top w:w="0" w:type="dxa"/>
              <w:left w:w="10" w:type="dxa"/>
              <w:bottom w:w="0" w:type="dxa"/>
              <w:right w:w="10" w:type="dxa"/>
            </w:tcMar>
            <w:vAlign w:val="center"/>
          </w:tcPr>
          <w:p w:rsidR="000538B9" w:rsidRPr="00B13997" w:rsidRDefault="000538B9" w:rsidP="00747947">
            <w:pPr>
              <w:spacing w:before="120" w:after="120" w:line="288" w:lineRule="auto"/>
              <w:ind w:firstLine="0"/>
              <w:jc w:val="center"/>
              <w:rPr>
                <w:szCs w:val="26"/>
              </w:rPr>
            </w:pPr>
            <w:r w:rsidRPr="00B13997">
              <w:rPr>
                <w:szCs w:val="26"/>
              </w:rPr>
              <w:t>588892</w:t>
            </w:r>
          </w:p>
        </w:tc>
        <w:tc>
          <w:tcPr>
            <w:tcW w:w="927" w:type="pct"/>
            <w:shd w:val="clear" w:color="auto" w:fill="FFFFFF"/>
            <w:tcMar>
              <w:top w:w="0" w:type="dxa"/>
              <w:left w:w="10" w:type="dxa"/>
              <w:bottom w:w="0" w:type="dxa"/>
              <w:right w:w="10" w:type="dxa"/>
            </w:tcMar>
            <w:vAlign w:val="center"/>
          </w:tcPr>
          <w:p w:rsidR="000538B9" w:rsidRPr="00B13997" w:rsidRDefault="000538B9" w:rsidP="00747947">
            <w:pPr>
              <w:spacing w:before="120" w:after="120" w:line="288" w:lineRule="auto"/>
              <w:ind w:firstLine="0"/>
              <w:jc w:val="center"/>
              <w:rPr>
                <w:szCs w:val="26"/>
              </w:rPr>
            </w:pPr>
            <w:r w:rsidRPr="00B13997">
              <w:rPr>
                <w:szCs w:val="26"/>
              </w:rPr>
              <w:t>Nước thải tại hố ga cuối</w:t>
            </w:r>
          </w:p>
        </w:tc>
      </w:tr>
    </w:tbl>
    <w:p w:rsidR="000538B9" w:rsidRDefault="000538B9" w:rsidP="000538B9">
      <w:pPr>
        <w:suppressAutoHyphens/>
        <w:spacing w:line="312" w:lineRule="auto"/>
        <w:ind w:firstLine="0"/>
        <w:jc w:val="right"/>
        <w:rPr>
          <w:color w:val="000000"/>
          <w:szCs w:val="26"/>
          <w:lang w:eastAsia="zh-CN"/>
        </w:rPr>
      </w:pPr>
      <w:r w:rsidRPr="0038629D">
        <w:rPr>
          <w:rFonts w:eastAsia="Batang"/>
          <w:bCs/>
          <w:i/>
          <w:color w:val="000000"/>
          <w:szCs w:val="26"/>
          <w:lang w:val="vi-VN" w:eastAsia="zh-CN"/>
        </w:rPr>
        <w:t>(</w:t>
      </w:r>
      <w:r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Pr>
          <w:rFonts w:eastAsia="Batang"/>
          <w:bCs/>
          <w:i/>
          <w:color w:val="000000"/>
          <w:szCs w:val="26"/>
          <w:lang w:eastAsia="zh-CN"/>
        </w:rPr>
        <w:t>Công nghiệp Thông gió Kruger Việt Nam</w:t>
      </w:r>
      <w:r>
        <w:rPr>
          <w:rFonts w:eastAsia="Batang"/>
          <w:bCs/>
          <w:i/>
          <w:color w:val="000000"/>
          <w:szCs w:val="26"/>
          <w:lang w:val="vi-VN" w:eastAsia="zh-CN"/>
        </w:rPr>
        <w:t>, 202</w:t>
      </w:r>
      <w:r w:rsidR="00747947">
        <w:rPr>
          <w:rFonts w:eastAsia="Batang"/>
          <w:bCs/>
          <w:i/>
          <w:color w:val="000000"/>
          <w:szCs w:val="26"/>
          <w:lang w:eastAsia="zh-CN"/>
        </w:rPr>
        <w:t>1</w:t>
      </w:r>
      <w:r w:rsidRPr="0038629D">
        <w:rPr>
          <w:rFonts w:eastAsia="Batang"/>
          <w:bCs/>
          <w:i/>
          <w:color w:val="000000"/>
          <w:szCs w:val="26"/>
          <w:lang w:val="vi-VN" w:eastAsia="zh-CN"/>
        </w:rPr>
        <w:t>)</w:t>
      </w:r>
    </w:p>
    <w:p w:rsidR="000538B9" w:rsidRPr="00B13997" w:rsidRDefault="000538B9" w:rsidP="000538B9">
      <w:pPr>
        <w:suppressAutoHyphens/>
        <w:spacing w:line="312" w:lineRule="auto"/>
        <w:ind w:firstLine="426"/>
        <w:rPr>
          <w:szCs w:val="26"/>
          <w:lang w:eastAsia="zh-CN"/>
        </w:rPr>
      </w:pPr>
      <w:r w:rsidRPr="00B13997">
        <w:rPr>
          <w:szCs w:val="26"/>
          <w:lang w:eastAsia="zh-CN"/>
        </w:rPr>
        <w:t>Kết quả phân tích:</w:t>
      </w:r>
    </w:p>
    <w:p w:rsidR="000538B9" w:rsidRPr="004457D3" w:rsidRDefault="000538B9" w:rsidP="000538B9">
      <w:pPr>
        <w:pStyle w:val="DMBNG"/>
        <w:rPr>
          <w:rFonts w:eastAsia="Batang"/>
          <w:lang w:val="vi-VN"/>
        </w:rPr>
      </w:pPr>
      <w:bookmarkStart w:id="179" w:name="_Toc103753540"/>
      <w:r>
        <w:t xml:space="preserve">Bảng 5. </w:t>
      </w:r>
      <w:r>
        <w:fldChar w:fldCharType="begin"/>
      </w:r>
      <w:r>
        <w:instrText xml:space="preserve"> SEQ Bảng_5. \* ARABIC </w:instrText>
      </w:r>
      <w:r>
        <w:fldChar w:fldCharType="separate"/>
      </w:r>
      <w:r w:rsidR="003666CB">
        <w:rPr>
          <w:noProof/>
        </w:rPr>
        <w:t>4</w:t>
      </w:r>
      <w:r>
        <w:fldChar w:fldCharType="end"/>
      </w:r>
      <w:r w:rsidRPr="004457D3">
        <w:t>. Kết quả phân tích nước thải định kỳ năm 202</w:t>
      </w:r>
      <w:r w:rsidR="00747947">
        <w:t>1</w:t>
      </w:r>
      <w:bookmarkEnd w:id="179"/>
    </w:p>
    <w:tbl>
      <w:tblPr>
        <w:tblStyle w:val="bang6"/>
        <w:tblW w:w="8919" w:type="dxa"/>
        <w:jc w:val="center"/>
        <w:tblLayout w:type="fixed"/>
        <w:tblLook w:val="04A0" w:firstRow="1" w:lastRow="0" w:firstColumn="1" w:lastColumn="0" w:noHBand="0" w:noVBand="1"/>
      </w:tblPr>
      <w:tblGrid>
        <w:gridCol w:w="773"/>
        <w:gridCol w:w="1961"/>
        <w:gridCol w:w="1334"/>
        <w:gridCol w:w="1253"/>
        <w:gridCol w:w="1276"/>
        <w:gridCol w:w="2322"/>
      </w:tblGrid>
      <w:tr w:rsidR="000538B9" w:rsidRPr="00BD4E9E" w:rsidTr="00747947">
        <w:trPr>
          <w:trHeight w:val="709"/>
          <w:tblHeader/>
          <w:jc w:val="center"/>
        </w:trPr>
        <w:tc>
          <w:tcPr>
            <w:tcW w:w="773" w:type="dxa"/>
            <w:vMerge w:val="restart"/>
            <w:shd w:val="clear" w:color="auto" w:fill="DEEAF6"/>
            <w:vAlign w:val="center"/>
          </w:tcPr>
          <w:p w:rsidR="000538B9" w:rsidRPr="00B13997" w:rsidRDefault="000538B9" w:rsidP="00747947">
            <w:pPr>
              <w:spacing w:line="288" w:lineRule="auto"/>
              <w:ind w:firstLine="0"/>
              <w:jc w:val="center"/>
              <w:rPr>
                <w:b/>
                <w:szCs w:val="26"/>
              </w:rPr>
            </w:pPr>
            <w:r w:rsidRPr="00B13997">
              <w:rPr>
                <w:b/>
                <w:szCs w:val="26"/>
                <w:lang w:val="en-US"/>
              </w:rPr>
              <w:t>S</w:t>
            </w:r>
            <w:r w:rsidRPr="00B13997">
              <w:rPr>
                <w:b/>
                <w:szCs w:val="26"/>
              </w:rPr>
              <w:t>TT</w:t>
            </w:r>
          </w:p>
        </w:tc>
        <w:tc>
          <w:tcPr>
            <w:tcW w:w="1961" w:type="dxa"/>
            <w:vMerge w:val="restart"/>
            <w:shd w:val="clear" w:color="auto" w:fill="DEEAF6"/>
            <w:vAlign w:val="center"/>
          </w:tcPr>
          <w:p w:rsidR="000538B9" w:rsidRPr="00B13997" w:rsidRDefault="000538B9" w:rsidP="00747947">
            <w:pPr>
              <w:tabs>
                <w:tab w:val="left" w:pos="1260"/>
              </w:tabs>
              <w:spacing w:line="288" w:lineRule="auto"/>
              <w:ind w:firstLine="0"/>
              <w:jc w:val="center"/>
              <w:rPr>
                <w:b/>
                <w:bCs/>
                <w:iCs/>
                <w:szCs w:val="26"/>
              </w:rPr>
            </w:pPr>
            <w:r w:rsidRPr="00B13997">
              <w:rPr>
                <w:b/>
                <w:bCs/>
                <w:iCs/>
                <w:szCs w:val="26"/>
              </w:rPr>
              <w:t>Thông số</w:t>
            </w:r>
          </w:p>
        </w:tc>
        <w:tc>
          <w:tcPr>
            <w:tcW w:w="1334" w:type="dxa"/>
            <w:vMerge w:val="restart"/>
            <w:shd w:val="clear" w:color="auto" w:fill="DEEAF6"/>
            <w:vAlign w:val="center"/>
          </w:tcPr>
          <w:p w:rsidR="000538B9" w:rsidRPr="00B13997" w:rsidRDefault="000538B9" w:rsidP="00747947">
            <w:pPr>
              <w:tabs>
                <w:tab w:val="left" w:pos="1260"/>
              </w:tabs>
              <w:spacing w:line="288" w:lineRule="auto"/>
              <w:ind w:firstLine="0"/>
              <w:jc w:val="center"/>
              <w:rPr>
                <w:b/>
                <w:bCs/>
                <w:iCs/>
                <w:szCs w:val="26"/>
              </w:rPr>
            </w:pPr>
            <w:r w:rsidRPr="00B13997">
              <w:rPr>
                <w:b/>
                <w:bCs/>
                <w:iCs/>
                <w:szCs w:val="26"/>
              </w:rPr>
              <w:t>Đơn vị</w:t>
            </w:r>
          </w:p>
        </w:tc>
        <w:tc>
          <w:tcPr>
            <w:tcW w:w="2529" w:type="dxa"/>
            <w:gridSpan w:val="2"/>
            <w:shd w:val="clear" w:color="auto" w:fill="DEEAF6"/>
            <w:vAlign w:val="center"/>
          </w:tcPr>
          <w:p w:rsidR="000538B9" w:rsidRPr="00B13997" w:rsidRDefault="000538B9" w:rsidP="00747947">
            <w:pPr>
              <w:tabs>
                <w:tab w:val="left" w:pos="1260"/>
              </w:tabs>
              <w:spacing w:line="288" w:lineRule="auto"/>
              <w:ind w:firstLine="0"/>
              <w:jc w:val="center"/>
              <w:rPr>
                <w:b/>
                <w:szCs w:val="26"/>
              </w:rPr>
            </w:pPr>
            <w:r w:rsidRPr="00B13997">
              <w:rPr>
                <w:b/>
                <w:bCs/>
                <w:iCs/>
                <w:szCs w:val="26"/>
                <w:lang w:val="en-US"/>
              </w:rPr>
              <w:t>Kết quả phân tích</w:t>
            </w:r>
          </w:p>
        </w:tc>
        <w:tc>
          <w:tcPr>
            <w:tcW w:w="2322" w:type="dxa"/>
            <w:vMerge w:val="restart"/>
            <w:shd w:val="clear" w:color="auto" w:fill="DEEAF6"/>
            <w:vAlign w:val="center"/>
          </w:tcPr>
          <w:p w:rsidR="000538B9" w:rsidRPr="00B13997" w:rsidRDefault="000538B9" w:rsidP="00747947">
            <w:pPr>
              <w:tabs>
                <w:tab w:val="left" w:pos="1260"/>
              </w:tabs>
              <w:spacing w:line="288" w:lineRule="auto"/>
              <w:ind w:firstLine="0"/>
              <w:jc w:val="center"/>
              <w:rPr>
                <w:b/>
                <w:szCs w:val="26"/>
              </w:rPr>
            </w:pPr>
            <w:r w:rsidRPr="00B13997">
              <w:rPr>
                <w:b/>
                <w:szCs w:val="26"/>
              </w:rPr>
              <w:t>Tiêu chuẩn đấu nối KCN Thành Thành Công</w:t>
            </w:r>
          </w:p>
        </w:tc>
      </w:tr>
      <w:tr w:rsidR="000538B9" w:rsidRPr="00B13997" w:rsidTr="00747947">
        <w:trPr>
          <w:tblHeader/>
          <w:jc w:val="center"/>
        </w:trPr>
        <w:tc>
          <w:tcPr>
            <w:tcW w:w="773" w:type="dxa"/>
            <w:vMerge/>
            <w:shd w:val="clear" w:color="auto" w:fill="DEEAF6"/>
            <w:vAlign w:val="center"/>
          </w:tcPr>
          <w:p w:rsidR="000538B9" w:rsidRPr="00B13997" w:rsidRDefault="000538B9" w:rsidP="00747947">
            <w:pPr>
              <w:spacing w:line="288" w:lineRule="auto"/>
              <w:ind w:firstLine="0"/>
              <w:jc w:val="center"/>
              <w:rPr>
                <w:b/>
                <w:szCs w:val="26"/>
              </w:rPr>
            </w:pPr>
          </w:p>
        </w:tc>
        <w:tc>
          <w:tcPr>
            <w:tcW w:w="1961" w:type="dxa"/>
            <w:vMerge/>
            <w:shd w:val="clear" w:color="auto" w:fill="DEEAF6"/>
            <w:vAlign w:val="center"/>
          </w:tcPr>
          <w:p w:rsidR="000538B9" w:rsidRPr="00B13997" w:rsidRDefault="000538B9" w:rsidP="00747947">
            <w:pPr>
              <w:tabs>
                <w:tab w:val="left" w:pos="1260"/>
              </w:tabs>
              <w:spacing w:line="288" w:lineRule="auto"/>
              <w:ind w:firstLine="0"/>
              <w:jc w:val="center"/>
              <w:rPr>
                <w:b/>
                <w:bCs/>
                <w:iCs/>
                <w:szCs w:val="26"/>
              </w:rPr>
            </w:pPr>
          </w:p>
        </w:tc>
        <w:tc>
          <w:tcPr>
            <w:tcW w:w="1334" w:type="dxa"/>
            <w:vMerge/>
            <w:shd w:val="clear" w:color="auto" w:fill="DEEAF6"/>
            <w:vAlign w:val="center"/>
          </w:tcPr>
          <w:p w:rsidR="000538B9" w:rsidRPr="00B13997" w:rsidRDefault="000538B9" w:rsidP="00747947">
            <w:pPr>
              <w:tabs>
                <w:tab w:val="left" w:pos="1260"/>
              </w:tabs>
              <w:spacing w:line="288" w:lineRule="auto"/>
              <w:ind w:firstLine="0"/>
              <w:jc w:val="center"/>
              <w:rPr>
                <w:b/>
                <w:bCs/>
                <w:iCs/>
                <w:szCs w:val="26"/>
              </w:rPr>
            </w:pPr>
          </w:p>
        </w:tc>
        <w:tc>
          <w:tcPr>
            <w:tcW w:w="1253" w:type="dxa"/>
            <w:shd w:val="clear" w:color="auto" w:fill="DEEAF6"/>
            <w:vAlign w:val="center"/>
          </w:tcPr>
          <w:p w:rsidR="000538B9" w:rsidRPr="00B13997" w:rsidRDefault="000538B9" w:rsidP="00747947">
            <w:pPr>
              <w:tabs>
                <w:tab w:val="left" w:pos="1260"/>
              </w:tabs>
              <w:spacing w:line="288" w:lineRule="auto"/>
              <w:ind w:firstLine="0"/>
              <w:jc w:val="center"/>
              <w:rPr>
                <w:b/>
                <w:bCs/>
                <w:iCs/>
                <w:szCs w:val="26"/>
                <w:lang w:val="en-US"/>
              </w:rPr>
            </w:pPr>
            <w:r w:rsidRPr="00B13997">
              <w:rPr>
                <w:b/>
                <w:bCs/>
                <w:iCs/>
                <w:szCs w:val="26"/>
                <w:lang w:val="en-US"/>
              </w:rPr>
              <w:t>Đợt 1</w:t>
            </w:r>
          </w:p>
        </w:tc>
        <w:tc>
          <w:tcPr>
            <w:tcW w:w="1276" w:type="dxa"/>
            <w:shd w:val="clear" w:color="auto" w:fill="DEEAF6"/>
          </w:tcPr>
          <w:p w:rsidR="000538B9" w:rsidRPr="00B13997" w:rsidRDefault="000538B9" w:rsidP="00747947">
            <w:pPr>
              <w:tabs>
                <w:tab w:val="left" w:pos="1260"/>
              </w:tabs>
              <w:spacing w:line="288" w:lineRule="auto"/>
              <w:ind w:firstLine="0"/>
              <w:jc w:val="center"/>
              <w:rPr>
                <w:b/>
                <w:szCs w:val="26"/>
              </w:rPr>
            </w:pPr>
            <w:r w:rsidRPr="00B13997">
              <w:rPr>
                <w:b/>
                <w:bCs/>
                <w:iCs/>
                <w:szCs w:val="26"/>
                <w:lang w:val="en-US"/>
              </w:rPr>
              <w:t>Đợt 2</w:t>
            </w:r>
          </w:p>
        </w:tc>
        <w:tc>
          <w:tcPr>
            <w:tcW w:w="2322" w:type="dxa"/>
            <w:vMerge/>
            <w:shd w:val="clear" w:color="auto" w:fill="DEEAF6"/>
            <w:vAlign w:val="center"/>
          </w:tcPr>
          <w:p w:rsidR="000538B9" w:rsidRPr="00B13997" w:rsidRDefault="000538B9" w:rsidP="00747947">
            <w:pPr>
              <w:tabs>
                <w:tab w:val="left" w:pos="1260"/>
              </w:tabs>
              <w:spacing w:line="288" w:lineRule="auto"/>
              <w:ind w:firstLine="0"/>
              <w:jc w:val="center"/>
              <w:rPr>
                <w:b/>
                <w:szCs w:val="26"/>
              </w:rPr>
            </w:pPr>
          </w:p>
        </w:tc>
      </w:tr>
      <w:tr w:rsidR="000538B9" w:rsidRPr="00B13997" w:rsidTr="00747947">
        <w:trPr>
          <w:jc w:val="center"/>
        </w:trPr>
        <w:tc>
          <w:tcPr>
            <w:tcW w:w="773" w:type="dxa"/>
            <w:vAlign w:val="center"/>
          </w:tcPr>
          <w:p w:rsidR="000538B9" w:rsidRPr="00B13997" w:rsidRDefault="000538B9" w:rsidP="00747947">
            <w:pPr>
              <w:tabs>
                <w:tab w:val="right" w:leader="dot" w:pos="8640"/>
              </w:tabs>
              <w:spacing w:line="288" w:lineRule="auto"/>
              <w:ind w:firstLine="0"/>
              <w:jc w:val="center"/>
              <w:rPr>
                <w:szCs w:val="26"/>
              </w:rPr>
            </w:pPr>
            <w:r w:rsidRPr="00B13997">
              <w:rPr>
                <w:szCs w:val="26"/>
              </w:rPr>
              <w:t>1</w:t>
            </w:r>
          </w:p>
        </w:tc>
        <w:tc>
          <w:tcPr>
            <w:tcW w:w="1961" w:type="dxa"/>
            <w:vAlign w:val="center"/>
          </w:tcPr>
          <w:p w:rsidR="000538B9" w:rsidRPr="00B13997" w:rsidRDefault="000538B9" w:rsidP="00747947">
            <w:pPr>
              <w:tabs>
                <w:tab w:val="left" w:pos="1260"/>
              </w:tabs>
              <w:spacing w:line="288" w:lineRule="auto"/>
              <w:ind w:firstLine="0"/>
              <w:jc w:val="left"/>
              <w:rPr>
                <w:bCs/>
                <w:iCs/>
                <w:szCs w:val="26"/>
              </w:rPr>
            </w:pPr>
            <w:r w:rsidRPr="00B13997">
              <w:rPr>
                <w:bCs/>
                <w:iCs/>
                <w:szCs w:val="26"/>
              </w:rPr>
              <w:t>pH</w:t>
            </w:r>
          </w:p>
        </w:tc>
        <w:tc>
          <w:tcPr>
            <w:tcW w:w="1334" w:type="dxa"/>
            <w:vAlign w:val="center"/>
          </w:tcPr>
          <w:p w:rsidR="000538B9" w:rsidRPr="00B13997" w:rsidRDefault="000538B9" w:rsidP="00747947">
            <w:pPr>
              <w:tabs>
                <w:tab w:val="left" w:pos="1260"/>
              </w:tabs>
              <w:spacing w:line="288" w:lineRule="auto"/>
              <w:ind w:firstLine="0"/>
              <w:jc w:val="center"/>
              <w:rPr>
                <w:bCs/>
                <w:iCs/>
                <w:szCs w:val="26"/>
              </w:rPr>
            </w:pPr>
            <w:r w:rsidRPr="00B13997">
              <w:rPr>
                <w:bCs/>
                <w:iCs/>
                <w:szCs w:val="26"/>
              </w:rPr>
              <w:t>-</w:t>
            </w:r>
          </w:p>
        </w:tc>
        <w:tc>
          <w:tcPr>
            <w:tcW w:w="1253" w:type="dxa"/>
            <w:vAlign w:val="center"/>
          </w:tcPr>
          <w:p w:rsidR="000538B9" w:rsidRPr="00B13997" w:rsidRDefault="00747947" w:rsidP="00747947">
            <w:pPr>
              <w:tabs>
                <w:tab w:val="right" w:leader="dot" w:pos="8640"/>
              </w:tabs>
              <w:spacing w:line="288" w:lineRule="auto"/>
              <w:ind w:firstLine="0"/>
              <w:jc w:val="center"/>
              <w:rPr>
                <w:szCs w:val="26"/>
                <w:lang w:val="en-US"/>
              </w:rPr>
            </w:pPr>
            <w:r w:rsidRPr="00B13997">
              <w:rPr>
                <w:szCs w:val="26"/>
                <w:lang w:val="en-US"/>
              </w:rPr>
              <w:t>5,55</w:t>
            </w:r>
          </w:p>
        </w:tc>
        <w:tc>
          <w:tcPr>
            <w:tcW w:w="1276" w:type="dxa"/>
            <w:vAlign w:val="center"/>
          </w:tcPr>
          <w:p w:rsidR="000538B9" w:rsidRPr="00B13997" w:rsidRDefault="00747947" w:rsidP="00747947">
            <w:pPr>
              <w:tabs>
                <w:tab w:val="right" w:leader="dot" w:pos="8640"/>
              </w:tabs>
              <w:spacing w:line="288" w:lineRule="auto"/>
              <w:ind w:firstLine="0"/>
              <w:jc w:val="center"/>
              <w:rPr>
                <w:szCs w:val="26"/>
                <w:lang w:val="en-US"/>
              </w:rPr>
            </w:pPr>
            <w:r w:rsidRPr="00B13997">
              <w:rPr>
                <w:szCs w:val="26"/>
                <w:lang w:val="en-US"/>
              </w:rPr>
              <w:t>6,78</w:t>
            </w:r>
          </w:p>
        </w:tc>
        <w:tc>
          <w:tcPr>
            <w:tcW w:w="2322" w:type="dxa"/>
            <w:vAlign w:val="center"/>
          </w:tcPr>
          <w:p w:rsidR="000538B9" w:rsidRPr="00B13997" w:rsidRDefault="000538B9" w:rsidP="00747947">
            <w:pPr>
              <w:tabs>
                <w:tab w:val="left" w:pos="1260"/>
              </w:tabs>
              <w:spacing w:line="288" w:lineRule="auto"/>
              <w:ind w:firstLine="0"/>
              <w:jc w:val="center"/>
              <w:rPr>
                <w:b/>
                <w:bCs/>
                <w:iCs/>
                <w:szCs w:val="26"/>
                <w:lang w:val="en-US"/>
              </w:rPr>
            </w:pPr>
            <w:r w:rsidRPr="00B13997">
              <w:rPr>
                <w:b/>
                <w:bCs/>
                <w:iCs/>
                <w:szCs w:val="26"/>
                <w:lang w:val="en-US"/>
              </w:rPr>
              <w:t>5,5 – 9</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2</w:t>
            </w:r>
          </w:p>
        </w:tc>
        <w:tc>
          <w:tcPr>
            <w:tcW w:w="1961" w:type="dxa"/>
            <w:vAlign w:val="center"/>
          </w:tcPr>
          <w:p w:rsidR="00747947" w:rsidRPr="00B13997" w:rsidRDefault="00747947" w:rsidP="00747947">
            <w:pPr>
              <w:tabs>
                <w:tab w:val="left" w:pos="1260"/>
              </w:tabs>
              <w:spacing w:line="288" w:lineRule="auto"/>
              <w:ind w:firstLine="0"/>
              <w:jc w:val="left"/>
              <w:rPr>
                <w:bCs/>
                <w:iCs/>
                <w:szCs w:val="26"/>
              </w:rPr>
            </w:pPr>
            <w:r w:rsidRPr="00B13997">
              <w:rPr>
                <w:bCs/>
                <w:iCs/>
                <w:szCs w:val="26"/>
              </w:rPr>
              <w:t>TSS</w:t>
            </w:r>
          </w:p>
        </w:tc>
        <w:tc>
          <w:tcPr>
            <w:tcW w:w="1334" w:type="dxa"/>
            <w:vAlign w:val="center"/>
          </w:tcPr>
          <w:p w:rsidR="00747947" w:rsidRPr="00B13997" w:rsidRDefault="00747947" w:rsidP="00747947">
            <w:pPr>
              <w:tabs>
                <w:tab w:val="left" w:pos="1260"/>
              </w:tabs>
              <w:spacing w:line="288" w:lineRule="auto"/>
              <w:ind w:firstLine="0"/>
              <w:jc w:val="center"/>
              <w:rPr>
                <w:bCs/>
                <w:iCs/>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34</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42</w:t>
            </w:r>
          </w:p>
        </w:tc>
        <w:tc>
          <w:tcPr>
            <w:tcW w:w="2322" w:type="dxa"/>
            <w:vAlign w:val="center"/>
          </w:tcPr>
          <w:p w:rsidR="00747947" w:rsidRPr="00B13997" w:rsidRDefault="00747947" w:rsidP="00747947">
            <w:pPr>
              <w:tabs>
                <w:tab w:val="left" w:pos="1260"/>
              </w:tabs>
              <w:spacing w:line="288" w:lineRule="auto"/>
              <w:ind w:firstLine="0"/>
              <w:jc w:val="center"/>
              <w:rPr>
                <w:b/>
                <w:bCs/>
                <w:iCs/>
                <w:szCs w:val="26"/>
              </w:rPr>
            </w:pPr>
            <w:r w:rsidRPr="00B13997">
              <w:rPr>
                <w:b/>
                <w:bCs/>
                <w:iCs/>
                <w:szCs w:val="26"/>
                <w:lang w:val="en-US"/>
              </w:rPr>
              <w:t>100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w:t>
            </w:r>
          </w:p>
        </w:tc>
        <w:tc>
          <w:tcPr>
            <w:tcW w:w="1961" w:type="dxa"/>
            <w:vAlign w:val="center"/>
          </w:tcPr>
          <w:p w:rsidR="00747947" w:rsidRPr="00B13997" w:rsidRDefault="00747947" w:rsidP="00747947">
            <w:pPr>
              <w:tabs>
                <w:tab w:val="left" w:pos="1260"/>
              </w:tabs>
              <w:spacing w:line="288" w:lineRule="auto"/>
              <w:ind w:firstLine="0"/>
              <w:jc w:val="left"/>
              <w:rPr>
                <w:bCs/>
                <w:iCs/>
                <w:szCs w:val="26"/>
              </w:rPr>
            </w:pPr>
            <w:r w:rsidRPr="00B13997">
              <w:rPr>
                <w:bCs/>
                <w:iCs/>
                <w:szCs w:val="26"/>
              </w:rPr>
              <w:t>COD</w:t>
            </w:r>
          </w:p>
        </w:tc>
        <w:tc>
          <w:tcPr>
            <w:tcW w:w="1334" w:type="dxa"/>
            <w:vAlign w:val="center"/>
          </w:tcPr>
          <w:p w:rsidR="00747947" w:rsidRPr="00B13997" w:rsidRDefault="00747947" w:rsidP="00747947">
            <w:pPr>
              <w:spacing w:line="288" w:lineRule="auto"/>
              <w:ind w:firstLine="0"/>
              <w:jc w:val="center"/>
              <w:rPr>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69</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64</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150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4</w:t>
            </w:r>
          </w:p>
        </w:tc>
        <w:tc>
          <w:tcPr>
            <w:tcW w:w="1961"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BOD</w:t>
            </w:r>
            <w:r w:rsidRPr="00B13997">
              <w:rPr>
                <w:bCs/>
                <w:iCs/>
                <w:szCs w:val="26"/>
                <w:vertAlign w:val="subscript"/>
                <w:lang w:val="en-US"/>
              </w:rPr>
              <w:t>5</w:t>
            </w:r>
          </w:p>
        </w:tc>
        <w:tc>
          <w:tcPr>
            <w:tcW w:w="1334" w:type="dxa"/>
            <w:vAlign w:val="center"/>
          </w:tcPr>
          <w:p w:rsidR="00747947" w:rsidRPr="00B13997" w:rsidRDefault="00747947" w:rsidP="00747947">
            <w:pPr>
              <w:tabs>
                <w:tab w:val="left" w:pos="1260"/>
              </w:tabs>
              <w:spacing w:line="288" w:lineRule="auto"/>
              <w:ind w:firstLine="0"/>
              <w:jc w:val="center"/>
              <w:rPr>
                <w:bCs/>
                <w:iCs/>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34</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31</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50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5</w:t>
            </w:r>
          </w:p>
        </w:tc>
        <w:tc>
          <w:tcPr>
            <w:tcW w:w="1961"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Amoni</w:t>
            </w:r>
          </w:p>
        </w:tc>
        <w:tc>
          <w:tcPr>
            <w:tcW w:w="1334" w:type="dxa"/>
            <w:vAlign w:val="center"/>
          </w:tcPr>
          <w:p w:rsidR="00747947" w:rsidRPr="00B13997" w:rsidRDefault="00747947" w:rsidP="00747947">
            <w:pPr>
              <w:spacing w:line="288" w:lineRule="auto"/>
              <w:ind w:firstLine="0"/>
              <w:jc w:val="center"/>
              <w:rPr>
                <w:bCs/>
                <w:iCs/>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5,99</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5,20</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10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6</w:t>
            </w:r>
          </w:p>
        </w:tc>
        <w:tc>
          <w:tcPr>
            <w:tcW w:w="1961" w:type="dxa"/>
            <w:vAlign w:val="center"/>
          </w:tcPr>
          <w:p w:rsidR="00747947" w:rsidRPr="00B13997" w:rsidRDefault="00747947" w:rsidP="00747947">
            <w:pPr>
              <w:tabs>
                <w:tab w:val="left" w:pos="1260"/>
              </w:tabs>
              <w:spacing w:line="288" w:lineRule="auto"/>
              <w:ind w:firstLine="0"/>
              <w:jc w:val="left"/>
              <w:rPr>
                <w:bCs/>
                <w:iCs/>
                <w:szCs w:val="26"/>
                <w:vertAlign w:val="subscript"/>
              </w:rPr>
            </w:pPr>
            <w:r w:rsidRPr="00B13997">
              <w:rPr>
                <w:bCs/>
                <w:iCs/>
                <w:szCs w:val="26"/>
              </w:rPr>
              <w:t>Tổng Nitơ</w:t>
            </w:r>
          </w:p>
        </w:tc>
        <w:tc>
          <w:tcPr>
            <w:tcW w:w="1334" w:type="dxa"/>
            <w:vAlign w:val="center"/>
          </w:tcPr>
          <w:p w:rsidR="00747947" w:rsidRPr="00B13997" w:rsidRDefault="00747947" w:rsidP="00747947">
            <w:pPr>
              <w:spacing w:line="288" w:lineRule="auto"/>
              <w:ind w:firstLine="0"/>
              <w:jc w:val="center"/>
              <w:rPr>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16,1</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14,2</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40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7</w:t>
            </w:r>
          </w:p>
        </w:tc>
        <w:tc>
          <w:tcPr>
            <w:tcW w:w="1961" w:type="dxa"/>
            <w:vAlign w:val="center"/>
          </w:tcPr>
          <w:p w:rsidR="00747947" w:rsidRPr="00B13997" w:rsidRDefault="00747947" w:rsidP="00747947">
            <w:pPr>
              <w:tabs>
                <w:tab w:val="left" w:pos="1260"/>
              </w:tabs>
              <w:spacing w:line="288" w:lineRule="auto"/>
              <w:ind w:firstLine="0"/>
              <w:jc w:val="left"/>
              <w:rPr>
                <w:bCs/>
                <w:iCs/>
                <w:szCs w:val="26"/>
                <w:vertAlign w:val="subscript"/>
                <w:lang w:val="en-US"/>
              </w:rPr>
            </w:pPr>
            <w:r w:rsidRPr="00B13997">
              <w:rPr>
                <w:bCs/>
                <w:iCs/>
                <w:szCs w:val="26"/>
              </w:rPr>
              <w:t xml:space="preserve">Tổng </w:t>
            </w:r>
            <w:r w:rsidRPr="00B13997">
              <w:rPr>
                <w:bCs/>
                <w:iCs/>
                <w:szCs w:val="26"/>
                <w:lang w:val="en-US"/>
              </w:rPr>
              <w:t>Photpho</w:t>
            </w:r>
          </w:p>
        </w:tc>
        <w:tc>
          <w:tcPr>
            <w:tcW w:w="1334" w:type="dxa"/>
            <w:vAlign w:val="center"/>
          </w:tcPr>
          <w:p w:rsidR="00747947" w:rsidRPr="00B13997" w:rsidRDefault="00747947" w:rsidP="00747947">
            <w:pPr>
              <w:spacing w:line="288" w:lineRule="auto"/>
              <w:ind w:firstLine="0"/>
              <w:jc w:val="center"/>
              <w:rPr>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4,19</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3,16</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6</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8</w:t>
            </w:r>
          </w:p>
        </w:tc>
        <w:tc>
          <w:tcPr>
            <w:tcW w:w="1961" w:type="dxa"/>
            <w:vAlign w:val="center"/>
          </w:tcPr>
          <w:p w:rsidR="00747947" w:rsidRPr="00B13997" w:rsidRDefault="00747947" w:rsidP="00747947">
            <w:pPr>
              <w:tabs>
                <w:tab w:val="left" w:pos="1260"/>
              </w:tabs>
              <w:spacing w:line="288" w:lineRule="auto"/>
              <w:ind w:firstLine="0"/>
              <w:jc w:val="left"/>
              <w:rPr>
                <w:bCs/>
                <w:iCs/>
                <w:szCs w:val="26"/>
              </w:rPr>
            </w:pPr>
            <w:r w:rsidRPr="00B13997">
              <w:rPr>
                <w:bCs/>
                <w:iCs/>
                <w:szCs w:val="26"/>
              </w:rPr>
              <w:t>Coliform</w:t>
            </w:r>
          </w:p>
        </w:tc>
        <w:tc>
          <w:tcPr>
            <w:tcW w:w="1334" w:type="dxa"/>
            <w:vAlign w:val="center"/>
          </w:tcPr>
          <w:p w:rsidR="00747947" w:rsidRPr="00B13997" w:rsidRDefault="00747947" w:rsidP="00747947">
            <w:pPr>
              <w:spacing w:line="288" w:lineRule="auto"/>
              <w:ind w:firstLine="0"/>
              <w:jc w:val="center"/>
              <w:rPr>
                <w:bCs/>
                <w:iCs/>
                <w:szCs w:val="26"/>
                <w:lang w:val="en-US"/>
              </w:rPr>
            </w:pPr>
            <w:r w:rsidRPr="00B13997">
              <w:rPr>
                <w:bCs/>
                <w:iCs/>
                <w:szCs w:val="26"/>
                <w:lang w:val="en-US"/>
              </w:rPr>
              <w:t>Vi khuẩn</w:t>
            </w:r>
          </w:p>
          <w:p w:rsidR="00747947" w:rsidRPr="00B13997" w:rsidRDefault="00747947" w:rsidP="00747947">
            <w:pPr>
              <w:spacing w:line="288" w:lineRule="auto"/>
              <w:ind w:firstLine="0"/>
              <w:jc w:val="center"/>
              <w:rPr>
                <w:szCs w:val="26"/>
              </w:rPr>
            </w:pPr>
            <w:r w:rsidRPr="00B13997">
              <w:rPr>
                <w:bCs/>
                <w:iCs/>
                <w:szCs w:val="26"/>
              </w:rPr>
              <w:t>/ 100mL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3,9 x 10</w:t>
            </w:r>
            <w:r w:rsidRPr="00B13997">
              <w:rPr>
                <w:szCs w:val="26"/>
                <w:vertAlign w:val="superscript"/>
                <w:lang w:val="en-US"/>
              </w:rPr>
              <w:t>3</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1,9 x 10</w:t>
            </w:r>
            <w:r w:rsidRPr="00B13997">
              <w:rPr>
                <w:szCs w:val="26"/>
                <w:vertAlign w:val="superscript"/>
                <w:lang w:val="en-US"/>
              </w:rPr>
              <w:t>3</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5.000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9</w:t>
            </w:r>
          </w:p>
        </w:tc>
        <w:tc>
          <w:tcPr>
            <w:tcW w:w="1961"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Dầu mỡ khoáng</w:t>
            </w:r>
          </w:p>
        </w:tc>
        <w:tc>
          <w:tcPr>
            <w:tcW w:w="1334" w:type="dxa"/>
            <w:vAlign w:val="center"/>
          </w:tcPr>
          <w:p w:rsidR="00747947" w:rsidRPr="00B13997" w:rsidRDefault="00747947" w:rsidP="00747947">
            <w:pPr>
              <w:spacing w:line="288" w:lineRule="auto"/>
              <w:ind w:firstLine="0"/>
              <w:jc w:val="center"/>
              <w:rPr>
                <w:bCs/>
                <w:iCs/>
                <w:szCs w:val="26"/>
              </w:rPr>
            </w:pPr>
            <w:r w:rsidRPr="00B13997">
              <w:rPr>
                <w:bCs/>
                <w:iCs/>
                <w:szCs w:val="26"/>
              </w:rPr>
              <w:t>mg/L</w:t>
            </w:r>
          </w:p>
        </w:tc>
        <w:tc>
          <w:tcPr>
            <w:tcW w:w="125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5,6</w:t>
            </w:r>
          </w:p>
        </w:tc>
        <w:tc>
          <w:tcPr>
            <w:tcW w:w="1276"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5,2</w:t>
            </w:r>
          </w:p>
        </w:tc>
        <w:tc>
          <w:tcPr>
            <w:tcW w:w="2322"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10</w:t>
            </w:r>
          </w:p>
        </w:tc>
      </w:tr>
    </w:tbl>
    <w:p w:rsidR="000538B9" w:rsidRPr="0038629D" w:rsidRDefault="000538B9" w:rsidP="000538B9">
      <w:pPr>
        <w:tabs>
          <w:tab w:val="left" w:pos="1831"/>
          <w:tab w:val="right" w:pos="8931"/>
        </w:tabs>
        <w:suppressAutoHyphens/>
        <w:spacing w:line="312" w:lineRule="auto"/>
        <w:jc w:val="right"/>
        <w:rPr>
          <w:rFonts w:eastAsia="Batang"/>
          <w:color w:val="000000"/>
          <w:szCs w:val="26"/>
          <w:lang w:val="vi-VN" w:eastAsia="zh-CN"/>
        </w:rPr>
      </w:pPr>
      <w:r w:rsidRPr="0038629D">
        <w:rPr>
          <w:rFonts w:eastAsia="Batang"/>
          <w:bCs/>
          <w:i/>
          <w:color w:val="000000"/>
          <w:szCs w:val="26"/>
          <w:lang w:val="vi-VN" w:eastAsia="zh-CN"/>
        </w:rPr>
        <w:t>(</w:t>
      </w:r>
      <w:r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sidRPr="000538B9">
        <w:rPr>
          <w:rFonts w:eastAsia="Batang"/>
          <w:bCs/>
          <w:i/>
          <w:color w:val="000000"/>
          <w:szCs w:val="26"/>
          <w:lang w:val="vi-VN" w:eastAsia="zh-CN"/>
        </w:rPr>
        <w:t>Công nghiệp Thông gió Kruger Việt Nam</w:t>
      </w:r>
      <w:r>
        <w:rPr>
          <w:rFonts w:eastAsia="Batang"/>
          <w:bCs/>
          <w:i/>
          <w:color w:val="000000"/>
          <w:szCs w:val="26"/>
          <w:lang w:val="vi-VN" w:eastAsia="zh-CN"/>
        </w:rPr>
        <w:t>, 202</w:t>
      </w:r>
      <w:r w:rsidR="00747947">
        <w:rPr>
          <w:rFonts w:eastAsia="Batang"/>
          <w:bCs/>
          <w:i/>
          <w:color w:val="000000"/>
          <w:szCs w:val="26"/>
          <w:lang w:eastAsia="zh-CN"/>
        </w:rPr>
        <w:t>1</w:t>
      </w:r>
      <w:r w:rsidRPr="0038629D">
        <w:rPr>
          <w:rFonts w:eastAsia="Batang"/>
          <w:bCs/>
          <w:i/>
          <w:color w:val="000000"/>
          <w:szCs w:val="26"/>
          <w:lang w:val="vi-VN" w:eastAsia="zh-CN"/>
        </w:rPr>
        <w:t>)</w:t>
      </w:r>
    </w:p>
    <w:p w:rsidR="000538B9" w:rsidRPr="008E03C7" w:rsidRDefault="000538B9" w:rsidP="000538B9">
      <w:pPr>
        <w:tabs>
          <w:tab w:val="left" w:pos="1831"/>
          <w:tab w:val="right" w:pos="9071"/>
        </w:tabs>
        <w:suppressAutoHyphens/>
        <w:spacing w:line="312" w:lineRule="auto"/>
        <w:ind w:left="23" w:firstLine="499"/>
        <w:rPr>
          <w:rFonts w:eastAsia="Batang"/>
          <w:bCs/>
          <w:i/>
          <w:color w:val="000000"/>
          <w:szCs w:val="26"/>
          <w:lang w:val="nl-NL" w:eastAsia="zh-CN"/>
        </w:rPr>
      </w:pPr>
      <w:r w:rsidRPr="00E5144E">
        <w:rPr>
          <w:i/>
          <w:color w:val="000000" w:themeColor="text1"/>
          <w:szCs w:val="26"/>
          <w:lang w:val="nl-NL"/>
        </w:rPr>
        <w:lastRenderedPageBreak/>
        <w:t>Nhận xét</w:t>
      </w:r>
      <w:r>
        <w:rPr>
          <w:color w:val="000000" w:themeColor="text1"/>
          <w:szCs w:val="26"/>
          <w:lang w:val="nl-NL"/>
        </w:rPr>
        <w:t xml:space="preserve">: </w:t>
      </w:r>
      <w:r w:rsidRPr="00B13997">
        <w:rPr>
          <w:szCs w:val="26"/>
          <w:lang w:val="nl-NL"/>
        </w:rPr>
        <w:t>Qua kết quả phân tích chất lượng nước thải tại hố ga cuối trong năm 202</w:t>
      </w:r>
      <w:r w:rsidR="00747947" w:rsidRPr="00B13997">
        <w:rPr>
          <w:szCs w:val="26"/>
          <w:lang w:val="nl-NL"/>
        </w:rPr>
        <w:t>1</w:t>
      </w:r>
      <w:r w:rsidRPr="00B13997">
        <w:rPr>
          <w:szCs w:val="26"/>
          <w:lang w:val="nl-NL"/>
        </w:rPr>
        <w:t>, các chỉ tiêu đều đạt Tiêu chuẩn đấu nối nước thải của KCN Thành Thành Công. Điều này cho thấy HTXL nước thải của nhà máy đang hoạt động cho hiệu quả cao.</w:t>
      </w:r>
    </w:p>
    <w:p w:rsidR="0038629D" w:rsidRPr="004457D3" w:rsidRDefault="0038629D" w:rsidP="0038629D">
      <w:pPr>
        <w:spacing w:line="312" w:lineRule="auto"/>
        <w:ind w:firstLine="0"/>
        <w:outlineLvl w:val="1"/>
        <w:rPr>
          <w:b/>
          <w:color w:val="000000" w:themeColor="text1"/>
          <w:szCs w:val="26"/>
          <w:lang w:val="pl-PL"/>
        </w:rPr>
      </w:pPr>
      <w:bookmarkStart w:id="180" w:name="_Toc98836096"/>
      <w:bookmarkStart w:id="181" w:name="_Toc103254075"/>
      <w:r>
        <w:rPr>
          <w:b/>
          <w:color w:val="000000" w:themeColor="text1"/>
          <w:szCs w:val="26"/>
          <w:lang w:val="pl-PL"/>
        </w:rPr>
        <w:t>2</w:t>
      </w:r>
      <w:r w:rsidRPr="004457D3">
        <w:rPr>
          <w:b/>
          <w:color w:val="000000" w:themeColor="text1"/>
          <w:szCs w:val="26"/>
          <w:lang w:val="pl-PL"/>
        </w:rPr>
        <w:t>. Kết quả quan trắc môi trường định kỳ đối với</w:t>
      </w:r>
      <w:r>
        <w:rPr>
          <w:b/>
          <w:color w:val="000000" w:themeColor="text1"/>
          <w:szCs w:val="26"/>
          <w:lang w:val="pl-PL"/>
        </w:rPr>
        <w:t xml:space="preserve"> bụi,</w:t>
      </w:r>
      <w:r w:rsidRPr="004457D3">
        <w:rPr>
          <w:b/>
          <w:color w:val="000000" w:themeColor="text1"/>
          <w:szCs w:val="26"/>
          <w:lang w:val="pl-PL"/>
        </w:rPr>
        <w:t xml:space="preserve"> </w:t>
      </w:r>
      <w:r>
        <w:rPr>
          <w:b/>
          <w:color w:val="000000" w:themeColor="text1"/>
          <w:szCs w:val="26"/>
          <w:lang w:val="pl-PL"/>
        </w:rPr>
        <w:t>khí thải</w:t>
      </w:r>
      <w:bookmarkEnd w:id="180"/>
      <w:bookmarkEnd w:id="181"/>
    </w:p>
    <w:p w:rsidR="0038629D" w:rsidRPr="00B13997" w:rsidRDefault="0038629D" w:rsidP="0025797D">
      <w:pPr>
        <w:pStyle w:val="ListParagraph"/>
        <w:numPr>
          <w:ilvl w:val="0"/>
          <w:numId w:val="60"/>
        </w:numPr>
        <w:spacing w:line="312" w:lineRule="auto"/>
        <w:ind w:left="0" w:firstLine="426"/>
        <w:jc w:val="both"/>
        <w:rPr>
          <w:i w:val="0"/>
          <w:szCs w:val="26"/>
          <w:lang w:val="es-CO"/>
        </w:rPr>
      </w:pPr>
      <w:r w:rsidRPr="00B13997">
        <w:rPr>
          <w:i w:val="0"/>
          <w:szCs w:val="26"/>
          <w:lang w:val="pl-PL"/>
        </w:rPr>
        <w:t xml:space="preserve">Kết quả quan trắc môi trường định kỳ </w:t>
      </w:r>
      <w:r w:rsidR="00747947" w:rsidRPr="00B13997">
        <w:rPr>
          <w:i w:val="0"/>
          <w:szCs w:val="26"/>
          <w:lang w:val="pl-PL"/>
        </w:rPr>
        <w:t>năm 2020</w:t>
      </w:r>
    </w:p>
    <w:p w:rsidR="0038629D" w:rsidRPr="00B13997" w:rsidRDefault="0038629D" w:rsidP="0038629D">
      <w:pPr>
        <w:spacing w:line="312" w:lineRule="auto"/>
        <w:ind w:firstLine="426"/>
        <w:rPr>
          <w:rFonts w:eastAsia="Batang"/>
          <w:szCs w:val="26"/>
          <w:lang w:val="vi-VN" w:eastAsia="zh-CN"/>
        </w:rPr>
      </w:pPr>
      <w:r w:rsidRPr="00B13997">
        <w:rPr>
          <w:rFonts w:eastAsia="Batang"/>
          <w:bCs/>
          <w:szCs w:val="26"/>
          <w:lang w:val="vi-VN" w:eastAsia="zh-CN"/>
        </w:rPr>
        <w:t>Vị trí lấy mẫu:</w:t>
      </w:r>
    </w:p>
    <w:p w:rsidR="0038629D" w:rsidRPr="0038629D" w:rsidRDefault="0038629D" w:rsidP="0038629D">
      <w:pPr>
        <w:pStyle w:val="DMBNG"/>
        <w:rPr>
          <w:rFonts w:eastAsia="Batang"/>
        </w:rPr>
      </w:pPr>
      <w:bookmarkStart w:id="182" w:name="_Toc91166284"/>
      <w:bookmarkStart w:id="183" w:name="_Toc99377187"/>
      <w:bookmarkStart w:id="184" w:name="_Toc103753541"/>
      <w:r w:rsidRPr="0038629D">
        <w:t xml:space="preserve">Bảng 5. </w:t>
      </w:r>
      <w:r>
        <w:fldChar w:fldCharType="begin"/>
      </w:r>
      <w:r w:rsidRPr="0038629D">
        <w:instrText xml:space="preserve"> SEQ Bảng_5. \* ARABIC </w:instrText>
      </w:r>
      <w:r>
        <w:fldChar w:fldCharType="separate"/>
      </w:r>
      <w:r w:rsidR="003666CB">
        <w:rPr>
          <w:noProof/>
        </w:rPr>
        <w:t>5</w:t>
      </w:r>
      <w:r>
        <w:fldChar w:fldCharType="end"/>
      </w:r>
      <w:r w:rsidRPr="0038629D">
        <w:t>.</w:t>
      </w:r>
      <w:r>
        <w:t xml:space="preserve"> </w:t>
      </w:r>
      <w:r w:rsidRPr="0038629D">
        <w:t xml:space="preserve">Vị trí và thời gian lấy mẫu </w:t>
      </w:r>
      <w:r>
        <w:t>bụi</w:t>
      </w:r>
      <w:r w:rsidRPr="0038629D">
        <w:t xml:space="preserve"> định kỳ năm 202</w:t>
      </w:r>
      <w:bookmarkEnd w:id="182"/>
      <w:bookmarkEnd w:id="183"/>
      <w:r w:rsidR="00747947">
        <w:t>0</w:t>
      </w:r>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1780"/>
        <w:gridCol w:w="1047"/>
        <w:gridCol w:w="1475"/>
        <w:gridCol w:w="1300"/>
        <w:gridCol w:w="1156"/>
        <w:gridCol w:w="1685"/>
      </w:tblGrid>
      <w:tr w:rsidR="00747947" w:rsidRPr="00B13997" w:rsidTr="00504515">
        <w:trPr>
          <w:trHeight w:val="690"/>
          <w:tblHeader/>
          <w:jc w:val="center"/>
        </w:trPr>
        <w:tc>
          <w:tcPr>
            <w:tcW w:w="356" w:type="pct"/>
            <w:vMerge w:val="restar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STT</w:t>
            </w:r>
          </w:p>
        </w:tc>
        <w:tc>
          <w:tcPr>
            <w:tcW w:w="979" w:type="pct"/>
            <w:vMerge w:val="restar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Tên điểm quan trắc</w:t>
            </w:r>
          </w:p>
        </w:tc>
        <w:tc>
          <w:tcPr>
            <w:tcW w:w="576" w:type="pct"/>
            <w:vMerge w:val="restar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Ký hiệu điểm quan trắc</w:t>
            </w:r>
          </w:p>
        </w:tc>
        <w:tc>
          <w:tcPr>
            <w:tcW w:w="811" w:type="pct"/>
            <w:vMerge w:val="restar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Thời gian quan trắc</w:t>
            </w:r>
          </w:p>
        </w:tc>
        <w:tc>
          <w:tcPr>
            <w:tcW w:w="1351" w:type="pct"/>
            <w:gridSpan w:val="2"/>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Vị trí lấy mẫu</w:t>
            </w:r>
          </w:p>
        </w:tc>
        <w:tc>
          <w:tcPr>
            <w:tcW w:w="927" w:type="pct"/>
            <w:vMerge w:val="restar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Mô tả điểm quan trắc</w:t>
            </w:r>
          </w:p>
        </w:tc>
      </w:tr>
      <w:tr w:rsidR="00747947" w:rsidRPr="00B13997" w:rsidTr="00504515">
        <w:trPr>
          <w:trHeight w:val="660"/>
          <w:tblHeader/>
          <w:jc w:val="center"/>
        </w:trPr>
        <w:tc>
          <w:tcPr>
            <w:tcW w:w="356" w:type="pct"/>
            <w:vMerge/>
            <w:vAlign w:val="center"/>
          </w:tcPr>
          <w:p w:rsidR="0038629D" w:rsidRPr="00B13997" w:rsidRDefault="0038629D" w:rsidP="00504515">
            <w:pPr>
              <w:spacing w:before="120" w:after="120" w:line="288" w:lineRule="auto"/>
              <w:ind w:firstLine="0"/>
              <w:jc w:val="center"/>
              <w:rPr>
                <w:szCs w:val="26"/>
              </w:rPr>
            </w:pPr>
          </w:p>
        </w:tc>
        <w:tc>
          <w:tcPr>
            <w:tcW w:w="979" w:type="pct"/>
            <w:vMerge/>
            <w:vAlign w:val="center"/>
          </w:tcPr>
          <w:p w:rsidR="0038629D" w:rsidRPr="00B13997" w:rsidRDefault="0038629D" w:rsidP="00504515">
            <w:pPr>
              <w:spacing w:before="120" w:after="120" w:line="288" w:lineRule="auto"/>
              <w:ind w:firstLine="0"/>
              <w:jc w:val="center"/>
              <w:rPr>
                <w:szCs w:val="26"/>
              </w:rPr>
            </w:pPr>
          </w:p>
        </w:tc>
        <w:tc>
          <w:tcPr>
            <w:tcW w:w="576" w:type="pct"/>
            <w:vMerge/>
            <w:vAlign w:val="center"/>
          </w:tcPr>
          <w:p w:rsidR="0038629D" w:rsidRPr="00B13997" w:rsidRDefault="0038629D" w:rsidP="00504515">
            <w:pPr>
              <w:spacing w:before="120" w:after="120" w:line="288" w:lineRule="auto"/>
              <w:ind w:firstLine="0"/>
              <w:jc w:val="center"/>
              <w:rPr>
                <w:szCs w:val="26"/>
              </w:rPr>
            </w:pPr>
          </w:p>
        </w:tc>
        <w:tc>
          <w:tcPr>
            <w:tcW w:w="811" w:type="pct"/>
            <w:vMerge/>
            <w:vAlign w:val="center"/>
          </w:tcPr>
          <w:p w:rsidR="0038629D" w:rsidRPr="00B13997" w:rsidRDefault="0038629D" w:rsidP="00504515">
            <w:pPr>
              <w:spacing w:before="120" w:after="120" w:line="288" w:lineRule="auto"/>
              <w:ind w:firstLine="0"/>
              <w:jc w:val="center"/>
              <w:rPr>
                <w:szCs w:val="26"/>
              </w:rPr>
            </w:pPr>
          </w:p>
        </w:tc>
        <w:tc>
          <w:tcPr>
            <w:tcW w:w="715" w:type="pc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Kinh độ</w:t>
            </w:r>
          </w:p>
        </w:tc>
        <w:tc>
          <w:tcPr>
            <w:tcW w:w="636" w:type="pct"/>
            <w:shd w:val="clear" w:color="auto" w:fill="DEEAF6"/>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b/>
                <w:szCs w:val="26"/>
              </w:rPr>
            </w:pPr>
            <w:r w:rsidRPr="00B13997">
              <w:rPr>
                <w:b/>
                <w:szCs w:val="26"/>
              </w:rPr>
              <w:t>Vĩ độ</w:t>
            </w:r>
          </w:p>
        </w:tc>
        <w:tc>
          <w:tcPr>
            <w:tcW w:w="927" w:type="pct"/>
            <w:vMerge/>
            <w:shd w:val="clear" w:color="auto" w:fill="FFFFFF"/>
            <w:tcMar>
              <w:top w:w="0" w:type="dxa"/>
              <w:left w:w="10" w:type="dxa"/>
              <w:bottom w:w="0" w:type="dxa"/>
              <w:right w:w="10" w:type="dxa"/>
            </w:tcMar>
            <w:vAlign w:val="center"/>
          </w:tcPr>
          <w:p w:rsidR="0038629D" w:rsidRPr="00B13997" w:rsidRDefault="0038629D" w:rsidP="00504515">
            <w:pPr>
              <w:spacing w:before="120" w:after="120" w:line="288" w:lineRule="auto"/>
              <w:ind w:firstLine="0"/>
              <w:jc w:val="center"/>
              <w:rPr>
                <w:szCs w:val="26"/>
              </w:rPr>
            </w:pPr>
          </w:p>
        </w:tc>
      </w:tr>
      <w:tr w:rsidR="00747947" w:rsidRPr="00B13997" w:rsidTr="00504515">
        <w:trPr>
          <w:trHeight w:val="1294"/>
          <w:jc w:val="center"/>
        </w:trPr>
        <w:tc>
          <w:tcPr>
            <w:tcW w:w="35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1</w:t>
            </w:r>
          </w:p>
        </w:tc>
        <w:tc>
          <w:tcPr>
            <w:tcW w:w="979" w:type="pct"/>
            <w:shd w:val="clear" w:color="auto" w:fill="FFFFFF"/>
            <w:tcMar>
              <w:top w:w="0" w:type="dxa"/>
              <w:left w:w="10" w:type="dxa"/>
              <w:bottom w:w="0" w:type="dxa"/>
              <w:right w:w="10" w:type="dxa"/>
            </w:tcMar>
            <w:vAlign w:val="center"/>
          </w:tcPr>
          <w:p w:rsidR="00747947" w:rsidRPr="00B13997" w:rsidRDefault="00747947" w:rsidP="00504515">
            <w:pPr>
              <w:tabs>
                <w:tab w:val="center" w:pos="4513"/>
                <w:tab w:val="right" w:pos="9026"/>
              </w:tabs>
              <w:spacing w:before="120" w:after="120" w:line="288" w:lineRule="auto"/>
              <w:ind w:firstLine="0"/>
              <w:jc w:val="center"/>
              <w:rPr>
                <w:szCs w:val="26"/>
              </w:rPr>
            </w:pPr>
            <w:r w:rsidRPr="00B13997">
              <w:rPr>
                <w:szCs w:val="26"/>
              </w:rPr>
              <w:t>Ống thoát khí thải buồng sơn tĩnh điện</w:t>
            </w:r>
          </w:p>
        </w:tc>
        <w:tc>
          <w:tcPr>
            <w:tcW w:w="57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K01</w:t>
            </w:r>
          </w:p>
        </w:tc>
        <w:tc>
          <w:tcPr>
            <w:tcW w:w="811" w:type="pct"/>
            <w:vMerge w:val="restart"/>
            <w:shd w:val="clear" w:color="auto" w:fill="FFFFFF"/>
            <w:tcMar>
              <w:top w:w="0" w:type="dxa"/>
              <w:left w:w="10" w:type="dxa"/>
              <w:bottom w:w="0" w:type="dxa"/>
              <w:right w:w="10" w:type="dxa"/>
            </w:tcMar>
            <w:vAlign w:val="center"/>
          </w:tcPr>
          <w:p w:rsidR="00747947" w:rsidRPr="00B13997" w:rsidRDefault="00747947" w:rsidP="0038629D">
            <w:pPr>
              <w:spacing w:before="120" w:after="120" w:line="288" w:lineRule="auto"/>
              <w:ind w:left="-10" w:firstLine="0"/>
              <w:jc w:val="center"/>
              <w:rPr>
                <w:szCs w:val="26"/>
              </w:rPr>
            </w:pPr>
            <w:r w:rsidRPr="00B13997">
              <w:rPr>
                <w:szCs w:val="26"/>
              </w:rPr>
              <w:t>Đợt 1: Ngày  28/05/2020</w:t>
            </w:r>
          </w:p>
          <w:p w:rsidR="00747947" w:rsidRPr="00B13997" w:rsidRDefault="00747947" w:rsidP="00747947">
            <w:pPr>
              <w:spacing w:before="120" w:after="120" w:line="288" w:lineRule="auto"/>
              <w:ind w:left="-10" w:firstLine="0"/>
              <w:jc w:val="center"/>
              <w:rPr>
                <w:szCs w:val="26"/>
              </w:rPr>
            </w:pPr>
            <w:r w:rsidRPr="00B13997">
              <w:rPr>
                <w:szCs w:val="26"/>
              </w:rPr>
              <w:t>Đợt</w:t>
            </w:r>
            <w:r w:rsidRPr="00B13997">
              <w:rPr>
                <w:szCs w:val="26"/>
                <w:lang w:val="vi-VN"/>
              </w:rPr>
              <w:t xml:space="preserve"> 2: Ngày </w:t>
            </w:r>
            <w:r w:rsidRPr="00B13997">
              <w:rPr>
                <w:szCs w:val="26"/>
              </w:rPr>
              <w:t>11</w:t>
            </w:r>
            <w:r w:rsidRPr="00B13997">
              <w:rPr>
                <w:szCs w:val="26"/>
                <w:lang w:val="vi-VN"/>
              </w:rPr>
              <w:t>/</w:t>
            </w:r>
            <w:r w:rsidRPr="00B13997">
              <w:rPr>
                <w:szCs w:val="26"/>
              </w:rPr>
              <w:t>12</w:t>
            </w:r>
            <w:r w:rsidRPr="00B13997">
              <w:rPr>
                <w:szCs w:val="26"/>
                <w:lang w:val="vi-VN"/>
              </w:rPr>
              <w:t>/202</w:t>
            </w:r>
            <w:r w:rsidRPr="00B13997">
              <w:rPr>
                <w:szCs w:val="26"/>
              </w:rPr>
              <w:t>0</w:t>
            </w:r>
          </w:p>
        </w:tc>
        <w:tc>
          <w:tcPr>
            <w:tcW w:w="715"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1219687</w:t>
            </w:r>
          </w:p>
        </w:tc>
        <w:tc>
          <w:tcPr>
            <w:tcW w:w="63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588784</w:t>
            </w:r>
          </w:p>
        </w:tc>
        <w:tc>
          <w:tcPr>
            <w:tcW w:w="927" w:type="pct"/>
            <w:shd w:val="clear" w:color="auto" w:fill="FFFFFF"/>
            <w:tcMar>
              <w:top w:w="0" w:type="dxa"/>
              <w:left w:w="10" w:type="dxa"/>
              <w:bottom w:w="0" w:type="dxa"/>
              <w:right w:w="10" w:type="dxa"/>
            </w:tcMar>
            <w:vAlign w:val="center"/>
          </w:tcPr>
          <w:p w:rsidR="00747947" w:rsidRPr="00B13997" w:rsidRDefault="00747947" w:rsidP="00504515">
            <w:pPr>
              <w:tabs>
                <w:tab w:val="center" w:pos="4513"/>
                <w:tab w:val="right" w:pos="9026"/>
              </w:tabs>
              <w:spacing w:before="120" w:after="120" w:line="288" w:lineRule="auto"/>
              <w:ind w:firstLine="0"/>
              <w:jc w:val="center"/>
              <w:rPr>
                <w:szCs w:val="26"/>
              </w:rPr>
            </w:pPr>
            <w:r w:rsidRPr="00B13997">
              <w:rPr>
                <w:szCs w:val="26"/>
              </w:rPr>
              <w:t>Khí thải tại ống thoát khí thải buồng sơn tĩnh điện</w:t>
            </w:r>
          </w:p>
        </w:tc>
      </w:tr>
      <w:tr w:rsidR="00747947" w:rsidRPr="00B13997" w:rsidTr="00504515">
        <w:trPr>
          <w:trHeight w:val="1294"/>
          <w:jc w:val="center"/>
        </w:trPr>
        <w:tc>
          <w:tcPr>
            <w:tcW w:w="35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2</w:t>
            </w:r>
          </w:p>
        </w:tc>
        <w:tc>
          <w:tcPr>
            <w:tcW w:w="979" w:type="pct"/>
            <w:shd w:val="clear" w:color="auto" w:fill="FFFFFF"/>
            <w:tcMar>
              <w:top w:w="0" w:type="dxa"/>
              <w:left w:w="10" w:type="dxa"/>
              <w:bottom w:w="0" w:type="dxa"/>
              <w:right w:w="10" w:type="dxa"/>
            </w:tcMar>
            <w:vAlign w:val="center"/>
          </w:tcPr>
          <w:p w:rsidR="00747947" w:rsidRPr="00B13997" w:rsidRDefault="00747947" w:rsidP="00504515">
            <w:pPr>
              <w:tabs>
                <w:tab w:val="center" w:pos="4513"/>
                <w:tab w:val="right" w:pos="9026"/>
              </w:tabs>
              <w:spacing w:before="120" w:after="120" w:line="288" w:lineRule="auto"/>
              <w:ind w:firstLine="0"/>
              <w:jc w:val="center"/>
              <w:rPr>
                <w:szCs w:val="26"/>
              </w:rPr>
            </w:pPr>
            <w:r w:rsidRPr="00B13997">
              <w:rPr>
                <w:szCs w:val="26"/>
              </w:rPr>
              <w:t>Ống thoát khí thải hơi khí hàn</w:t>
            </w:r>
          </w:p>
        </w:tc>
        <w:tc>
          <w:tcPr>
            <w:tcW w:w="57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K02</w:t>
            </w:r>
          </w:p>
        </w:tc>
        <w:tc>
          <w:tcPr>
            <w:tcW w:w="811" w:type="pct"/>
            <w:vMerge/>
            <w:shd w:val="clear" w:color="auto" w:fill="FFFFFF"/>
            <w:tcMar>
              <w:top w:w="0" w:type="dxa"/>
              <w:left w:w="10" w:type="dxa"/>
              <w:bottom w:w="0" w:type="dxa"/>
              <w:right w:w="10" w:type="dxa"/>
            </w:tcMar>
            <w:vAlign w:val="center"/>
          </w:tcPr>
          <w:p w:rsidR="00747947" w:rsidRPr="00B13997" w:rsidRDefault="00747947" w:rsidP="0038629D">
            <w:pPr>
              <w:spacing w:before="120" w:after="120" w:line="288" w:lineRule="auto"/>
              <w:ind w:left="-10" w:firstLine="0"/>
              <w:jc w:val="center"/>
              <w:rPr>
                <w:szCs w:val="26"/>
              </w:rPr>
            </w:pPr>
          </w:p>
        </w:tc>
        <w:tc>
          <w:tcPr>
            <w:tcW w:w="715"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1219680</w:t>
            </w:r>
          </w:p>
        </w:tc>
        <w:tc>
          <w:tcPr>
            <w:tcW w:w="636" w:type="pct"/>
            <w:shd w:val="clear" w:color="auto" w:fill="FFFFFF"/>
            <w:tcMar>
              <w:top w:w="0" w:type="dxa"/>
              <w:left w:w="10" w:type="dxa"/>
              <w:bottom w:w="0" w:type="dxa"/>
              <w:right w:w="10" w:type="dxa"/>
            </w:tcMar>
            <w:vAlign w:val="center"/>
          </w:tcPr>
          <w:p w:rsidR="00747947" w:rsidRPr="00B13997" w:rsidRDefault="00747947" w:rsidP="00504515">
            <w:pPr>
              <w:spacing w:before="120" w:after="120" w:line="288" w:lineRule="auto"/>
              <w:ind w:firstLine="0"/>
              <w:jc w:val="center"/>
              <w:rPr>
                <w:szCs w:val="26"/>
              </w:rPr>
            </w:pPr>
            <w:r w:rsidRPr="00B13997">
              <w:rPr>
                <w:szCs w:val="26"/>
              </w:rPr>
              <w:t>588793</w:t>
            </w:r>
          </w:p>
        </w:tc>
        <w:tc>
          <w:tcPr>
            <w:tcW w:w="927" w:type="pct"/>
            <w:shd w:val="clear" w:color="auto" w:fill="FFFFFF"/>
            <w:tcMar>
              <w:top w:w="0" w:type="dxa"/>
              <w:left w:w="10" w:type="dxa"/>
              <w:bottom w:w="0" w:type="dxa"/>
              <w:right w:w="10" w:type="dxa"/>
            </w:tcMar>
            <w:vAlign w:val="center"/>
          </w:tcPr>
          <w:p w:rsidR="00747947" w:rsidRPr="00B13997" w:rsidRDefault="00747947" w:rsidP="00504515">
            <w:pPr>
              <w:tabs>
                <w:tab w:val="center" w:pos="4513"/>
                <w:tab w:val="right" w:pos="9026"/>
              </w:tabs>
              <w:spacing w:before="120" w:after="120" w:line="288" w:lineRule="auto"/>
              <w:ind w:firstLine="0"/>
              <w:jc w:val="center"/>
              <w:rPr>
                <w:szCs w:val="26"/>
              </w:rPr>
            </w:pPr>
            <w:r w:rsidRPr="00B13997">
              <w:rPr>
                <w:szCs w:val="26"/>
              </w:rPr>
              <w:t>Khí thải tại ống thoát khí thải hơi khí hàn</w:t>
            </w:r>
          </w:p>
        </w:tc>
      </w:tr>
    </w:tbl>
    <w:p w:rsidR="0038629D" w:rsidRPr="0038629D" w:rsidRDefault="0038629D" w:rsidP="0038629D">
      <w:pPr>
        <w:suppressAutoHyphens/>
        <w:spacing w:line="312" w:lineRule="auto"/>
        <w:jc w:val="right"/>
        <w:rPr>
          <w:i/>
          <w:color w:val="000000"/>
          <w:szCs w:val="26"/>
          <w:lang w:eastAsia="zh-CN"/>
        </w:rPr>
      </w:pPr>
      <w:r w:rsidRPr="0038629D">
        <w:rPr>
          <w:rFonts w:eastAsia="Batang"/>
          <w:bCs/>
          <w:i/>
          <w:color w:val="000000"/>
          <w:szCs w:val="26"/>
          <w:lang w:val="vi-VN" w:eastAsia="zh-CN"/>
        </w:rPr>
        <w:t xml:space="preserve">(Nguồn: Công ty TNHH </w:t>
      </w:r>
      <w:r w:rsidR="00747947">
        <w:rPr>
          <w:rFonts w:eastAsia="Batang"/>
          <w:bCs/>
          <w:i/>
          <w:color w:val="000000"/>
          <w:szCs w:val="26"/>
          <w:lang w:eastAsia="zh-CN"/>
        </w:rPr>
        <w:t>Công nghiệp Thông gió Kruger Việt Nam</w:t>
      </w:r>
      <w:r w:rsidR="00747947">
        <w:rPr>
          <w:rFonts w:eastAsia="Batang"/>
          <w:bCs/>
          <w:i/>
          <w:color w:val="000000"/>
          <w:szCs w:val="26"/>
          <w:lang w:val="vi-VN" w:eastAsia="zh-CN"/>
        </w:rPr>
        <w:t>, 202</w:t>
      </w:r>
      <w:r w:rsidR="00747947">
        <w:rPr>
          <w:rFonts w:eastAsia="Batang"/>
          <w:bCs/>
          <w:i/>
          <w:color w:val="000000"/>
          <w:szCs w:val="26"/>
          <w:lang w:eastAsia="zh-CN"/>
        </w:rPr>
        <w:t>0</w:t>
      </w:r>
      <w:r w:rsidRPr="0038629D">
        <w:rPr>
          <w:rFonts w:eastAsia="Batang"/>
          <w:bCs/>
          <w:i/>
          <w:color w:val="000000"/>
          <w:szCs w:val="26"/>
          <w:lang w:val="vi-VN" w:eastAsia="zh-CN"/>
        </w:rPr>
        <w:t>)</w:t>
      </w:r>
    </w:p>
    <w:p w:rsidR="0038629D" w:rsidRPr="004457D3" w:rsidRDefault="0038629D" w:rsidP="0038629D">
      <w:pPr>
        <w:suppressAutoHyphens/>
        <w:spacing w:line="312" w:lineRule="auto"/>
        <w:ind w:firstLine="426"/>
        <w:rPr>
          <w:color w:val="000000"/>
          <w:szCs w:val="26"/>
          <w:lang w:eastAsia="zh-CN"/>
        </w:rPr>
      </w:pPr>
      <w:r w:rsidRPr="004457D3">
        <w:rPr>
          <w:color w:val="000000"/>
          <w:szCs w:val="26"/>
          <w:lang w:eastAsia="zh-CN"/>
        </w:rPr>
        <w:t>Kết quả phân tích:</w:t>
      </w:r>
    </w:p>
    <w:p w:rsidR="0038629D" w:rsidRPr="004457D3" w:rsidRDefault="0038629D" w:rsidP="0038629D">
      <w:pPr>
        <w:pStyle w:val="DMBNG"/>
        <w:rPr>
          <w:rFonts w:eastAsia="Batang"/>
          <w:lang w:val="vi-VN"/>
        </w:rPr>
      </w:pPr>
      <w:bookmarkStart w:id="185" w:name="_Toc103753542"/>
      <w:r>
        <w:t xml:space="preserve">Bảng 5. </w:t>
      </w:r>
      <w:r>
        <w:fldChar w:fldCharType="begin"/>
      </w:r>
      <w:r>
        <w:instrText xml:space="preserve"> SEQ Bảng_5. \* ARABIC </w:instrText>
      </w:r>
      <w:r>
        <w:fldChar w:fldCharType="separate"/>
      </w:r>
      <w:r w:rsidR="003666CB">
        <w:rPr>
          <w:noProof/>
        </w:rPr>
        <w:t>6</w:t>
      </w:r>
      <w:r>
        <w:fldChar w:fldCharType="end"/>
      </w:r>
      <w:r w:rsidRPr="004457D3">
        <w:t>.</w:t>
      </w:r>
      <w:r>
        <w:t xml:space="preserve"> </w:t>
      </w:r>
      <w:r w:rsidRPr="004457D3">
        <w:t>Kết quả phân tích định kỳ năm 202</w:t>
      </w:r>
      <w:r w:rsidR="00747947">
        <w:t>0</w:t>
      </w:r>
      <w:bookmarkEnd w:id="185"/>
    </w:p>
    <w:tbl>
      <w:tblPr>
        <w:tblStyle w:val="bang6"/>
        <w:tblW w:w="9316" w:type="dxa"/>
        <w:jc w:val="center"/>
        <w:tblLayout w:type="fixed"/>
        <w:tblLook w:val="04A0" w:firstRow="1" w:lastRow="0" w:firstColumn="1" w:lastColumn="0" w:noHBand="0" w:noVBand="1"/>
      </w:tblPr>
      <w:tblGrid>
        <w:gridCol w:w="773"/>
        <w:gridCol w:w="1525"/>
        <w:gridCol w:w="1202"/>
        <w:gridCol w:w="1013"/>
        <w:gridCol w:w="1014"/>
        <w:gridCol w:w="1021"/>
        <w:gridCol w:w="971"/>
        <w:gridCol w:w="1797"/>
      </w:tblGrid>
      <w:tr w:rsidR="00747947" w:rsidRPr="00B13997" w:rsidTr="00747947">
        <w:trPr>
          <w:trHeight w:val="709"/>
          <w:tblHeader/>
          <w:jc w:val="center"/>
        </w:trPr>
        <w:tc>
          <w:tcPr>
            <w:tcW w:w="773" w:type="dxa"/>
            <w:vMerge w:val="restart"/>
            <w:shd w:val="clear" w:color="auto" w:fill="DEEAF6"/>
            <w:vAlign w:val="center"/>
          </w:tcPr>
          <w:p w:rsidR="00747947" w:rsidRPr="00B13997" w:rsidRDefault="00747947" w:rsidP="00747947">
            <w:pPr>
              <w:spacing w:line="288" w:lineRule="auto"/>
              <w:ind w:firstLine="0"/>
              <w:jc w:val="center"/>
              <w:rPr>
                <w:b/>
                <w:szCs w:val="26"/>
              </w:rPr>
            </w:pPr>
            <w:r w:rsidRPr="00B13997">
              <w:rPr>
                <w:b/>
                <w:szCs w:val="26"/>
                <w:lang w:val="en-US"/>
              </w:rPr>
              <w:t>S</w:t>
            </w:r>
            <w:r w:rsidRPr="00B13997">
              <w:rPr>
                <w:b/>
                <w:szCs w:val="26"/>
              </w:rPr>
              <w:t>TT</w:t>
            </w:r>
          </w:p>
        </w:tc>
        <w:tc>
          <w:tcPr>
            <w:tcW w:w="1525" w:type="dxa"/>
            <w:vMerge w:val="restart"/>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r w:rsidRPr="00B13997">
              <w:rPr>
                <w:b/>
                <w:bCs/>
                <w:iCs/>
                <w:szCs w:val="26"/>
              </w:rPr>
              <w:t>Thông số</w:t>
            </w:r>
          </w:p>
        </w:tc>
        <w:tc>
          <w:tcPr>
            <w:tcW w:w="1202" w:type="dxa"/>
            <w:vMerge w:val="restart"/>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r w:rsidRPr="00B13997">
              <w:rPr>
                <w:b/>
                <w:bCs/>
                <w:iCs/>
                <w:szCs w:val="26"/>
              </w:rPr>
              <w:t>Đơn vị</w:t>
            </w:r>
          </w:p>
        </w:tc>
        <w:tc>
          <w:tcPr>
            <w:tcW w:w="4019" w:type="dxa"/>
            <w:gridSpan w:val="4"/>
            <w:shd w:val="clear" w:color="auto" w:fill="DEEAF6"/>
            <w:vAlign w:val="center"/>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Kết quả phân tích</w:t>
            </w:r>
          </w:p>
        </w:tc>
        <w:tc>
          <w:tcPr>
            <w:tcW w:w="1797" w:type="dxa"/>
            <w:vMerge w:val="restart"/>
            <w:shd w:val="clear" w:color="auto" w:fill="DEEAF6"/>
            <w:vAlign w:val="center"/>
          </w:tcPr>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QCVN 19:2009</w:t>
            </w:r>
          </w:p>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 xml:space="preserve">/BTNMT, </w:t>
            </w:r>
          </w:p>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cột B</w:t>
            </w:r>
          </w:p>
        </w:tc>
      </w:tr>
      <w:tr w:rsidR="00747947" w:rsidRPr="00B13997" w:rsidTr="00747947">
        <w:trPr>
          <w:trHeight w:val="709"/>
          <w:tblHeader/>
          <w:jc w:val="center"/>
        </w:trPr>
        <w:tc>
          <w:tcPr>
            <w:tcW w:w="773" w:type="dxa"/>
            <w:vMerge/>
            <w:shd w:val="clear" w:color="auto" w:fill="DEEAF6"/>
            <w:vAlign w:val="center"/>
          </w:tcPr>
          <w:p w:rsidR="00747947" w:rsidRPr="00B13997" w:rsidRDefault="00747947" w:rsidP="00747947">
            <w:pPr>
              <w:spacing w:line="288" w:lineRule="auto"/>
              <w:ind w:firstLine="0"/>
              <w:jc w:val="center"/>
              <w:rPr>
                <w:b/>
                <w:szCs w:val="26"/>
              </w:rPr>
            </w:pPr>
          </w:p>
        </w:tc>
        <w:tc>
          <w:tcPr>
            <w:tcW w:w="1525"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202"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2027" w:type="dxa"/>
            <w:gridSpan w:val="2"/>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K01</w:t>
            </w:r>
          </w:p>
        </w:tc>
        <w:tc>
          <w:tcPr>
            <w:tcW w:w="1992" w:type="dxa"/>
            <w:gridSpan w:val="2"/>
            <w:shd w:val="clear" w:color="auto" w:fill="DEEAF6"/>
            <w:vAlign w:val="center"/>
          </w:tcPr>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K02</w:t>
            </w:r>
          </w:p>
        </w:tc>
        <w:tc>
          <w:tcPr>
            <w:tcW w:w="1797" w:type="dxa"/>
            <w:vMerge/>
            <w:shd w:val="clear" w:color="auto" w:fill="DEEAF6"/>
            <w:vAlign w:val="center"/>
          </w:tcPr>
          <w:p w:rsidR="00747947" w:rsidRPr="00B13997" w:rsidRDefault="00747947" w:rsidP="00747947">
            <w:pPr>
              <w:tabs>
                <w:tab w:val="left" w:pos="1260"/>
              </w:tabs>
              <w:spacing w:line="288" w:lineRule="auto"/>
              <w:ind w:firstLine="0"/>
              <w:jc w:val="center"/>
              <w:rPr>
                <w:b/>
                <w:szCs w:val="26"/>
              </w:rPr>
            </w:pPr>
          </w:p>
        </w:tc>
      </w:tr>
      <w:tr w:rsidR="00747947" w:rsidRPr="00B13997" w:rsidTr="00747947">
        <w:trPr>
          <w:tblHeader/>
          <w:jc w:val="center"/>
        </w:trPr>
        <w:tc>
          <w:tcPr>
            <w:tcW w:w="773" w:type="dxa"/>
            <w:vMerge/>
            <w:shd w:val="clear" w:color="auto" w:fill="DEEAF6"/>
            <w:vAlign w:val="center"/>
          </w:tcPr>
          <w:p w:rsidR="00747947" w:rsidRPr="00B13997" w:rsidRDefault="00747947" w:rsidP="00747947">
            <w:pPr>
              <w:spacing w:line="288" w:lineRule="auto"/>
              <w:ind w:firstLine="0"/>
              <w:jc w:val="center"/>
              <w:rPr>
                <w:b/>
                <w:szCs w:val="26"/>
              </w:rPr>
            </w:pPr>
          </w:p>
        </w:tc>
        <w:tc>
          <w:tcPr>
            <w:tcW w:w="1525"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202"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013" w:type="dxa"/>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Đợt 1</w:t>
            </w:r>
          </w:p>
        </w:tc>
        <w:tc>
          <w:tcPr>
            <w:tcW w:w="1014" w:type="dxa"/>
            <w:shd w:val="clear" w:color="auto" w:fill="DEEAF6"/>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Đợt 2</w:t>
            </w:r>
          </w:p>
        </w:tc>
        <w:tc>
          <w:tcPr>
            <w:tcW w:w="1021" w:type="dxa"/>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Đợt 1</w:t>
            </w:r>
          </w:p>
        </w:tc>
        <w:tc>
          <w:tcPr>
            <w:tcW w:w="971" w:type="dxa"/>
            <w:shd w:val="clear" w:color="auto" w:fill="DEEAF6"/>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Đợt 2</w:t>
            </w:r>
          </w:p>
        </w:tc>
        <w:tc>
          <w:tcPr>
            <w:tcW w:w="1797" w:type="dxa"/>
            <w:vMerge/>
            <w:shd w:val="clear" w:color="auto" w:fill="DEEAF6"/>
            <w:vAlign w:val="center"/>
          </w:tcPr>
          <w:p w:rsidR="00747947" w:rsidRPr="00B13997" w:rsidRDefault="00747947" w:rsidP="00747947">
            <w:pPr>
              <w:tabs>
                <w:tab w:val="left" w:pos="1260"/>
              </w:tabs>
              <w:spacing w:line="288" w:lineRule="auto"/>
              <w:ind w:firstLine="0"/>
              <w:jc w:val="center"/>
              <w:rPr>
                <w:b/>
                <w:szCs w:val="26"/>
              </w:rPr>
            </w:pP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rPr>
            </w:pPr>
            <w:r w:rsidRPr="00B13997">
              <w:rPr>
                <w:szCs w:val="26"/>
              </w:rPr>
              <w:t>1</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Lưu lượng</w:t>
            </w:r>
          </w:p>
        </w:tc>
        <w:tc>
          <w:tcPr>
            <w:tcW w:w="1202" w:type="dxa"/>
            <w:vAlign w:val="center"/>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m</w:t>
            </w:r>
            <w:r w:rsidRPr="00B13997">
              <w:rPr>
                <w:bCs/>
                <w:iCs/>
                <w:szCs w:val="26"/>
                <w:vertAlign w:val="superscript"/>
                <w:lang w:val="en-US"/>
              </w:rPr>
              <w:t>3</w:t>
            </w:r>
            <w:r w:rsidRPr="00B13997">
              <w:rPr>
                <w:bCs/>
                <w:iCs/>
                <w:szCs w:val="26"/>
                <w:lang w:val="en-US"/>
              </w:rPr>
              <w:t>/h</w:t>
            </w:r>
          </w:p>
        </w:tc>
        <w:tc>
          <w:tcPr>
            <w:tcW w:w="101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1.856</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1.823</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1.209</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1.191</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2</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Bụi</w:t>
            </w:r>
          </w:p>
        </w:tc>
        <w:tc>
          <w:tcPr>
            <w:tcW w:w="1202" w:type="dxa"/>
            <w:vAlign w:val="center"/>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rPr>
              <w:t>mg/</w:t>
            </w:r>
            <w:r w:rsidRPr="00B13997">
              <w:rPr>
                <w:bCs/>
                <w:iCs/>
                <w:szCs w:val="26"/>
                <w:lang w:val="en-US"/>
              </w:rPr>
              <w:t>Nm</w:t>
            </w:r>
            <w:r w:rsidRPr="00B13997">
              <w:rPr>
                <w:bCs/>
                <w:iCs/>
                <w:szCs w:val="26"/>
                <w:vertAlign w:val="superscript"/>
                <w:lang w:val="en-US"/>
              </w:rPr>
              <w:t>3</w:t>
            </w:r>
          </w:p>
        </w:tc>
        <w:tc>
          <w:tcPr>
            <w:tcW w:w="101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94</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92,0</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74</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71</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200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Zn</w:t>
            </w:r>
          </w:p>
        </w:tc>
        <w:tc>
          <w:tcPr>
            <w:tcW w:w="1202" w:type="dxa"/>
            <w:vAlign w:val="center"/>
          </w:tcPr>
          <w:p w:rsidR="00747947" w:rsidRPr="00B13997" w:rsidRDefault="00747947" w:rsidP="00747947">
            <w:pPr>
              <w:ind w:hanging="15"/>
              <w:jc w:val="center"/>
            </w:pPr>
            <w:r w:rsidRPr="00B13997">
              <w:rPr>
                <w:bCs/>
                <w:iCs/>
                <w:szCs w:val="26"/>
              </w:rPr>
              <w:t>mg/</w:t>
            </w:r>
            <w:r w:rsidRPr="00B13997">
              <w:rPr>
                <w:bCs/>
                <w:iCs/>
                <w:szCs w:val="26"/>
                <w:lang w:val="en-US"/>
              </w:rPr>
              <w:t>Nm</w:t>
            </w:r>
            <w:r w:rsidRPr="00B13997">
              <w:rPr>
                <w:bCs/>
                <w:iCs/>
                <w:szCs w:val="26"/>
                <w:vertAlign w:val="superscript"/>
                <w:lang w:val="en-US"/>
              </w:rPr>
              <w:t>3</w:t>
            </w:r>
          </w:p>
        </w:tc>
        <w:tc>
          <w:tcPr>
            <w:tcW w:w="101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30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4</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Pb</w:t>
            </w:r>
          </w:p>
        </w:tc>
        <w:tc>
          <w:tcPr>
            <w:tcW w:w="1202" w:type="dxa"/>
            <w:vAlign w:val="center"/>
          </w:tcPr>
          <w:p w:rsidR="00747947" w:rsidRPr="00B13997" w:rsidRDefault="00747947" w:rsidP="00747947">
            <w:pPr>
              <w:ind w:hanging="15"/>
              <w:jc w:val="center"/>
            </w:pPr>
            <w:r w:rsidRPr="00B13997">
              <w:rPr>
                <w:bCs/>
                <w:iCs/>
                <w:szCs w:val="26"/>
              </w:rPr>
              <w:t>mg/</w:t>
            </w:r>
            <w:r w:rsidRPr="00B13997">
              <w:rPr>
                <w:bCs/>
                <w:iCs/>
                <w:szCs w:val="26"/>
                <w:lang w:val="en-US"/>
              </w:rPr>
              <w:t>Nm</w:t>
            </w:r>
            <w:r w:rsidRPr="00B13997">
              <w:rPr>
                <w:bCs/>
                <w:iCs/>
                <w:szCs w:val="26"/>
                <w:vertAlign w:val="superscript"/>
                <w:lang w:val="en-US"/>
              </w:rPr>
              <w:t>3</w:t>
            </w:r>
          </w:p>
        </w:tc>
        <w:tc>
          <w:tcPr>
            <w:tcW w:w="101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5</w:t>
            </w:r>
          </w:p>
        </w:tc>
      </w:tr>
    </w:tbl>
    <w:p w:rsidR="0038629D" w:rsidRPr="0038629D" w:rsidRDefault="0038629D" w:rsidP="00747947">
      <w:pPr>
        <w:tabs>
          <w:tab w:val="left" w:pos="1831"/>
          <w:tab w:val="right" w:pos="8789"/>
        </w:tabs>
        <w:suppressAutoHyphens/>
        <w:spacing w:line="312" w:lineRule="auto"/>
        <w:ind w:left="20" w:right="-1" w:firstLine="500"/>
        <w:jc w:val="right"/>
        <w:rPr>
          <w:rFonts w:eastAsia="Batang"/>
          <w:color w:val="000000"/>
          <w:szCs w:val="26"/>
          <w:lang w:val="vi-VN" w:eastAsia="zh-CN"/>
        </w:rPr>
      </w:pPr>
      <w:r w:rsidRPr="004457D3">
        <w:rPr>
          <w:rFonts w:eastAsia="Batang"/>
          <w:bCs/>
          <w:i/>
          <w:color w:val="000000"/>
          <w:szCs w:val="26"/>
          <w:lang w:val="vi-VN" w:eastAsia="zh-CN"/>
        </w:rPr>
        <w:tab/>
      </w:r>
      <w:r w:rsidRPr="004457D3">
        <w:rPr>
          <w:rFonts w:eastAsia="Batang"/>
          <w:bCs/>
          <w:i/>
          <w:color w:val="000000"/>
          <w:szCs w:val="26"/>
          <w:lang w:val="vi-VN" w:eastAsia="zh-CN"/>
        </w:rPr>
        <w:tab/>
      </w:r>
      <w:r w:rsidRPr="0038629D">
        <w:rPr>
          <w:rFonts w:eastAsia="Batang"/>
          <w:bCs/>
          <w:i/>
          <w:color w:val="000000"/>
          <w:szCs w:val="26"/>
          <w:lang w:val="vi-VN" w:eastAsia="zh-CN"/>
        </w:rPr>
        <w:t>(</w:t>
      </w:r>
      <w:r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sidR="00747947" w:rsidRPr="00747947">
        <w:rPr>
          <w:rFonts w:eastAsia="Batang"/>
          <w:bCs/>
          <w:i/>
          <w:color w:val="000000"/>
          <w:szCs w:val="26"/>
          <w:lang w:val="vi-VN" w:eastAsia="zh-CN"/>
        </w:rPr>
        <w:t>Công nghiệp Thông gió Kruger,</w:t>
      </w:r>
      <w:r>
        <w:rPr>
          <w:rFonts w:eastAsia="Batang"/>
          <w:bCs/>
          <w:i/>
          <w:color w:val="000000"/>
          <w:szCs w:val="26"/>
          <w:lang w:val="vi-VN" w:eastAsia="zh-CN"/>
        </w:rPr>
        <w:t xml:space="preserve"> 202</w:t>
      </w:r>
      <w:r w:rsidR="00747947" w:rsidRPr="00747947">
        <w:rPr>
          <w:rFonts w:eastAsia="Batang"/>
          <w:bCs/>
          <w:i/>
          <w:color w:val="000000"/>
          <w:szCs w:val="26"/>
          <w:lang w:val="vi-VN" w:eastAsia="zh-CN"/>
        </w:rPr>
        <w:t>0</w:t>
      </w:r>
      <w:r w:rsidRPr="0038629D">
        <w:rPr>
          <w:rFonts w:eastAsia="Batang"/>
          <w:bCs/>
          <w:i/>
          <w:color w:val="000000"/>
          <w:szCs w:val="26"/>
          <w:lang w:val="vi-VN" w:eastAsia="zh-CN"/>
        </w:rPr>
        <w:t>)</w:t>
      </w:r>
    </w:p>
    <w:p w:rsidR="00747947" w:rsidRPr="00B13997" w:rsidRDefault="0038629D" w:rsidP="0038629D">
      <w:pPr>
        <w:tabs>
          <w:tab w:val="left" w:pos="1831"/>
          <w:tab w:val="right" w:pos="9071"/>
        </w:tabs>
        <w:suppressAutoHyphens/>
        <w:spacing w:line="312" w:lineRule="auto"/>
        <w:ind w:left="23" w:firstLine="499"/>
        <w:rPr>
          <w:szCs w:val="26"/>
          <w:lang w:val="nl-NL"/>
        </w:rPr>
      </w:pPr>
      <w:bookmarkStart w:id="186" w:name="_Toc13725381"/>
      <w:bookmarkStart w:id="187" w:name="_Toc13725228"/>
      <w:r w:rsidRPr="00E5144E">
        <w:rPr>
          <w:i/>
          <w:color w:val="000000" w:themeColor="text1"/>
          <w:szCs w:val="26"/>
          <w:lang w:val="nl-NL"/>
        </w:rPr>
        <w:t>Nhận xét</w:t>
      </w:r>
      <w:r>
        <w:rPr>
          <w:color w:val="000000" w:themeColor="text1"/>
          <w:szCs w:val="26"/>
          <w:lang w:val="nl-NL"/>
        </w:rPr>
        <w:t xml:space="preserve">: </w:t>
      </w:r>
      <w:r w:rsidRPr="00B13997">
        <w:rPr>
          <w:szCs w:val="26"/>
          <w:lang w:val="nl-NL"/>
        </w:rPr>
        <w:t xml:space="preserve">Qua kết quả phân tích </w:t>
      </w:r>
      <w:r w:rsidR="00747947" w:rsidRPr="00B13997">
        <w:rPr>
          <w:szCs w:val="26"/>
          <w:lang w:val="nl-NL"/>
        </w:rPr>
        <w:t>chất lượng khí thải năm 2020</w:t>
      </w:r>
      <w:r w:rsidRPr="00B13997">
        <w:rPr>
          <w:szCs w:val="26"/>
          <w:lang w:val="nl-NL"/>
        </w:rPr>
        <w:t xml:space="preserve"> cho thấy nồng độ </w:t>
      </w:r>
      <w:r w:rsidR="00747947" w:rsidRPr="00B13997">
        <w:rPr>
          <w:szCs w:val="26"/>
          <w:lang w:val="nl-NL"/>
        </w:rPr>
        <w:t>các chỉ tiêu phân tích</w:t>
      </w:r>
      <w:r w:rsidRPr="00B13997">
        <w:rPr>
          <w:szCs w:val="26"/>
          <w:lang w:val="nl-NL"/>
        </w:rPr>
        <w:t xml:space="preserve"> đề</w:t>
      </w:r>
      <w:r w:rsidR="00747947" w:rsidRPr="00B13997">
        <w:rPr>
          <w:szCs w:val="26"/>
          <w:lang w:val="nl-NL"/>
        </w:rPr>
        <w:t>u nằ</w:t>
      </w:r>
      <w:r w:rsidRPr="00B13997">
        <w:rPr>
          <w:szCs w:val="26"/>
          <w:lang w:val="nl-NL"/>
        </w:rPr>
        <w:t>m trong giới hạn cho phép củ</w:t>
      </w:r>
      <w:r w:rsidR="00747947" w:rsidRPr="00B13997">
        <w:rPr>
          <w:szCs w:val="26"/>
          <w:lang w:val="nl-NL"/>
        </w:rPr>
        <w:t>a QCVN 19:2009</w:t>
      </w:r>
      <w:r w:rsidRPr="00B13997">
        <w:rPr>
          <w:szCs w:val="26"/>
          <w:lang w:val="nl-NL"/>
        </w:rPr>
        <w:t>/BTNMT</w:t>
      </w:r>
      <w:r w:rsidR="00747947" w:rsidRPr="00B13997">
        <w:rPr>
          <w:szCs w:val="26"/>
          <w:lang w:val="nl-NL"/>
        </w:rPr>
        <w:t xml:space="preserve">, </w:t>
      </w:r>
      <w:r w:rsidR="00747947" w:rsidRPr="00B13997">
        <w:rPr>
          <w:szCs w:val="26"/>
          <w:lang w:val="nl-NL"/>
        </w:rPr>
        <w:lastRenderedPageBreak/>
        <w:t>cột B</w:t>
      </w:r>
      <w:r w:rsidRPr="00B13997">
        <w:rPr>
          <w:szCs w:val="26"/>
          <w:lang w:val="nl-NL"/>
        </w:rPr>
        <w:t xml:space="preserve"> – Quy chuẩn kỹ thuật quốc gia về </w:t>
      </w:r>
      <w:r w:rsidR="00747947" w:rsidRPr="00B13997">
        <w:rPr>
          <w:szCs w:val="26"/>
          <w:lang w:val="nl-NL"/>
        </w:rPr>
        <w:t>khí thải công nghiệp đối với bụi và các chất vô cơ</w:t>
      </w:r>
      <w:r w:rsidRPr="00B13997">
        <w:rPr>
          <w:szCs w:val="26"/>
          <w:lang w:val="nl-NL"/>
        </w:rPr>
        <w:t xml:space="preserve">. Điều này cho thấy </w:t>
      </w:r>
      <w:r w:rsidR="00747947" w:rsidRPr="00B13997">
        <w:rPr>
          <w:szCs w:val="26"/>
          <w:lang w:val="nl-NL"/>
        </w:rPr>
        <w:t>HTXL bụi sơn và HTXL hơi khí hàn tại nhà máy</w:t>
      </w:r>
      <w:r w:rsidRPr="00B13997">
        <w:rPr>
          <w:szCs w:val="26"/>
          <w:lang w:val="nl-NL"/>
        </w:rPr>
        <w:t xml:space="preserve"> đang cho hiệu quả tốt.</w:t>
      </w:r>
    </w:p>
    <w:p w:rsidR="00747947" w:rsidRPr="00B13997" w:rsidRDefault="00747947" w:rsidP="00747947">
      <w:pPr>
        <w:pStyle w:val="ListParagraph"/>
        <w:numPr>
          <w:ilvl w:val="0"/>
          <w:numId w:val="60"/>
        </w:numPr>
        <w:spacing w:line="312" w:lineRule="auto"/>
        <w:ind w:left="0" w:firstLine="426"/>
        <w:jc w:val="both"/>
        <w:rPr>
          <w:i w:val="0"/>
          <w:szCs w:val="26"/>
          <w:lang w:val="es-CO"/>
        </w:rPr>
      </w:pPr>
      <w:r w:rsidRPr="00B13997">
        <w:rPr>
          <w:i w:val="0"/>
          <w:szCs w:val="26"/>
          <w:lang w:val="pl-PL"/>
        </w:rPr>
        <w:t>Kết quả quan trắc môi trường định kỳ năm 2021</w:t>
      </w:r>
    </w:p>
    <w:p w:rsidR="00747947" w:rsidRPr="00B13997" w:rsidRDefault="00747947" w:rsidP="00747947">
      <w:pPr>
        <w:spacing w:line="312" w:lineRule="auto"/>
        <w:ind w:firstLine="426"/>
        <w:rPr>
          <w:rFonts w:eastAsia="Batang"/>
          <w:szCs w:val="26"/>
          <w:lang w:val="vi-VN" w:eastAsia="zh-CN"/>
        </w:rPr>
      </w:pPr>
      <w:r w:rsidRPr="00B13997">
        <w:rPr>
          <w:rFonts w:eastAsia="Batang"/>
          <w:bCs/>
          <w:szCs w:val="26"/>
          <w:lang w:val="vi-VN" w:eastAsia="zh-CN"/>
        </w:rPr>
        <w:t>Vị trí lấy mẫu:</w:t>
      </w:r>
    </w:p>
    <w:p w:rsidR="00747947" w:rsidRPr="0038629D" w:rsidRDefault="00747947" w:rsidP="00747947">
      <w:pPr>
        <w:pStyle w:val="DMBNG"/>
        <w:rPr>
          <w:rFonts w:eastAsia="Batang"/>
        </w:rPr>
      </w:pPr>
      <w:bookmarkStart w:id="188" w:name="_Toc103753543"/>
      <w:r w:rsidRPr="0038629D">
        <w:t xml:space="preserve">Bảng 5. </w:t>
      </w:r>
      <w:r>
        <w:fldChar w:fldCharType="begin"/>
      </w:r>
      <w:r w:rsidRPr="0038629D">
        <w:instrText xml:space="preserve"> SEQ Bảng_5. \* ARABIC </w:instrText>
      </w:r>
      <w:r>
        <w:fldChar w:fldCharType="separate"/>
      </w:r>
      <w:r w:rsidR="003666CB">
        <w:rPr>
          <w:noProof/>
        </w:rPr>
        <w:t>7</w:t>
      </w:r>
      <w:r>
        <w:fldChar w:fldCharType="end"/>
      </w:r>
      <w:r w:rsidRPr="0038629D">
        <w:t>.</w:t>
      </w:r>
      <w:r>
        <w:t xml:space="preserve"> </w:t>
      </w:r>
      <w:r w:rsidRPr="0038629D">
        <w:t xml:space="preserve">Vị trí và thời gian lấy mẫu </w:t>
      </w:r>
      <w:r>
        <w:t>bụi</w:t>
      </w:r>
      <w:r w:rsidRPr="0038629D">
        <w:t xml:space="preserve"> định kỳ năm 202</w:t>
      </w:r>
      <w:r>
        <w:t>1</w:t>
      </w:r>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1780"/>
        <w:gridCol w:w="1047"/>
        <w:gridCol w:w="1475"/>
        <w:gridCol w:w="1300"/>
        <w:gridCol w:w="1156"/>
        <w:gridCol w:w="1685"/>
      </w:tblGrid>
      <w:tr w:rsidR="00747947" w:rsidRPr="00B13997" w:rsidTr="00747947">
        <w:trPr>
          <w:trHeight w:val="690"/>
          <w:tblHeader/>
          <w:jc w:val="center"/>
        </w:trPr>
        <w:tc>
          <w:tcPr>
            <w:tcW w:w="356" w:type="pct"/>
            <w:vMerge w:val="restar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STT</w:t>
            </w:r>
          </w:p>
        </w:tc>
        <w:tc>
          <w:tcPr>
            <w:tcW w:w="979" w:type="pct"/>
            <w:vMerge w:val="restar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Tên điểm quan trắc</w:t>
            </w:r>
          </w:p>
        </w:tc>
        <w:tc>
          <w:tcPr>
            <w:tcW w:w="576" w:type="pct"/>
            <w:vMerge w:val="restar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Ký hiệu điểm quan trắc</w:t>
            </w:r>
          </w:p>
        </w:tc>
        <w:tc>
          <w:tcPr>
            <w:tcW w:w="811" w:type="pct"/>
            <w:vMerge w:val="restar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Thời gian quan trắc</w:t>
            </w:r>
          </w:p>
        </w:tc>
        <w:tc>
          <w:tcPr>
            <w:tcW w:w="1351" w:type="pct"/>
            <w:gridSpan w:val="2"/>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Vị trí lấy mẫu</w:t>
            </w:r>
          </w:p>
        </w:tc>
        <w:tc>
          <w:tcPr>
            <w:tcW w:w="927" w:type="pct"/>
            <w:vMerge w:val="restar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Mô tả điểm quan trắc</w:t>
            </w:r>
          </w:p>
        </w:tc>
      </w:tr>
      <w:tr w:rsidR="00747947" w:rsidRPr="00B13997" w:rsidTr="00747947">
        <w:trPr>
          <w:trHeight w:val="660"/>
          <w:tblHeader/>
          <w:jc w:val="center"/>
        </w:trPr>
        <w:tc>
          <w:tcPr>
            <w:tcW w:w="356" w:type="pct"/>
            <w:vMerge/>
            <w:vAlign w:val="center"/>
          </w:tcPr>
          <w:p w:rsidR="00747947" w:rsidRPr="00B13997" w:rsidRDefault="00747947" w:rsidP="00747947">
            <w:pPr>
              <w:spacing w:before="120" w:after="120" w:line="288" w:lineRule="auto"/>
              <w:ind w:firstLine="0"/>
              <w:jc w:val="center"/>
              <w:rPr>
                <w:szCs w:val="26"/>
              </w:rPr>
            </w:pPr>
          </w:p>
        </w:tc>
        <w:tc>
          <w:tcPr>
            <w:tcW w:w="979" w:type="pct"/>
            <w:vMerge/>
            <w:vAlign w:val="center"/>
          </w:tcPr>
          <w:p w:rsidR="00747947" w:rsidRPr="00B13997" w:rsidRDefault="00747947" w:rsidP="00747947">
            <w:pPr>
              <w:spacing w:before="120" w:after="120" w:line="288" w:lineRule="auto"/>
              <w:ind w:firstLine="0"/>
              <w:jc w:val="center"/>
              <w:rPr>
                <w:szCs w:val="26"/>
              </w:rPr>
            </w:pPr>
          </w:p>
        </w:tc>
        <w:tc>
          <w:tcPr>
            <w:tcW w:w="576" w:type="pct"/>
            <w:vMerge/>
            <w:vAlign w:val="center"/>
          </w:tcPr>
          <w:p w:rsidR="00747947" w:rsidRPr="00B13997" w:rsidRDefault="00747947" w:rsidP="00747947">
            <w:pPr>
              <w:spacing w:before="120" w:after="120" w:line="288" w:lineRule="auto"/>
              <w:ind w:firstLine="0"/>
              <w:jc w:val="center"/>
              <w:rPr>
                <w:szCs w:val="26"/>
              </w:rPr>
            </w:pPr>
          </w:p>
        </w:tc>
        <w:tc>
          <w:tcPr>
            <w:tcW w:w="811" w:type="pct"/>
            <w:vMerge/>
            <w:vAlign w:val="center"/>
          </w:tcPr>
          <w:p w:rsidR="00747947" w:rsidRPr="00B13997" w:rsidRDefault="00747947" w:rsidP="00747947">
            <w:pPr>
              <w:spacing w:before="120" w:after="120" w:line="288" w:lineRule="auto"/>
              <w:ind w:firstLine="0"/>
              <w:jc w:val="center"/>
              <w:rPr>
                <w:szCs w:val="26"/>
              </w:rPr>
            </w:pPr>
          </w:p>
        </w:tc>
        <w:tc>
          <w:tcPr>
            <w:tcW w:w="715" w:type="pc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Kinh độ</w:t>
            </w:r>
          </w:p>
        </w:tc>
        <w:tc>
          <w:tcPr>
            <w:tcW w:w="636" w:type="pct"/>
            <w:shd w:val="clear" w:color="auto" w:fill="DEEAF6"/>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b/>
                <w:szCs w:val="26"/>
              </w:rPr>
            </w:pPr>
            <w:r w:rsidRPr="00B13997">
              <w:rPr>
                <w:b/>
                <w:szCs w:val="26"/>
              </w:rPr>
              <w:t>Vĩ độ</w:t>
            </w:r>
          </w:p>
        </w:tc>
        <w:tc>
          <w:tcPr>
            <w:tcW w:w="927" w:type="pct"/>
            <w:vMerge/>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p>
        </w:tc>
      </w:tr>
      <w:tr w:rsidR="00747947" w:rsidRPr="00B13997" w:rsidTr="00747947">
        <w:trPr>
          <w:trHeight w:val="1294"/>
          <w:jc w:val="center"/>
        </w:trPr>
        <w:tc>
          <w:tcPr>
            <w:tcW w:w="35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1</w:t>
            </w:r>
          </w:p>
        </w:tc>
        <w:tc>
          <w:tcPr>
            <w:tcW w:w="979" w:type="pct"/>
            <w:shd w:val="clear" w:color="auto" w:fill="FFFFFF"/>
            <w:tcMar>
              <w:top w:w="0" w:type="dxa"/>
              <w:left w:w="10" w:type="dxa"/>
              <w:bottom w:w="0" w:type="dxa"/>
              <w:right w:w="10" w:type="dxa"/>
            </w:tcMar>
            <w:vAlign w:val="center"/>
          </w:tcPr>
          <w:p w:rsidR="00747947" w:rsidRPr="00B13997" w:rsidRDefault="00747947" w:rsidP="00747947">
            <w:pPr>
              <w:tabs>
                <w:tab w:val="center" w:pos="4513"/>
                <w:tab w:val="right" w:pos="9026"/>
              </w:tabs>
              <w:spacing w:before="120" w:after="120" w:line="288" w:lineRule="auto"/>
              <w:ind w:firstLine="0"/>
              <w:jc w:val="center"/>
              <w:rPr>
                <w:szCs w:val="26"/>
              </w:rPr>
            </w:pPr>
            <w:r w:rsidRPr="00B13997">
              <w:rPr>
                <w:szCs w:val="26"/>
              </w:rPr>
              <w:t>Ống thoát khí thải buồng sơn tĩnh điện</w:t>
            </w:r>
          </w:p>
        </w:tc>
        <w:tc>
          <w:tcPr>
            <w:tcW w:w="57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K01</w:t>
            </w:r>
          </w:p>
        </w:tc>
        <w:tc>
          <w:tcPr>
            <w:tcW w:w="811" w:type="pct"/>
            <w:vMerge w:val="restar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left="-10" w:firstLine="0"/>
              <w:jc w:val="center"/>
              <w:rPr>
                <w:szCs w:val="26"/>
              </w:rPr>
            </w:pPr>
            <w:r w:rsidRPr="00B13997">
              <w:rPr>
                <w:szCs w:val="26"/>
              </w:rPr>
              <w:t>Đợt 1: Ngày  02/07/2021</w:t>
            </w:r>
          </w:p>
          <w:p w:rsidR="00747947" w:rsidRPr="00B13997" w:rsidRDefault="00747947" w:rsidP="00747947">
            <w:pPr>
              <w:spacing w:before="120" w:after="120" w:line="288" w:lineRule="auto"/>
              <w:ind w:left="-10" w:firstLine="0"/>
              <w:jc w:val="center"/>
              <w:rPr>
                <w:szCs w:val="26"/>
              </w:rPr>
            </w:pPr>
            <w:r w:rsidRPr="00B13997">
              <w:rPr>
                <w:szCs w:val="26"/>
              </w:rPr>
              <w:t>Đợt</w:t>
            </w:r>
            <w:r w:rsidRPr="00B13997">
              <w:rPr>
                <w:szCs w:val="26"/>
                <w:lang w:val="vi-VN"/>
              </w:rPr>
              <w:t xml:space="preserve"> 2: Ngày </w:t>
            </w:r>
            <w:r w:rsidRPr="00B13997">
              <w:rPr>
                <w:szCs w:val="26"/>
              </w:rPr>
              <w:t>23</w:t>
            </w:r>
            <w:r w:rsidRPr="00B13997">
              <w:rPr>
                <w:szCs w:val="26"/>
                <w:lang w:val="vi-VN"/>
              </w:rPr>
              <w:t>/</w:t>
            </w:r>
            <w:r w:rsidRPr="00B13997">
              <w:rPr>
                <w:szCs w:val="26"/>
              </w:rPr>
              <w:t>12</w:t>
            </w:r>
            <w:r w:rsidRPr="00B13997">
              <w:rPr>
                <w:szCs w:val="26"/>
                <w:lang w:val="vi-VN"/>
              </w:rPr>
              <w:t>/202</w:t>
            </w:r>
            <w:r w:rsidRPr="00B13997">
              <w:rPr>
                <w:szCs w:val="26"/>
              </w:rPr>
              <w:t>1</w:t>
            </w:r>
          </w:p>
        </w:tc>
        <w:tc>
          <w:tcPr>
            <w:tcW w:w="715"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1219687</w:t>
            </w:r>
          </w:p>
        </w:tc>
        <w:tc>
          <w:tcPr>
            <w:tcW w:w="63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588784</w:t>
            </w:r>
          </w:p>
        </w:tc>
        <w:tc>
          <w:tcPr>
            <w:tcW w:w="927" w:type="pct"/>
            <w:shd w:val="clear" w:color="auto" w:fill="FFFFFF"/>
            <w:tcMar>
              <w:top w:w="0" w:type="dxa"/>
              <w:left w:w="10" w:type="dxa"/>
              <w:bottom w:w="0" w:type="dxa"/>
              <w:right w:w="10" w:type="dxa"/>
            </w:tcMar>
            <w:vAlign w:val="center"/>
          </w:tcPr>
          <w:p w:rsidR="00747947" w:rsidRPr="00B13997" w:rsidRDefault="00747947" w:rsidP="00747947">
            <w:pPr>
              <w:tabs>
                <w:tab w:val="center" w:pos="4513"/>
                <w:tab w:val="right" w:pos="9026"/>
              </w:tabs>
              <w:spacing w:before="120" w:after="120" w:line="288" w:lineRule="auto"/>
              <w:ind w:firstLine="0"/>
              <w:jc w:val="center"/>
              <w:rPr>
                <w:szCs w:val="26"/>
              </w:rPr>
            </w:pPr>
            <w:r w:rsidRPr="00B13997">
              <w:rPr>
                <w:szCs w:val="26"/>
              </w:rPr>
              <w:t>Khí thải tại ống thoát khí thải buồng sơn tĩnh điện</w:t>
            </w:r>
          </w:p>
        </w:tc>
      </w:tr>
      <w:tr w:rsidR="00747947" w:rsidRPr="00B13997" w:rsidTr="00747947">
        <w:trPr>
          <w:trHeight w:val="1294"/>
          <w:jc w:val="center"/>
        </w:trPr>
        <w:tc>
          <w:tcPr>
            <w:tcW w:w="35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2</w:t>
            </w:r>
          </w:p>
        </w:tc>
        <w:tc>
          <w:tcPr>
            <w:tcW w:w="979" w:type="pct"/>
            <w:shd w:val="clear" w:color="auto" w:fill="FFFFFF"/>
            <w:tcMar>
              <w:top w:w="0" w:type="dxa"/>
              <w:left w:w="10" w:type="dxa"/>
              <w:bottom w:w="0" w:type="dxa"/>
              <w:right w:w="10" w:type="dxa"/>
            </w:tcMar>
            <w:vAlign w:val="center"/>
          </w:tcPr>
          <w:p w:rsidR="00747947" w:rsidRPr="00B13997" w:rsidRDefault="00747947" w:rsidP="00747947">
            <w:pPr>
              <w:tabs>
                <w:tab w:val="center" w:pos="4513"/>
                <w:tab w:val="right" w:pos="9026"/>
              </w:tabs>
              <w:spacing w:before="120" w:after="120" w:line="288" w:lineRule="auto"/>
              <w:ind w:firstLine="0"/>
              <w:jc w:val="center"/>
              <w:rPr>
                <w:szCs w:val="26"/>
              </w:rPr>
            </w:pPr>
            <w:r w:rsidRPr="00B13997">
              <w:rPr>
                <w:szCs w:val="26"/>
              </w:rPr>
              <w:t>Ống thoát khí thải hơi khí hàn</w:t>
            </w:r>
          </w:p>
        </w:tc>
        <w:tc>
          <w:tcPr>
            <w:tcW w:w="57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K02</w:t>
            </w:r>
          </w:p>
        </w:tc>
        <w:tc>
          <w:tcPr>
            <w:tcW w:w="811" w:type="pct"/>
            <w:vMerge/>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left="-10" w:firstLine="0"/>
              <w:jc w:val="center"/>
              <w:rPr>
                <w:szCs w:val="26"/>
              </w:rPr>
            </w:pPr>
          </w:p>
        </w:tc>
        <w:tc>
          <w:tcPr>
            <w:tcW w:w="715"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1219680</w:t>
            </w:r>
          </w:p>
        </w:tc>
        <w:tc>
          <w:tcPr>
            <w:tcW w:w="636" w:type="pct"/>
            <w:shd w:val="clear" w:color="auto" w:fill="FFFFFF"/>
            <w:tcMar>
              <w:top w:w="0" w:type="dxa"/>
              <w:left w:w="10" w:type="dxa"/>
              <w:bottom w:w="0" w:type="dxa"/>
              <w:right w:w="10" w:type="dxa"/>
            </w:tcMar>
            <w:vAlign w:val="center"/>
          </w:tcPr>
          <w:p w:rsidR="00747947" w:rsidRPr="00B13997" w:rsidRDefault="00747947" w:rsidP="00747947">
            <w:pPr>
              <w:spacing w:before="120" w:after="120" w:line="288" w:lineRule="auto"/>
              <w:ind w:firstLine="0"/>
              <w:jc w:val="center"/>
              <w:rPr>
                <w:szCs w:val="26"/>
              </w:rPr>
            </w:pPr>
            <w:r w:rsidRPr="00B13997">
              <w:rPr>
                <w:szCs w:val="26"/>
              </w:rPr>
              <w:t>588793</w:t>
            </w:r>
          </w:p>
        </w:tc>
        <w:tc>
          <w:tcPr>
            <w:tcW w:w="927" w:type="pct"/>
            <w:shd w:val="clear" w:color="auto" w:fill="FFFFFF"/>
            <w:tcMar>
              <w:top w:w="0" w:type="dxa"/>
              <w:left w:w="10" w:type="dxa"/>
              <w:bottom w:w="0" w:type="dxa"/>
              <w:right w:w="10" w:type="dxa"/>
            </w:tcMar>
            <w:vAlign w:val="center"/>
          </w:tcPr>
          <w:p w:rsidR="00747947" w:rsidRPr="00B13997" w:rsidRDefault="00747947" w:rsidP="00747947">
            <w:pPr>
              <w:tabs>
                <w:tab w:val="center" w:pos="4513"/>
                <w:tab w:val="right" w:pos="9026"/>
              </w:tabs>
              <w:spacing w:before="120" w:after="120" w:line="288" w:lineRule="auto"/>
              <w:ind w:firstLine="0"/>
              <w:jc w:val="center"/>
              <w:rPr>
                <w:szCs w:val="26"/>
              </w:rPr>
            </w:pPr>
            <w:r w:rsidRPr="00B13997">
              <w:rPr>
                <w:szCs w:val="26"/>
              </w:rPr>
              <w:t>Khí thải tại ống thoát khí thải hơi khí hàn</w:t>
            </w:r>
          </w:p>
        </w:tc>
      </w:tr>
    </w:tbl>
    <w:p w:rsidR="00747947" w:rsidRPr="0038629D" w:rsidRDefault="00747947" w:rsidP="00747947">
      <w:pPr>
        <w:suppressAutoHyphens/>
        <w:spacing w:line="312" w:lineRule="auto"/>
        <w:jc w:val="right"/>
        <w:rPr>
          <w:i/>
          <w:color w:val="000000"/>
          <w:szCs w:val="26"/>
          <w:lang w:eastAsia="zh-CN"/>
        </w:rPr>
      </w:pPr>
      <w:r w:rsidRPr="0038629D">
        <w:rPr>
          <w:rFonts w:eastAsia="Batang"/>
          <w:bCs/>
          <w:i/>
          <w:color w:val="000000"/>
          <w:szCs w:val="26"/>
          <w:lang w:val="vi-VN" w:eastAsia="zh-CN"/>
        </w:rPr>
        <w:t xml:space="preserve">(Nguồn: Công ty TNHH </w:t>
      </w:r>
      <w:r>
        <w:rPr>
          <w:rFonts w:eastAsia="Batang"/>
          <w:bCs/>
          <w:i/>
          <w:color w:val="000000"/>
          <w:szCs w:val="26"/>
          <w:lang w:eastAsia="zh-CN"/>
        </w:rPr>
        <w:t>Công nghiệp Thông gió Kruger Việt Nam</w:t>
      </w:r>
      <w:r>
        <w:rPr>
          <w:rFonts w:eastAsia="Batang"/>
          <w:bCs/>
          <w:i/>
          <w:color w:val="000000"/>
          <w:szCs w:val="26"/>
          <w:lang w:val="vi-VN" w:eastAsia="zh-CN"/>
        </w:rPr>
        <w:t>, 202</w:t>
      </w:r>
      <w:r>
        <w:rPr>
          <w:rFonts w:eastAsia="Batang"/>
          <w:bCs/>
          <w:i/>
          <w:color w:val="000000"/>
          <w:szCs w:val="26"/>
          <w:lang w:eastAsia="zh-CN"/>
        </w:rPr>
        <w:t>1</w:t>
      </w:r>
      <w:r w:rsidRPr="0038629D">
        <w:rPr>
          <w:rFonts w:eastAsia="Batang"/>
          <w:bCs/>
          <w:i/>
          <w:color w:val="000000"/>
          <w:szCs w:val="26"/>
          <w:lang w:val="vi-VN" w:eastAsia="zh-CN"/>
        </w:rPr>
        <w:t>)</w:t>
      </w:r>
    </w:p>
    <w:p w:rsidR="00747947" w:rsidRPr="004457D3" w:rsidRDefault="00747947" w:rsidP="00747947">
      <w:pPr>
        <w:suppressAutoHyphens/>
        <w:spacing w:line="312" w:lineRule="auto"/>
        <w:ind w:firstLine="426"/>
        <w:rPr>
          <w:color w:val="000000"/>
          <w:szCs w:val="26"/>
          <w:lang w:eastAsia="zh-CN"/>
        </w:rPr>
      </w:pPr>
      <w:r w:rsidRPr="004457D3">
        <w:rPr>
          <w:color w:val="000000"/>
          <w:szCs w:val="26"/>
          <w:lang w:eastAsia="zh-CN"/>
        </w:rPr>
        <w:t>Kết quả phân tích:</w:t>
      </w:r>
    </w:p>
    <w:p w:rsidR="00747947" w:rsidRPr="004457D3" w:rsidRDefault="00747947" w:rsidP="00747947">
      <w:pPr>
        <w:pStyle w:val="DMBNG"/>
        <w:rPr>
          <w:rFonts w:eastAsia="Batang"/>
          <w:lang w:val="vi-VN"/>
        </w:rPr>
      </w:pPr>
      <w:bookmarkStart w:id="189" w:name="_Toc103753544"/>
      <w:r>
        <w:t xml:space="preserve">Bảng 5. </w:t>
      </w:r>
      <w:r>
        <w:fldChar w:fldCharType="begin"/>
      </w:r>
      <w:r>
        <w:instrText xml:space="preserve"> SEQ Bảng_5. \* ARABIC </w:instrText>
      </w:r>
      <w:r>
        <w:fldChar w:fldCharType="separate"/>
      </w:r>
      <w:r w:rsidR="003666CB">
        <w:rPr>
          <w:noProof/>
        </w:rPr>
        <w:t>8</w:t>
      </w:r>
      <w:r>
        <w:fldChar w:fldCharType="end"/>
      </w:r>
      <w:r w:rsidRPr="004457D3">
        <w:t>.</w:t>
      </w:r>
      <w:r>
        <w:t xml:space="preserve"> </w:t>
      </w:r>
      <w:r w:rsidRPr="004457D3">
        <w:t>Kết quả phân tích định kỳ năm 202</w:t>
      </w:r>
      <w:r>
        <w:t>1</w:t>
      </w:r>
      <w:bookmarkEnd w:id="189"/>
    </w:p>
    <w:tbl>
      <w:tblPr>
        <w:tblStyle w:val="bang6"/>
        <w:tblW w:w="9462" w:type="dxa"/>
        <w:jc w:val="center"/>
        <w:tblLayout w:type="fixed"/>
        <w:tblLook w:val="04A0" w:firstRow="1" w:lastRow="0" w:firstColumn="1" w:lastColumn="0" w:noHBand="0" w:noVBand="1"/>
      </w:tblPr>
      <w:tblGrid>
        <w:gridCol w:w="773"/>
        <w:gridCol w:w="1525"/>
        <w:gridCol w:w="1202"/>
        <w:gridCol w:w="1159"/>
        <w:gridCol w:w="1014"/>
        <w:gridCol w:w="1021"/>
        <w:gridCol w:w="971"/>
        <w:gridCol w:w="1797"/>
      </w:tblGrid>
      <w:tr w:rsidR="00747947" w:rsidRPr="00B13997" w:rsidTr="00747947">
        <w:trPr>
          <w:trHeight w:val="709"/>
          <w:tblHeader/>
          <w:jc w:val="center"/>
        </w:trPr>
        <w:tc>
          <w:tcPr>
            <w:tcW w:w="773" w:type="dxa"/>
            <w:vMerge w:val="restart"/>
            <w:shd w:val="clear" w:color="auto" w:fill="DEEAF6"/>
            <w:vAlign w:val="center"/>
          </w:tcPr>
          <w:p w:rsidR="00747947" w:rsidRPr="00B13997" w:rsidRDefault="00747947" w:rsidP="00747947">
            <w:pPr>
              <w:spacing w:line="288" w:lineRule="auto"/>
              <w:ind w:firstLine="0"/>
              <w:jc w:val="center"/>
              <w:rPr>
                <w:b/>
                <w:szCs w:val="26"/>
              </w:rPr>
            </w:pPr>
            <w:r w:rsidRPr="00B13997">
              <w:rPr>
                <w:b/>
                <w:szCs w:val="26"/>
                <w:lang w:val="en-US"/>
              </w:rPr>
              <w:t>S</w:t>
            </w:r>
            <w:r w:rsidRPr="00B13997">
              <w:rPr>
                <w:b/>
                <w:szCs w:val="26"/>
              </w:rPr>
              <w:t>TT</w:t>
            </w:r>
          </w:p>
        </w:tc>
        <w:tc>
          <w:tcPr>
            <w:tcW w:w="1525" w:type="dxa"/>
            <w:vMerge w:val="restart"/>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r w:rsidRPr="00B13997">
              <w:rPr>
                <w:b/>
                <w:bCs/>
                <w:iCs/>
                <w:szCs w:val="26"/>
              </w:rPr>
              <w:t>Thông số</w:t>
            </w:r>
          </w:p>
        </w:tc>
        <w:tc>
          <w:tcPr>
            <w:tcW w:w="1202" w:type="dxa"/>
            <w:vMerge w:val="restart"/>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r w:rsidRPr="00B13997">
              <w:rPr>
                <w:b/>
                <w:bCs/>
                <w:iCs/>
                <w:szCs w:val="26"/>
              </w:rPr>
              <w:t>Đơn vị</w:t>
            </w:r>
          </w:p>
        </w:tc>
        <w:tc>
          <w:tcPr>
            <w:tcW w:w="4165" w:type="dxa"/>
            <w:gridSpan w:val="4"/>
            <w:shd w:val="clear" w:color="auto" w:fill="DEEAF6"/>
            <w:vAlign w:val="center"/>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Kết quả phân tích</w:t>
            </w:r>
          </w:p>
        </w:tc>
        <w:tc>
          <w:tcPr>
            <w:tcW w:w="1797" w:type="dxa"/>
            <w:vMerge w:val="restart"/>
            <w:shd w:val="clear" w:color="auto" w:fill="DEEAF6"/>
            <w:vAlign w:val="center"/>
          </w:tcPr>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QCVN 19:2009</w:t>
            </w:r>
          </w:p>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 xml:space="preserve">/BTNMT, </w:t>
            </w:r>
          </w:p>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cột B</w:t>
            </w:r>
          </w:p>
        </w:tc>
      </w:tr>
      <w:tr w:rsidR="00747947" w:rsidRPr="00B13997" w:rsidTr="00747947">
        <w:trPr>
          <w:trHeight w:val="709"/>
          <w:tblHeader/>
          <w:jc w:val="center"/>
        </w:trPr>
        <w:tc>
          <w:tcPr>
            <w:tcW w:w="773" w:type="dxa"/>
            <w:vMerge/>
            <w:shd w:val="clear" w:color="auto" w:fill="DEEAF6"/>
            <w:vAlign w:val="center"/>
          </w:tcPr>
          <w:p w:rsidR="00747947" w:rsidRPr="00B13997" w:rsidRDefault="00747947" w:rsidP="00747947">
            <w:pPr>
              <w:spacing w:line="288" w:lineRule="auto"/>
              <w:ind w:firstLine="0"/>
              <w:jc w:val="center"/>
              <w:rPr>
                <w:b/>
                <w:szCs w:val="26"/>
              </w:rPr>
            </w:pPr>
          </w:p>
        </w:tc>
        <w:tc>
          <w:tcPr>
            <w:tcW w:w="1525"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202"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2173" w:type="dxa"/>
            <w:gridSpan w:val="2"/>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K01</w:t>
            </w:r>
          </w:p>
        </w:tc>
        <w:tc>
          <w:tcPr>
            <w:tcW w:w="1992" w:type="dxa"/>
            <w:gridSpan w:val="2"/>
            <w:shd w:val="clear" w:color="auto" w:fill="DEEAF6"/>
            <w:vAlign w:val="center"/>
          </w:tcPr>
          <w:p w:rsidR="00747947" w:rsidRPr="00B13997" w:rsidRDefault="00747947" w:rsidP="00747947">
            <w:pPr>
              <w:tabs>
                <w:tab w:val="left" w:pos="1260"/>
              </w:tabs>
              <w:spacing w:line="288" w:lineRule="auto"/>
              <w:ind w:firstLine="0"/>
              <w:jc w:val="center"/>
              <w:rPr>
                <w:b/>
                <w:szCs w:val="26"/>
                <w:lang w:val="en-US"/>
              </w:rPr>
            </w:pPr>
            <w:r w:rsidRPr="00B13997">
              <w:rPr>
                <w:b/>
                <w:szCs w:val="26"/>
                <w:lang w:val="en-US"/>
              </w:rPr>
              <w:t>K02</w:t>
            </w:r>
          </w:p>
        </w:tc>
        <w:tc>
          <w:tcPr>
            <w:tcW w:w="1797" w:type="dxa"/>
            <w:vMerge/>
            <w:shd w:val="clear" w:color="auto" w:fill="DEEAF6"/>
            <w:vAlign w:val="center"/>
          </w:tcPr>
          <w:p w:rsidR="00747947" w:rsidRPr="00B13997" w:rsidRDefault="00747947" w:rsidP="00747947">
            <w:pPr>
              <w:tabs>
                <w:tab w:val="left" w:pos="1260"/>
              </w:tabs>
              <w:spacing w:line="288" w:lineRule="auto"/>
              <w:ind w:firstLine="0"/>
              <w:jc w:val="center"/>
              <w:rPr>
                <w:b/>
                <w:szCs w:val="26"/>
              </w:rPr>
            </w:pPr>
          </w:p>
        </w:tc>
      </w:tr>
      <w:tr w:rsidR="00747947" w:rsidRPr="00B13997" w:rsidTr="00747947">
        <w:trPr>
          <w:tblHeader/>
          <w:jc w:val="center"/>
        </w:trPr>
        <w:tc>
          <w:tcPr>
            <w:tcW w:w="773" w:type="dxa"/>
            <w:vMerge/>
            <w:shd w:val="clear" w:color="auto" w:fill="DEEAF6"/>
            <w:vAlign w:val="center"/>
          </w:tcPr>
          <w:p w:rsidR="00747947" w:rsidRPr="00B13997" w:rsidRDefault="00747947" w:rsidP="00747947">
            <w:pPr>
              <w:spacing w:line="288" w:lineRule="auto"/>
              <w:ind w:firstLine="0"/>
              <w:jc w:val="center"/>
              <w:rPr>
                <w:b/>
                <w:szCs w:val="26"/>
              </w:rPr>
            </w:pPr>
          </w:p>
        </w:tc>
        <w:tc>
          <w:tcPr>
            <w:tcW w:w="1525"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202" w:type="dxa"/>
            <w:vMerge/>
            <w:shd w:val="clear" w:color="auto" w:fill="DEEAF6"/>
            <w:vAlign w:val="center"/>
          </w:tcPr>
          <w:p w:rsidR="00747947" w:rsidRPr="00B13997" w:rsidRDefault="00747947" w:rsidP="00747947">
            <w:pPr>
              <w:tabs>
                <w:tab w:val="left" w:pos="1260"/>
              </w:tabs>
              <w:spacing w:line="288" w:lineRule="auto"/>
              <w:ind w:firstLine="0"/>
              <w:jc w:val="center"/>
              <w:rPr>
                <w:b/>
                <w:bCs/>
                <w:iCs/>
                <w:szCs w:val="26"/>
              </w:rPr>
            </w:pPr>
          </w:p>
        </w:tc>
        <w:tc>
          <w:tcPr>
            <w:tcW w:w="1159" w:type="dxa"/>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Đợt 1</w:t>
            </w:r>
          </w:p>
        </w:tc>
        <w:tc>
          <w:tcPr>
            <w:tcW w:w="1014" w:type="dxa"/>
            <w:shd w:val="clear" w:color="auto" w:fill="DEEAF6"/>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Đợt 2</w:t>
            </w:r>
          </w:p>
        </w:tc>
        <w:tc>
          <w:tcPr>
            <w:tcW w:w="1021" w:type="dxa"/>
            <w:shd w:val="clear" w:color="auto" w:fill="DEEAF6"/>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Đợt 1</w:t>
            </w:r>
          </w:p>
        </w:tc>
        <w:tc>
          <w:tcPr>
            <w:tcW w:w="971" w:type="dxa"/>
            <w:shd w:val="clear" w:color="auto" w:fill="DEEAF6"/>
          </w:tcPr>
          <w:p w:rsidR="00747947" w:rsidRPr="00B13997" w:rsidRDefault="00747947" w:rsidP="00747947">
            <w:pPr>
              <w:tabs>
                <w:tab w:val="left" w:pos="1260"/>
              </w:tabs>
              <w:spacing w:line="288" w:lineRule="auto"/>
              <w:ind w:firstLine="0"/>
              <w:jc w:val="center"/>
              <w:rPr>
                <w:b/>
                <w:szCs w:val="26"/>
              </w:rPr>
            </w:pPr>
            <w:r w:rsidRPr="00B13997">
              <w:rPr>
                <w:b/>
                <w:bCs/>
                <w:iCs/>
                <w:szCs w:val="26"/>
                <w:lang w:val="en-US"/>
              </w:rPr>
              <w:t>Đợt 2</w:t>
            </w:r>
          </w:p>
        </w:tc>
        <w:tc>
          <w:tcPr>
            <w:tcW w:w="1797" w:type="dxa"/>
            <w:vMerge/>
            <w:shd w:val="clear" w:color="auto" w:fill="DEEAF6"/>
            <w:vAlign w:val="center"/>
          </w:tcPr>
          <w:p w:rsidR="00747947" w:rsidRPr="00B13997" w:rsidRDefault="00747947" w:rsidP="00747947">
            <w:pPr>
              <w:tabs>
                <w:tab w:val="left" w:pos="1260"/>
              </w:tabs>
              <w:spacing w:line="288" w:lineRule="auto"/>
              <w:ind w:firstLine="0"/>
              <w:jc w:val="center"/>
              <w:rPr>
                <w:b/>
                <w:szCs w:val="26"/>
              </w:rPr>
            </w:pP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rPr>
            </w:pPr>
            <w:r w:rsidRPr="00B13997">
              <w:rPr>
                <w:szCs w:val="26"/>
              </w:rPr>
              <w:t>1</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Lưu lượng</w:t>
            </w:r>
          </w:p>
        </w:tc>
        <w:tc>
          <w:tcPr>
            <w:tcW w:w="1202" w:type="dxa"/>
            <w:vAlign w:val="center"/>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m</w:t>
            </w:r>
            <w:r w:rsidRPr="00B13997">
              <w:rPr>
                <w:bCs/>
                <w:iCs/>
                <w:szCs w:val="26"/>
                <w:vertAlign w:val="superscript"/>
                <w:lang w:val="en-US"/>
              </w:rPr>
              <w:t>3</w:t>
            </w:r>
            <w:r w:rsidRPr="00B13997">
              <w:rPr>
                <w:bCs/>
                <w:iCs/>
                <w:szCs w:val="26"/>
                <w:lang w:val="en-US"/>
              </w:rPr>
              <w:t>/h</w:t>
            </w:r>
          </w:p>
        </w:tc>
        <w:tc>
          <w:tcPr>
            <w:tcW w:w="1159"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&lt;20.000</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762</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8.338</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2</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Bụi</w:t>
            </w:r>
          </w:p>
        </w:tc>
        <w:tc>
          <w:tcPr>
            <w:tcW w:w="1202" w:type="dxa"/>
            <w:vAlign w:val="center"/>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rPr>
              <w:t>mg/</w:t>
            </w:r>
            <w:r w:rsidRPr="00B13997">
              <w:rPr>
                <w:bCs/>
                <w:iCs/>
                <w:szCs w:val="26"/>
                <w:lang w:val="en-US"/>
              </w:rPr>
              <w:t>Nm</w:t>
            </w:r>
            <w:r w:rsidRPr="00B13997">
              <w:rPr>
                <w:bCs/>
                <w:iCs/>
                <w:szCs w:val="26"/>
                <w:vertAlign w:val="superscript"/>
                <w:lang w:val="en-US"/>
              </w:rPr>
              <w:t>3</w:t>
            </w:r>
          </w:p>
        </w:tc>
        <w:tc>
          <w:tcPr>
            <w:tcW w:w="1159"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86</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18,3</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57</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29,6</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200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3</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Zn</w:t>
            </w:r>
          </w:p>
        </w:tc>
        <w:tc>
          <w:tcPr>
            <w:tcW w:w="1202" w:type="dxa"/>
            <w:vAlign w:val="center"/>
          </w:tcPr>
          <w:p w:rsidR="00747947" w:rsidRPr="00B13997" w:rsidRDefault="00747947" w:rsidP="00747947">
            <w:pPr>
              <w:ind w:hanging="15"/>
              <w:jc w:val="center"/>
            </w:pPr>
            <w:r w:rsidRPr="00B13997">
              <w:rPr>
                <w:bCs/>
                <w:iCs/>
                <w:szCs w:val="26"/>
              </w:rPr>
              <w:t>mg/</w:t>
            </w:r>
            <w:r w:rsidRPr="00B13997">
              <w:rPr>
                <w:bCs/>
                <w:iCs/>
                <w:szCs w:val="26"/>
                <w:lang w:val="en-US"/>
              </w:rPr>
              <w:t>Nm</w:t>
            </w:r>
            <w:r w:rsidRPr="00B13997">
              <w:rPr>
                <w:bCs/>
                <w:iCs/>
                <w:szCs w:val="26"/>
                <w:vertAlign w:val="superscript"/>
                <w:lang w:val="en-US"/>
              </w:rPr>
              <w:t>3</w:t>
            </w:r>
          </w:p>
        </w:tc>
        <w:tc>
          <w:tcPr>
            <w:tcW w:w="1159"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30</w:t>
            </w:r>
          </w:p>
        </w:tc>
      </w:tr>
      <w:tr w:rsidR="00747947" w:rsidRPr="00B13997" w:rsidTr="00747947">
        <w:trPr>
          <w:jc w:val="center"/>
        </w:trPr>
        <w:tc>
          <w:tcPr>
            <w:tcW w:w="773"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4</w:t>
            </w:r>
          </w:p>
        </w:tc>
        <w:tc>
          <w:tcPr>
            <w:tcW w:w="1525" w:type="dxa"/>
            <w:vAlign w:val="center"/>
          </w:tcPr>
          <w:p w:rsidR="00747947" w:rsidRPr="00B13997" w:rsidRDefault="00747947" w:rsidP="00747947">
            <w:pPr>
              <w:tabs>
                <w:tab w:val="left" w:pos="1260"/>
              </w:tabs>
              <w:spacing w:line="288" w:lineRule="auto"/>
              <w:ind w:firstLine="0"/>
              <w:jc w:val="left"/>
              <w:rPr>
                <w:bCs/>
                <w:iCs/>
                <w:szCs w:val="26"/>
                <w:lang w:val="en-US"/>
              </w:rPr>
            </w:pPr>
            <w:r w:rsidRPr="00B13997">
              <w:rPr>
                <w:bCs/>
                <w:iCs/>
                <w:szCs w:val="26"/>
                <w:lang w:val="en-US"/>
              </w:rPr>
              <w:t>Pb</w:t>
            </w:r>
          </w:p>
        </w:tc>
        <w:tc>
          <w:tcPr>
            <w:tcW w:w="1202" w:type="dxa"/>
            <w:vAlign w:val="center"/>
          </w:tcPr>
          <w:p w:rsidR="00747947" w:rsidRPr="00B13997" w:rsidRDefault="00747947" w:rsidP="00747947">
            <w:pPr>
              <w:ind w:hanging="15"/>
              <w:jc w:val="center"/>
            </w:pPr>
            <w:r w:rsidRPr="00B13997">
              <w:rPr>
                <w:bCs/>
                <w:iCs/>
                <w:szCs w:val="26"/>
              </w:rPr>
              <w:t>mg/</w:t>
            </w:r>
            <w:r w:rsidRPr="00B13997">
              <w:rPr>
                <w:bCs/>
                <w:iCs/>
                <w:szCs w:val="26"/>
                <w:lang w:val="en-US"/>
              </w:rPr>
              <w:t>Nm</w:t>
            </w:r>
            <w:r w:rsidRPr="00B13997">
              <w:rPr>
                <w:bCs/>
                <w:iCs/>
                <w:szCs w:val="26"/>
                <w:vertAlign w:val="superscript"/>
                <w:lang w:val="en-US"/>
              </w:rPr>
              <w:t>3</w:t>
            </w:r>
          </w:p>
        </w:tc>
        <w:tc>
          <w:tcPr>
            <w:tcW w:w="1159"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14" w:type="dxa"/>
            <w:vAlign w:val="center"/>
          </w:tcPr>
          <w:p w:rsidR="00747947" w:rsidRPr="00B13997" w:rsidRDefault="00747947" w:rsidP="00747947">
            <w:pPr>
              <w:tabs>
                <w:tab w:val="right" w:leader="dot" w:pos="8640"/>
              </w:tabs>
              <w:spacing w:line="288" w:lineRule="auto"/>
              <w:ind w:firstLine="0"/>
              <w:jc w:val="center"/>
              <w:rPr>
                <w:szCs w:val="26"/>
                <w:lang w:val="en-US"/>
              </w:rPr>
            </w:pPr>
            <w:r w:rsidRPr="00B13997">
              <w:rPr>
                <w:szCs w:val="26"/>
                <w:lang w:val="en-US"/>
              </w:rPr>
              <w:t>-</w:t>
            </w:r>
          </w:p>
        </w:tc>
        <w:tc>
          <w:tcPr>
            <w:tcW w:w="102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971" w:type="dxa"/>
          </w:tcPr>
          <w:p w:rsidR="00747947" w:rsidRPr="00B13997" w:rsidRDefault="00747947" w:rsidP="00747947">
            <w:pPr>
              <w:tabs>
                <w:tab w:val="left" w:pos="1260"/>
              </w:tabs>
              <w:spacing w:line="288" w:lineRule="auto"/>
              <w:ind w:firstLine="0"/>
              <w:jc w:val="center"/>
              <w:rPr>
                <w:bCs/>
                <w:iCs/>
                <w:szCs w:val="26"/>
                <w:lang w:val="en-US"/>
              </w:rPr>
            </w:pPr>
            <w:r w:rsidRPr="00B13997">
              <w:rPr>
                <w:bCs/>
                <w:iCs/>
                <w:szCs w:val="26"/>
                <w:lang w:val="en-US"/>
              </w:rPr>
              <w:t>KPH</w:t>
            </w:r>
          </w:p>
        </w:tc>
        <w:tc>
          <w:tcPr>
            <w:tcW w:w="1797" w:type="dxa"/>
            <w:vAlign w:val="center"/>
          </w:tcPr>
          <w:p w:rsidR="00747947" w:rsidRPr="00B13997" w:rsidRDefault="00747947" w:rsidP="00747947">
            <w:pPr>
              <w:tabs>
                <w:tab w:val="left" w:pos="1260"/>
              </w:tabs>
              <w:spacing w:line="288" w:lineRule="auto"/>
              <w:ind w:firstLine="0"/>
              <w:jc w:val="center"/>
              <w:rPr>
                <w:b/>
                <w:bCs/>
                <w:iCs/>
                <w:szCs w:val="26"/>
                <w:lang w:val="en-US"/>
              </w:rPr>
            </w:pPr>
            <w:r w:rsidRPr="00B13997">
              <w:rPr>
                <w:b/>
                <w:bCs/>
                <w:iCs/>
                <w:szCs w:val="26"/>
                <w:lang w:val="en-US"/>
              </w:rPr>
              <w:t>5</w:t>
            </w:r>
          </w:p>
        </w:tc>
      </w:tr>
    </w:tbl>
    <w:p w:rsidR="00747947" w:rsidRPr="0038629D" w:rsidRDefault="00747947" w:rsidP="00747947">
      <w:pPr>
        <w:tabs>
          <w:tab w:val="left" w:pos="1831"/>
          <w:tab w:val="right" w:pos="8789"/>
        </w:tabs>
        <w:suppressAutoHyphens/>
        <w:spacing w:line="312" w:lineRule="auto"/>
        <w:ind w:left="20" w:right="-1" w:firstLine="500"/>
        <w:jc w:val="right"/>
        <w:rPr>
          <w:rFonts w:eastAsia="Batang"/>
          <w:color w:val="000000"/>
          <w:szCs w:val="26"/>
          <w:lang w:val="vi-VN" w:eastAsia="zh-CN"/>
        </w:rPr>
      </w:pPr>
      <w:r w:rsidRPr="004457D3">
        <w:rPr>
          <w:rFonts w:eastAsia="Batang"/>
          <w:bCs/>
          <w:i/>
          <w:color w:val="000000"/>
          <w:szCs w:val="26"/>
          <w:lang w:val="vi-VN" w:eastAsia="zh-CN"/>
        </w:rPr>
        <w:tab/>
      </w:r>
      <w:r w:rsidRPr="004457D3">
        <w:rPr>
          <w:rFonts w:eastAsia="Batang"/>
          <w:bCs/>
          <w:i/>
          <w:color w:val="000000"/>
          <w:szCs w:val="26"/>
          <w:lang w:val="vi-VN" w:eastAsia="zh-CN"/>
        </w:rPr>
        <w:tab/>
      </w:r>
      <w:r w:rsidRPr="0038629D">
        <w:rPr>
          <w:rFonts w:eastAsia="Batang"/>
          <w:bCs/>
          <w:i/>
          <w:color w:val="000000"/>
          <w:szCs w:val="26"/>
          <w:lang w:val="vi-VN" w:eastAsia="zh-CN"/>
        </w:rPr>
        <w:t>(</w:t>
      </w:r>
      <w:r w:rsidRPr="004457D3">
        <w:rPr>
          <w:rFonts w:eastAsia="Batang"/>
          <w:bCs/>
          <w:i/>
          <w:color w:val="000000"/>
          <w:szCs w:val="26"/>
          <w:lang w:val="vi-VN" w:eastAsia="zh-CN"/>
        </w:rPr>
        <w:t>Nguồ</w:t>
      </w:r>
      <w:r>
        <w:rPr>
          <w:rFonts w:eastAsia="Batang"/>
          <w:bCs/>
          <w:i/>
          <w:color w:val="000000"/>
          <w:szCs w:val="26"/>
          <w:lang w:val="vi-VN" w:eastAsia="zh-CN"/>
        </w:rPr>
        <w:t>n: Công ty TNHH</w:t>
      </w:r>
      <w:r w:rsidRPr="0038629D">
        <w:rPr>
          <w:rFonts w:eastAsia="Batang"/>
          <w:bCs/>
          <w:i/>
          <w:color w:val="000000"/>
          <w:szCs w:val="26"/>
          <w:lang w:val="vi-VN" w:eastAsia="zh-CN"/>
        </w:rPr>
        <w:t xml:space="preserve"> </w:t>
      </w:r>
      <w:r w:rsidRPr="00747947">
        <w:rPr>
          <w:rFonts w:eastAsia="Batang"/>
          <w:bCs/>
          <w:i/>
          <w:color w:val="000000"/>
          <w:szCs w:val="26"/>
          <w:lang w:val="vi-VN" w:eastAsia="zh-CN"/>
        </w:rPr>
        <w:t>Công nghiệp Thông gió Kruger,</w:t>
      </w:r>
      <w:r>
        <w:rPr>
          <w:rFonts w:eastAsia="Batang"/>
          <w:bCs/>
          <w:i/>
          <w:color w:val="000000"/>
          <w:szCs w:val="26"/>
          <w:lang w:val="vi-VN" w:eastAsia="zh-CN"/>
        </w:rPr>
        <w:t xml:space="preserve"> 202</w:t>
      </w:r>
      <w:r w:rsidR="0066637A" w:rsidRPr="0066637A">
        <w:rPr>
          <w:rFonts w:eastAsia="Batang"/>
          <w:bCs/>
          <w:i/>
          <w:color w:val="000000"/>
          <w:szCs w:val="26"/>
          <w:lang w:val="vi-VN" w:eastAsia="zh-CN"/>
        </w:rPr>
        <w:t>1</w:t>
      </w:r>
      <w:r w:rsidRPr="0038629D">
        <w:rPr>
          <w:rFonts w:eastAsia="Batang"/>
          <w:bCs/>
          <w:i/>
          <w:color w:val="000000"/>
          <w:szCs w:val="26"/>
          <w:lang w:val="vi-VN" w:eastAsia="zh-CN"/>
        </w:rPr>
        <w:t>)</w:t>
      </w:r>
    </w:p>
    <w:p w:rsidR="0038629D" w:rsidRDefault="00747947" w:rsidP="00747947">
      <w:pPr>
        <w:tabs>
          <w:tab w:val="left" w:pos="1831"/>
          <w:tab w:val="right" w:pos="9071"/>
        </w:tabs>
        <w:suppressAutoHyphens/>
        <w:spacing w:line="312" w:lineRule="auto"/>
        <w:ind w:left="23" w:firstLine="499"/>
        <w:rPr>
          <w:color w:val="FF0000"/>
          <w:szCs w:val="26"/>
          <w:lang w:val="nl-NL"/>
        </w:rPr>
      </w:pPr>
      <w:r w:rsidRPr="00E5144E">
        <w:rPr>
          <w:i/>
          <w:color w:val="000000" w:themeColor="text1"/>
          <w:szCs w:val="26"/>
          <w:lang w:val="nl-NL"/>
        </w:rPr>
        <w:t>Nhận xét</w:t>
      </w:r>
      <w:r>
        <w:rPr>
          <w:color w:val="000000" w:themeColor="text1"/>
          <w:szCs w:val="26"/>
          <w:lang w:val="nl-NL"/>
        </w:rPr>
        <w:t xml:space="preserve">: </w:t>
      </w:r>
      <w:r w:rsidRPr="00B13997">
        <w:rPr>
          <w:szCs w:val="26"/>
          <w:lang w:val="nl-NL"/>
        </w:rPr>
        <w:t>Qua kết quả phân tích chất lượng khí thả</w:t>
      </w:r>
      <w:r w:rsidR="0066637A" w:rsidRPr="00B13997">
        <w:rPr>
          <w:szCs w:val="26"/>
          <w:lang w:val="nl-NL"/>
        </w:rPr>
        <w:t>i năm 2021</w:t>
      </w:r>
      <w:r w:rsidRPr="00B13997">
        <w:rPr>
          <w:szCs w:val="26"/>
          <w:lang w:val="nl-NL"/>
        </w:rPr>
        <w:t xml:space="preserve"> cho thấy nồng độ các chỉ tiêu phân tích đều nằm trong giới hạn cho phép của QCVN 19:2009/BTNMT, cột B – Quy chuẩn kỹ thuật quốc gia về khí thải công nghiệp đối với bụi và các chất </w:t>
      </w:r>
      <w:r w:rsidRPr="00B13997">
        <w:rPr>
          <w:szCs w:val="26"/>
          <w:lang w:val="nl-NL"/>
        </w:rPr>
        <w:lastRenderedPageBreak/>
        <w:t>vô cơ. Điều này cho thấy HTXL bụi sơn và HTXL hơi khí hàn tại nhà máy đang cho hiệu quả tốt.</w:t>
      </w:r>
      <w:r w:rsidR="0038629D">
        <w:rPr>
          <w:color w:val="FF0000"/>
          <w:szCs w:val="26"/>
          <w:lang w:val="nl-NL"/>
        </w:rPr>
        <w:br w:type="page"/>
      </w:r>
    </w:p>
    <w:p w:rsidR="0038629D" w:rsidRDefault="0038629D" w:rsidP="0038629D">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190" w:name="_Toc98164322"/>
      <w:bookmarkStart w:id="191" w:name="_Toc98836097"/>
      <w:bookmarkStart w:id="192" w:name="_Toc103254076"/>
      <w:r>
        <w:rPr>
          <w:b/>
          <w:color w:val="000000" w:themeColor="text1"/>
          <w:szCs w:val="26"/>
          <w:lang w:val="pl-PL"/>
        </w:rPr>
        <w:lastRenderedPageBreak/>
        <w:t>CHƯƠNG VI</w:t>
      </w:r>
      <w:bookmarkEnd w:id="190"/>
      <w:bookmarkEnd w:id="191"/>
      <w:bookmarkEnd w:id="192"/>
    </w:p>
    <w:p w:rsidR="0038629D" w:rsidRDefault="0038629D" w:rsidP="0038629D">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193" w:name="_Toc98164323"/>
      <w:bookmarkStart w:id="194" w:name="_Toc98836098"/>
      <w:bookmarkStart w:id="195" w:name="_Toc103254077"/>
      <w:r>
        <w:rPr>
          <w:b/>
          <w:color w:val="000000" w:themeColor="text1"/>
          <w:szCs w:val="26"/>
          <w:lang w:val="pl-PL"/>
        </w:rPr>
        <w:t>CHƯƠNG TRÌNH QUAN TRẮC MÔI TRƯỜNG CỦA CƠ SỞ</w:t>
      </w:r>
      <w:bookmarkEnd w:id="193"/>
      <w:bookmarkEnd w:id="194"/>
      <w:bookmarkEnd w:id="195"/>
    </w:p>
    <w:p w:rsidR="0038629D" w:rsidRDefault="0038629D" w:rsidP="0038629D">
      <w:pPr>
        <w:spacing w:line="312" w:lineRule="auto"/>
        <w:ind w:firstLine="0"/>
        <w:outlineLvl w:val="1"/>
        <w:rPr>
          <w:b/>
          <w:color w:val="000000" w:themeColor="text1"/>
          <w:szCs w:val="26"/>
          <w:lang w:val="pl-PL"/>
        </w:rPr>
      </w:pPr>
      <w:bookmarkStart w:id="196" w:name="_Toc98164327"/>
      <w:bookmarkStart w:id="197" w:name="_Toc98836102"/>
      <w:bookmarkStart w:id="198" w:name="_Toc103254078"/>
      <w:r>
        <w:rPr>
          <w:b/>
          <w:color w:val="000000" w:themeColor="text1"/>
          <w:szCs w:val="26"/>
          <w:lang w:val="pl-PL"/>
        </w:rPr>
        <w:t>1. Chương trình quan trắc chất thải theo quy định của pháp luật</w:t>
      </w:r>
      <w:bookmarkEnd w:id="196"/>
      <w:bookmarkEnd w:id="197"/>
      <w:bookmarkEnd w:id="198"/>
    </w:p>
    <w:p w:rsidR="0038629D" w:rsidRDefault="0038629D" w:rsidP="00E5644A">
      <w:pPr>
        <w:ind w:firstLine="0"/>
        <w:rPr>
          <w:b/>
          <w:color w:val="000000" w:themeColor="text1"/>
          <w:szCs w:val="26"/>
          <w:lang w:val="pl-PL"/>
        </w:rPr>
      </w:pPr>
      <w:bookmarkStart w:id="199" w:name="_Toc98164328"/>
      <w:bookmarkStart w:id="200" w:name="_Toc98836103"/>
      <w:r>
        <w:rPr>
          <w:b/>
          <w:color w:val="000000" w:themeColor="text1"/>
          <w:szCs w:val="26"/>
          <w:lang w:val="pl-PL"/>
        </w:rPr>
        <w:t xml:space="preserve">1.1. Chương trình quan trắc </w:t>
      </w:r>
      <w:r w:rsidR="00037CAA">
        <w:rPr>
          <w:b/>
          <w:color w:val="000000" w:themeColor="text1"/>
          <w:szCs w:val="26"/>
          <w:lang w:val="pl-PL"/>
        </w:rPr>
        <w:t>môi trường</w:t>
      </w:r>
      <w:r>
        <w:rPr>
          <w:b/>
          <w:color w:val="000000" w:themeColor="text1"/>
          <w:szCs w:val="26"/>
          <w:lang w:val="pl-PL"/>
        </w:rPr>
        <w:t xml:space="preserve"> định kỳ</w:t>
      </w:r>
      <w:bookmarkEnd w:id="199"/>
      <w:bookmarkEnd w:id="200"/>
    </w:p>
    <w:p w:rsidR="0003245B" w:rsidRPr="00D13F77" w:rsidRDefault="0003245B" w:rsidP="0003245B">
      <w:pPr>
        <w:pStyle w:val="ListParagraph"/>
        <w:tabs>
          <w:tab w:val="left" w:pos="426"/>
          <w:tab w:val="left" w:pos="851"/>
        </w:tabs>
        <w:autoSpaceDE w:val="0"/>
        <w:autoSpaceDN w:val="0"/>
        <w:adjustRightInd w:val="0"/>
        <w:spacing w:line="312" w:lineRule="auto"/>
        <w:ind w:left="567" w:firstLine="0"/>
        <w:jc w:val="both"/>
        <w:outlineLvl w:val="3"/>
        <w:rPr>
          <w:rFonts w:eastAsia="Times New Roman"/>
          <w:iCs/>
          <w:color w:val="000000"/>
          <w:szCs w:val="26"/>
          <w:u w:val="single"/>
          <w:lang w:val="pl-PL"/>
        </w:rPr>
      </w:pPr>
      <w:bookmarkStart w:id="201" w:name="_Toc148773319"/>
      <w:r w:rsidRPr="00D13F77">
        <w:rPr>
          <w:rFonts w:eastAsia="Times New Roman"/>
          <w:iCs/>
          <w:color w:val="000000"/>
          <w:szCs w:val="26"/>
          <w:u w:val="single"/>
          <w:lang w:val="pl-PL"/>
        </w:rPr>
        <w:t>Đối với nước thải</w:t>
      </w:r>
      <w:bookmarkEnd w:id="201"/>
      <w:r w:rsidRPr="00D13F77">
        <w:rPr>
          <w:rFonts w:eastAsia="Times New Roman"/>
          <w:iCs/>
          <w:color w:val="000000"/>
          <w:szCs w:val="26"/>
          <w:lang w:val="pl-PL"/>
        </w:rPr>
        <w:t>:</w:t>
      </w:r>
    </w:p>
    <w:p w:rsidR="0003245B" w:rsidRPr="0003245B" w:rsidRDefault="0003245B" w:rsidP="0003245B">
      <w:pPr>
        <w:tabs>
          <w:tab w:val="left" w:pos="851"/>
          <w:tab w:val="left" w:pos="1134"/>
        </w:tabs>
        <w:spacing w:line="312" w:lineRule="auto"/>
        <w:rPr>
          <w:szCs w:val="26"/>
          <w:lang w:val="pt-BR"/>
        </w:rPr>
      </w:pPr>
      <w:r w:rsidRPr="0003245B">
        <w:rPr>
          <w:lang w:val="pl-PL"/>
        </w:rPr>
        <w:t>Nước thải sinh hoạt phát sinh tại cơ sở được xử lý đạt giới hạn tiếp nhận sau đó đấu nối với hệ thống xử lý nước thải tập trung của KCN Thành Thành Công để tiếp tục xử lý đạt quy chuẩn trước khi thải ra nguồn tiếp nhận nên căn cứ theo quy định tại Điều 97, Nghị định 08/2022/NĐ-CP ngày 10/01/2022 của Chính phủ quy định chi tiết một số điều của Luật Bảo vệ môi trường thì cơ sở không thuộc đối tượng phải thực hiện quan trắc nước thải định kỳ.</w:t>
      </w:r>
    </w:p>
    <w:p w:rsidR="0003245B" w:rsidRPr="008A67B0" w:rsidRDefault="0003245B" w:rsidP="0003245B">
      <w:pPr>
        <w:pStyle w:val="ListParagraph"/>
        <w:tabs>
          <w:tab w:val="left" w:pos="426"/>
          <w:tab w:val="left" w:pos="851"/>
        </w:tabs>
        <w:autoSpaceDE w:val="0"/>
        <w:autoSpaceDN w:val="0"/>
        <w:adjustRightInd w:val="0"/>
        <w:spacing w:line="312" w:lineRule="auto"/>
        <w:ind w:left="567" w:firstLine="0"/>
        <w:jc w:val="both"/>
        <w:outlineLvl w:val="3"/>
        <w:rPr>
          <w:rFonts w:eastAsia="Times New Roman"/>
          <w:iCs/>
          <w:szCs w:val="26"/>
          <w:u w:val="single"/>
          <w:lang w:val="pt-BR"/>
        </w:rPr>
      </w:pPr>
      <w:bookmarkStart w:id="202" w:name="_Toc98164329"/>
      <w:bookmarkStart w:id="203" w:name="_Toc98836104"/>
      <w:r>
        <w:rPr>
          <w:rFonts w:eastAsia="Times New Roman"/>
          <w:iCs/>
          <w:szCs w:val="26"/>
          <w:u w:val="single"/>
          <w:lang w:val="pt-BR"/>
        </w:rPr>
        <w:t>Đối với</w:t>
      </w:r>
      <w:r w:rsidRPr="008A67B0">
        <w:rPr>
          <w:rFonts w:eastAsia="Times New Roman"/>
          <w:iCs/>
          <w:szCs w:val="26"/>
          <w:u w:val="single"/>
          <w:lang w:val="pt-BR"/>
        </w:rPr>
        <w:t xml:space="preserve"> khí thải</w:t>
      </w:r>
      <w:r w:rsidRPr="008A67B0">
        <w:rPr>
          <w:rFonts w:eastAsia="Times New Roman"/>
          <w:iCs/>
          <w:szCs w:val="26"/>
          <w:lang w:val="pt-BR"/>
        </w:rPr>
        <w:t>:</w:t>
      </w:r>
    </w:p>
    <w:p w:rsidR="00971CCD" w:rsidRPr="0003245B" w:rsidRDefault="00971CCD" w:rsidP="00971CCD">
      <w:pPr>
        <w:pStyle w:val="ListParagraph"/>
        <w:tabs>
          <w:tab w:val="left" w:pos="851"/>
          <w:tab w:val="left" w:pos="1276"/>
        </w:tabs>
        <w:spacing w:line="312" w:lineRule="auto"/>
        <w:ind w:left="0"/>
        <w:jc w:val="both"/>
        <w:rPr>
          <w:i w:val="0"/>
          <w:szCs w:val="26"/>
          <w:lang w:val="pt-BR"/>
        </w:rPr>
      </w:pPr>
      <w:r w:rsidRPr="0003245B">
        <w:rPr>
          <w:i w:val="0"/>
          <w:szCs w:val="26"/>
          <w:lang w:val="pt-BR"/>
        </w:rPr>
        <w:t>L</w:t>
      </w:r>
      <w:r w:rsidRPr="0003245B">
        <w:rPr>
          <w:i w:val="0"/>
          <w:szCs w:val="26"/>
          <w:lang w:val="sv-SE"/>
        </w:rPr>
        <w:t>oại hình sản xuất của cơ sở là sản xuất và gia công quạt thông gió không thuộc loại hình sản xuất, kinh doanh, dịch vụ có nguy cơ gây ô nhiễm môi trường.</w:t>
      </w:r>
      <w:r w:rsidRPr="0003245B">
        <w:rPr>
          <w:i w:val="0"/>
          <w:lang w:val="pl-PL"/>
        </w:rPr>
        <w:t xml:space="preserve"> Khí thải phát sinh tại cơ sở từ công đoạn sơn với lưu lượng 24.000 m</w:t>
      </w:r>
      <w:r w:rsidRPr="0003245B">
        <w:rPr>
          <w:i w:val="0"/>
          <w:vertAlign w:val="superscript"/>
          <w:lang w:val="pl-PL"/>
        </w:rPr>
        <w:t>3</w:t>
      </w:r>
      <w:r w:rsidRPr="0003245B">
        <w:rPr>
          <w:i w:val="0"/>
          <w:lang w:val="pl-PL"/>
        </w:rPr>
        <w:t>/h, công đoạn hàn với lưu lượng 18.400 m</w:t>
      </w:r>
      <w:r w:rsidRPr="0003245B">
        <w:rPr>
          <w:i w:val="0"/>
          <w:vertAlign w:val="superscript"/>
          <w:lang w:val="pl-PL"/>
        </w:rPr>
        <w:t>3</w:t>
      </w:r>
      <w:r w:rsidRPr="0003245B">
        <w:rPr>
          <w:i w:val="0"/>
          <w:lang w:val="pl-PL"/>
        </w:rPr>
        <w:t>/h</w:t>
      </w:r>
      <w:r>
        <w:rPr>
          <w:i w:val="0"/>
          <w:lang w:val="pl-PL"/>
        </w:rPr>
        <w:t xml:space="preserve"> (tổng công suất khí thải là 24.000 </w:t>
      </w:r>
      <w:r w:rsidRPr="0003245B">
        <w:rPr>
          <w:i w:val="0"/>
          <w:lang w:val="pl-PL"/>
        </w:rPr>
        <w:t>m</w:t>
      </w:r>
      <w:r w:rsidRPr="0003245B">
        <w:rPr>
          <w:i w:val="0"/>
          <w:vertAlign w:val="superscript"/>
          <w:lang w:val="pl-PL"/>
        </w:rPr>
        <w:t>3</w:t>
      </w:r>
      <w:r w:rsidRPr="0003245B">
        <w:rPr>
          <w:i w:val="0"/>
          <w:lang w:val="pl-PL"/>
        </w:rPr>
        <w:t>/h</w:t>
      </w:r>
      <w:r>
        <w:rPr>
          <w:i w:val="0"/>
          <w:lang w:val="pl-PL"/>
        </w:rPr>
        <w:t xml:space="preserve"> + 18.400</w:t>
      </w:r>
      <w:r w:rsidRPr="002137D5">
        <w:rPr>
          <w:i w:val="0"/>
          <w:lang w:val="pl-PL"/>
        </w:rPr>
        <w:t xml:space="preserve"> </w:t>
      </w:r>
      <w:r w:rsidRPr="0003245B">
        <w:rPr>
          <w:i w:val="0"/>
          <w:lang w:val="pl-PL"/>
        </w:rPr>
        <w:t>m</w:t>
      </w:r>
      <w:r w:rsidRPr="0003245B">
        <w:rPr>
          <w:i w:val="0"/>
          <w:vertAlign w:val="superscript"/>
          <w:lang w:val="pl-PL"/>
        </w:rPr>
        <w:t>3</w:t>
      </w:r>
      <w:r w:rsidRPr="0003245B">
        <w:rPr>
          <w:i w:val="0"/>
          <w:lang w:val="pl-PL"/>
        </w:rPr>
        <w:t>/h</w:t>
      </w:r>
      <w:r>
        <w:rPr>
          <w:i w:val="0"/>
          <w:lang w:val="pl-PL"/>
        </w:rPr>
        <w:t xml:space="preserve"> = 42.400</w:t>
      </w:r>
      <w:r w:rsidRPr="002137D5">
        <w:rPr>
          <w:i w:val="0"/>
          <w:lang w:val="pl-PL"/>
        </w:rPr>
        <w:t xml:space="preserve"> </w:t>
      </w:r>
      <w:r w:rsidRPr="0003245B">
        <w:rPr>
          <w:i w:val="0"/>
          <w:lang w:val="pl-PL"/>
        </w:rPr>
        <w:t>m</w:t>
      </w:r>
      <w:r w:rsidRPr="0003245B">
        <w:rPr>
          <w:i w:val="0"/>
          <w:vertAlign w:val="superscript"/>
          <w:lang w:val="pl-PL"/>
        </w:rPr>
        <w:t>3</w:t>
      </w:r>
      <w:r w:rsidRPr="0003245B">
        <w:rPr>
          <w:i w:val="0"/>
          <w:lang w:val="pl-PL"/>
        </w:rPr>
        <w:t>/h</w:t>
      </w:r>
      <w:r>
        <w:rPr>
          <w:i w:val="0"/>
          <w:lang w:val="pl-PL"/>
        </w:rPr>
        <w:t xml:space="preserve"> &lt; 50.000</w:t>
      </w:r>
      <w:r w:rsidRPr="002137D5">
        <w:rPr>
          <w:i w:val="0"/>
          <w:lang w:val="pl-PL"/>
        </w:rPr>
        <w:t xml:space="preserve"> </w:t>
      </w:r>
      <w:r w:rsidRPr="0003245B">
        <w:rPr>
          <w:i w:val="0"/>
          <w:lang w:val="pl-PL"/>
        </w:rPr>
        <w:t>m</w:t>
      </w:r>
      <w:r w:rsidRPr="0003245B">
        <w:rPr>
          <w:i w:val="0"/>
          <w:vertAlign w:val="superscript"/>
          <w:lang w:val="pl-PL"/>
        </w:rPr>
        <w:t>3</w:t>
      </w:r>
      <w:r w:rsidRPr="0003245B">
        <w:rPr>
          <w:i w:val="0"/>
          <w:lang w:val="pl-PL"/>
        </w:rPr>
        <w:t>/h</w:t>
      </w:r>
      <w:r>
        <w:rPr>
          <w:i w:val="0"/>
          <w:lang w:val="pl-PL"/>
        </w:rPr>
        <w:t>)</w:t>
      </w:r>
      <w:r w:rsidRPr="0003245B">
        <w:rPr>
          <w:i w:val="0"/>
          <w:lang w:val="pl-PL"/>
        </w:rPr>
        <w:t xml:space="preserve"> nên căn cứ theo quy định tại Điều 98, Nghị định 08/2022/NĐ-CP ngày 10/01/2022 của Chính phủ quy định chi tiết một số điều của Luật Bảo vệ môi trường thì cơ sở không thuộc đối tượng phải thực hiện quan trắc khí thải định kỳ.</w:t>
      </w:r>
    </w:p>
    <w:p w:rsidR="0038629D" w:rsidRDefault="00037CAA" w:rsidP="00E5644A">
      <w:pPr>
        <w:ind w:firstLine="0"/>
        <w:rPr>
          <w:b/>
          <w:color w:val="000000" w:themeColor="text1"/>
          <w:szCs w:val="26"/>
          <w:lang w:val="pl-PL"/>
        </w:rPr>
      </w:pPr>
      <w:r>
        <w:rPr>
          <w:b/>
          <w:color w:val="000000" w:themeColor="text1"/>
          <w:szCs w:val="26"/>
          <w:lang w:val="pl-PL"/>
        </w:rPr>
        <w:t>1</w:t>
      </w:r>
      <w:r w:rsidR="0038629D">
        <w:rPr>
          <w:b/>
          <w:color w:val="000000" w:themeColor="text1"/>
          <w:szCs w:val="26"/>
          <w:lang w:val="pl-PL"/>
        </w:rPr>
        <w:t>.2. Chương trình quan trắc tự động, liên tục chất thải</w:t>
      </w:r>
      <w:bookmarkEnd w:id="202"/>
      <w:bookmarkEnd w:id="203"/>
    </w:p>
    <w:p w:rsidR="0003245B" w:rsidRPr="00D13F77" w:rsidRDefault="0003245B" w:rsidP="0003245B">
      <w:pPr>
        <w:pStyle w:val="ListParagraph"/>
        <w:tabs>
          <w:tab w:val="left" w:pos="426"/>
        </w:tabs>
        <w:spacing w:line="312" w:lineRule="auto"/>
        <w:ind w:left="0"/>
        <w:jc w:val="left"/>
        <w:rPr>
          <w:lang w:val="pl-PL"/>
        </w:rPr>
      </w:pPr>
      <w:r w:rsidRPr="00037CAA">
        <w:rPr>
          <w:u w:val="single"/>
          <w:lang w:val="pl-PL"/>
        </w:rPr>
        <w:t>Đối với nước thải</w:t>
      </w:r>
      <w:r>
        <w:rPr>
          <w:lang w:val="pl-PL"/>
        </w:rPr>
        <w:t>:</w:t>
      </w:r>
    </w:p>
    <w:p w:rsidR="0003245B" w:rsidRPr="0003245B" w:rsidRDefault="0003245B" w:rsidP="0003245B">
      <w:pPr>
        <w:spacing w:line="312" w:lineRule="auto"/>
        <w:rPr>
          <w:lang w:val="pl-PL"/>
        </w:rPr>
      </w:pPr>
      <w:r w:rsidRPr="0003245B">
        <w:rPr>
          <w:lang w:val="pl-PL"/>
        </w:rPr>
        <w:t>Nước thải sinh hoạt phát sinh tại cơ sở được xử lý đạt giới hạn tiếp nhận sau đó đấu nối với hệ thống xử lý nước thải tập trung của KCN Thành Thành Công để tiếp tục xử lý đạt quy chuẩn trước khi thải ra nguồn tiếp nhận nên căn cứ theo quy định tại Điều 97, Nghị định 08/2022/NĐ-CP ngày 10/01/2022 của Chính phủ quy định chi tiết một số điều của Luật Bảo vệ môi trường thì cơ sở không thuộc đối tượng phải lắp đặt hệ thống quan trắc tự động, liên tục nước thải.</w:t>
      </w:r>
    </w:p>
    <w:p w:rsidR="0003245B" w:rsidRPr="008A67B0" w:rsidRDefault="0003245B" w:rsidP="0003245B">
      <w:pPr>
        <w:pStyle w:val="ListParagraph"/>
        <w:tabs>
          <w:tab w:val="left" w:pos="426"/>
        </w:tabs>
        <w:spacing w:line="312" w:lineRule="auto"/>
        <w:ind w:left="0"/>
        <w:jc w:val="left"/>
        <w:rPr>
          <w:lang w:val="pl-PL"/>
        </w:rPr>
      </w:pPr>
      <w:bookmarkStart w:id="204" w:name="_Toc98164330"/>
      <w:bookmarkStart w:id="205" w:name="_Toc98836105"/>
      <w:r w:rsidRPr="008A67B0">
        <w:rPr>
          <w:u w:val="single"/>
          <w:lang w:val="pl-PL"/>
        </w:rPr>
        <w:t xml:space="preserve">Đối với </w:t>
      </w:r>
      <w:r>
        <w:rPr>
          <w:u w:val="single"/>
          <w:lang w:val="pl-PL"/>
        </w:rPr>
        <w:t>khí thải</w:t>
      </w:r>
      <w:r w:rsidRPr="008A67B0">
        <w:rPr>
          <w:lang w:val="pl-PL"/>
        </w:rPr>
        <w:t>:</w:t>
      </w:r>
    </w:p>
    <w:p w:rsidR="0003245B" w:rsidRPr="0003245B" w:rsidRDefault="0003245B" w:rsidP="0003245B">
      <w:pPr>
        <w:pStyle w:val="ListParagraph"/>
        <w:tabs>
          <w:tab w:val="left" w:pos="851"/>
          <w:tab w:val="left" w:pos="1276"/>
        </w:tabs>
        <w:spacing w:line="312" w:lineRule="auto"/>
        <w:ind w:left="0"/>
        <w:jc w:val="both"/>
        <w:rPr>
          <w:i w:val="0"/>
          <w:szCs w:val="26"/>
          <w:lang w:val="pt-BR"/>
        </w:rPr>
      </w:pPr>
      <w:r w:rsidRPr="0003245B">
        <w:rPr>
          <w:i w:val="0"/>
          <w:szCs w:val="26"/>
          <w:lang w:val="pt-BR"/>
        </w:rPr>
        <w:t>L</w:t>
      </w:r>
      <w:r w:rsidRPr="0003245B">
        <w:rPr>
          <w:i w:val="0"/>
          <w:szCs w:val="26"/>
          <w:lang w:val="sv-SE"/>
        </w:rPr>
        <w:t>oại hình sản xuất của cơ sở là sản xuất và gia công quạt thông gió không thuộc loại hình sản xuất, kinh doanh, dịch vụ có nguy cơ gây ô nhiễm môi trường.</w:t>
      </w:r>
      <w:r w:rsidRPr="0003245B">
        <w:rPr>
          <w:i w:val="0"/>
          <w:lang w:val="pl-PL"/>
        </w:rPr>
        <w:t xml:space="preserve"> Khí thải phát sinh tại cơ sở từ công đoạn sơn với lưu lượng 24.000 m</w:t>
      </w:r>
      <w:r w:rsidRPr="0003245B">
        <w:rPr>
          <w:i w:val="0"/>
          <w:vertAlign w:val="superscript"/>
          <w:lang w:val="pl-PL"/>
        </w:rPr>
        <w:t>3</w:t>
      </w:r>
      <w:r w:rsidRPr="0003245B">
        <w:rPr>
          <w:i w:val="0"/>
          <w:lang w:val="pl-PL"/>
        </w:rPr>
        <w:t>/h, công đoạn hàn với lưu lượng 18.400 m</w:t>
      </w:r>
      <w:r w:rsidRPr="0003245B">
        <w:rPr>
          <w:i w:val="0"/>
          <w:vertAlign w:val="superscript"/>
          <w:lang w:val="pl-PL"/>
        </w:rPr>
        <w:t>3</w:t>
      </w:r>
      <w:r w:rsidRPr="0003245B">
        <w:rPr>
          <w:i w:val="0"/>
          <w:lang w:val="pl-PL"/>
        </w:rPr>
        <w:t>/h nên căn cứ theo quy định tại Điều 98, Nghị định 08/2022/NĐ-CP ngày 10/01/2022 của Chính phủ quy định chi tiết một số điều của Luật Bảo vệ môi trường thì cơ sở không thuộc đối tượng phải thực hiện lắp đặt hệ thống quan trắc tự động, liên tục khí thải.</w:t>
      </w:r>
    </w:p>
    <w:p w:rsidR="0038629D" w:rsidRDefault="00037CAA" w:rsidP="00E5644A">
      <w:pPr>
        <w:ind w:firstLine="0"/>
        <w:rPr>
          <w:b/>
          <w:color w:val="000000" w:themeColor="text1"/>
          <w:szCs w:val="26"/>
          <w:lang w:val="pl-PL"/>
        </w:rPr>
      </w:pPr>
      <w:r>
        <w:rPr>
          <w:b/>
          <w:color w:val="000000" w:themeColor="text1"/>
          <w:szCs w:val="26"/>
          <w:lang w:val="pl-PL"/>
        </w:rPr>
        <w:lastRenderedPageBreak/>
        <w:t>1</w:t>
      </w:r>
      <w:r w:rsidR="0038629D">
        <w:rPr>
          <w:b/>
          <w:color w:val="000000" w:themeColor="text1"/>
          <w:szCs w:val="26"/>
          <w:lang w:val="pl-PL"/>
        </w:rPr>
        <w:t>.3. Hoạt động quan trắc môi trường định kỳ, quan trắc môi trường tự động liên tục khác theo quy định của pháp luật có liên quan hoặc theo đề xuất của chủ cơ sở</w:t>
      </w:r>
      <w:bookmarkEnd w:id="204"/>
      <w:bookmarkEnd w:id="205"/>
    </w:p>
    <w:p w:rsidR="0038629D" w:rsidRPr="00504515" w:rsidRDefault="0038629D" w:rsidP="0025797D">
      <w:pPr>
        <w:pStyle w:val="Heading40"/>
        <w:numPr>
          <w:ilvl w:val="0"/>
          <w:numId w:val="47"/>
        </w:numPr>
        <w:tabs>
          <w:tab w:val="left" w:pos="851"/>
        </w:tabs>
        <w:spacing w:before="60" w:after="60" w:line="312" w:lineRule="auto"/>
        <w:ind w:left="0" w:firstLine="567"/>
        <w:jc w:val="left"/>
        <w:rPr>
          <w:szCs w:val="26"/>
          <w:u w:val="single"/>
        </w:rPr>
      </w:pPr>
      <w:r w:rsidRPr="00504515">
        <w:rPr>
          <w:szCs w:val="26"/>
          <w:u w:val="single"/>
        </w:rPr>
        <w:t>Giám sát chất thải rắn</w:t>
      </w:r>
      <w:r w:rsidR="001119C3" w:rsidRPr="00504515">
        <w:rPr>
          <w:szCs w:val="26"/>
          <w:lang w:val="pl-PL"/>
        </w:rPr>
        <w:t>:</w:t>
      </w:r>
    </w:p>
    <w:p w:rsidR="0038629D" w:rsidRPr="00504515" w:rsidRDefault="0038629D" w:rsidP="00037CAA">
      <w:pPr>
        <w:spacing w:line="312" w:lineRule="auto"/>
        <w:rPr>
          <w:i/>
          <w:szCs w:val="26"/>
          <w:lang w:val="pl-PL"/>
        </w:rPr>
      </w:pPr>
      <w:r w:rsidRPr="00504515">
        <w:rPr>
          <w:i/>
          <w:szCs w:val="26"/>
          <w:lang w:val="pl-PL"/>
        </w:rPr>
        <w:t>Giám sát chất thải rắn thông thường:</w:t>
      </w:r>
    </w:p>
    <w:p w:rsidR="0038629D" w:rsidRPr="00B13997" w:rsidRDefault="0038629D" w:rsidP="0025797D">
      <w:pPr>
        <w:pStyle w:val="ListParagraph"/>
        <w:numPr>
          <w:ilvl w:val="0"/>
          <w:numId w:val="62"/>
        </w:numPr>
        <w:tabs>
          <w:tab w:val="left" w:pos="851"/>
        </w:tabs>
        <w:spacing w:line="312" w:lineRule="auto"/>
        <w:ind w:left="0" w:firstLine="567"/>
        <w:jc w:val="both"/>
        <w:rPr>
          <w:i w:val="0"/>
          <w:szCs w:val="26"/>
          <w:lang w:val="pl-PL"/>
        </w:rPr>
      </w:pPr>
      <w:r w:rsidRPr="00B13997">
        <w:rPr>
          <w:i w:val="0"/>
          <w:szCs w:val="26"/>
          <w:lang w:val="pl-PL"/>
        </w:rPr>
        <w:t xml:space="preserve">Vị trí giám sát: kho chứa chất thải sinh hoạt, chất thải rắn công nghiệp </w:t>
      </w:r>
    </w:p>
    <w:p w:rsidR="0038629D" w:rsidRPr="00B13997" w:rsidRDefault="0038629D" w:rsidP="0025797D">
      <w:pPr>
        <w:pStyle w:val="ListParagraph"/>
        <w:numPr>
          <w:ilvl w:val="0"/>
          <w:numId w:val="62"/>
        </w:numPr>
        <w:tabs>
          <w:tab w:val="left" w:pos="851"/>
        </w:tabs>
        <w:spacing w:line="312" w:lineRule="auto"/>
        <w:ind w:left="0" w:firstLine="567"/>
        <w:jc w:val="both"/>
        <w:rPr>
          <w:i w:val="0"/>
          <w:szCs w:val="26"/>
          <w:lang w:val="pl-PL"/>
        </w:rPr>
      </w:pPr>
      <w:r w:rsidRPr="00B13997">
        <w:rPr>
          <w:i w:val="0"/>
          <w:szCs w:val="26"/>
          <w:lang w:val="pl-PL"/>
        </w:rPr>
        <w:t>Thông số giám sát: Giám sát cách thức phân loại, thu gom, lưu giữ chất thải, thành phần và khối lượng</w:t>
      </w:r>
    </w:p>
    <w:p w:rsidR="0038629D" w:rsidRPr="00B13997" w:rsidRDefault="0038629D" w:rsidP="0025797D">
      <w:pPr>
        <w:pStyle w:val="ListParagraph"/>
        <w:numPr>
          <w:ilvl w:val="0"/>
          <w:numId w:val="62"/>
        </w:numPr>
        <w:tabs>
          <w:tab w:val="left" w:pos="851"/>
        </w:tabs>
        <w:spacing w:line="312" w:lineRule="auto"/>
        <w:ind w:left="0" w:firstLine="567"/>
        <w:jc w:val="both"/>
        <w:rPr>
          <w:i w:val="0"/>
          <w:szCs w:val="26"/>
          <w:lang w:val="pl-PL"/>
        </w:rPr>
      </w:pPr>
      <w:r w:rsidRPr="00B13997">
        <w:rPr>
          <w:i w:val="0"/>
          <w:szCs w:val="26"/>
          <w:lang w:val="pl-PL"/>
        </w:rPr>
        <w:t xml:space="preserve">Tần suất giám sát: Hàng ngày. </w:t>
      </w:r>
    </w:p>
    <w:p w:rsidR="0038629D" w:rsidRPr="00B13997" w:rsidRDefault="0038629D" w:rsidP="00037CAA">
      <w:pPr>
        <w:spacing w:line="312" w:lineRule="auto"/>
        <w:rPr>
          <w:i/>
          <w:szCs w:val="26"/>
          <w:lang w:val="pl-PL"/>
        </w:rPr>
      </w:pPr>
      <w:r w:rsidRPr="00B13997">
        <w:rPr>
          <w:i/>
          <w:szCs w:val="26"/>
          <w:lang w:val="pl-PL"/>
        </w:rPr>
        <w:t xml:space="preserve">Giám sát chất thải rắn nguy hại: </w:t>
      </w:r>
    </w:p>
    <w:p w:rsidR="0038629D" w:rsidRPr="00B13997" w:rsidRDefault="0038629D" w:rsidP="0025797D">
      <w:pPr>
        <w:pStyle w:val="ListParagraph"/>
        <w:numPr>
          <w:ilvl w:val="0"/>
          <w:numId w:val="63"/>
        </w:numPr>
        <w:tabs>
          <w:tab w:val="left" w:pos="851"/>
        </w:tabs>
        <w:spacing w:line="312" w:lineRule="auto"/>
        <w:ind w:left="0" w:firstLine="567"/>
        <w:jc w:val="both"/>
        <w:rPr>
          <w:i w:val="0"/>
          <w:szCs w:val="26"/>
          <w:lang w:val="pl-PL"/>
        </w:rPr>
      </w:pPr>
      <w:r w:rsidRPr="00B13997">
        <w:rPr>
          <w:i w:val="0"/>
          <w:szCs w:val="26"/>
          <w:lang w:val="pl-PL"/>
        </w:rPr>
        <w:t xml:space="preserve">Vị trí giám sát: kho chứa chất thải nguy hại </w:t>
      </w:r>
    </w:p>
    <w:p w:rsidR="0038629D" w:rsidRPr="00B13997" w:rsidRDefault="0038629D" w:rsidP="0025797D">
      <w:pPr>
        <w:pStyle w:val="ListParagraph"/>
        <w:numPr>
          <w:ilvl w:val="0"/>
          <w:numId w:val="63"/>
        </w:numPr>
        <w:tabs>
          <w:tab w:val="left" w:pos="851"/>
        </w:tabs>
        <w:spacing w:line="312" w:lineRule="auto"/>
        <w:ind w:left="0" w:firstLine="567"/>
        <w:jc w:val="both"/>
        <w:rPr>
          <w:i w:val="0"/>
          <w:szCs w:val="26"/>
          <w:lang w:val="pl-PL"/>
        </w:rPr>
      </w:pPr>
      <w:r w:rsidRPr="00B13997">
        <w:rPr>
          <w:i w:val="0"/>
          <w:szCs w:val="26"/>
          <w:lang w:val="pl-PL"/>
        </w:rPr>
        <w:t>Thông số giám sát: thành phần chất thải, giám sát cách thức phân loại, thu gom, lưu giữ chất thải, thành phần và khối lượng</w:t>
      </w:r>
    </w:p>
    <w:p w:rsidR="0038629D" w:rsidRPr="00B13997" w:rsidRDefault="0038629D" w:rsidP="0025797D">
      <w:pPr>
        <w:pStyle w:val="ListParagraph"/>
        <w:numPr>
          <w:ilvl w:val="0"/>
          <w:numId w:val="63"/>
        </w:numPr>
        <w:tabs>
          <w:tab w:val="left" w:pos="851"/>
        </w:tabs>
        <w:spacing w:line="312" w:lineRule="auto"/>
        <w:ind w:left="0" w:firstLine="567"/>
        <w:jc w:val="both"/>
        <w:rPr>
          <w:szCs w:val="26"/>
          <w:lang w:val="pl-PL"/>
        </w:rPr>
      </w:pPr>
      <w:r w:rsidRPr="00B13997">
        <w:rPr>
          <w:i w:val="0"/>
          <w:szCs w:val="26"/>
          <w:lang w:val="pl-PL"/>
        </w:rPr>
        <w:t>Tần suất giám sát: Hàng ngày</w:t>
      </w:r>
      <w:r w:rsidRPr="00B13997">
        <w:rPr>
          <w:szCs w:val="26"/>
          <w:lang w:val="vi-VN"/>
        </w:rPr>
        <w:t>.</w:t>
      </w:r>
    </w:p>
    <w:p w:rsidR="0038629D" w:rsidRPr="001119C3" w:rsidRDefault="0038629D" w:rsidP="0003245B">
      <w:pPr>
        <w:pStyle w:val="ListParagraph"/>
        <w:numPr>
          <w:ilvl w:val="0"/>
          <w:numId w:val="47"/>
        </w:numPr>
        <w:tabs>
          <w:tab w:val="left" w:pos="851"/>
        </w:tabs>
        <w:spacing w:line="312" w:lineRule="auto"/>
        <w:ind w:left="0" w:firstLine="567"/>
        <w:jc w:val="both"/>
        <w:rPr>
          <w:color w:val="000000" w:themeColor="text1"/>
          <w:szCs w:val="26"/>
          <w:u w:val="single"/>
          <w:lang w:val="vi-VN"/>
        </w:rPr>
      </w:pPr>
      <w:r w:rsidRPr="001119C3">
        <w:rPr>
          <w:color w:val="000000" w:themeColor="text1"/>
          <w:szCs w:val="26"/>
          <w:u w:val="single"/>
          <w:lang w:val="vi-VN"/>
        </w:rPr>
        <w:t>Chế độ báo cáo giám sát Môi trường</w:t>
      </w:r>
      <w:r w:rsidRPr="001119C3">
        <w:rPr>
          <w:color w:val="000000" w:themeColor="text1"/>
          <w:szCs w:val="26"/>
          <w:lang w:val="vi-VN"/>
        </w:rPr>
        <w:t>:</w:t>
      </w:r>
    </w:p>
    <w:p w:rsidR="0003245B" w:rsidRPr="0003245B" w:rsidRDefault="0003245B" w:rsidP="0003245B">
      <w:pPr>
        <w:spacing w:line="312" w:lineRule="auto"/>
        <w:rPr>
          <w:szCs w:val="26"/>
          <w:lang w:val="es-CO"/>
        </w:rPr>
      </w:pPr>
      <w:bookmarkStart w:id="206" w:name="_Toc98164331"/>
      <w:bookmarkStart w:id="207" w:name="_Toc98836106"/>
      <w:r w:rsidRPr="0003245B">
        <w:rPr>
          <w:szCs w:val="26"/>
          <w:lang w:val="vi-VN"/>
        </w:rPr>
        <w:t>Chủ cơ sở cam kết thực hiện chương trình báo cáo công tác bảo vệ môi trường định kỳ 1 năm/lần (hoặc thay đổi theo quy định hiện hành) gửi về Sở Tài nguyên và Môi trường trước ngày 05/01 hằng năm theo quy định tại Khoản 2, Điều 66, Thông tư 02/2022/TT-BTNMT ngày 10/01/2022 của Bộ Tài nguyên và Môi trường hoặc thay đổi theo quy định hiện hành</w:t>
      </w:r>
      <w:r w:rsidRPr="0003245B">
        <w:rPr>
          <w:szCs w:val="26"/>
          <w:lang w:val="es-CO"/>
        </w:rPr>
        <w:t>.</w:t>
      </w:r>
    </w:p>
    <w:p w:rsidR="00037CAA" w:rsidRDefault="00037CAA" w:rsidP="00037CAA">
      <w:pPr>
        <w:spacing w:line="312" w:lineRule="auto"/>
        <w:ind w:firstLine="0"/>
        <w:outlineLvl w:val="1"/>
        <w:rPr>
          <w:b/>
          <w:color w:val="000000" w:themeColor="text1"/>
          <w:szCs w:val="26"/>
          <w:lang w:val="pl-PL"/>
        </w:rPr>
      </w:pPr>
      <w:bookmarkStart w:id="208" w:name="_Toc103254079"/>
      <w:r>
        <w:rPr>
          <w:b/>
          <w:color w:val="000000" w:themeColor="text1"/>
          <w:szCs w:val="26"/>
          <w:lang w:val="pl-PL"/>
        </w:rPr>
        <w:t>2. Kinh phí thực hiện quan trắc môi trường hàng năm</w:t>
      </w:r>
      <w:bookmarkEnd w:id="206"/>
      <w:bookmarkEnd w:id="207"/>
      <w:bookmarkEnd w:id="208"/>
    </w:p>
    <w:p w:rsidR="00037CAA" w:rsidRPr="0003245B" w:rsidRDefault="00037CAA" w:rsidP="00037CAA">
      <w:pPr>
        <w:spacing w:line="312" w:lineRule="auto"/>
        <w:rPr>
          <w:szCs w:val="26"/>
          <w:lang w:val="pl-PL" w:eastAsia="ar-SA"/>
        </w:rPr>
      </w:pPr>
      <w:r w:rsidRPr="0003245B">
        <w:rPr>
          <w:szCs w:val="26"/>
          <w:lang w:val="pl-PL" w:eastAsia="ar-SA"/>
        </w:rPr>
        <w:t>Chi phí thực hiện báo cáo kết quả quan trắc môi trường =5.000.000đ/năm</w:t>
      </w:r>
    </w:p>
    <w:p w:rsidR="0003245B" w:rsidRPr="0003245B" w:rsidRDefault="0003245B" w:rsidP="0003245B">
      <w:pPr>
        <w:spacing w:line="312" w:lineRule="auto"/>
        <w:rPr>
          <w:szCs w:val="26"/>
          <w:lang w:val="pl-PL" w:eastAsia="ar-SA"/>
        </w:rPr>
      </w:pPr>
      <w:r w:rsidRPr="0003245B">
        <w:rPr>
          <w:szCs w:val="26"/>
          <w:lang w:val="pl-PL" w:eastAsia="ar-SA"/>
        </w:rPr>
        <w:t>Tổng chi phí giám sát môi trường, báo cáo công tác bảo vệ môi trường trong giai đoạn vận hành: 5.000.000đ/năm.</w:t>
      </w:r>
    </w:p>
    <w:p w:rsidR="00037CAA" w:rsidRPr="00E5542E" w:rsidRDefault="00037CAA" w:rsidP="00037CAA">
      <w:pPr>
        <w:suppressAutoHyphens/>
        <w:spacing w:line="312" w:lineRule="auto"/>
        <w:rPr>
          <w:color w:val="000000"/>
          <w:szCs w:val="26"/>
          <w:lang w:val="vi-VN"/>
        </w:rPr>
      </w:pPr>
      <w:r w:rsidRPr="00E5542E">
        <w:rPr>
          <w:b/>
          <w:color w:val="000000"/>
          <w:szCs w:val="26"/>
          <w:lang w:val="vi-VN"/>
        </w:rPr>
        <w:t>Tổ chức thực hiện chương trình giám sát môi trường</w:t>
      </w:r>
    </w:p>
    <w:p w:rsidR="00037CAA" w:rsidRPr="00B13997" w:rsidRDefault="00037CAA" w:rsidP="00037CAA">
      <w:pPr>
        <w:spacing w:line="312" w:lineRule="auto"/>
        <w:rPr>
          <w:szCs w:val="26"/>
          <w:lang w:val="vi-VN"/>
        </w:rPr>
      </w:pPr>
      <w:r w:rsidRPr="00B13997">
        <w:rPr>
          <w:szCs w:val="26"/>
          <w:lang w:val="vi-VN"/>
        </w:rPr>
        <w:t xml:space="preserve">Chủ cơ </w:t>
      </w:r>
      <w:r w:rsidR="00721CBA" w:rsidRPr="00B13997">
        <w:rPr>
          <w:szCs w:val="26"/>
          <w:lang w:val="vi-VN"/>
        </w:rPr>
        <w:t>s</w:t>
      </w:r>
      <w:r w:rsidRPr="00B13997">
        <w:rPr>
          <w:szCs w:val="26"/>
          <w:lang w:val="vi-VN"/>
        </w:rPr>
        <w:t>ở chịu trách nhiệm chính trong việc thực hiện chương trình giám sát môi trường.</w:t>
      </w:r>
    </w:p>
    <w:p w:rsidR="00037CAA" w:rsidRPr="00B13997" w:rsidRDefault="00037CAA" w:rsidP="00037CAA">
      <w:pPr>
        <w:spacing w:line="312" w:lineRule="auto"/>
        <w:rPr>
          <w:szCs w:val="26"/>
          <w:lang w:val="vi-VN"/>
        </w:rPr>
      </w:pPr>
      <w:r w:rsidRPr="00B13997">
        <w:rPr>
          <w:szCs w:val="26"/>
          <w:lang w:val="vi-VN"/>
        </w:rPr>
        <w:t>Chủ cơ sở sẽ ký hợp đồng với các đơn vị có chức năng và khả năng để thực hiện.</w:t>
      </w:r>
    </w:p>
    <w:p w:rsidR="0003245B" w:rsidRPr="0003245B" w:rsidRDefault="0003245B" w:rsidP="0003245B">
      <w:pPr>
        <w:spacing w:line="312" w:lineRule="auto"/>
        <w:rPr>
          <w:szCs w:val="26"/>
          <w:lang w:val="vi-VN"/>
        </w:rPr>
      </w:pPr>
      <w:r w:rsidRPr="0003245B">
        <w:rPr>
          <w:szCs w:val="26"/>
          <w:lang w:val="vi-VN"/>
        </w:rPr>
        <w:t>Chủ cơ sở sẽ báo cáo công tác bảo vệ môi trường theo định kỳ lên Sở Tài nguyên và Môi trường tỉnh Tây Ninh, Ủy ban nhân dân Thị xã Trảng Bàng và Công ty Cổ phần Khu công nghiệp Thành Thành Công theo Khoản 5, Điều 66, Thông tư 02/2022/TT-BTNMT ngày 10/01/2022 của Bộ Tài nguyên và Môi trường hoặc thay đổi theo quy định hiện hành</w:t>
      </w:r>
      <w:r w:rsidRPr="0003245B">
        <w:rPr>
          <w:szCs w:val="26"/>
          <w:lang w:val="es-CO"/>
        </w:rPr>
        <w:t>.</w:t>
      </w:r>
    </w:p>
    <w:p w:rsidR="0038629D" w:rsidRPr="00B13997" w:rsidRDefault="00037CAA" w:rsidP="00037CAA">
      <w:pPr>
        <w:tabs>
          <w:tab w:val="left" w:pos="1831"/>
          <w:tab w:val="right" w:pos="9071"/>
        </w:tabs>
        <w:suppressAutoHyphens/>
        <w:spacing w:line="312" w:lineRule="auto"/>
        <w:ind w:left="23" w:firstLine="499"/>
        <w:rPr>
          <w:szCs w:val="26"/>
          <w:lang w:val="vi-VN"/>
        </w:rPr>
      </w:pPr>
      <w:r w:rsidRPr="00B13997">
        <w:rPr>
          <w:szCs w:val="26"/>
          <w:lang w:val="vi-VN"/>
        </w:rPr>
        <w:lastRenderedPageBreak/>
        <w:t>Kết quả giám sát môi trường sẽ được cập nhật, lưu giữ tại cơ sở để phục vụ quá trình bảo vệ môi trường của doanh nghiệp; đồng thời cung cấp cho các cơ quan thanh tra, kiểm tra về bảo vệ môi trường khi được yêu cầu.</w:t>
      </w:r>
    </w:p>
    <w:p w:rsidR="00037CAA" w:rsidRPr="006E693E" w:rsidRDefault="00037CAA" w:rsidP="00037CAA">
      <w:pPr>
        <w:tabs>
          <w:tab w:val="left" w:pos="1831"/>
          <w:tab w:val="right" w:pos="9071"/>
        </w:tabs>
        <w:suppressAutoHyphens/>
        <w:spacing w:line="312" w:lineRule="auto"/>
        <w:ind w:left="23" w:firstLine="499"/>
        <w:rPr>
          <w:color w:val="FF0000"/>
          <w:szCs w:val="26"/>
          <w:lang w:val="vi-VN"/>
        </w:rPr>
      </w:pPr>
      <w:r w:rsidRPr="006E693E">
        <w:rPr>
          <w:color w:val="FF0000"/>
          <w:szCs w:val="26"/>
          <w:lang w:val="vi-VN"/>
        </w:rPr>
        <w:br w:type="page"/>
      </w:r>
    </w:p>
    <w:p w:rsidR="00037CAA" w:rsidRDefault="00037CAA" w:rsidP="00037CAA">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209" w:name="_Toc98836107"/>
      <w:bookmarkStart w:id="210" w:name="_Toc103254080"/>
      <w:r w:rsidRPr="001119C3">
        <w:rPr>
          <w:b/>
          <w:color w:val="000000" w:themeColor="text1"/>
          <w:szCs w:val="26"/>
          <w:lang w:val="pl-PL"/>
        </w:rPr>
        <w:lastRenderedPageBreak/>
        <w:t>CHƯƠNG VII</w:t>
      </w:r>
      <w:bookmarkEnd w:id="209"/>
      <w:bookmarkEnd w:id="210"/>
    </w:p>
    <w:p w:rsidR="00037CAA" w:rsidRDefault="00037CAA" w:rsidP="00037CAA">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211" w:name="_Toc103254081"/>
      <w:bookmarkStart w:id="212" w:name="_Toc98164333"/>
      <w:bookmarkStart w:id="213" w:name="_Toc98836108"/>
      <w:r>
        <w:rPr>
          <w:b/>
          <w:color w:val="000000" w:themeColor="text1"/>
          <w:szCs w:val="26"/>
          <w:lang w:val="pl-PL"/>
        </w:rPr>
        <w:t>KẾT QUẢ KIỂM TRA, THANH TRA</w:t>
      </w:r>
      <w:bookmarkEnd w:id="211"/>
      <w:r>
        <w:rPr>
          <w:b/>
          <w:color w:val="000000" w:themeColor="text1"/>
          <w:szCs w:val="26"/>
          <w:lang w:val="pl-PL"/>
        </w:rPr>
        <w:t xml:space="preserve"> </w:t>
      </w:r>
    </w:p>
    <w:p w:rsidR="00037CAA" w:rsidRDefault="00037CAA" w:rsidP="00037CAA">
      <w:pPr>
        <w:pStyle w:val="gchngang"/>
        <w:numPr>
          <w:ilvl w:val="0"/>
          <w:numId w:val="0"/>
        </w:numPr>
        <w:tabs>
          <w:tab w:val="left" w:pos="720"/>
        </w:tabs>
        <w:spacing w:before="60" w:after="60" w:line="312" w:lineRule="auto"/>
        <w:jc w:val="center"/>
        <w:outlineLvl w:val="0"/>
        <w:rPr>
          <w:b/>
          <w:color w:val="000000" w:themeColor="text1"/>
          <w:szCs w:val="26"/>
          <w:lang w:val="pl-PL"/>
        </w:rPr>
      </w:pPr>
      <w:bookmarkStart w:id="214" w:name="_Toc103254082"/>
      <w:r>
        <w:rPr>
          <w:b/>
          <w:color w:val="000000" w:themeColor="text1"/>
          <w:szCs w:val="26"/>
          <w:lang w:val="pl-PL"/>
        </w:rPr>
        <w:t>VỀ BẢO VỆ MÔI TRƯỜNG ĐỐI VỚI CƠ SỞ</w:t>
      </w:r>
      <w:bookmarkEnd w:id="212"/>
      <w:bookmarkEnd w:id="213"/>
      <w:bookmarkEnd w:id="214"/>
    </w:p>
    <w:p w:rsidR="00E5644A" w:rsidRPr="00B13997" w:rsidRDefault="00721CBA" w:rsidP="00721CBA">
      <w:pPr>
        <w:spacing w:line="312" w:lineRule="auto"/>
        <w:rPr>
          <w:i/>
          <w:szCs w:val="26"/>
          <w:lang w:val="pl-PL"/>
        </w:rPr>
      </w:pPr>
      <w:r w:rsidRPr="00B13997">
        <w:rPr>
          <w:szCs w:val="26"/>
          <w:lang w:val="pl-PL"/>
        </w:rPr>
        <w:t xml:space="preserve">Năm 2020 và năm 2021, Công ty TNHH Công nghiệp Thông gió Kruger Việt Nam </w:t>
      </w:r>
      <w:r w:rsidRPr="00B13997">
        <w:rPr>
          <w:szCs w:val="26"/>
          <w:lang w:val="de-DE"/>
        </w:rPr>
        <w:t>không có đợt kiểm tra, thanh tra về bảo vệ môi trường của cơ quan chức năng có thẩm quyền.</w:t>
      </w:r>
    </w:p>
    <w:p w:rsidR="00E5644A" w:rsidRPr="00721CBA" w:rsidRDefault="00E5644A" w:rsidP="00E5644A">
      <w:pPr>
        <w:tabs>
          <w:tab w:val="left" w:pos="851"/>
          <w:tab w:val="right" w:pos="9071"/>
        </w:tabs>
        <w:suppressAutoHyphens/>
        <w:spacing w:line="312" w:lineRule="auto"/>
        <w:rPr>
          <w:rFonts w:eastAsia="Batang"/>
          <w:bCs/>
          <w:color w:val="FF0000"/>
          <w:szCs w:val="26"/>
          <w:lang w:val="pl-PL" w:eastAsia="zh-CN"/>
        </w:rPr>
      </w:pPr>
    </w:p>
    <w:p w:rsidR="0038629D" w:rsidRPr="00721CBA" w:rsidRDefault="0038629D" w:rsidP="0038629D">
      <w:pPr>
        <w:pStyle w:val="ListParagraph"/>
        <w:spacing w:line="312" w:lineRule="auto"/>
        <w:ind w:left="0" w:firstLine="0"/>
        <w:jc w:val="both"/>
        <w:outlineLvl w:val="0"/>
        <w:rPr>
          <w:b/>
          <w:i w:val="0"/>
          <w:color w:val="000000" w:themeColor="text1"/>
          <w:szCs w:val="26"/>
          <w:lang w:val="pl-PL"/>
        </w:rPr>
      </w:pPr>
    </w:p>
    <w:p w:rsidR="0038629D" w:rsidRDefault="0038629D">
      <w:pPr>
        <w:pStyle w:val="ListParagraph"/>
        <w:spacing w:line="312" w:lineRule="auto"/>
        <w:ind w:left="0" w:firstLine="0"/>
        <w:outlineLvl w:val="0"/>
        <w:rPr>
          <w:b/>
          <w:i w:val="0"/>
          <w:color w:val="000000" w:themeColor="text1"/>
          <w:szCs w:val="26"/>
          <w:lang w:val="es-CO"/>
        </w:rPr>
      </w:pPr>
      <w:r>
        <w:rPr>
          <w:b/>
          <w:i w:val="0"/>
          <w:color w:val="000000" w:themeColor="text1"/>
          <w:szCs w:val="26"/>
          <w:lang w:val="es-CO"/>
        </w:rPr>
        <w:br w:type="page"/>
      </w:r>
    </w:p>
    <w:p w:rsidR="00010BE8" w:rsidRDefault="00010BE8" w:rsidP="00010BE8">
      <w:pPr>
        <w:pStyle w:val="ListParagraph"/>
        <w:spacing w:line="312" w:lineRule="auto"/>
        <w:ind w:left="0" w:firstLine="0"/>
        <w:outlineLvl w:val="0"/>
        <w:rPr>
          <w:b/>
          <w:i w:val="0"/>
          <w:color w:val="000000" w:themeColor="text1"/>
          <w:szCs w:val="26"/>
          <w:lang w:val="es-CO"/>
        </w:rPr>
      </w:pPr>
      <w:bookmarkStart w:id="215" w:name="_Toc103254083"/>
      <w:bookmarkStart w:id="216" w:name="_Toc98164334"/>
      <w:bookmarkStart w:id="217" w:name="_Toc98836109"/>
      <w:bookmarkEnd w:id="186"/>
      <w:bookmarkEnd w:id="187"/>
      <w:r>
        <w:rPr>
          <w:b/>
          <w:i w:val="0"/>
          <w:color w:val="000000" w:themeColor="text1"/>
          <w:szCs w:val="26"/>
          <w:lang w:val="es-CO"/>
        </w:rPr>
        <w:lastRenderedPageBreak/>
        <w:t>CHƯƠNG VIII</w:t>
      </w:r>
      <w:bookmarkEnd w:id="215"/>
    </w:p>
    <w:p w:rsidR="00010BE8" w:rsidRDefault="00010BE8" w:rsidP="00010BE8">
      <w:pPr>
        <w:pStyle w:val="ListParagraph"/>
        <w:spacing w:line="312" w:lineRule="auto"/>
        <w:ind w:left="0" w:firstLine="0"/>
        <w:outlineLvl w:val="0"/>
        <w:rPr>
          <w:b/>
          <w:i w:val="0"/>
          <w:color w:val="000000" w:themeColor="text1"/>
          <w:szCs w:val="26"/>
          <w:lang w:val="es-CO"/>
        </w:rPr>
      </w:pPr>
      <w:bookmarkStart w:id="218" w:name="_Toc103254084"/>
      <w:r>
        <w:rPr>
          <w:b/>
          <w:i w:val="0"/>
          <w:color w:val="000000" w:themeColor="text1"/>
          <w:szCs w:val="26"/>
          <w:lang w:val="es-CO"/>
        </w:rPr>
        <w:t xml:space="preserve">CAM KẾT CỦA CHỦ </w:t>
      </w:r>
      <w:bookmarkEnd w:id="216"/>
      <w:bookmarkEnd w:id="217"/>
      <w:r>
        <w:rPr>
          <w:b/>
          <w:i w:val="0"/>
          <w:color w:val="000000" w:themeColor="text1"/>
          <w:szCs w:val="26"/>
          <w:lang w:val="es-CO"/>
        </w:rPr>
        <w:t>CƠ SỞ</w:t>
      </w:r>
      <w:bookmarkEnd w:id="218"/>
    </w:p>
    <w:p w:rsidR="00010BE8" w:rsidRPr="00B13997" w:rsidRDefault="00010BE8" w:rsidP="00010BE8">
      <w:pPr>
        <w:snapToGrid w:val="0"/>
        <w:spacing w:line="312" w:lineRule="auto"/>
        <w:rPr>
          <w:szCs w:val="26"/>
          <w:lang w:val="vi-VN"/>
        </w:rPr>
      </w:pPr>
      <w:r w:rsidRPr="00B13997">
        <w:rPr>
          <w:szCs w:val="26"/>
          <w:lang w:val="nl-NL" w:eastAsia="zh-CN"/>
        </w:rPr>
        <w:t xml:space="preserve">Công ty TNHH </w:t>
      </w:r>
      <w:r w:rsidR="00721CBA" w:rsidRPr="00B13997">
        <w:rPr>
          <w:szCs w:val="26"/>
          <w:lang w:val="nl-NL" w:eastAsia="zh-CN"/>
        </w:rPr>
        <w:t>Công nghiệp Thông gió Kruger Việt Nam</w:t>
      </w:r>
      <w:r w:rsidRPr="00B13997">
        <w:rPr>
          <w:iCs/>
          <w:lang w:val="vi-VN"/>
        </w:rPr>
        <w:t xml:space="preserve"> bảo đảm về độ trung thực của các thông tin, số liệu, tài liệu trong báo cáo đề xuất cấp giấy phép môi trường này, kể</w:t>
      </w:r>
      <w:r w:rsidRPr="00B13997">
        <w:rPr>
          <w:szCs w:val="26"/>
          <w:lang w:val="vi-VN"/>
        </w:rPr>
        <w:t xml:space="preserve"> cả các tài liệu đính kèm. Nếu có sai phạm, chúng tôi xin hoàn toàn chịu trách nhiệm trước pháp luật của Việt Nam.</w:t>
      </w:r>
    </w:p>
    <w:p w:rsidR="00010BE8" w:rsidRPr="00B13997" w:rsidRDefault="00010BE8" w:rsidP="00010BE8">
      <w:pPr>
        <w:spacing w:line="312" w:lineRule="auto"/>
        <w:rPr>
          <w:szCs w:val="26"/>
          <w:lang w:val="vi-VN" w:eastAsia="zh-CN"/>
        </w:rPr>
      </w:pPr>
      <w:r w:rsidRPr="00B13997">
        <w:rPr>
          <w:szCs w:val="26"/>
          <w:lang w:val="nl-NL" w:eastAsia="zh-CN"/>
        </w:rPr>
        <w:t xml:space="preserve">Công ty TNHH </w:t>
      </w:r>
      <w:r w:rsidR="00721CBA" w:rsidRPr="00B13997">
        <w:rPr>
          <w:szCs w:val="26"/>
          <w:lang w:val="nl-NL" w:eastAsia="zh-CN"/>
        </w:rPr>
        <w:t>Công nghiệp Thông gió Kruger Việt Nam</w:t>
      </w:r>
      <w:r w:rsidR="00721CBA" w:rsidRPr="00B13997">
        <w:rPr>
          <w:iCs/>
          <w:lang w:val="vi-VN"/>
        </w:rPr>
        <w:t xml:space="preserve"> </w:t>
      </w:r>
      <w:r w:rsidRPr="00B13997">
        <w:rPr>
          <w:szCs w:val="26"/>
          <w:lang w:val="nl-NL" w:eastAsia="zh-CN"/>
        </w:rPr>
        <w:t>cam kết thực hiện đầy đủ các biện pháp bảo vệ môi trường đã được nêu trong báo cáo đề xuất cấp phép môi trường. Đồng thời chúng tôi cam kết một số nội dung cụ thể như sau:</w:t>
      </w:r>
    </w:p>
    <w:p w:rsidR="00010BE8" w:rsidRPr="00B13997" w:rsidRDefault="00010BE8" w:rsidP="0025797D">
      <w:pPr>
        <w:numPr>
          <w:ilvl w:val="0"/>
          <w:numId w:val="64"/>
        </w:numPr>
        <w:suppressAutoHyphens/>
        <w:spacing w:line="312" w:lineRule="auto"/>
        <w:ind w:left="0" w:firstLine="283"/>
        <w:contextualSpacing/>
        <w:rPr>
          <w:szCs w:val="26"/>
          <w:lang w:val="nl-NL" w:eastAsia="zh-CN"/>
        </w:rPr>
      </w:pPr>
      <w:r w:rsidRPr="00B13997">
        <w:rPr>
          <w:szCs w:val="26"/>
          <w:lang w:val="nl-NL" w:eastAsia="zh-CN"/>
        </w:rPr>
        <w:t>Cam kết các chất thải phát sinh trong hoạt động sản xuất của Cơ sở sẽ đảm bảo đạt các Quy chuẩn kỹ thuật quốc gia của Việt Nam như sau:</w:t>
      </w:r>
    </w:p>
    <w:p w:rsidR="00010BE8" w:rsidRPr="00B13997" w:rsidRDefault="00010BE8" w:rsidP="0025797D">
      <w:pPr>
        <w:numPr>
          <w:ilvl w:val="0"/>
          <w:numId w:val="65"/>
        </w:numPr>
        <w:tabs>
          <w:tab w:val="left" w:pos="709"/>
          <w:tab w:val="left" w:pos="851"/>
        </w:tabs>
        <w:suppressAutoHyphens/>
        <w:spacing w:line="312" w:lineRule="auto"/>
        <w:ind w:left="0" w:firstLine="567"/>
        <w:contextualSpacing/>
        <w:rPr>
          <w:szCs w:val="26"/>
          <w:lang w:val="nl-NL" w:eastAsia="zh-CN"/>
        </w:rPr>
      </w:pPr>
      <w:r w:rsidRPr="00B13997">
        <w:rPr>
          <w:szCs w:val="26"/>
          <w:lang w:val="nl-NL" w:eastAsia="zh-CN"/>
        </w:rPr>
        <w:t xml:space="preserve">Nước thải sinh hoạt sẽ được xử lý sơ bộ đạt giới hạn tiếp nhận đầu vào của HTXLNT tập trung KCN </w:t>
      </w:r>
      <w:r w:rsidR="00721CBA" w:rsidRPr="00B13997">
        <w:rPr>
          <w:szCs w:val="26"/>
          <w:lang w:val="nl-NL" w:eastAsia="zh-CN"/>
        </w:rPr>
        <w:t>Thành Thành Công</w:t>
      </w:r>
      <w:r w:rsidRPr="00B13997">
        <w:rPr>
          <w:szCs w:val="26"/>
          <w:lang w:val="nl-NL" w:eastAsia="zh-CN"/>
        </w:rPr>
        <w:t xml:space="preserve"> trước khi đấu nối.</w:t>
      </w:r>
    </w:p>
    <w:p w:rsidR="00010BE8" w:rsidRPr="00B13997" w:rsidRDefault="00721CBA" w:rsidP="0025797D">
      <w:pPr>
        <w:numPr>
          <w:ilvl w:val="0"/>
          <w:numId w:val="65"/>
        </w:numPr>
        <w:tabs>
          <w:tab w:val="left" w:pos="709"/>
          <w:tab w:val="left" w:pos="851"/>
        </w:tabs>
        <w:suppressAutoHyphens/>
        <w:spacing w:line="312" w:lineRule="auto"/>
        <w:ind w:left="0" w:firstLine="567"/>
        <w:contextualSpacing/>
        <w:rPr>
          <w:szCs w:val="26"/>
          <w:lang w:val="nl-NL" w:eastAsia="zh-CN"/>
        </w:rPr>
      </w:pPr>
      <w:r w:rsidRPr="00B13997">
        <w:rPr>
          <w:szCs w:val="26"/>
          <w:lang w:val="nl-NL" w:eastAsia="zh-CN"/>
        </w:rPr>
        <w:t>Khí thải phát sinh tại công đoan sơn và công đoạn hàn sẽ được xử lý đạt QCVN 19:2009/BTNMT, cột B – Quy chuẩn kỹ thuật quốc gia về khí thải công nghiệp đối với bụi và các chất vô cơ.</w:t>
      </w:r>
    </w:p>
    <w:p w:rsidR="00010BE8" w:rsidRPr="00B13997" w:rsidRDefault="00010BE8" w:rsidP="0025797D">
      <w:pPr>
        <w:numPr>
          <w:ilvl w:val="0"/>
          <w:numId w:val="65"/>
        </w:numPr>
        <w:tabs>
          <w:tab w:val="left" w:pos="709"/>
          <w:tab w:val="left" w:pos="851"/>
        </w:tabs>
        <w:suppressAutoHyphens/>
        <w:spacing w:line="312" w:lineRule="auto"/>
        <w:ind w:left="0" w:firstLine="567"/>
        <w:contextualSpacing/>
        <w:rPr>
          <w:szCs w:val="26"/>
          <w:lang w:val="nl-NL" w:eastAsia="zh-CN"/>
        </w:rPr>
      </w:pPr>
      <w:r w:rsidRPr="00B13997">
        <w:rPr>
          <w:bCs/>
          <w:szCs w:val="26"/>
          <w:lang w:val="nl-NL" w:eastAsia="zh-CN"/>
        </w:rPr>
        <w:t>Việc thu gom, quản lý và xử lý chất thải rắn được thực hiện theo đúng Nghị định 08/2022/NĐ-CP ngày 10/01/2022 và Thông tư 02/2022/TT-BTNMT ngày 10/01/2022.</w:t>
      </w:r>
    </w:p>
    <w:p w:rsidR="00010BE8" w:rsidRPr="00B13997" w:rsidRDefault="00010BE8" w:rsidP="0025797D">
      <w:pPr>
        <w:numPr>
          <w:ilvl w:val="0"/>
          <w:numId w:val="65"/>
        </w:numPr>
        <w:tabs>
          <w:tab w:val="left" w:pos="709"/>
          <w:tab w:val="left" w:pos="851"/>
        </w:tabs>
        <w:suppressAutoHyphens/>
        <w:spacing w:line="312" w:lineRule="auto"/>
        <w:ind w:left="0" w:firstLine="567"/>
        <w:contextualSpacing/>
        <w:rPr>
          <w:szCs w:val="26"/>
          <w:lang w:val="nl-NL" w:eastAsia="zh-CN"/>
        </w:rPr>
      </w:pPr>
      <w:r w:rsidRPr="00B13997">
        <w:rPr>
          <w:szCs w:val="26"/>
          <w:lang w:val="nl-NL" w:eastAsia="zh-CN"/>
        </w:rPr>
        <w:t>Việc thu gom, quản lý và xử lý chất thải nguy hại được thực hiện theo đúng hướng dẫn của Nghị định 08/2022/NĐ-CP ngày 10/01/2022.</w:t>
      </w:r>
    </w:p>
    <w:p w:rsidR="00010BE8" w:rsidRPr="00B13997" w:rsidRDefault="00010BE8" w:rsidP="0025797D">
      <w:pPr>
        <w:numPr>
          <w:ilvl w:val="0"/>
          <w:numId w:val="64"/>
        </w:numPr>
        <w:tabs>
          <w:tab w:val="left" w:pos="567"/>
          <w:tab w:val="left" w:pos="851"/>
        </w:tabs>
        <w:suppressAutoHyphens/>
        <w:spacing w:line="312" w:lineRule="auto"/>
        <w:ind w:left="0" w:firstLine="273"/>
        <w:contextualSpacing/>
        <w:rPr>
          <w:szCs w:val="26"/>
          <w:lang w:val="nl-NL" w:eastAsia="zh-CN"/>
        </w:rPr>
      </w:pPr>
      <w:r w:rsidRPr="00B13997">
        <w:rPr>
          <w:szCs w:val="26"/>
          <w:lang w:val="nl-NL" w:eastAsia="zh-CN"/>
        </w:rPr>
        <w:t>Cam kết thực hiện nghiêm túc kế hoạch quan trắc môi trường định kỳ đã nêu trong báo cáo đề xuất cấp giấy phép môi trường.</w:t>
      </w:r>
    </w:p>
    <w:p w:rsidR="00010BE8" w:rsidRPr="00B13997" w:rsidRDefault="00010BE8" w:rsidP="0025797D">
      <w:pPr>
        <w:numPr>
          <w:ilvl w:val="0"/>
          <w:numId w:val="64"/>
        </w:numPr>
        <w:tabs>
          <w:tab w:val="left" w:pos="567"/>
          <w:tab w:val="left" w:pos="851"/>
        </w:tabs>
        <w:suppressAutoHyphens/>
        <w:spacing w:line="312" w:lineRule="auto"/>
        <w:ind w:left="0" w:firstLine="273"/>
        <w:contextualSpacing/>
        <w:rPr>
          <w:szCs w:val="26"/>
          <w:lang w:val="nl-NL" w:eastAsia="zh-CN"/>
        </w:rPr>
      </w:pPr>
      <w:r w:rsidRPr="00B13997">
        <w:rPr>
          <w:szCs w:val="26"/>
          <w:lang w:val="nl-NL" w:eastAsia="zh-CN"/>
        </w:rPr>
        <w:t>Cam kết đền bù và khắc phục ô nhiễm môi trường trong trường hợp để xảy ra các sự cố trong quá trình sản xuất kinh doanh của Cơ sở.</w:t>
      </w:r>
    </w:p>
    <w:p w:rsidR="00010BE8" w:rsidRPr="00B13997" w:rsidRDefault="00010BE8" w:rsidP="00010BE8">
      <w:pPr>
        <w:spacing w:line="312" w:lineRule="auto"/>
        <w:ind w:left="57" w:firstLine="303"/>
        <w:rPr>
          <w:rFonts w:eastAsia="Times New Roman"/>
          <w:bCs/>
          <w:szCs w:val="26"/>
          <w:lang w:val="vi-VN"/>
        </w:rPr>
      </w:pPr>
      <w:r w:rsidRPr="00B13997">
        <w:rPr>
          <w:szCs w:val="26"/>
          <w:lang w:val="nl-NL" w:eastAsia="zh-CN"/>
        </w:rPr>
        <w:t xml:space="preserve">Công ty TNHH </w:t>
      </w:r>
      <w:r w:rsidR="00721CBA" w:rsidRPr="00B13997">
        <w:rPr>
          <w:szCs w:val="26"/>
          <w:lang w:val="nl-NL" w:eastAsia="zh-CN"/>
        </w:rPr>
        <w:t>Công nghiệp Thông gió Kruger Việt Nam</w:t>
      </w:r>
      <w:r w:rsidRPr="00B13997">
        <w:rPr>
          <w:iCs/>
          <w:lang w:val="vi-VN"/>
        </w:rPr>
        <w:t xml:space="preserve"> </w:t>
      </w:r>
      <w:r w:rsidRPr="00B13997">
        <w:rPr>
          <w:szCs w:val="26"/>
          <w:lang w:val="nl-NL"/>
        </w:rPr>
        <w:t>cam kết hoàn toàn chịu trách nhiệm trước pháp luật nếu vi phạm các quy định bảo vệ môi trường</w:t>
      </w:r>
      <w:r w:rsidRPr="00B13997">
        <w:rPr>
          <w:rFonts w:eastAsia="Times New Roman"/>
          <w:szCs w:val="26"/>
          <w:lang w:val="vi-VN"/>
        </w:rPr>
        <w:t>.</w:t>
      </w:r>
    </w:p>
    <w:p w:rsidR="00D1341A" w:rsidRPr="004F0CFE" w:rsidRDefault="00E958D4">
      <w:pPr>
        <w:spacing w:before="0" w:after="0" w:line="240" w:lineRule="auto"/>
        <w:ind w:firstLine="0"/>
        <w:jc w:val="left"/>
        <w:rPr>
          <w:b/>
          <w:color w:val="000000" w:themeColor="text1"/>
          <w:szCs w:val="26"/>
          <w:lang w:val="vi-VN"/>
        </w:rPr>
      </w:pPr>
      <w:r w:rsidRPr="004F0CFE">
        <w:rPr>
          <w:b/>
          <w:color w:val="000000" w:themeColor="text1"/>
          <w:szCs w:val="26"/>
          <w:lang w:val="vi-VN"/>
        </w:rPr>
        <w:br w:type="page"/>
      </w: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010BE8" w:rsidRPr="006E693E" w:rsidRDefault="00010BE8" w:rsidP="00010BE8">
      <w:pPr>
        <w:spacing w:line="312" w:lineRule="auto"/>
        <w:ind w:firstLine="0"/>
        <w:jc w:val="center"/>
        <w:rPr>
          <w:b/>
          <w:color w:val="000000" w:themeColor="text1"/>
          <w:szCs w:val="26"/>
          <w:lang w:val="nl-NL"/>
        </w:rPr>
      </w:pPr>
    </w:p>
    <w:p w:rsidR="00D1341A" w:rsidRPr="00010BE8" w:rsidRDefault="00E958D4" w:rsidP="00010BE8">
      <w:pPr>
        <w:spacing w:line="312" w:lineRule="auto"/>
        <w:ind w:firstLine="0"/>
        <w:jc w:val="center"/>
        <w:rPr>
          <w:b/>
          <w:color w:val="000000" w:themeColor="text1"/>
          <w:sz w:val="60"/>
          <w:szCs w:val="60"/>
        </w:rPr>
      </w:pPr>
      <w:r w:rsidRPr="00010BE8">
        <w:rPr>
          <w:b/>
          <w:color w:val="000000" w:themeColor="text1"/>
          <w:sz w:val="60"/>
          <w:szCs w:val="60"/>
          <w:lang w:val="vi-VN"/>
        </w:rPr>
        <w:t>P</w:t>
      </w:r>
      <w:r w:rsidRPr="00010BE8">
        <w:rPr>
          <w:b/>
          <w:color w:val="000000" w:themeColor="text1"/>
          <w:sz w:val="60"/>
          <w:szCs w:val="60"/>
        </w:rPr>
        <w:t>HỤ LỤ</w:t>
      </w:r>
      <w:bookmarkStart w:id="219" w:name="_GoBack"/>
      <w:bookmarkEnd w:id="219"/>
      <w:r w:rsidRPr="00010BE8">
        <w:rPr>
          <w:b/>
          <w:color w:val="000000" w:themeColor="text1"/>
          <w:sz w:val="60"/>
          <w:szCs w:val="60"/>
        </w:rPr>
        <w:t>C</w:t>
      </w:r>
    </w:p>
    <w:sectPr w:rsidR="00D1341A" w:rsidRPr="00010BE8">
      <w:footerReference w:type="default" r:id="rId21"/>
      <w:pgSz w:w="11906" w:h="16838"/>
      <w:pgMar w:top="1134" w:right="1134" w:bottom="1134" w:left="1701" w:header="568" w:footer="687"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85B7AE" w15:done="0"/>
  <w15:commentEx w15:paraId="0BE43E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DA7" w:rsidRDefault="00E72DA7">
      <w:pPr>
        <w:spacing w:line="240" w:lineRule="auto"/>
      </w:pPr>
      <w:r>
        <w:separator/>
      </w:r>
    </w:p>
  </w:endnote>
  <w:endnote w:type="continuationSeparator" w:id="0">
    <w:p w:rsidR="00E72DA7" w:rsidRDefault="00E72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ZapfEllipt BT">
    <w:altName w:val="Times New Roman"/>
    <w:charset w:val="00"/>
    <w:family w:val="roman"/>
    <w:pitch w:val="default"/>
    <w:sig w:usb0="00000000"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VNI-Internet Mail">
    <w:altName w:val="Courier New"/>
    <w:charset w:val="00"/>
    <w:family w:val="modern"/>
    <w:pitch w:val="fixed"/>
    <w:sig w:usb0="00000007" w:usb1="00000000" w:usb2="00000000" w:usb3="00000000" w:csb0="00000013" w:csb1="00000000"/>
  </w:font>
  <w:font w:name="Arial">
    <w:panose1 w:val="020B0604020202020204"/>
    <w:charset w:val="A3"/>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NI-Avo">
    <w:altName w:val="Segoe Prin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Garam">
    <w:altName w:val="Segoe Print"/>
    <w:charset w:val="00"/>
    <w:family w:val="swiss"/>
    <w:pitch w:val="variable"/>
    <w:sig w:usb0="00000007" w:usb1="00000000" w:usb2="00000000" w:usb3="00000000" w:csb0="00000013" w:csb1="00000000"/>
  </w:font>
  <w:font w:name="VNI-Helve">
    <w:charset w:val="00"/>
    <w:family w:val="auto"/>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A3"/>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NI-Aptima">
    <w:charset w:val="00"/>
    <w:family w:val="auto"/>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NI-Park">
    <w:altName w:val="Segoe Print"/>
    <w:charset w:val="00"/>
    <w:family w:val="auto"/>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CB" w:rsidRPr="0005211B" w:rsidRDefault="003666CB" w:rsidP="0005211B">
    <w:pPr>
      <w:pStyle w:val="Footer"/>
      <w:pBdr>
        <w:top w:val="thinThickSmallGap" w:sz="24" w:space="1" w:color="622423" w:themeColor="accent2" w:themeShade="7F"/>
      </w:pBdr>
      <w:ind w:firstLine="0"/>
      <w:rPr>
        <w:rFonts w:eastAsiaTheme="majorEastAsia"/>
      </w:rPr>
    </w:pPr>
    <w:r w:rsidRPr="0005211B">
      <w:rPr>
        <w:rFonts w:eastAsiaTheme="majorEastAsia"/>
        <w:i/>
      </w:rPr>
      <w:t xml:space="preserve">Công ty TNHH </w:t>
    </w:r>
    <w:r>
      <w:rPr>
        <w:rFonts w:eastAsiaTheme="majorEastAsia"/>
        <w:i/>
      </w:rPr>
      <w:t>Công nghiệp Thông gió Kruger Việt Nam</w:t>
    </w:r>
    <w:r w:rsidRPr="0005211B">
      <w:rPr>
        <w:rFonts w:eastAsiaTheme="majorEastAsia"/>
      </w:rPr>
      <w:ptab w:relativeTo="margin" w:alignment="right" w:leader="none"/>
    </w:r>
    <w:r w:rsidRPr="0005211B">
      <w:rPr>
        <w:rFonts w:eastAsiaTheme="majorEastAsia"/>
      </w:rPr>
      <w:t xml:space="preserve"> </w:t>
    </w:r>
    <w:r w:rsidRPr="0005211B">
      <w:rPr>
        <w:rFonts w:eastAsiaTheme="minorEastAsia"/>
      </w:rPr>
      <w:fldChar w:fldCharType="begin"/>
    </w:r>
    <w:r w:rsidRPr="0005211B">
      <w:instrText xml:space="preserve"> PAGE   \* MERGEFORMAT </w:instrText>
    </w:r>
    <w:r w:rsidRPr="0005211B">
      <w:rPr>
        <w:rFonts w:eastAsiaTheme="minorEastAsia"/>
      </w:rPr>
      <w:fldChar w:fldCharType="separate"/>
    </w:r>
    <w:r w:rsidR="00A36125" w:rsidRPr="00A36125">
      <w:rPr>
        <w:rFonts w:eastAsiaTheme="majorEastAsia"/>
        <w:noProof/>
      </w:rPr>
      <w:t>v</w:t>
    </w:r>
    <w:r w:rsidRPr="0005211B">
      <w:rPr>
        <w:rFonts w:eastAsiaTheme="majorEastAs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CB" w:rsidRPr="0005211B" w:rsidRDefault="003666CB" w:rsidP="0005211B">
    <w:pPr>
      <w:pStyle w:val="Footer"/>
      <w:pBdr>
        <w:top w:val="thinThickSmallGap" w:sz="24" w:space="1" w:color="622423" w:themeColor="accent2" w:themeShade="7F"/>
      </w:pBdr>
      <w:ind w:firstLine="0"/>
      <w:rPr>
        <w:rFonts w:eastAsiaTheme="majorEastAsia"/>
      </w:rPr>
    </w:pPr>
    <w:r w:rsidRPr="0005211B">
      <w:rPr>
        <w:rFonts w:eastAsiaTheme="majorEastAsia"/>
        <w:i/>
      </w:rPr>
      <w:t xml:space="preserve">Công ty TNHH </w:t>
    </w:r>
    <w:r>
      <w:rPr>
        <w:rFonts w:eastAsiaTheme="majorEastAsia"/>
        <w:i/>
      </w:rPr>
      <w:t>Công nghiệp Thông gió Kruger Việt Nam</w:t>
    </w:r>
    <w:r w:rsidRPr="0005211B">
      <w:rPr>
        <w:rFonts w:eastAsiaTheme="majorEastAsia"/>
      </w:rPr>
      <w:t xml:space="preserve"> </w:t>
    </w:r>
    <w:r w:rsidRPr="0005211B">
      <w:rPr>
        <w:rFonts w:eastAsiaTheme="majorEastAsia"/>
      </w:rPr>
      <w:ptab w:relativeTo="margin" w:alignment="right" w:leader="none"/>
    </w:r>
    <w:r w:rsidRPr="0005211B">
      <w:rPr>
        <w:rFonts w:eastAsiaTheme="majorEastAsia"/>
      </w:rPr>
      <w:t xml:space="preserve"> </w:t>
    </w:r>
    <w:r w:rsidRPr="0005211B">
      <w:rPr>
        <w:rFonts w:eastAsiaTheme="minorEastAsia"/>
      </w:rPr>
      <w:fldChar w:fldCharType="begin"/>
    </w:r>
    <w:r w:rsidRPr="0005211B">
      <w:instrText xml:space="preserve"> PAGE   \* MERGEFORMAT </w:instrText>
    </w:r>
    <w:r w:rsidRPr="0005211B">
      <w:rPr>
        <w:rFonts w:eastAsiaTheme="minorEastAsia"/>
      </w:rPr>
      <w:fldChar w:fldCharType="separate"/>
    </w:r>
    <w:r w:rsidR="00A36125" w:rsidRPr="00A36125">
      <w:rPr>
        <w:rFonts w:eastAsiaTheme="majorEastAsia"/>
        <w:noProof/>
      </w:rPr>
      <w:t>50</w:t>
    </w:r>
    <w:r w:rsidRPr="0005211B">
      <w:rPr>
        <w:rFonts w:eastAsiaTheme="majorEastAs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DA7" w:rsidRDefault="00E72DA7">
      <w:pPr>
        <w:spacing w:before="0" w:after="0" w:line="240" w:lineRule="auto"/>
      </w:pPr>
      <w:r>
        <w:separator/>
      </w:r>
    </w:p>
  </w:footnote>
  <w:footnote w:type="continuationSeparator" w:id="0">
    <w:p w:rsidR="00E72DA7" w:rsidRDefault="00E72DA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CB" w:rsidRDefault="003666CB">
    <w:pPr>
      <w:pStyle w:val="Header"/>
      <w:pBdr>
        <w:bottom w:val="thickThinSmallGap" w:sz="24" w:space="1" w:color="auto"/>
      </w:pBdr>
      <w:ind w:firstLine="0"/>
      <w:jc w:val="center"/>
      <w:rPr>
        <w:i/>
        <w:szCs w:val="26"/>
      </w:rPr>
    </w:pPr>
    <w:r>
      <w:rPr>
        <w:i/>
        <w:szCs w:val="26"/>
      </w:rPr>
      <w:t xml:space="preserve">Báo cáo đề xuất cấp giấy phép môi trường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numPicBullet w:numPicBulletId="1">
    <w:pict>
      <v:shape id="_x0000_i1043" type="#_x0000_t75" style="width:11.25pt;height:11.25pt" o:bullet="t">
        <v:imagedata r:id="rId2" o:title="msoF1B"/>
      </v:shape>
    </w:pict>
  </w:numPicBullet>
  <w:abstractNum w:abstractNumId="0">
    <w:nsid w:val="FFFFFF82"/>
    <w:multiLevelType w:val="singleLevel"/>
    <w:tmpl w:val="FFFFFF82"/>
    <w:lvl w:ilvl="0">
      <w:start w:val="1"/>
      <w:numFmt w:val="bullet"/>
      <w:pStyle w:val="ListBullet3"/>
      <w:lvlText w:val=""/>
      <w:lvlJc w:val="left"/>
      <w:pPr>
        <w:tabs>
          <w:tab w:val="left" w:pos="1080"/>
        </w:tabs>
        <w:ind w:left="1080" w:hanging="360"/>
      </w:pPr>
      <w:rPr>
        <w:rFonts w:ascii="Times New Roman" w:hAnsi="Times New Roman" w:cs="Times New Roman" w:hint="default"/>
      </w:rPr>
    </w:lvl>
  </w:abstractNum>
  <w:abstractNum w:abstractNumId="1">
    <w:nsid w:val="00001E51"/>
    <w:multiLevelType w:val="multilevel"/>
    <w:tmpl w:val="00001E51"/>
    <w:lvl w:ilvl="0">
      <w:start w:val="30"/>
      <w:numFmt w:val="bullet"/>
      <w:pStyle w:val="Gach1-"/>
      <w:lvlText w:val="-"/>
      <w:lvlJc w:val="left"/>
      <w:pPr>
        <w:ind w:left="720" w:hanging="360"/>
      </w:pPr>
      <w:rPr>
        <w:rFonts w:ascii="Times New Roman" w:hAnsi="Times New Roman" w:cs="Times New Roman" w:hint="default"/>
        <w:sz w:val="26"/>
        <w:szCs w:val="26"/>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eastAsia="MS Mincho" w:hAnsi="Wingdings" w:cstheme="maj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BF3596"/>
    <w:multiLevelType w:val="hybridMultilevel"/>
    <w:tmpl w:val="6E088366"/>
    <w:lvl w:ilvl="0" w:tplc="4802FBC6">
      <w:start w:val="1"/>
      <w:numFmt w:val="bullet"/>
      <w:lvlText w:val=""/>
      <w:lvlPicBulletId w:val="0"/>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nsid w:val="05AE23F0"/>
    <w:multiLevelType w:val="hybridMultilevel"/>
    <w:tmpl w:val="46B617E8"/>
    <w:lvl w:ilvl="0" w:tplc="C6D431A6">
      <w:start w:val="1"/>
      <w:numFmt w:val="bullet"/>
      <w:lvlText w:val="−"/>
      <w:lvlJc w:val="left"/>
      <w:pPr>
        <w:ind w:left="1287" w:hanging="360"/>
      </w:pPr>
      <w:rPr>
        <w:rFonts w:ascii="Vijaya" w:hAnsi="Vijaya"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7E50B83"/>
    <w:multiLevelType w:val="hybridMultilevel"/>
    <w:tmpl w:val="95600FFC"/>
    <w:lvl w:ilvl="0" w:tplc="C6D431A6">
      <w:start w:val="1"/>
      <w:numFmt w:val="bullet"/>
      <w:lvlText w:val="−"/>
      <w:lvlJc w:val="left"/>
      <w:pPr>
        <w:ind w:left="1145" w:hanging="360"/>
      </w:pPr>
      <w:rPr>
        <w:rFonts w:ascii="Vijaya" w:hAnsi="Vijaya"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6">
    <w:nsid w:val="0A367B1A"/>
    <w:multiLevelType w:val="multilevel"/>
    <w:tmpl w:val="0A367B1A"/>
    <w:lvl w:ilvl="0">
      <w:start w:val="1"/>
      <w:numFmt w:val="bullet"/>
      <w:lvlText w:val=""/>
      <w:lvlPicBulletId w:val="0"/>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0B125FB6"/>
    <w:multiLevelType w:val="multilevel"/>
    <w:tmpl w:val="0B125FB6"/>
    <w:lvl w:ilvl="0">
      <w:start w:val="1"/>
      <w:numFmt w:val="decimal"/>
      <w:pStyle w:val="BNGC0"/>
      <w:lvlText w:val="Bảng 0.%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B451007"/>
    <w:multiLevelType w:val="multilevel"/>
    <w:tmpl w:val="0B451007"/>
    <w:lvl w:ilvl="0">
      <w:start w:val="1"/>
      <w:numFmt w:val="decimal"/>
      <w:pStyle w:val="DMHNHchng3"/>
      <w:lvlText w:val="Hình 3.%1."/>
      <w:lvlJc w:val="left"/>
      <w:pPr>
        <w:ind w:left="3762"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571C09"/>
    <w:multiLevelType w:val="hybridMultilevel"/>
    <w:tmpl w:val="6C72B78E"/>
    <w:lvl w:ilvl="0" w:tplc="C6D431A6">
      <w:start w:val="1"/>
      <w:numFmt w:val="bullet"/>
      <w:lvlText w:val="−"/>
      <w:lvlJc w:val="left"/>
      <w:pPr>
        <w:ind w:left="1146" w:hanging="360"/>
      </w:pPr>
      <w:rPr>
        <w:rFonts w:ascii="Vijaya" w:hAnsi="Vijaya"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0">
    <w:nsid w:val="0DE944BF"/>
    <w:multiLevelType w:val="hybridMultilevel"/>
    <w:tmpl w:val="50DA3930"/>
    <w:lvl w:ilvl="0" w:tplc="C6D431A6">
      <w:start w:val="1"/>
      <w:numFmt w:val="bullet"/>
      <w:lvlText w:val="−"/>
      <w:lvlJc w:val="left"/>
      <w:pPr>
        <w:ind w:left="1146" w:hanging="360"/>
      </w:pPr>
      <w:rPr>
        <w:rFonts w:ascii="Vijaya" w:hAnsi="Vijaya"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
    <w:nsid w:val="0DED6053"/>
    <w:multiLevelType w:val="multilevel"/>
    <w:tmpl w:val="26D2C304"/>
    <w:lvl w:ilvl="0">
      <w:start w:val="1"/>
      <w:numFmt w:val="bullet"/>
      <w:lvlText w:val="−"/>
      <w:lvlJc w:val="left"/>
      <w:pPr>
        <w:ind w:left="644" w:hanging="360"/>
      </w:pPr>
      <w:rPr>
        <w:rFonts w:ascii="Vijaya" w:hAnsi="Vijay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4187F9D"/>
    <w:multiLevelType w:val="hybridMultilevel"/>
    <w:tmpl w:val="F99ECFF4"/>
    <w:lvl w:ilvl="0" w:tplc="23C0E4AE">
      <w:numFmt w:val="bullet"/>
      <w:lvlText w:val="−"/>
      <w:lvlJc w:val="left"/>
      <w:pPr>
        <w:ind w:left="1287" w:hanging="360"/>
      </w:pPr>
      <w:rPr>
        <w:rFonts w:ascii="Times New Roman" w:hAnsi="Times New Roman" w:cs="Times New Roman" w:hint="default"/>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3">
    <w:nsid w:val="15522A10"/>
    <w:multiLevelType w:val="hybridMultilevel"/>
    <w:tmpl w:val="E07A5E4A"/>
    <w:lvl w:ilvl="0" w:tplc="C6D431A6">
      <w:start w:val="1"/>
      <w:numFmt w:val="bullet"/>
      <w:lvlText w:val="−"/>
      <w:lvlJc w:val="left"/>
      <w:pPr>
        <w:ind w:left="1287" w:hanging="360"/>
      </w:pPr>
      <w:rPr>
        <w:rFonts w:ascii="Vijaya" w:hAnsi="Vijaya" w:hint="default"/>
      </w:rPr>
    </w:lvl>
    <w:lvl w:ilvl="1" w:tplc="C6D431A6">
      <w:start w:val="1"/>
      <w:numFmt w:val="bullet"/>
      <w:lvlText w:val="−"/>
      <w:lvlJc w:val="left"/>
      <w:pPr>
        <w:ind w:left="2007" w:hanging="360"/>
      </w:pPr>
      <w:rPr>
        <w:rFonts w:ascii="Vijaya" w:hAnsi="Vijaya"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4">
    <w:nsid w:val="156738C8"/>
    <w:multiLevelType w:val="hybridMultilevel"/>
    <w:tmpl w:val="B3706932"/>
    <w:lvl w:ilvl="0" w:tplc="C6D431A6">
      <w:start w:val="1"/>
      <w:numFmt w:val="bullet"/>
      <w:lvlText w:val="−"/>
      <w:lvlJc w:val="left"/>
      <w:pPr>
        <w:ind w:left="1440" w:hanging="360"/>
      </w:pPr>
      <w:rPr>
        <w:rFonts w:ascii="Vijaya" w:hAnsi="Vijaya" w:hint="default"/>
      </w:rPr>
    </w:lvl>
    <w:lvl w:ilvl="1" w:tplc="25908E6C">
      <w:numFmt w:val="bullet"/>
      <w:lvlText w:val="-"/>
      <w:lvlJc w:val="left"/>
      <w:pPr>
        <w:ind w:left="2160" w:hanging="360"/>
      </w:pPr>
      <w:rPr>
        <w:rFonts w:ascii="Times New Roman" w:eastAsia="Calibri" w:hAnsi="Times New Roman" w:cs="Times New Roman"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nsid w:val="15D11E2D"/>
    <w:multiLevelType w:val="multilevel"/>
    <w:tmpl w:val="15D11E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5FB7F26"/>
    <w:multiLevelType w:val="multilevel"/>
    <w:tmpl w:val="15FB7F26"/>
    <w:lvl w:ilvl="0">
      <w:start w:val="1"/>
      <w:numFmt w:val="decimal"/>
      <w:suff w:val="space"/>
      <w:lvlText w:val="CHƯƠNG %1: "/>
      <w:lvlJc w:val="left"/>
      <w:pPr>
        <w:ind w:left="1241" w:hanging="390"/>
      </w:pPr>
      <w:rPr>
        <w:rFonts w:ascii="Times New Roman" w:hAnsi="Times New Roman" w:hint="default"/>
        <w:b/>
        <w:i w:val="0"/>
        <w:caps w:val="0"/>
        <w:strike w:val="0"/>
        <w:dstrike w:val="0"/>
        <w:vanish w:val="0"/>
        <w:sz w:val="28"/>
        <w:vertAlign w:val="baseline"/>
      </w:rPr>
    </w:lvl>
    <w:lvl w:ilvl="1">
      <w:start w:val="1"/>
      <w:numFmt w:val="decimal"/>
      <w:lvlText w:val="%1.%2."/>
      <w:lvlJc w:val="left"/>
      <w:pPr>
        <w:ind w:left="862" w:hanging="720"/>
      </w:pPr>
      <w:rPr>
        <w:rFonts w:ascii="Times New Roman" w:hAnsi="Times New Roman" w:hint="default"/>
        <w:b/>
        <w:i w:val="0"/>
        <w:caps w:val="0"/>
        <w:strike w:val="0"/>
        <w:dstrike w:val="0"/>
        <w:vanish w:val="0"/>
        <w:sz w:val="28"/>
        <w:vertAlign w:val="baseline"/>
      </w:rPr>
    </w:lvl>
    <w:lvl w:ilvl="2">
      <w:start w:val="1"/>
      <w:numFmt w:val="decimal"/>
      <w:lvlText w:val="%1.%2.%3."/>
      <w:lvlJc w:val="left"/>
      <w:pPr>
        <w:ind w:left="720" w:hanging="720"/>
      </w:pPr>
      <w:rPr>
        <w:rFonts w:ascii="Times New Roman" w:hAnsi="Times New Roman" w:hint="default"/>
        <w:b/>
        <w:i w:val="0"/>
        <w:caps w:val="0"/>
        <w:strike w:val="0"/>
        <w:dstrike w:val="0"/>
        <w:vanish w:val="0"/>
        <w:sz w:val="28"/>
        <w:vertAlign w:val="baseline"/>
      </w:rPr>
    </w:lvl>
    <w:lvl w:ilvl="3">
      <w:start w:val="1"/>
      <w:numFmt w:val="decimal"/>
      <w:pStyle w:val="Heading5"/>
      <w:lvlText w:val="%1.%2.%3.%4."/>
      <w:lvlJc w:val="left"/>
      <w:pPr>
        <w:ind w:left="1080" w:hanging="1080"/>
      </w:pPr>
      <w:rPr>
        <w:rFonts w:ascii="Times New Roman" w:hAnsi="Times New Roman" w:hint="default"/>
        <w:b/>
        <w:i w:val="0"/>
        <w:caps w:val="0"/>
        <w:strike w:val="0"/>
        <w:dstrike w:val="0"/>
        <w:vanish w:val="0"/>
        <w:sz w:val="28"/>
        <w:vertAlign w:val="baseli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7C63365"/>
    <w:multiLevelType w:val="multilevel"/>
    <w:tmpl w:val="17C6336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1B745D56"/>
    <w:multiLevelType w:val="hybridMultilevel"/>
    <w:tmpl w:val="CB56534C"/>
    <w:lvl w:ilvl="0" w:tplc="C6D431A6">
      <w:start w:val="1"/>
      <w:numFmt w:val="bullet"/>
      <w:lvlText w:val="−"/>
      <w:lvlJc w:val="left"/>
      <w:pPr>
        <w:ind w:left="1287" w:hanging="360"/>
      </w:pPr>
      <w:rPr>
        <w:rFonts w:ascii="Vijaya" w:hAnsi="Vijaya"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1D574540"/>
    <w:multiLevelType w:val="hybridMultilevel"/>
    <w:tmpl w:val="BEE26D70"/>
    <w:lvl w:ilvl="0" w:tplc="23C0E4AE">
      <w:numFmt w:val="bullet"/>
      <w:lvlText w:val="−"/>
      <w:lvlJc w:val="left"/>
      <w:pPr>
        <w:ind w:left="1287" w:hanging="360"/>
      </w:pPr>
      <w:rPr>
        <w:rFonts w:ascii="Times New Roman" w:hAnsi="Times New Roman" w:cs="Times New Roman" w:hint="default"/>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0">
    <w:nsid w:val="1DE917FD"/>
    <w:multiLevelType w:val="hybridMultilevel"/>
    <w:tmpl w:val="033C5118"/>
    <w:lvl w:ilvl="0" w:tplc="A8E86956">
      <w:start w:val="3"/>
      <w:numFmt w:val="bullet"/>
      <w:lvlText w:val="–"/>
      <w:lvlJc w:val="left"/>
      <w:pPr>
        <w:ind w:left="1305" w:hanging="360"/>
      </w:pPr>
      <w:rPr>
        <w:rFonts w:ascii="Times New Roman" w:hAnsi="Times New Roman" w:hint="default"/>
        <w:color w:val="00000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1">
    <w:nsid w:val="1E33456F"/>
    <w:multiLevelType w:val="multilevel"/>
    <w:tmpl w:val="1E33456F"/>
    <w:lvl w:ilvl="0">
      <w:start w:val="1"/>
      <w:numFmt w:val="bullet"/>
      <w:pStyle w:val="2hoa"/>
      <w:lvlText w:val="-"/>
      <w:lvlJc w:val="left"/>
      <w:pPr>
        <w:ind w:left="928" w:hanging="360"/>
      </w:pPr>
      <w:rPr>
        <w:rFonts w:ascii="Times New Roman" w:hAnsi="Times New Roman" w:cs="Times New Roman" w:hint="default"/>
        <w:lang w:val="pt-BR"/>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nsid w:val="1E97513E"/>
    <w:multiLevelType w:val="hybridMultilevel"/>
    <w:tmpl w:val="B16E5C5A"/>
    <w:lvl w:ilvl="0" w:tplc="042A0007">
      <w:start w:val="1"/>
      <w:numFmt w:val="bullet"/>
      <w:lvlText w:val=""/>
      <w:lvlPicBulletId w:val="1"/>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3">
    <w:nsid w:val="1F8B56B0"/>
    <w:multiLevelType w:val="hybridMultilevel"/>
    <w:tmpl w:val="3BD4B9D8"/>
    <w:lvl w:ilvl="0" w:tplc="A8E86956">
      <w:start w:val="3"/>
      <w:numFmt w:val="bullet"/>
      <w:lvlText w:val="–"/>
      <w:lvlJc w:val="left"/>
      <w:pPr>
        <w:ind w:left="1305" w:hanging="360"/>
      </w:pPr>
      <w:rPr>
        <w:rFonts w:ascii="Times New Roman" w:hAnsi="Times New Roman" w:hint="default"/>
        <w:color w:val="00000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4">
    <w:nsid w:val="23907514"/>
    <w:multiLevelType w:val="hybridMultilevel"/>
    <w:tmpl w:val="0B46C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3C62656"/>
    <w:multiLevelType w:val="multilevel"/>
    <w:tmpl w:val="23C62656"/>
    <w:lvl w:ilvl="0">
      <w:numFmt w:val="bullet"/>
      <w:pStyle w:val="0Daucong"/>
      <w:lvlText w:val="+"/>
      <w:lvlJc w:val="left"/>
      <w:pPr>
        <w:ind w:left="644" w:hanging="360"/>
      </w:pPr>
      <w:rPr>
        <w:rFonts w:ascii="Courier New" w:eastAsia="Times New Roman" w:hAnsi="Courier New"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23C87802"/>
    <w:multiLevelType w:val="hybridMultilevel"/>
    <w:tmpl w:val="0F8CC06C"/>
    <w:lvl w:ilvl="0" w:tplc="42288522">
      <w:start w:val="2"/>
      <w:numFmt w:val="bullet"/>
      <w:lvlText w:val="-"/>
      <w:lvlJc w:val="left"/>
      <w:pPr>
        <w:ind w:left="384" w:hanging="360"/>
      </w:pPr>
      <w:rPr>
        <w:rFonts w:ascii="Times New Roman" w:eastAsia="Times New Roman" w:hAnsi="Times New Roman" w:cs="Times New Roman" w:hint="default"/>
      </w:rPr>
    </w:lvl>
    <w:lvl w:ilvl="1" w:tplc="042A0003" w:tentative="1">
      <w:start w:val="1"/>
      <w:numFmt w:val="bullet"/>
      <w:lvlText w:val="o"/>
      <w:lvlJc w:val="left"/>
      <w:pPr>
        <w:ind w:left="1104" w:hanging="360"/>
      </w:pPr>
      <w:rPr>
        <w:rFonts w:ascii="Courier New" w:hAnsi="Courier New" w:cs="Courier New" w:hint="default"/>
      </w:rPr>
    </w:lvl>
    <w:lvl w:ilvl="2" w:tplc="042A0005" w:tentative="1">
      <w:start w:val="1"/>
      <w:numFmt w:val="bullet"/>
      <w:lvlText w:val=""/>
      <w:lvlJc w:val="left"/>
      <w:pPr>
        <w:ind w:left="1824" w:hanging="360"/>
      </w:pPr>
      <w:rPr>
        <w:rFonts w:ascii="Wingdings" w:hAnsi="Wingdings" w:hint="default"/>
      </w:rPr>
    </w:lvl>
    <w:lvl w:ilvl="3" w:tplc="042A0001" w:tentative="1">
      <w:start w:val="1"/>
      <w:numFmt w:val="bullet"/>
      <w:lvlText w:val=""/>
      <w:lvlJc w:val="left"/>
      <w:pPr>
        <w:ind w:left="2544" w:hanging="360"/>
      </w:pPr>
      <w:rPr>
        <w:rFonts w:ascii="Symbol" w:hAnsi="Symbol" w:hint="default"/>
      </w:rPr>
    </w:lvl>
    <w:lvl w:ilvl="4" w:tplc="042A0003" w:tentative="1">
      <w:start w:val="1"/>
      <w:numFmt w:val="bullet"/>
      <w:lvlText w:val="o"/>
      <w:lvlJc w:val="left"/>
      <w:pPr>
        <w:ind w:left="3264" w:hanging="360"/>
      </w:pPr>
      <w:rPr>
        <w:rFonts w:ascii="Courier New" w:hAnsi="Courier New" w:cs="Courier New" w:hint="default"/>
      </w:rPr>
    </w:lvl>
    <w:lvl w:ilvl="5" w:tplc="042A0005" w:tentative="1">
      <w:start w:val="1"/>
      <w:numFmt w:val="bullet"/>
      <w:lvlText w:val=""/>
      <w:lvlJc w:val="left"/>
      <w:pPr>
        <w:ind w:left="3984" w:hanging="360"/>
      </w:pPr>
      <w:rPr>
        <w:rFonts w:ascii="Wingdings" w:hAnsi="Wingdings" w:hint="default"/>
      </w:rPr>
    </w:lvl>
    <w:lvl w:ilvl="6" w:tplc="042A0001" w:tentative="1">
      <w:start w:val="1"/>
      <w:numFmt w:val="bullet"/>
      <w:lvlText w:val=""/>
      <w:lvlJc w:val="left"/>
      <w:pPr>
        <w:ind w:left="4704" w:hanging="360"/>
      </w:pPr>
      <w:rPr>
        <w:rFonts w:ascii="Symbol" w:hAnsi="Symbol" w:hint="default"/>
      </w:rPr>
    </w:lvl>
    <w:lvl w:ilvl="7" w:tplc="042A0003" w:tentative="1">
      <w:start w:val="1"/>
      <w:numFmt w:val="bullet"/>
      <w:lvlText w:val="o"/>
      <w:lvlJc w:val="left"/>
      <w:pPr>
        <w:ind w:left="5424" w:hanging="360"/>
      </w:pPr>
      <w:rPr>
        <w:rFonts w:ascii="Courier New" w:hAnsi="Courier New" w:cs="Courier New" w:hint="default"/>
      </w:rPr>
    </w:lvl>
    <w:lvl w:ilvl="8" w:tplc="042A0005" w:tentative="1">
      <w:start w:val="1"/>
      <w:numFmt w:val="bullet"/>
      <w:lvlText w:val=""/>
      <w:lvlJc w:val="left"/>
      <w:pPr>
        <w:ind w:left="6144" w:hanging="360"/>
      </w:pPr>
      <w:rPr>
        <w:rFonts w:ascii="Wingdings" w:hAnsi="Wingdings" w:hint="default"/>
      </w:rPr>
    </w:lvl>
  </w:abstractNum>
  <w:abstractNum w:abstractNumId="27">
    <w:nsid w:val="25A56993"/>
    <w:multiLevelType w:val="multilevel"/>
    <w:tmpl w:val="25A56993"/>
    <w:lvl w:ilvl="0">
      <w:start w:val="1"/>
      <w:numFmt w:val="bullet"/>
      <w:pStyle w:val="ListBullet2"/>
      <w:lvlText w:val=""/>
      <w:lvlJc w:val="left"/>
      <w:pPr>
        <w:tabs>
          <w:tab w:val="left" w:pos="1418"/>
        </w:tabs>
        <w:ind w:left="1418" w:hanging="284"/>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2903056F"/>
    <w:multiLevelType w:val="multilevel"/>
    <w:tmpl w:val="2903056F"/>
    <w:lvl w:ilvl="0">
      <w:start w:val="1"/>
      <w:numFmt w:val="bullet"/>
      <w:pStyle w:val="KthBullet1"/>
      <w:lvlText w:val=""/>
      <w:lvlJc w:val="left"/>
      <w:pPr>
        <w:tabs>
          <w:tab w:val="left" w:pos="4063"/>
        </w:tabs>
        <w:ind w:left="3780" w:firstLine="0"/>
      </w:pPr>
      <w:rPr>
        <w:rFonts w:ascii="Wingdings" w:hAnsi="Wingdings" w:hint="default"/>
        <w:color w:val="auto"/>
      </w:rPr>
    </w:lvl>
    <w:lvl w:ilvl="1">
      <w:start w:val="1"/>
      <w:numFmt w:val="bullet"/>
      <w:lvlText w:val=""/>
      <w:lvlJc w:val="left"/>
      <w:pPr>
        <w:tabs>
          <w:tab w:val="left" w:pos="4936"/>
        </w:tabs>
        <w:ind w:left="4936" w:hanging="360"/>
      </w:pPr>
      <w:rPr>
        <w:rFonts w:ascii="Wingdings" w:hAnsi="Wingdings" w:hint="default"/>
        <w:color w:val="auto"/>
      </w:rPr>
    </w:lvl>
    <w:lvl w:ilvl="2">
      <w:start w:val="1"/>
      <w:numFmt w:val="bullet"/>
      <w:lvlText w:val=""/>
      <w:lvlJc w:val="left"/>
      <w:pPr>
        <w:tabs>
          <w:tab w:val="left" w:pos="5656"/>
        </w:tabs>
        <w:ind w:left="5656" w:hanging="360"/>
      </w:pPr>
      <w:rPr>
        <w:rFonts w:ascii="Wingdings" w:hAnsi="Wingdings" w:hint="default"/>
      </w:rPr>
    </w:lvl>
    <w:lvl w:ilvl="3">
      <w:start w:val="1"/>
      <w:numFmt w:val="bullet"/>
      <w:lvlText w:val=""/>
      <w:lvlJc w:val="left"/>
      <w:pPr>
        <w:tabs>
          <w:tab w:val="left" w:pos="6376"/>
        </w:tabs>
        <w:ind w:left="6376" w:hanging="360"/>
      </w:pPr>
      <w:rPr>
        <w:rFonts w:ascii="Symbol" w:hAnsi="Symbol" w:hint="default"/>
      </w:rPr>
    </w:lvl>
    <w:lvl w:ilvl="4">
      <w:start w:val="1"/>
      <w:numFmt w:val="bullet"/>
      <w:lvlText w:val="o"/>
      <w:lvlJc w:val="left"/>
      <w:pPr>
        <w:tabs>
          <w:tab w:val="left" w:pos="7096"/>
        </w:tabs>
        <w:ind w:left="7096" w:hanging="360"/>
      </w:pPr>
      <w:rPr>
        <w:rFonts w:ascii="Courier New" w:hAnsi="Courier New" w:cs="Courier New" w:hint="default"/>
      </w:rPr>
    </w:lvl>
    <w:lvl w:ilvl="5">
      <w:start w:val="1"/>
      <w:numFmt w:val="bullet"/>
      <w:lvlText w:val=""/>
      <w:lvlJc w:val="left"/>
      <w:pPr>
        <w:tabs>
          <w:tab w:val="left" w:pos="7816"/>
        </w:tabs>
        <w:ind w:left="7816" w:hanging="360"/>
      </w:pPr>
      <w:rPr>
        <w:rFonts w:ascii="Wingdings" w:hAnsi="Wingdings" w:hint="default"/>
      </w:rPr>
    </w:lvl>
    <w:lvl w:ilvl="6">
      <w:start w:val="1"/>
      <w:numFmt w:val="bullet"/>
      <w:lvlText w:val=""/>
      <w:lvlJc w:val="left"/>
      <w:pPr>
        <w:tabs>
          <w:tab w:val="left" w:pos="8536"/>
        </w:tabs>
        <w:ind w:left="8536" w:hanging="360"/>
      </w:pPr>
      <w:rPr>
        <w:rFonts w:ascii="Symbol" w:hAnsi="Symbol" w:hint="default"/>
      </w:rPr>
    </w:lvl>
    <w:lvl w:ilvl="7">
      <w:start w:val="1"/>
      <w:numFmt w:val="bullet"/>
      <w:lvlText w:val="o"/>
      <w:lvlJc w:val="left"/>
      <w:pPr>
        <w:tabs>
          <w:tab w:val="left" w:pos="9256"/>
        </w:tabs>
        <w:ind w:left="9256" w:hanging="360"/>
      </w:pPr>
      <w:rPr>
        <w:rFonts w:ascii="Courier New" w:hAnsi="Courier New" w:cs="Courier New" w:hint="default"/>
      </w:rPr>
    </w:lvl>
    <w:lvl w:ilvl="8">
      <w:start w:val="1"/>
      <w:numFmt w:val="bullet"/>
      <w:lvlText w:val=""/>
      <w:lvlJc w:val="left"/>
      <w:pPr>
        <w:tabs>
          <w:tab w:val="left" w:pos="9976"/>
        </w:tabs>
        <w:ind w:left="9976" w:hanging="360"/>
      </w:pPr>
      <w:rPr>
        <w:rFonts w:ascii="Wingdings" w:hAnsi="Wingdings" w:hint="default"/>
      </w:rPr>
    </w:lvl>
  </w:abstractNum>
  <w:abstractNum w:abstractNumId="29">
    <w:nsid w:val="2A5C349E"/>
    <w:multiLevelType w:val="hybridMultilevel"/>
    <w:tmpl w:val="8696CE7A"/>
    <w:lvl w:ilvl="0" w:tplc="042A0007">
      <w:start w:val="1"/>
      <w:numFmt w:val="bullet"/>
      <w:lvlText w:val=""/>
      <w:lvlPicBulletId w:val="1"/>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0">
    <w:nsid w:val="2D6C4920"/>
    <w:multiLevelType w:val="hybridMultilevel"/>
    <w:tmpl w:val="2F0069AA"/>
    <w:lvl w:ilvl="0" w:tplc="23C0E4AE">
      <w:numFmt w:val="bullet"/>
      <w:lvlText w:val="−"/>
      <w:lvlJc w:val="left"/>
      <w:pPr>
        <w:ind w:left="1440" w:hanging="360"/>
      </w:pPr>
      <w:rPr>
        <w:rFonts w:ascii="Times New Roman" w:hAnsi="Times New Roman" w:cs="Times New Roman" w:hint="default"/>
        <w:b w:val="0"/>
        <w:i/>
        <w:color w:val="auto"/>
        <w:sz w:val="26"/>
        <w:szCs w:val="26"/>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F6B5D3E"/>
    <w:multiLevelType w:val="hybridMultilevel"/>
    <w:tmpl w:val="D2B4FC3C"/>
    <w:lvl w:ilvl="0" w:tplc="3CC00A2A">
      <w:numFmt w:val="bullet"/>
      <w:lvlText w:val="+"/>
      <w:lvlJc w:val="left"/>
      <w:pPr>
        <w:ind w:left="1287" w:hanging="360"/>
      </w:pPr>
      <w:rPr>
        <w:rFonts w:ascii="Times New Roman" w:eastAsia="Batang"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2">
    <w:nsid w:val="2F6E5062"/>
    <w:multiLevelType w:val="hybridMultilevel"/>
    <w:tmpl w:val="652E23E8"/>
    <w:lvl w:ilvl="0" w:tplc="23C0E4AE">
      <w:numFmt w:val="bullet"/>
      <w:lvlText w:val="−"/>
      <w:lvlJc w:val="left"/>
      <w:pPr>
        <w:ind w:left="1305" w:hanging="360"/>
      </w:pPr>
      <w:rPr>
        <w:rFonts w:ascii="Times New Roman" w:hAnsi="Times New Roman" w:cs="Times New Roman" w:hint="default"/>
        <w:sz w:val="26"/>
      </w:rPr>
    </w:lvl>
    <w:lvl w:ilvl="1" w:tplc="042A0003" w:tentative="1">
      <w:start w:val="1"/>
      <w:numFmt w:val="bullet"/>
      <w:lvlText w:val="o"/>
      <w:lvlJc w:val="left"/>
      <w:pPr>
        <w:ind w:left="2025" w:hanging="360"/>
      </w:pPr>
      <w:rPr>
        <w:rFonts w:ascii="Courier New" w:hAnsi="Courier New" w:cs="Courier New" w:hint="default"/>
      </w:rPr>
    </w:lvl>
    <w:lvl w:ilvl="2" w:tplc="042A0005" w:tentative="1">
      <w:start w:val="1"/>
      <w:numFmt w:val="bullet"/>
      <w:lvlText w:val=""/>
      <w:lvlJc w:val="left"/>
      <w:pPr>
        <w:ind w:left="2745" w:hanging="360"/>
      </w:pPr>
      <w:rPr>
        <w:rFonts w:ascii="Wingdings" w:hAnsi="Wingdings" w:hint="default"/>
      </w:rPr>
    </w:lvl>
    <w:lvl w:ilvl="3" w:tplc="042A0001" w:tentative="1">
      <w:start w:val="1"/>
      <w:numFmt w:val="bullet"/>
      <w:lvlText w:val=""/>
      <w:lvlJc w:val="left"/>
      <w:pPr>
        <w:ind w:left="3465" w:hanging="360"/>
      </w:pPr>
      <w:rPr>
        <w:rFonts w:ascii="Symbol" w:hAnsi="Symbol" w:hint="default"/>
      </w:rPr>
    </w:lvl>
    <w:lvl w:ilvl="4" w:tplc="042A0003" w:tentative="1">
      <w:start w:val="1"/>
      <w:numFmt w:val="bullet"/>
      <w:lvlText w:val="o"/>
      <w:lvlJc w:val="left"/>
      <w:pPr>
        <w:ind w:left="4185" w:hanging="360"/>
      </w:pPr>
      <w:rPr>
        <w:rFonts w:ascii="Courier New" w:hAnsi="Courier New" w:cs="Courier New" w:hint="default"/>
      </w:rPr>
    </w:lvl>
    <w:lvl w:ilvl="5" w:tplc="042A0005" w:tentative="1">
      <w:start w:val="1"/>
      <w:numFmt w:val="bullet"/>
      <w:lvlText w:val=""/>
      <w:lvlJc w:val="left"/>
      <w:pPr>
        <w:ind w:left="4905" w:hanging="360"/>
      </w:pPr>
      <w:rPr>
        <w:rFonts w:ascii="Wingdings" w:hAnsi="Wingdings" w:hint="default"/>
      </w:rPr>
    </w:lvl>
    <w:lvl w:ilvl="6" w:tplc="042A0001" w:tentative="1">
      <w:start w:val="1"/>
      <w:numFmt w:val="bullet"/>
      <w:lvlText w:val=""/>
      <w:lvlJc w:val="left"/>
      <w:pPr>
        <w:ind w:left="5625" w:hanging="360"/>
      </w:pPr>
      <w:rPr>
        <w:rFonts w:ascii="Symbol" w:hAnsi="Symbol" w:hint="default"/>
      </w:rPr>
    </w:lvl>
    <w:lvl w:ilvl="7" w:tplc="042A0003" w:tentative="1">
      <w:start w:val="1"/>
      <w:numFmt w:val="bullet"/>
      <w:lvlText w:val="o"/>
      <w:lvlJc w:val="left"/>
      <w:pPr>
        <w:ind w:left="6345" w:hanging="360"/>
      </w:pPr>
      <w:rPr>
        <w:rFonts w:ascii="Courier New" w:hAnsi="Courier New" w:cs="Courier New" w:hint="default"/>
      </w:rPr>
    </w:lvl>
    <w:lvl w:ilvl="8" w:tplc="042A0005" w:tentative="1">
      <w:start w:val="1"/>
      <w:numFmt w:val="bullet"/>
      <w:lvlText w:val=""/>
      <w:lvlJc w:val="left"/>
      <w:pPr>
        <w:ind w:left="7065" w:hanging="360"/>
      </w:pPr>
      <w:rPr>
        <w:rFonts w:ascii="Wingdings" w:hAnsi="Wingdings" w:hint="default"/>
      </w:rPr>
    </w:lvl>
  </w:abstractNum>
  <w:abstractNum w:abstractNumId="33">
    <w:nsid w:val="30EC7FB3"/>
    <w:multiLevelType w:val="hybridMultilevel"/>
    <w:tmpl w:val="9E220B8E"/>
    <w:lvl w:ilvl="0" w:tplc="A8E86956">
      <w:start w:val="3"/>
      <w:numFmt w:val="bullet"/>
      <w:lvlText w:val="–"/>
      <w:lvlJc w:val="left"/>
      <w:pPr>
        <w:ind w:left="1305" w:hanging="360"/>
      </w:pPr>
      <w:rPr>
        <w:rFonts w:ascii="Times New Roman" w:hAnsi="Times New Roman" w:hint="default"/>
        <w:color w:val="00000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4">
    <w:nsid w:val="3105479A"/>
    <w:multiLevelType w:val="hybridMultilevel"/>
    <w:tmpl w:val="4642B072"/>
    <w:lvl w:ilvl="0" w:tplc="042A0005">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5">
    <w:nsid w:val="31275DEF"/>
    <w:multiLevelType w:val="hybridMultilevel"/>
    <w:tmpl w:val="BD6202E8"/>
    <w:lvl w:ilvl="0" w:tplc="DF08CCC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nsid w:val="31B226C7"/>
    <w:multiLevelType w:val="multilevel"/>
    <w:tmpl w:val="31B226C7"/>
    <w:lvl w:ilvl="0">
      <w:start w:val="1"/>
      <w:numFmt w:val="bullet"/>
      <w:lvlText w:val="-"/>
      <w:lvlJc w:val="left"/>
      <w:pPr>
        <w:tabs>
          <w:tab w:val="left" w:pos="510"/>
        </w:tabs>
        <w:ind w:left="510" w:hanging="510"/>
      </w:pPr>
      <w:rPr>
        <w:rFonts w:ascii="Times New Roman" w:hAnsi="Times New Roman" w:hint="default"/>
      </w:rPr>
    </w:lvl>
    <w:lvl w:ilvl="1">
      <w:start w:val="1"/>
      <w:numFmt w:val="bullet"/>
      <w:pStyle w:val="tuan"/>
      <w:lvlText w:val="+"/>
      <w:lvlJc w:val="left"/>
      <w:pPr>
        <w:tabs>
          <w:tab w:val="left" w:pos="1440"/>
        </w:tabs>
        <w:ind w:left="1440" w:hanging="360"/>
      </w:pPr>
      <w:rPr>
        <w:rFonts w:ascii="ZapfEllipt BT" w:hAnsi="ZapfEllipt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32175422"/>
    <w:multiLevelType w:val="multilevel"/>
    <w:tmpl w:val="32175422"/>
    <w:lvl w:ilvl="0">
      <w:start w:val="1"/>
      <w:numFmt w:val="decimal"/>
      <w:lvlText w:val="3.1.%1."/>
      <w:lvlJc w:val="left"/>
      <w:pPr>
        <w:tabs>
          <w:tab w:val="left" w:pos="567"/>
        </w:tabs>
        <w:ind w:left="567" w:hanging="567"/>
      </w:pPr>
      <w:rPr>
        <w:rFonts w:hint="default"/>
        <w:b/>
      </w:rPr>
    </w:lvl>
    <w:lvl w:ilvl="1">
      <w:start w:val="1"/>
      <w:numFmt w:val="decimal"/>
      <w:pStyle w:val="Heading4"/>
      <w:lvlText w:val="A.%2."/>
      <w:lvlJc w:val="left"/>
      <w:pPr>
        <w:tabs>
          <w:tab w:val="left" w:pos="1440"/>
        </w:tabs>
        <w:ind w:left="1440" w:hanging="360"/>
      </w:pPr>
      <w:rPr>
        <w:rFonts w:hint="default"/>
        <w:b/>
        <w:i/>
      </w:rPr>
    </w:lvl>
    <w:lvl w:ilvl="2">
      <w:start w:val="1"/>
      <w:numFmt w:val="bullet"/>
      <w:lvlText w:val=""/>
      <w:lvlJc w:val="left"/>
      <w:pPr>
        <w:tabs>
          <w:tab w:val="left" w:pos="2340"/>
        </w:tabs>
        <w:ind w:left="2340" w:hanging="360"/>
      </w:pPr>
      <w:rPr>
        <w:rFonts w:ascii="Wingdings" w:hAnsi="Wingdings" w:hint="default"/>
        <w:b w:val="0"/>
        <w:i/>
        <w:color w:val="auto"/>
      </w:rPr>
    </w:lvl>
    <w:lvl w:ilvl="3">
      <w:start w:val="1"/>
      <w:numFmt w:val="decimal"/>
      <w:lvlText w:val="A.%4."/>
      <w:lvlJc w:val="left"/>
      <w:pPr>
        <w:tabs>
          <w:tab w:val="left" w:pos="567"/>
        </w:tabs>
        <w:ind w:left="567" w:hanging="567"/>
      </w:pPr>
      <w:rPr>
        <w:rFonts w:hint="default"/>
        <w:b w:val="0"/>
        <w:i/>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nsid w:val="327D308F"/>
    <w:multiLevelType w:val="hybridMultilevel"/>
    <w:tmpl w:val="1230317A"/>
    <w:lvl w:ilvl="0" w:tplc="23C0E4AE">
      <w:numFmt w:val="bullet"/>
      <w:lvlText w:val="−"/>
      <w:lvlJc w:val="left"/>
      <w:pPr>
        <w:ind w:left="1429" w:hanging="360"/>
      </w:pPr>
      <w:rPr>
        <w:rFonts w:ascii="Times New Roman" w:hAnsi="Times New Roman" w:cs="Times New Roman" w:hint="default"/>
        <w:sz w:val="26"/>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9">
    <w:nsid w:val="34D16818"/>
    <w:multiLevelType w:val="hybridMultilevel"/>
    <w:tmpl w:val="017EB238"/>
    <w:lvl w:ilvl="0" w:tplc="04090007">
      <w:start w:val="1"/>
      <w:numFmt w:val="bullet"/>
      <w:lvlText w:val=""/>
      <w:lvlPicBulletId w:val="1"/>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nsid w:val="36AE7B13"/>
    <w:multiLevelType w:val="multilevel"/>
    <w:tmpl w:val="A022BB92"/>
    <w:lvl w:ilvl="0">
      <w:start w:val="1"/>
      <w:numFmt w:val="bullet"/>
      <w:lvlText w:val="−"/>
      <w:lvlJc w:val="left"/>
      <w:pPr>
        <w:ind w:left="644" w:hanging="360"/>
      </w:pPr>
      <w:rPr>
        <w:rFonts w:ascii="Vijaya" w:hAnsi="Vijay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7B670DB"/>
    <w:multiLevelType w:val="multilevel"/>
    <w:tmpl w:val="37B670DB"/>
    <w:lvl w:ilvl="0">
      <w:start w:val="1"/>
      <w:numFmt w:val="decimal"/>
      <w:pStyle w:val="HNHC2"/>
      <w:lvlText w:val="Hình 2.%1."/>
      <w:lvlJc w:val="center"/>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7DF35FB"/>
    <w:multiLevelType w:val="multilevel"/>
    <w:tmpl w:val="37DF35FB"/>
    <w:lvl w:ilvl="0">
      <w:start w:val="1"/>
      <w:numFmt w:val="decimal"/>
      <w:pStyle w:val="HNHC3"/>
      <w:lvlText w:val="Hình 3.%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8763CDC"/>
    <w:multiLevelType w:val="multilevel"/>
    <w:tmpl w:val="38763CDC"/>
    <w:lvl w:ilvl="0">
      <w:start w:val="1"/>
      <w:numFmt w:val="bullet"/>
      <w:pStyle w:val="a-"/>
      <w:suff w:val="space"/>
      <w:lvlText w:val=""/>
      <w:lvlJc w:val="left"/>
      <w:pPr>
        <w:ind w:left="4950" w:firstLine="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nsid w:val="3BA13EA7"/>
    <w:multiLevelType w:val="hybridMultilevel"/>
    <w:tmpl w:val="940053E6"/>
    <w:lvl w:ilvl="0" w:tplc="C6D431A6">
      <w:start w:val="1"/>
      <w:numFmt w:val="bullet"/>
      <w:lvlText w:val="−"/>
      <w:lvlJc w:val="left"/>
      <w:pPr>
        <w:ind w:left="720" w:hanging="360"/>
      </w:pPr>
      <w:rPr>
        <w:rFonts w:ascii="Vijaya" w:hAnsi="Vijay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3F9748CC"/>
    <w:multiLevelType w:val="multilevel"/>
    <w:tmpl w:val="3F9748CC"/>
    <w:lvl w:ilvl="0">
      <w:start w:val="1"/>
      <w:numFmt w:val="bullet"/>
      <w:pStyle w:val="Dot"/>
      <w:lvlText w:val=""/>
      <w:lvlJc w:val="left"/>
      <w:pPr>
        <w:tabs>
          <w:tab w:val="left" w:pos="851"/>
        </w:tabs>
        <w:ind w:left="1134" w:firstLine="0"/>
      </w:pPr>
      <w:rPr>
        <w:rFonts w:ascii="Symbol" w:hAnsi="Symbol" w:hint="default"/>
        <w:color w:val="auto"/>
      </w:rPr>
    </w:lvl>
    <w:lvl w:ilvl="1">
      <w:start w:val="1"/>
      <w:numFmt w:val="bullet"/>
      <w:lvlText w:val="o"/>
      <w:lvlJc w:val="left"/>
      <w:pPr>
        <w:tabs>
          <w:tab w:val="left" w:pos="2291"/>
        </w:tabs>
        <w:ind w:left="2291" w:hanging="360"/>
      </w:pPr>
      <w:rPr>
        <w:rFonts w:ascii="Courier New" w:hAnsi="Courier New" w:cs="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46">
    <w:nsid w:val="4075025C"/>
    <w:multiLevelType w:val="multilevel"/>
    <w:tmpl w:val="4075025C"/>
    <w:lvl w:ilvl="0">
      <w:start w:val="1"/>
      <w:numFmt w:val="decimal"/>
      <w:pStyle w:val="BNGC1"/>
      <w:lvlText w:val="Bảng 1.%1."/>
      <w:lvlJc w:val="center"/>
      <w:pPr>
        <w:ind w:left="7023" w:hanging="360"/>
      </w:pPr>
      <w:rPr>
        <w:rFonts w:ascii="Times New Roman" w:hAnsi="Times New Roman" w:hint="default"/>
        <w:sz w:val="26"/>
      </w:rPr>
    </w:lvl>
    <w:lvl w:ilvl="1">
      <w:start w:val="1"/>
      <w:numFmt w:val="lowerLetter"/>
      <w:lvlText w:val="%2."/>
      <w:lvlJc w:val="left"/>
      <w:pPr>
        <w:ind w:left="7743" w:hanging="360"/>
      </w:pPr>
    </w:lvl>
    <w:lvl w:ilvl="2">
      <w:start w:val="1"/>
      <w:numFmt w:val="lowerRoman"/>
      <w:lvlText w:val="%3."/>
      <w:lvlJc w:val="right"/>
      <w:pPr>
        <w:ind w:left="8463" w:hanging="180"/>
      </w:pPr>
    </w:lvl>
    <w:lvl w:ilvl="3">
      <w:start w:val="1"/>
      <w:numFmt w:val="decimal"/>
      <w:lvlText w:val="%4."/>
      <w:lvlJc w:val="left"/>
      <w:pPr>
        <w:ind w:left="9183" w:hanging="360"/>
      </w:pPr>
    </w:lvl>
    <w:lvl w:ilvl="4">
      <w:start w:val="1"/>
      <w:numFmt w:val="lowerLetter"/>
      <w:lvlText w:val="%5."/>
      <w:lvlJc w:val="left"/>
      <w:pPr>
        <w:ind w:left="9903" w:hanging="360"/>
      </w:pPr>
    </w:lvl>
    <w:lvl w:ilvl="5">
      <w:start w:val="1"/>
      <w:numFmt w:val="lowerRoman"/>
      <w:lvlText w:val="%6."/>
      <w:lvlJc w:val="right"/>
      <w:pPr>
        <w:ind w:left="10623" w:hanging="180"/>
      </w:pPr>
    </w:lvl>
    <w:lvl w:ilvl="6">
      <w:start w:val="1"/>
      <w:numFmt w:val="decimal"/>
      <w:lvlText w:val="%7."/>
      <w:lvlJc w:val="left"/>
      <w:pPr>
        <w:ind w:left="11343" w:hanging="360"/>
      </w:pPr>
    </w:lvl>
    <w:lvl w:ilvl="7">
      <w:start w:val="1"/>
      <w:numFmt w:val="lowerLetter"/>
      <w:lvlText w:val="%8."/>
      <w:lvlJc w:val="left"/>
      <w:pPr>
        <w:ind w:left="12063" w:hanging="360"/>
      </w:pPr>
    </w:lvl>
    <w:lvl w:ilvl="8">
      <w:start w:val="1"/>
      <w:numFmt w:val="lowerRoman"/>
      <w:lvlText w:val="%9."/>
      <w:lvlJc w:val="right"/>
      <w:pPr>
        <w:ind w:left="12783" w:hanging="180"/>
      </w:pPr>
    </w:lvl>
  </w:abstractNum>
  <w:abstractNum w:abstractNumId="47">
    <w:nsid w:val="41D137C6"/>
    <w:multiLevelType w:val="hybridMultilevel"/>
    <w:tmpl w:val="DB9A5B3E"/>
    <w:lvl w:ilvl="0" w:tplc="23C0E4AE">
      <w:numFmt w:val="bullet"/>
      <w:lvlText w:val="−"/>
      <w:lvlJc w:val="left"/>
      <w:pPr>
        <w:ind w:left="1287" w:hanging="360"/>
      </w:pPr>
      <w:rPr>
        <w:rFonts w:ascii="Times New Roman" w:hAnsi="Times New Roman" w:cs="Times New Roman" w:hint="default"/>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8">
    <w:nsid w:val="44244BB7"/>
    <w:multiLevelType w:val="hybridMultilevel"/>
    <w:tmpl w:val="DF9601A6"/>
    <w:lvl w:ilvl="0" w:tplc="A8E86956">
      <w:start w:val="3"/>
      <w:numFmt w:val="bullet"/>
      <w:lvlText w:val="–"/>
      <w:lvlJc w:val="left"/>
      <w:pPr>
        <w:ind w:left="1287" w:hanging="360"/>
      </w:pPr>
      <w:rPr>
        <w:rFonts w:ascii="Times New Roman" w:hAnsi="Times New Roman" w:hint="default"/>
        <w:color w:val="00000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9">
    <w:nsid w:val="453D7F94"/>
    <w:multiLevelType w:val="hybridMultilevel"/>
    <w:tmpl w:val="3D1CB0CA"/>
    <w:lvl w:ilvl="0" w:tplc="CFAA4AE2">
      <w:start w:val="1"/>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0">
    <w:nsid w:val="46F26940"/>
    <w:multiLevelType w:val="hybridMultilevel"/>
    <w:tmpl w:val="E44CF4EC"/>
    <w:lvl w:ilvl="0" w:tplc="36941CB0">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1">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52">
    <w:nsid w:val="492C64D3"/>
    <w:multiLevelType w:val="hybridMultilevel"/>
    <w:tmpl w:val="90C8DB96"/>
    <w:lvl w:ilvl="0" w:tplc="36941CB0">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3">
    <w:nsid w:val="4E6F40D0"/>
    <w:multiLevelType w:val="multilevel"/>
    <w:tmpl w:val="4E6F40D0"/>
    <w:lvl w:ilvl="0">
      <w:start w:val="1"/>
      <w:numFmt w:val="decimal"/>
      <w:pStyle w:val="BNGC5"/>
      <w:lvlText w:val="Bảng 5.%1."/>
      <w:lvlJc w:val="center"/>
      <w:pPr>
        <w:ind w:left="1429" w:hanging="360"/>
      </w:pPr>
      <w:rPr>
        <w:rFonts w:ascii="Times New Roman" w:hAnsi="Times New Roman" w:hint="default"/>
        <w:b w:val="0"/>
        <w:bCs/>
        <w:sz w:val="26"/>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50836A42"/>
    <w:multiLevelType w:val="hybridMultilevel"/>
    <w:tmpl w:val="5BB21632"/>
    <w:lvl w:ilvl="0" w:tplc="C6D431A6">
      <w:start w:val="1"/>
      <w:numFmt w:val="bullet"/>
      <w:lvlText w:val="−"/>
      <w:lvlJc w:val="left"/>
      <w:pPr>
        <w:ind w:left="1506" w:hanging="360"/>
      </w:pPr>
      <w:rPr>
        <w:rFonts w:ascii="Vijaya" w:hAnsi="Vijaya"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55">
    <w:nsid w:val="53BE6CBB"/>
    <w:multiLevelType w:val="multilevel"/>
    <w:tmpl w:val="53BE6CBB"/>
    <w:lvl w:ilvl="0">
      <w:start w:val="1"/>
      <w:numFmt w:val="bullet"/>
      <w:pStyle w:val="11"/>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6">
    <w:nsid w:val="53E005C6"/>
    <w:multiLevelType w:val="hybridMultilevel"/>
    <w:tmpl w:val="9A9CDFBA"/>
    <w:lvl w:ilvl="0" w:tplc="C6D431A6">
      <w:start w:val="1"/>
      <w:numFmt w:val="bullet"/>
      <w:lvlText w:val="−"/>
      <w:lvlJc w:val="left"/>
      <w:pPr>
        <w:ind w:left="1145" w:hanging="360"/>
      </w:pPr>
      <w:rPr>
        <w:rFonts w:ascii="Vijaya" w:hAnsi="Vijaya"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57">
    <w:nsid w:val="54C9785A"/>
    <w:multiLevelType w:val="hybridMultilevel"/>
    <w:tmpl w:val="F416B962"/>
    <w:lvl w:ilvl="0" w:tplc="3CC00A2A">
      <w:numFmt w:val="bullet"/>
      <w:lvlText w:val="+"/>
      <w:lvlJc w:val="left"/>
      <w:pPr>
        <w:ind w:left="1287" w:hanging="360"/>
      </w:pPr>
      <w:rPr>
        <w:rFonts w:ascii="Times New Roman" w:eastAsia="Batang" w:hAnsi="Times New Roman" w:cs="Times New Roman" w:hint="default"/>
        <w:color w:val="00000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8">
    <w:nsid w:val="566A79A2"/>
    <w:multiLevelType w:val="multilevel"/>
    <w:tmpl w:val="566A79A2"/>
    <w:lvl w:ilvl="0">
      <w:start w:val="1"/>
      <w:numFmt w:val="decimal"/>
      <w:pStyle w:val="HNHC1"/>
      <w:lvlText w:val="Hình 1.%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93B7F07"/>
    <w:multiLevelType w:val="multilevel"/>
    <w:tmpl w:val="593B7F07"/>
    <w:lvl w:ilvl="0">
      <w:start w:val="1"/>
      <w:numFmt w:val="decimal"/>
      <w:pStyle w:val="BNGC2"/>
      <w:lvlText w:val="Bảng 2.%1."/>
      <w:lvlJc w:val="center"/>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EB923AD"/>
    <w:multiLevelType w:val="hybridMultilevel"/>
    <w:tmpl w:val="29C856BE"/>
    <w:lvl w:ilvl="0" w:tplc="3CC00A2A">
      <w:numFmt w:val="bullet"/>
      <w:lvlText w:val="+"/>
      <w:lvlJc w:val="left"/>
      <w:pPr>
        <w:ind w:left="1287" w:hanging="360"/>
      </w:pPr>
      <w:rPr>
        <w:rFonts w:ascii="Times New Roman" w:eastAsia="Batang"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1">
    <w:nsid w:val="62327021"/>
    <w:multiLevelType w:val="multilevel"/>
    <w:tmpl w:val="62327021"/>
    <w:lvl w:ilvl="0">
      <w:start w:val="1"/>
      <w:numFmt w:val="decimal"/>
      <w:pStyle w:val="BNGC3"/>
      <w:lvlText w:val="Bảng 3.%1."/>
      <w:lvlJc w:val="center"/>
      <w:pPr>
        <w:ind w:left="502"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67144B6"/>
    <w:multiLevelType w:val="hybridMultilevel"/>
    <w:tmpl w:val="CDE669E0"/>
    <w:lvl w:ilvl="0" w:tplc="C6D431A6">
      <w:start w:val="1"/>
      <w:numFmt w:val="bullet"/>
      <w:lvlText w:val="−"/>
      <w:lvlJc w:val="left"/>
      <w:pPr>
        <w:ind w:left="720" w:hanging="360"/>
      </w:pPr>
      <w:rPr>
        <w:rFonts w:ascii="Vijaya" w:hAnsi="Vijay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6906507C"/>
    <w:multiLevelType w:val="multilevel"/>
    <w:tmpl w:val="6906507C"/>
    <w:lvl w:ilvl="0">
      <w:start w:val="1"/>
      <w:numFmt w:val="bullet"/>
      <w:pStyle w:val="Dash"/>
      <w:lvlText w:val="–"/>
      <w:lvlJc w:val="left"/>
      <w:pPr>
        <w:tabs>
          <w:tab w:val="left" w:pos="851"/>
        </w:tabs>
        <w:ind w:left="851" w:firstLine="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C8E4DCB"/>
    <w:multiLevelType w:val="hybridMultilevel"/>
    <w:tmpl w:val="4BE850E0"/>
    <w:lvl w:ilvl="0" w:tplc="36941CB0">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5">
    <w:nsid w:val="6D3D1720"/>
    <w:multiLevelType w:val="hybridMultilevel"/>
    <w:tmpl w:val="AA40DAB2"/>
    <w:lvl w:ilvl="0" w:tplc="C6D431A6">
      <w:start w:val="1"/>
      <w:numFmt w:val="bullet"/>
      <w:lvlText w:val="−"/>
      <w:lvlJc w:val="left"/>
      <w:pPr>
        <w:ind w:left="1146" w:hanging="360"/>
      </w:pPr>
      <w:rPr>
        <w:rFonts w:ascii="Vijaya" w:hAnsi="Vijaya"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6">
    <w:nsid w:val="6D4A7884"/>
    <w:multiLevelType w:val="hybridMultilevel"/>
    <w:tmpl w:val="63DEA1E6"/>
    <w:lvl w:ilvl="0" w:tplc="23C0E4AE">
      <w:numFmt w:val="bullet"/>
      <w:lvlText w:val="−"/>
      <w:lvlJc w:val="left"/>
      <w:pPr>
        <w:ind w:left="1287" w:hanging="360"/>
      </w:pPr>
      <w:rPr>
        <w:rFonts w:ascii="Times New Roman" w:hAnsi="Times New Roman" w:cs="Times New Roman" w:hint="default"/>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7">
    <w:nsid w:val="6F6C4B5F"/>
    <w:multiLevelType w:val="multilevel"/>
    <w:tmpl w:val="6F6C4B5F"/>
    <w:lvl w:ilvl="0">
      <w:start w:val="3"/>
      <w:numFmt w:val="bullet"/>
      <w:pStyle w:val="Gch-"/>
      <w:lvlText w:val="-"/>
      <w:lvlJc w:val="left"/>
      <w:pPr>
        <w:ind w:left="360" w:hanging="360"/>
      </w:pPr>
      <w:rPr>
        <w:rFonts w:ascii="Times New Roman" w:hAnsi="Times New Roman" w:cs="Times New Roman" w:hint="default"/>
        <w:color w:val="auto"/>
        <w:sz w:val="24"/>
        <w:vertAlign w:val="baseline"/>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68">
    <w:nsid w:val="70FF40D9"/>
    <w:multiLevelType w:val="hybridMultilevel"/>
    <w:tmpl w:val="E97E3DDE"/>
    <w:lvl w:ilvl="0" w:tplc="36941CB0">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69">
    <w:nsid w:val="73C806DA"/>
    <w:multiLevelType w:val="hybridMultilevel"/>
    <w:tmpl w:val="1FB01DF6"/>
    <w:lvl w:ilvl="0" w:tplc="C6D431A6">
      <w:start w:val="1"/>
      <w:numFmt w:val="bullet"/>
      <w:lvlText w:val="−"/>
      <w:lvlJc w:val="left"/>
      <w:pPr>
        <w:ind w:left="720" w:hanging="360"/>
      </w:pPr>
      <w:rPr>
        <w:rFonts w:ascii="Vijaya" w:hAnsi="Vijay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75377EF2"/>
    <w:multiLevelType w:val="multilevel"/>
    <w:tmpl w:val="AFDC2D88"/>
    <w:lvl w:ilvl="0">
      <w:start w:val="1"/>
      <w:numFmt w:val="bullet"/>
      <w:lvlText w:val="−"/>
      <w:lvlJc w:val="left"/>
      <w:pPr>
        <w:ind w:left="936" w:hanging="360"/>
      </w:pPr>
      <w:rPr>
        <w:rFonts w:ascii="Vijaya" w:hAnsi="Vijaya"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71">
    <w:nsid w:val="765311E2"/>
    <w:multiLevelType w:val="hybridMultilevel"/>
    <w:tmpl w:val="64629DE8"/>
    <w:lvl w:ilvl="0" w:tplc="C6D431A6">
      <w:start w:val="1"/>
      <w:numFmt w:val="bullet"/>
      <w:lvlText w:val="−"/>
      <w:lvlJc w:val="left"/>
      <w:pPr>
        <w:ind w:left="1287" w:hanging="360"/>
      </w:pPr>
      <w:rPr>
        <w:rFonts w:ascii="Vijaya" w:hAnsi="Vijaya" w:hint="default"/>
      </w:rPr>
    </w:lvl>
    <w:lvl w:ilvl="1" w:tplc="C6D431A6">
      <w:start w:val="1"/>
      <w:numFmt w:val="bullet"/>
      <w:lvlText w:val="−"/>
      <w:lvlJc w:val="left"/>
      <w:pPr>
        <w:ind w:left="2007" w:hanging="360"/>
      </w:pPr>
      <w:rPr>
        <w:rFonts w:ascii="Vijaya" w:hAnsi="Vijaya"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2">
    <w:nsid w:val="77066847"/>
    <w:multiLevelType w:val="hybridMultilevel"/>
    <w:tmpl w:val="D408DD6E"/>
    <w:lvl w:ilvl="0" w:tplc="C6D431A6">
      <w:start w:val="1"/>
      <w:numFmt w:val="bullet"/>
      <w:lvlText w:val="−"/>
      <w:lvlJc w:val="left"/>
      <w:pPr>
        <w:ind w:left="1506" w:hanging="360"/>
      </w:pPr>
      <w:rPr>
        <w:rFonts w:ascii="Vijaya" w:hAnsi="Vijaya"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73">
    <w:nsid w:val="771E0CEF"/>
    <w:multiLevelType w:val="hybridMultilevel"/>
    <w:tmpl w:val="DB34127A"/>
    <w:lvl w:ilvl="0" w:tplc="A8E86956">
      <w:start w:val="3"/>
      <w:numFmt w:val="bullet"/>
      <w:lvlText w:val="–"/>
      <w:lvlJc w:val="left"/>
      <w:pPr>
        <w:ind w:left="1287" w:hanging="360"/>
      </w:pPr>
      <w:rPr>
        <w:rFonts w:ascii="Times New Roman" w:hAnsi="Times New Roman"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nsid w:val="79102326"/>
    <w:multiLevelType w:val="hybridMultilevel"/>
    <w:tmpl w:val="3FC863C4"/>
    <w:lvl w:ilvl="0" w:tplc="23C0E4AE">
      <w:numFmt w:val="bullet"/>
      <w:lvlText w:val="−"/>
      <w:lvlJc w:val="left"/>
      <w:pPr>
        <w:ind w:left="1145" w:hanging="360"/>
      </w:pPr>
      <w:rPr>
        <w:rFonts w:ascii="Times New Roman" w:hAnsi="Times New Roman" w:cs="Times New Roman" w:hint="default"/>
        <w:sz w:val="26"/>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75">
    <w:nsid w:val="7B122C99"/>
    <w:multiLevelType w:val="hybridMultilevel"/>
    <w:tmpl w:val="2B3AA24C"/>
    <w:lvl w:ilvl="0" w:tplc="C6D431A6">
      <w:start w:val="1"/>
      <w:numFmt w:val="bullet"/>
      <w:lvlText w:val="−"/>
      <w:lvlJc w:val="left"/>
      <w:pPr>
        <w:ind w:left="1146" w:hanging="360"/>
      </w:pPr>
      <w:rPr>
        <w:rFonts w:ascii="Vijaya" w:hAnsi="Vijaya"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6">
    <w:nsid w:val="7B6777B7"/>
    <w:multiLevelType w:val="multilevel"/>
    <w:tmpl w:val="7B6777B7"/>
    <w:lvl w:ilvl="0">
      <w:start w:val="1"/>
      <w:numFmt w:val="bullet"/>
      <w:pStyle w:val="daudongduc3"/>
      <w:lvlText w:val=""/>
      <w:lvlJc w:val="left"/>
      <w:pPr>
        <w:ind w:left="1713" w:hanging="360"/>
      </w:pPr>
      <w:rPr>
        <w:rFonts w:ascii="Wingdings" w:hAnsi="Wingdings" w:hint="default"/>
        <w:b/>
        <w:i w:val="0"/>
        <w:sz w:val="16"/>
      </w:rPr>
    </w:lvl>
    <w:lvl w:ilvl="1">
      <w:start w:val="1"/>
      <w:numFmt w:val="bullet"/>
      <w:lvlText w:val="o"/>
      <w:lvlJc w:val="left"/>
      <w:pPr>
        <w:ind w:left="2433" w:hanging="360"/>
      </w:pPr>
      <w:rPr>
        <w:rFonts w:ascii="Courier New" w:hAnsi="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hint="default"/>
      </w:rPr>
    </w:lvl>
    <w:lvl w:ilvl="8">
      <w:start w:val="1"/>
      <w:numFmt w:val="bullet"/>
      <w:lvlText w:val=""/>
      <w:lvlJc w:val="left"/>
      <w:pPr>
        <w:ind w:left="7473" w:hanging="360"/>
      </w:pPr>
      <w:rPr>
        <w:rFonts w:ascii="Wingdings" w:hAnsi="Wingdings" w:hint="default"/>
      </w:rPr>
    </w:lvl>
  </w:abstractNum>
  <w:abstractNum w:abstractNumId="77">
    <w:nsid w:val="7D626578"/>
    <w:multiLevelType w:val="hybridMultilevel"/>
    <w:tmpl w:val="E03286C0"/>
    <w:lvl w:ilvl="0" w:tplc="C6D431A6">
      <w:start w:val="1"/>
      <w:numFmt w:val="bullet"/>
      <w:lvlText w:val="−"/>
      <w:lvlJc w:val="left"/>
      <w:pPr>
        <w:ind w:left="1506" w:hanging="360"/>
      </w:pPr>
      <w:rPr>
        <w:rFonts w:ascii="Vijaya" w:hAnsi="Vijaya"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78">
    <w:nsid w:val="7E0B3091"/>
    <w:multiLevelType w:val="multilevel"/>
    <w:tmpl w:val="7E0B3091"/>
    <w:lvl w:ilvl="0">
      <w:start w:val="1"/>
      <w:numFmt w:val="bullet"/>
      <w:pStyle w:val="1hoa"/>
      <w:lvlText w:val=""/>
      <w:lvlJc w:val="left"/>
      <w:pPr>
        <w:ind w:left="1287" w:hanging="360"/>
      </w:pPr>
      <w:rPr>
        <w:rFonts w:ascii="Wingdings" w:hAnsi="Wingdings"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7ED51333"/>
    <w:multiLevelType w:val="multilevel"/>
    <w:tmpl w:val="7ED51333"/>
    <w:lvl w:ilvl="0">
      <w:numFmt w:val="bullet"/>
      <w:pStyle w:val="gchngang"/>
      <w:lvlText w:val="-"/>
      <w:lvlJc w:val="left"/>
      <w:pPr>
        <w:ind w:left="1287" w:hanging="360"/>
      </w:pPr>
      <w:rPr>
        <w:rFonts w:ascii="Times New Roman" w:hAnsi="Times New Roman"/>
        <w:color w:val="auto"/>
        <w:sz w:val="26"/>
        <w:lang w:val="en-US"/>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6"/>
  </w:num>
  <w:num w:numId="2">
    <w:abstractNumId w:val="27"/>
  </w:num>
  <w:num w:numId="3">
    <w:abstractNumId w:val="0"/>
  </w:num>
  <w:num w:numId="4">
    <w:abstractNumId w:val="79"/>
  </w:num>
  <w:num w:numId="5">
    <w:abstractNumId w:val="55"/>
  </w:num>
  <w:num w:numId="6">
    <w:abstractNumId w:val="67"/>
  </w:num>
  <w:num w:numId="7">
    <w:abstractNumId w:val="36"/>
  </w:num>
  <w:num w:numId="8">
    <w:abstractNumId w:val="4"/>
  </w:num>
  <w:num w:numId="9">
    <w:abstractNumId w:val="51"/>
  </w:num>
  <w:num w:numId="10">
    <w:abstractNumId w:val="37"/>
  </w:num>
  <w:num w:numId="11">
    <w:abstractNumId w:val="63"/>
  </w:num>
  <w:num w:numId="12">
    <w:abstractNumId w:val="45"/>
  </w:num>
  <w:num w:numId="13">
    <w:abstractNumId w:val="46"/>
  </w:num>
  <w:num w:numId="14">
    <w:abstractNumId w:val="1"/>
  </w:num>
  <w:num w:numId="15">
    <w:abstractNumId w:val="78"/>
  </w:num>
  <w:num w:numId="16">
    <w:abstractNumId w:val="21"/>
  </w:num>
  <w:num w:numId="17">
    <w:abstractNumId w:val="76"/>
  </w:num>
  <w:num w:numId="18">
    <w:abstractNumId w:val="43"/>
  </w:num>
  <w:num w:numId="19">
    <w:abstractNumId w:val="28"/>
  </w:num>
  <w:num w:numId="20">
    <w:abstractNumId w:val="8"/>
  </w:num>
  <w:num w:numId="21">
    <w:abstractNumId w:val="59"/>
  </w:num>
  <w:num w:numId="22">
    <w:abstractNumId w:val="61"/>
  </w:num>
  <w:num w:numId="23">
    <w:abstractNumId w:val="53"/>
  </w:num>
  <w:num w:numId="24">
    <w:abstractNumId w:val="7"/>
  </w:num>
  <w:num w:numId="25">
    <w:abstractNumId w:val="58"/>
  </w:num>
  <w:num w:numId="26">
    <w:abstractNumId w:val="42"/>
  </w:num>
  <w:num w:numId="27">
    <w:abstractNumId w:val="41"/>
  </w:num>
  <w:num w:numId="28">
    <w:abstractNumId w:val="25"/>
  </w:num>
  <w:num w:numId="29">
    <w:abstractNumId w:val="15"/>
  </w:num>
  <w:num w:numId="30">
    <w:abstractNumId w:val="17"/>
  </w:num>
  <w:num w:numId="31">
    <w:abstractNumId w:val="6"/>
  </w:num>
  <w:num w:numId="32">
    <w:abstractNumId w:val="3"/>
  </w:num>
  <w:num w:numId="33">
    <w:abstractNumId w:val="50"/>
  </w:num>
  <w:num w:numId="34">
    <w:abstractNumId w:val="22"/>
  </w:num>
  <w:num w:numId="35">
    <w:abstractNumId w:val="14"/>
  </w:num>
  <w:num w:numId="36">
    <w:abstractNumId w:val="35"/>
  </w:num>
  <w:num w:numId="37">
    <w:abstractNumId w:val="44"/>
  </w:num>
  <w:num w:numId="38">
    <w:abstractNumId w:val="18"/>
  </w:num>
  <w:num w:numId="39">
    <w:abstractNumId w:val="70"/>
  </w:num>
  <w:num w:numId="40">
    <w:abstractNumId w:val="71"/>
  </w:num>
  <w:num w:numId="41">
    <w:abstractNumId w:val="5"/>
  </w:num>
  <w:num w:numId="42">
    <w:abstractNumId w:val="54"/>
  </w:num>
  <w:num w:numId="43">
    <w:abstractNumId w:val="77"/>
  </w:num>
  <w:num w:numId="44">
    <w:abstractNumId w:val="13"/>
  </w:num>
  <w:num w:numId="45">
    <w:abstractNumId w:val="11"/>
  </w:num>
  <w:num w:numId="46">
    <w:abstractNumId w:val="40"/>
  </w:num>
  <w:num w:numId="47">
    <w:abstractNumId w:val="29"/>
  </w:num>
  <w:num w:numId="48">
    <w:abstractNumId w:val="72"/>
  </w:num>
  <w:num w:numId="49">
    <w:abstractNumId w:val="64"/>
  </w:num>
  <w:num w:numId="50">
    <w:abstractNumId w:val="68"/>
  </w:num>
  <w:num w:numId="51">
    <w:abstractNumId w:val="52"/>
  </w:num>
  <w:num w:numId="52">
    <w:abstractNumId w:val="34"/>
  </w:num>
  <w:num w:numId="53">
    <w:abstractNumId w:val="2"/>
  </w:num>
  <w:num w:numId="54">
    <w:abstractNumId w:val="69"/>
  </w:num>
  <w:num w:numId="55">
    <w:abstractNumId w:val="65"/>
  </w:num>
  <w:num w:numId="56">
    <w:abstractNumId w:val="10"/>
  </w:num>
  <w:num w:numId="57">
    <w:abstractNumId w:val="75"/>
  </w:num>
  <w:num w:numId="58">
    <w:abstractNumId w:val="48"/>
  </w:num>
  <w:num w:numId="59">
    <w:abstractNumId w:val="57"/>
  </w:num>
  <w:num w:numId="60">
    <w:abstractNumId w:val="74"/>
  </w:num>
  <w:num w:numId="61">
    <w:abstractNumId w:val="30"/>
  </w:num>
  <w:num w:numId="62">
    <w:abstractNumId w:val="19"/>
  </w:num>
  <w:num w:numId="63">
    <w:abstractNumId w:val="47"/>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32"/>
  </w:num>
  <w:num w:numId="67">
    <w:abstractNumId w:val="60"/>
  </w:num>
  <w:num w:numId="68">
    <w:abstractNumId w:val="31"/>
  </w:num>
  <w:num w:numId="69">
    <w:abstractNumId w:val="12"/>
  </w:num>
  <w:num w:numId="70">
    <w:abstractNumId w:val="66"/>
  </w:num>
  <w:num w:numId="71">
    <w:abstractNumId w:val="62"/>
  </w:num>
  <w:num w:numId="72">
    <w:abstractNumId w:val="33"/>
  </w:num>
  <w:num w:numId="73">
    <w:abstractNumId w:val="20"/>
  </w:num>
  <w:num w:numId="74">
    <w:abstractNumId w:val="9"/>
  </w:num>
  <w:num w:numId="75">
    <w:abstractNumId w:val="39"/>
  </w:num>
  <w:num w:numId="76">
    <w:abstractNumId w:val="26"/>
  </w:num>
  <w:num w:numId="77">
    <w:abstractNumId w:val="23"/>
  </w:num>
  <w:num w:numId="78">
    <w:abstractNumId w:val="56"/>
  </w:num>
  <w:num w:numId="79">
    <w:abstractNumId w:val="73"/>
  </w:num>
  <w:num w:numId="80">
    <w:abstractNumId w:val="49"/>
  </w:num>
  <w:numIdMacAtCleanup w:val="7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3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A00"/>
    <w:rsid w:val="00000967"/>
    <w:rsid w:val="00000E5B"/>
    <w:rsid w:val="00002F6A"/>
    <w:rsid w:val="00003BD2"/>
    <w:rsid w:val="00004155"/>
    <w:rsid w:val="0000495F"/>
    <w:rsid w:val="00010BE8"/>
    <w:rsid w:val="00012556"/>
    <w:rsid w:val="00012623"/>
    <w:rsid w:val="00012F2E"/>
    <w:rsid w:val="0001696C"/>
    <w:rsid w:val="00017FBE"/>
    <w:rsid w:val="00021FA9"/>
    <w:rsid w:val="000223D2"/>
    <w:rsid w:val="000230A2"/>
    <w:rsid w:val="00023842"/>
    <w:rsid w:val="00023F79"/>
    <w:rsid w:val="000241D4"/>
    <w:rsid w:val="00025CBB"/>
    <w:rsid w:val="000264CA"/>
    <w:rsid w:val="00026957"/>
    <w:rsid w:val="000272ED"/>
    <w:rsid w:val="00027ECE"/>
    <w:rsid w:val="0003100B"/>
    <w:rsid w:val="0003102A"/>
    <w:rsid w:val="0003245B"/>
    <w:rsid w:val="0003307E"/>
    <w:rsid w:val="000356C5"/>
    <w:rsid w:val="00037717"/>
    <w:rsid w:val="00037A8E"/>
    <w:rsid w:val="00037CAA"/>
    <w:rsid w:val="00037FAB"/>
    <w:rsid w:val="0004113E"/>
    <w:rsid w:val="000428B3"/>
    <w:rsid w:val="00043B48"/>
    <w:rsid w:val="000441A1"/>
    <w:rsid w:val="00045B72"/>
    <w:rsid w:val="00046454"/>
    <w:rsid w:val="00046A3D"/>
    <w:rsid w:val="00050D35"/>
    <w:rsid w:val="00050D7E"/>
    <w:rsid w:val="0005118E"/>
    <w:rsid w:val="00051CE8"/>
    <w:rsid w:val="0005211B"/>
    <w:rsid w:val="00052C58"/>
    <w:rsid w:val="000538B9"/>
    <w:rsid w:val="000540E5"/>
    <w:rsid w:val="00055BEE"/>
    <w:rsid w:val="000562FC"/>
    <w:rsid w:val="00056D20"/>
    <w:rsid w:val="00056D43"/>
    <w:rsid w:val="00057E65"/>
    <w:rsid w:val="00057EA9"/>
    <w:rsid w:val="00060F0D"/>
    <w:rsid w:val="00061BEA"/>
    <w:rsid w:val="00061E1D"/>
    <w:rsid w:val="00061E39"/>
    <w:rsid w:val="00061F7B"/>
    <w:rsid w:val="00062CA7"/>
    <w:rsid w:val="00062DC7"/>
    <w:rsid w:val="000639D7"/>
    <w:rsid w:val="00063E76"/>
    <w:rsid w:val="000661B5"/>
    <w:rsid w:val="00066D87"/>
    <w:rsid w:val="00066FB3"/>
    <w:rsid w:val="000672AB"/>
    <w:rsid w:val="00067913"/>
    <w:rsid w:val="00070249"/>
    <w:rsid w:val="000705BB"/>
    <w:rsid w:val="00075563"/>
    <w:rsid w:val="000772F7"/>
    <w:rsid w:val="00080EC0"/>
    <w:rsid w:val="00081825"/>
    <w:rsid w:val="00083CE8"/>
    <w:rsid w:val="00085C04"/>
    <w:rsid w:val="00085C92"/>
    <w:rsid w:val="000867AE"/>
    <w:rsid w:val="00087AC8"/>
    <w:rsid w:val="00087E03"/>
    <w:rsid w:val="00090C92"/>
    <w:rsid w:val="00094A9C"/>
    <w:rsid w:val="00094D2E"/>
    <w:rsid w:val="00095337"/>
    <w:rsid w:val="00095E12"/>
    <w:rsid w:val="000A086E"/>
    <w:rsid w:val="000A0A74"/>
    <w:rsid w:val="000A1C8A"/>
    <w:rsid w:val="000A35C9"/>
    <w:rsid w:val="000A4EB8"/>
    <w:rsid w:val="000A5116"/>
    <w:rsid w:val="000A5E78"/>
    <w:rsid w:val="000A6594"/>
    <w:rsid w:val="000A7227"/>
    <w:rsid w:val="000A7458"/>
    <w:rsid w:val="000B05CF"/>
    <w:rsid w:val="000B29AA"/>
    <w:rsid w:val="000B2C3A"/>
    <w:rsid w:val="000B3C6B"/>
    <w:rsid w:val="000B4684"/>
    <w:rsid w:val="000B4B75"/>
    <w:rsid w:val="000B570B"/>
    <w:rsid w:val="000B69B9"/>
    <w:rsid w:val="000C2E9E"/>
    <w:rsid w:val="000C3A87"/>
    <w:rsid w:val="000C3C98"/>
    <w:rsid w:val="000C3DC4"/>
    <w:rsid w:val="000C4911"/>
    <w:rsid w:val="000C4A76"/>
    <w:rsid w:val="000C5A7A"/>
    <w:rsid w:val="000C63E7"/>
    <w:rsid w:val="000C6452"/>
    <w:rsid w:val="000C6642"/>
    <w:rsid w:val="000C7A6F"/>
    <w:rsid w:val="000D07E3"/>
    <w:rsid w:val="000D099C"/>
    <w:rsid w:val="000D0FF7"/>
    <w:rsid w:val="000D1F82"/>
    <w:rsid w:val="000D2B10"/>
    <w:rsid w:val="000D3AAE"/>
    <w:rsid w:val="000D3FF6"/>
    <w:rsid w:val="000D6397"/>
    <w:rsid w:val="000E1B22"/>
    <w:rsid w:val="000E1DFE"/>
    <w:rsid w:val="000E3F89"/>
    <w:rsid w:val="000E4E97"/>
    <w:rsid w:val="000E6A24"/>
    <w:rsid w:val="000E6D27"/>
    <w:rsid w:val="000E6FFE"/>
    <w:rsid w:val="000E7583"/>
    <w:rsid w:val="000E7FB2"/>
    <w:rsid w:val="000F00EA"/>
    <w:rsid w:val="000F1AF8"/>
    <w:rsid w:val="000F1C42"/>
    <w:rsid w:val="000F23C6"/>
    <w:rsid w:val="000F2BC2"/>
    <w:rsid w:val="000F2C5C"/>
    <w:rsid w:val="000F2EFE"/>
    <w:rsid w:val="000F53D0"/>
    <w:rsid w:val="000F58B3"/>
    <w:rsid w:val="000F5CC0"/>
    <w:rsid w:val="000F60ED"/>
    <w:rsid w:val="000F7377"/>
    <w:rsid w:val="0010015F"/>
    <w:rsid w:val="00100816"/>
    <w:rsid w:val="00100D1E"/>
    <w:rsid w:val="00101BD3"/>
    <w:rsid w:val="00102856"/>
    <w:rsid w:val="001054A6"/>
    <w:rsid w:val="001119C3"/>
    <w:rsid w:val="001136C5"/>
    <w:rsid w:val="0011399C"/>
    <w:rsid w:val="0011408C"/>
    <w:rsid w:val="00115784"/>
    <w:rsid w:val="00115B13"/>
    <w:rsid w:val="00115CEA"/>
    <w:rsid w:val="00116058"/>
    <w:rsid w:val="00120B58"/>
    <w:rsid w:val="0012107E"/>
    <w:rsid w:val="00121D60"/>
    <w:rsid w:val="001225D7"/>
    <w:rsid w:val="00122C07"/>
    <w:rsid w:val="0012376F"/>
    <w:rsid w:val="001239CF"/>
    <w:rsid w:val="001250F9"/>
    <w:rsid w:val="001253DE"/>
    <w:rsid w:val="001261B1"/>
    <w:rsid w:val="00126D36"/>
    <w:rsid w:val="00127081"/>
    <w:rsid w:val="00131B4A"/>
    <w:rsid w:val="001331FE"/>
    <w:rsid w:val="00133CA1"/>
    <w:rsid w:val="00133CEB"/>
    <w:rsid w:val="001360E2"/>
    <w:rsid w:val="00137592"/>
    <w:rsid w:val="00137A0E"/>
    <w:rsid w:val="00137AC2"/>
    <w:rsid w:val="00141CE3"/>
    <w:rsid w:val="00142934"/>
    <w:rsid w:val="001431CB"/>
    <w:rsid w:val="00143DB1"/>
    <w:rsid w:val="00144CB3"/>
    <w:rsid w:val="0015145C"/>
    <w:rsid w:val="00151499"/>
    <w:rsid w:val="001521F1"/>
    <w:rsid w:val="0015268F"/>
    <w:rsid w:val="00152D7E"/>
    <w:rsid w:val="00153EDA"/>
    <w:rsid w:val="00157613"/>
    <w:rsid w:val="001616F0"/>
    <w:rsid w:val="00161D33"/>
    <w:rsid w:val="00163542"/>
    <w:rsid w:val="00163A90"/>
    <w:rsid w:val="00166671"/>
    <w:rsid w:val="0016678E"/>
    <w:rsid w:val="001670DB"/>
    <w:rsid w:val="001674CC"/>
    <w:rsid w:val="0017027E"/>
    <w:rsid w:val="00171B48"/>
    <w:rsid w:val="0017254D"/>
    <w:rsid w:val="00172C75"/>
    <w:rsid w:val="00173CA6"/>
    <w:rsid w:val="0017464B"/>
    <w:rsid w:val="001749C1"/>
    <w:rsid w:val="00174D46"/>
    <w:rsid w:val="00175A6D"/>
    <w:rsid w:val="0017615B"/>
    <w:rsid w:val="00176E2B"/>
    <w:rsid w:val="001804BD"/>
    <w:rsid w:val="00181291"/>
    <w:rsid w:val="001821D9"/>
    <w:rsid w:val="0018335A"/>
    <w:rsid w:val="001834C9"/>
    <w:rsid w:val="00183D19"/>
    <w:rsid w:val="00186A5A"/>
    <w:rsid w:val="0018729D"/>
    <w:rsid w:val="00187EDE"/>
    <w:rsid w:val="00190CAC"/>
    <w:rsid w:val="00190D70"/>
    <w:rsid w:val="00191FB2"/>
    <w:rsid w:val="0019309A"/>
    <w:rsid w:val="00194780"/>
    <w:rsid w:val="001958F2"/>
    <w:rsid w:val="0019647D"/>
    <w:rsid w:val="0019788A"/>
    <w:rsid w:val="00197991"/>
    <w:rsid w:val="001A0A83"/>
    <w:rsid w:val="001A17AE"/>
    <w:rsid w:val="001A2275"/>
    <w:rsid w:val="001A2A5F"/>
    <w:rsid w:val="001A3F8D"/>
    <w:rsid w:val="001A42AB"/>
    <w:rsid w:val="001A51F5"/>
    <w:rsid w:val="001A57E4"/>
    <w:rsid w:val="001A59AE"/>
    <w:rsid w:val="001A6A4D"/>
    <w:rsid w:val="001B0410"/>
    <w:rsid w:val="001B0FFD"/>
    <w:rsid w:val="001B1F71"/>
    <w:rsid w:val="001B2951"/>
    <w:rsid w:val="001B29A3"/>
    <w:rsid w:val="001B350D"/>
    <w:rsid w:val="001B5706"/>
    <w:rsid w:val="001B6968"/>
    <w:rsid w:val="001B7454"/>
    <w:rsid w:val="001B7805"/>
    <w:rsid w:val="001C2467"/>
    <w:rsid w:val="001C547C"/>
    <w:rsid w:val="001C6213"/>
    <w:rsid w:val="001D0413"/>
    <w:rsid w:val="001D05C4"/>
    <w:rsid w:val="001D0D78"/>
    <w:rsid w:val="001D2811"/>
    <w:rsid w:val="001D3536"/>
    <w:rsid w:val="001D6773"/>
    <w:rsid w:val="001D6B4E"/>
    <w:rsid w:val="001D6DE5"/>
    <w:rsid w:val="001D72A0"/>
    <w:rsid w:val="001E046A"/>
    <w:rsid w:val="001E0D0D"/>
    <w:rsid w:val="001E0E3F"/>
    <w:rsid w:val="001E11BE"/>
    <w:rsid w:val="001E1CB2"/>
    <w:rsid w:val="001E3ABF"/>
    <w:rsid w:val="001E3F4A"/>
    <w:rsid w:val="001E3F9A"/>
    <w:rsid w:val="001E5447"/>
    <w:rsid w:val="001E6E3C"/>
    <w:rsid w:val="001E7783"/>
    <w:rsid w:val="001E7EA9"/>
    <w:rsid w:val="001F02CB"/>
    <w:rsid w:val="001F1B72"/>
    <w:rsid w:val="001F5B6E"/>
    <w:rsid w:val="001F667F"/>
    <w:rsid w:val="002010A3"/>
    <w:rsid w:val="00201190"/>
    <w:rsid w:val="00201373"/>
    <w:rsid w:val="00201B4B"/>
    <w:rsid w:val="0020221D"/>
    <w:rsid w:val="002034A7"/>
    <w:rsid w:val="002038A7"/>
    <w:rsid w:val="00203E59"/>
    <w:rsid w:val="002059C3"/>
    <w:rsid w:val="0020795C"/>
    <w:rsid w:val="00210518"/>
    <w:rsid w:val="00211DC3"/>
    <w:rsid w:val="00212B4E"/>
    <w:rsid w:val="00214653"/>
    <w:rsid w:val="002147D6"/>
    <w:rsid w:val="00215648"/>
    <w:rsid w:val="002157EC"/>
    <w:rsid w:val="00215898"/>
    <w:rsid w:val="00216403"/>
    <w:rsid w:val="002205BC"/>
    <w:rsid w:val="0022094F"/>
    <w:rsid w:val="00221079"/>
    <w:rsid w:val="0022143D"/>
    <w:rsid w:val="002220B0"/>
    <w:rsid w:val="00222166"/>
    <w:rsid w:val="002232F2"/>
    <w:rsid w:val="002233CE"/>
    <w:rsid w:val="00224083"/>
    <w:rsid w:val="002244CE"/>
    <w:rsid w:val="002254E2"/>
    <w:rsid w:val="0022659B"/>
    <w:rsid w:val="00226F29"/>
    <w:rsid w:val="0023123B"/>
    <w:rsid w:val="00233B80"/>
    <w:rsid w:val="00235B20"/>
    <w:rsid w:val="00235E03"/>
    <w:rsid w:val="00236112"/>
    <w:rsid w:val="0023653D"/>
    <w:rsid w:val="00236A15"/>
    <w:rsid w:val="002373D9"/>
    <w:rsid w:val="00237E1E"/>
    <w:rsid w:val="00241297"/>
    <w:rsid w:val="002427AB"/>
    <w:rsid w:val="00244A4D"/>
    <w:rsid w:val="00245C09"/>
    <w:rsid w:val="0024736F"/>
    <w:rsid w:val="002505D2"/>
    <w:rsid w:val="0025118D"/>
    <w:rsid w:val="00252010"/>
    <w:rsid w:val="00253389"/>
    <w:rsid w:val="00253CD3"/>
    <w:rsid w:val="0025550E"/>
    <w:rsid w:val="00255BFD"/>
    <w:rsid w:val="0025797D"/>
    <w:rsid w:val="00257991"/>
    <w:rsid w:val="00260414"/>
    <w:rsid w:val="0026066F"/>
    <w:rsid w:val="002619E7"/>
    <w:rsid w:val="002628A2"/>
    <w:rsid w:val="0026364A"/>
    <w:rsid w:val="002640F1"/>
    <w:rsid w:val="00264BF8"/>
    <w:rsid w:val="002675B2"/>
    <w:rsid w:val="0026785A"/>
    <w:rsid w:val="0027425D"/>
    <w:rsid w:val="00274ED5"/>
    <w:rsid w:val="0027631F"/>
    <w:rsid w:val="002769B5"/>
    <w:rsid w:val="00276AD9"/>
    <w:rsid w:val="00276DC8"/>
    <w:rsid w:val="00277866"/>
    <w:rsid w:val="00280D01"/>
    <w:rsid w:val="002823C2"/>
    <w:rsid w:val="00282FA1"/>
    <w:rsid w:val="002855A4"/>
    <w:rsid w:val="00285BF5"/>
    <w:rsid w:val="0028656E"/>
    <w:rsid w:val="0028753D"/>
    <w:rsid w:val="002915AE"/>
    <w:rsid w:val="002918BC"/>
    <w:rsid w:val="00294377"/>
    <w:rsid w:val="00294595"/>
    <w:rsid w:val="002968EC"/>
    <w:rsid w:val="00296AA1"/>
    <w:rsid w:val="00297A3C"/>
    <w:rsid w:val="002A100E"/>
    <w:rsid w:val="002A1592"/>
    <w:rsid w:val="002A2E9A"/>
    <w:rsid w:val="002A3D19"/>
    <w:rsid w:val="002A416B"/>
    <w:rsid w:val="002A4AB1"/>
    <w:rsid w:val="002A4BCF"/>
    <w:rsid w:val="002A6F0E"/>
    <w:rsid w:val="002A7811"/>
    <w:rsid w:val="002B1546"/>
    <w:rsid w:val="002B26C9"/>
    <w:rsid w:val="002B4261"/>
    <w:rsid w:val="002B5BED"/>
    <w:rsid w:val="002B64DA"/>
    <w:rsid w:val="002B6B03"/>
    <w:rsid w:val="002B6C5B"/>
    <w:rsid w:val="002B72CF"/>
    <w:rsid w:val="002B7A67"/>
    <w:rsid w:val="002B7E75"/>
    <w:rsid w:val="002C2232"/>
    <w:rsid w:val="002C30EE"/>
    <w:rsid w:val="002C38F9"/>
    <w:rsid w:val="002C411A"/>
    <w:rsid w:val="002C447E"/>
    <w:rsid w:val="002C47B0"/>
    <w:rsid w:val="002C5365"/>
    <w:rsid w:val="002C64E5"/>
    <w:rsid w:val="002C66DC"/>
    <w:rsid w:val="002C6A01"/>
    <w:rsid w:val="002C6D67"/>
    <w:rsid w:val="002C6D9F"/>
    <w:rsid w:val="002D013C"/>
    <w:rsid w:val="002D0CAE"/>
    <w:rsid w:val="002D11AF"/>
    <w:rsid w:val="002D1A65"/>
    <w:rsid w:val="002D1D1C"/>
    <w:rsid w:val="002D1DC6"/>
    <w:rsid w:val="002D2649"/>
    <w:rsid w:val="002D274A"/>
    <w:rsid w:val="002D4BE3"/>
    <w:rsid w:val="002D6BD9"/>
    <w:rsid w:val="002D7043"/>
    <w:rsid w:val="002D77A3"/>
    <w:rsid w:val="002E0BEA"/>
    <w:rsid w:val="002E0C7E"/>
    <w:rsid w:val="002E0E69"/>
    <w:rsid w:val="002E12FB"/>
    <w:rsid w:val="002E16CF"/>
    <w:rsid w:val="002E4111"/>
    <w:rsid w:val="002E670F"/>
    <w:rsid w:val="002E6736"/>
    <w:rsid w:val="002E6816"/>
    <w:rsid w:val="002F113E"/>
    <w:rsid w:val="002F14F2"/>
    <w:rsid w:val="002F18AE"/>
    <w:rsid w:val="002F1F1A"/>
    <w:rsid w:val="002F21C8"/>
    <w:rsid w:val="002F2F59"/>
    <w:rsid w:val="002F3735"/>
    <w:rsid w:val="002F4111"/>
    <w:rsid w:val="002F626A"/>
    <w:rsid w:val="002F712B"/>
    <w:rsid w:val="002F7463"/>
    <w:rsid w:val="00300C29"/>
    <w:rsid w:val="0030231A"/>
    <w:rsid w:val="00304612"/>
    <w:rsid w:val="00304B46"/>
    <w:rsid w:val="00304F9D"/>
    <w:rsid w:val="00304FD6"/>
    <w:rsid w:val="00305709"/>
    <w:rsid w:val="00305BE9"/>
    <w:rsid w:val="00305EBB"/>
    <w:rsid w:val="00305EDF"/>
    <w:rsid w:val="00306CBA"/>
    <w:rsid w:val="00307EF8"/>
    <w:rsid w:val="00310104"/>
    <w:rsid w:val="0031162B"/>
    <w:rsid w:val="0031173F"/>
    <w:rsid w:val="00311D4A"/>
    <w:rsid w:val="003129B6"/>
    <w:rsid w:val="00313876"/>
    <w:rsid w:val="00313B64"/>
    <w:rsid w:val="00313DF0"/>
    <w:rsid w:val="003147EA"/>
    <w:rsid w:val="00315A69"/>
    <w:rsid w:val="00315B41"/>
    <w:rsid w:val="0031659D"/>
    <w:rsid w:val="00317EAC"/>
    <w:rsid w:val="003216B8"/>
    <w:rsid w:val="0032274E"/>
    <w:rsid w:val="00322F0F"/>
    <w:rsid w:val="0032707D"/>
    <w:rsid w:val="00327846"/>
    <w:rsid w:val="00331584"/>
    <w:rsid w:val="0033166D"/>
    <w:rsid w:val="003317E1"/>
    <w:rsid w:val="0033204F"/>
    <w:rsid w:val="00332123"/>
    <w:rsid w:val="00333218"/>
    <w:rsid w:val="00333B9D"/>
    <w:rsid w:val="00334B73"/>
    <w:rsid w:val="00334C16"/>
    <w:rsid w:val="00335011"/>
    <w:rsid w:val="003366A9"/>
    <w:rsid w:val="00336932"/>
    <w:rsid w:val="00340278"/>
    <w:rsid w:val="0034033A"/>
    <w:rsid w:val="00340524"/>
    <w:rsid w:val="0034103F"/>
    <w:rsid w:val="0034157B"/>
    <w:rsid w:val="00341C31"/>
    <w:rsid w:val="0034230C"/>
    <w:rsid w:val="00342BBB"/>
    <w:rsid w:val="00342F91"/>
    <w:rsid w:val="00343243"/>
    <w:rsid w:val="003432D6"/>
    <w:rsid w:val="00344594"/>
    <w:rsid w:val="00344B04"/>
    <w:rsid w:val="00345276"/>
    <w:rsid w:val="00345B24"/>
    <w:rsid w:val="0034646F"/>
    <w:rsid w:val="00347F3E"/>
    <w:rsid w:val="003516C5"/>
    <w:rsid w:val="0035180A"/>
    <w:rsid w:val="003518E5"/>
    <w:rsid w:val="0035260E"/>
    <w:rsid w:val="00352B64"/>
    <w:rsid w:val="00353149"/>
    <w:rsid w:val="00353349"/>
    <w:rsid w:val="00353350"/>
    <w:rsid w:val="00353F04"/>
    <w:rsid w:val="003540B6"/>
    <w:rsid w:val="00354210"/>
    <w:rsid w:val="00356631"/>
    <w:rsid w:val="00356F04"/>
    <w:rsid w:val="003609B1"/>
    <w:rsid w:val="00360B3A"/>
    <w:rsid w:val="0036165E"/>
    <w:rsid w:val="00363376"/>
    <w:rsid w:val="00363DB3"/>
    <w:rsid w:val="00364581"/>
    <w:rsid w:val="003666CB"/>
    <w:rsid w:val="00371E91"/>
    <w:rsid w:val="00373082"/>
    <w:rsid w:val="00375306"/>
    <w:rsid w:val="003758B0"/>
    <w:rsid w:val="003758ED"/>
    <w:rsid w:val="0037793E"/>
    <w:rsid w:val="00380462"/>
    <w:rsid w:val="00383D9D"/>
    <w:rsid w:val="00384AAE"/>
    <w:rsid w:val="00384E0F"/>
    <w:rsid w:val="00384FEB"/>
    <w:rsid w:val="0038629D"/>
    <w:rsid w:val="00386CDF"/>
    <w:rsid w:val="00387AE5"/>
    <w:rsid w:val="00392174"/>
    <w:rsid w:val="0039230A"/>
    <w:rsid w:val="00392662"/>
    <w:rsid w:val="00393247"/>
    <w:rsid w:val="00393869"/>
    <w:rsid w:val="00393D26"/>
    <w:rsid w:val="0039424B"/>
    <w:rsid w:val="0039508D"/>
    <w:rsid w:val="0039557C"/>
    <w:rsid w:val="00395CE8"/>
    <w:rsid w:val="0039611D"/>
    <w:rsid w:val="00396697"/>
    <w:rsid w:val="00397489"/>
    <w:rsid w:val="00397A78"/>
    <w:rsid w:val="00397FC0"/>
    <w:rsid w:val="003A1A25"/>
    <w:rsid w:val="003A2804"/>
    <w:rsid w:val="003A3D1F"/>
    <w:rsid w:val="003A4AC8"/>
    <w:rsid w:val="003A779F"/>
    <w:rsid w:val="003A7DFB"/>
    <w:rsid w:val="003B04E5"/>
    <w:rsid w:val="003B0A1B"/>
    <w:rsid w:val="003B0F75"/>
    <w:rsid w:val="003B1B63"/>
    <w:rsid w:val="003B496D"/>
    <w:rsid w:val="003B59F7"/>
    <w:rsid w:val="003B6D27"/>
    <w:rsid w:val="003C0270"/>
    <w:rsid w:val="003C37D2"/>
    <w:rsid w:val="003C3BF6"/>
    <w:rsid w:val="003C4C94"/>
    <w:rsid w:val="003C51D2"/>
    <w:rsid w:val="003C5E6E"/>
    <w:rsid w:val="003C6071"/>
    <w:rsid w:val="003C7F5C"/>
    <w:rsid w:val="003D2094"/>
    <w:rsid w:val="003D3270"/>
    <w:rsid w:val="003D3A51"/>
    <w:rsid w:val="003D49AE"/>
    <w:rsid w:val="003D5169"/>
    <w:rsid w:val="003D5626"/>
    <w:rsid w:val="003D788B"/>
    <w:rsid w:val="003E0395"/>
    <w:rsid w:val="003E0903"/>
    <w:rsid w:val="003E3341"/>
    <w:rsid w:val="003E5B21"/>
    <w:rsid w:val="003E5D0B"/>
    <w:rsid w:val="003E6476"/>
    <w:rsid w:val="003E688B"/>
    <w:rsid w:val="003F05CD"/>
    <w:rsid w:val="003F128A"/>
    <w:rsid w:val="003F143F"/>
    <w:rsid w:val="003F156E"/>
    <w:rsid w:val="003F1963"/>
    <w:rsid w:val="003F2012"/>
    <w:rsid w:val="003F3274"/>
    <w:rsid w:val="003F32B9"/>
    <w:rsid w:val="003F5CC2"/>
    <w:rsid w:val="0040078E"/>
    <w:rsid w:val="00400A01"/>
    <w:rsid w:val="00404338"/>
    <w:rsid w:val="00404351"/>
    <w:rsid w:val="004043EB"/>
    <w:rsid w:val="00404A81"/>
    <w:rsid w:val="00404F3E"/>
    <w:rsid w:val="004054F4"/>
    <w:rsid w:val="00405B90"/>
    <w:rsid w:val="00406612"/>
    <w:rsid w:val="0040666E"/>
    <w:rsid w:val="00407013"/>
    <w:rsid w:val="00407F1F"/>
    <w:rsid w:val="004105F6"/>
    <w:rsid w:val="004106F1"/>
    <w:rsid w:val="00410E7A"/>
    <w:rsid w:val="00410FC4"/>
    <w:rsid w:val="00411477"/>
    <w:rsid w:val="0041281E"/>
    <w:rsid w:val="00412EEA"/>
    <w:rsid w:val="004142C7"/>
    <w:rsid w:val="00414423"/>
    <w:rsid w:val="00414A52"/>
    <w:rsid w:val="00415576"/>
    <w:rsid w:val="00415A9C"/>
    <w:rsid w:val="0041621F"/>
    <w:rsid w:val="0042139A"/>
    <w:rsid w:val="00422AB1"/>
    <w:rsid w:val="00422F30"/>
    <w:rsid w:val="004242EE"/>
    <w:rsid w:val="00424A78"/>
    <w:rsid w:val="00424AC1"/>
    <w:rsid w:val="00425C39"/>
    <w:rsid w:val="00426DD4"/>
    <w:rsid w:val="00427E23"/>
    <w:rsid w:val="004302C8"/>
    <w:rsid w:val="004304B8"/>
    <w:rsid w:val="00431E30"/>
    <w:rsid w:val="00432370"/>
    <w:rsid w:val="004333FC"/>
    <w:rsid w:val="004334BD"/>
    <w:rsid w:val="00433D8B"/>
    <w:rsid w:val="004344D0"/>
    <w:rsid w:val="00435AF3"/>
    <w:rsid w:val="00437302"/>
    <w:rsid w:val="00437A14"/>
    <w:rsid w:val="00440FC9"/>
    <w:rsid w:val="00441A21"/>
    <w:rsid w:val="00442751"/>
    <w:rsid w:val="00442934"/>
    <w:rsid w:val="00442B18"/>
    <w:rsid w:val="004430A0"/>
    <w:rsid w:val="0044331B"/>
    <w:rsid w:val="004433C7"/>
    <w:rsid w:val="00444848"/>
    <w:rsid w:val="00444DF0"/>
    <w:rsid w:val="00445AE4"/>
    <w:rsid w:val="00445B10"/>
    <w:rsid w:val="004501AA"/>
    <w:rsid w:val="00451CB2"/>
    <w:rsid w:val="0045361C"/>
    <w:rsid w:val="00453BEB"/>
    <w:rsid w:val="00455E4E"/>
    <w:rsid w:val="004560CE"/>
    <w:rsid w:val="00460A0D"/>
    <w:rsid w:val="00460F18"/>
    <w:rsid w:val="00461FB0"/>
    <w:rsid w:val="004624C1"/>
    <w:rsid w:val="004626EB"/>
    <w:rsid w:val="00462E54"/>
    <w:rsid w:val="004639E2"/>
    <w:rsid w:val="00463B6A"/>
    <w:rsid w:val="00464636"/>
    <w:rsid w:val="00465D03"/>
    <w:rsid w:val="004677B6"/>
    <w:rsid w:val="004702D4"/>
    <w:rsid w:val="00470396"/>
    <w:rsid w:val="0047039B"/>
    <w:rsid w:val="00471E8D"/>
    <w:rsid w:val="004736DC"/>
    <w:rsid w:val="00473CC6"/>
    <w:rsid w:val="00474D93"/>
    <w:rsid w:val="0047526E"/>
    <w:rsid w:val="00477481"/>
    <w:rsid w:val="00481561"/>
    <w:rsid w:val="00481A69"/>
    <w:rsid w:val="00481CB3"/>
    <w:rsid w:val="004821FA"/>
    <w:rsid w:val="004832F2"/>
    <w:rsid w:val="004845D9"/>
    <w:rsid w:val="004846BC"/>
    <w:rsid w:val="00484E73"/>
    <w:rsid w:val="00485B8F"/>
    <w:rsid w:val="00485DAF"/>
    <w:rsid w:val="00486CF0"/>
    <w:rsid w:val="004904BA"/>
    <w:rsid w:val="00491A25"/>
    <w:rsid w:val="00492672"/>
    <w:rsid w:val="00492D45"/>
    <w:rsid w:val="00493668"/>
    <w:rsid w:val="004938A3"/>
    <w:rsid w:val="00493CEF"/>
    <w:rsid w:val="0049402C"/>
    <w:rsid w:val="00495C80"/>
    <w:rsid w:val="00495F08"/>
    <w:rsid w:val="0049604C"/>
    <w:rsid w:val="00496523"/>
    <w:rsid w:val="004A12F5"/>
    <w:rsid w:val="004A2CFF"/>
    <w:rsid w:val="004A369C"/>
    <w:rsid w:val="004A3EDF"/>
    <w:rsid w:val="004A4D41"/>
    <w:rsid w:val="004A5C6E"/>
    <w:rsid w:val="004A5F42"/>
    <w:rsid w:val="004A6D30"/>
    <w:rsid w:val="004B0E3B"/>
    <w:rsid w:val="004B30A7"/>
    <w:rsid w:val="004B424B"/>
    <w:rsid w:val="004C03C9"/>
    <w:rsid w:val="004C1304"/>
    <w:rsid w:val="004C2D74"/>
    <w:rsid w:val="004C2E1B"/>
    <w:rsid w:val="004C3333"/>
    <w:rsid w:val="004C34CF"/>
    <w:rsid w:val="004C3B45"/>
    <w:rsid w:val="004C3E92"/>
    <w:rsid w:val="004C56E9"/>
    <w:rsid w:val="004C5B3A"/>
    <w:rsid w:val="004C634F"/>
    <w:rsid w:val="004D042F"/>
    <w:rsid w:val="004D14E7"/>
    <w:rsid w:val="004D1B15"/>
    <w:rsid w:val="004D1BB9"/>
    <w:rsid w:val="004D2096"/>
    <w:rsid w:val="004D2AB5"/>
    <w:rsid w:val="004D327D"/>
    <w:rsid w:val="004D3FC7"/>
    <w:rsid w:val="004D4188"/>
    <w:rsid w:val="004D46BC"/>
    <w:rsid w:val="004D46DE"/>
    <w:rsid w:val="004D6EF0"/>
    <w:rsid w:val="004E211D"/>
    <w:rsid w:val="004E2821"/>
    <w:rsid w:val="004E4847"/>
    <w:rsid w:val="004E4DFF"/>
    <w:rsid w:val="004E4E4B"/>
    <w:rsid w:val="004E7CE1"/>
    <w:rsid w:val="004F00E0"/>
    <w:rsid w:val="004F00FA"/>
    <w:rsid w:val="004F01C5"/>
    <w:rsid w:val="004F0815"/>
    <w:rsid w:val="004F0A8E"/>
    <w:rsid w:val="004F0CFE"/>
    <w:rsid w:val="004F23EF"/>
    <w:rsid w:val="004F2CC9"/>
    <w:rsid w:val="004F38D1"/>
    <w:rsid w:val="004F4FE3"/>
    <w:rsid w:val="004F5F41"/>
    <w:rsid w:val="004F686B"/>
    <w:rsid w:val="004F70B3"/>
    <w:rsid w:val="004F7C83"/>
    <w:rsid w:val="005006EC"/>
    <w:rsid w:val="005007E9"/>
    <w:rsid w:val="00500BA1"/>
    <w:rsid w:val="00501625"/>
    <w:rsid w:val="00502E8E"/>
    <w:rsid w:val="00503346"/>
    <w:rsid w:val="00504515"/>
    <w:rsid w:val="00506428"/>
    <w:rsid w:val="0050668A"/>
    <w:rsid w:val="00506798"/>
    <w:rsid w:val="00506C76"/>
    <w:rsid w:val="00506EDB"/>
    <w:rsid w:val="005074D1"/>
    <w:rsid w:val="00507DF4"/>
    <w:rsid w:val="005111D4"/>
    <w:rsid w:val="00512747"/>
    <w:rsid w:val="005128AD"/>
    <w:rsid w:val="00515019"/>
    <w:rsid w:val="005171AB"/>
    <w:rsid w:val="00517A7E"/>
    <w:rsid w:val="00520416"/>
    <w:rsid w:val="005217BA"/>
    <w:rsid w:val="00521959"/>
    <w:rsid w:val="00523977"/>
    <w:rsid w:val="00526063"/>
    <w:rsid w:val="005309D0"/>
    <w:rsid w:val="00530D56"/>
    <w:rsid w:val="00531956"/>
    <w:rsid w:val="005345BF"/>
    <w:rsid w:val="00534CEF"/>
    <w:rsid w:val="00534E56"/>
    <w:rsid w:val="0053587D"/>
    <w:rsid w:val="00536D14"/>
    <w:rsid w:val="0053752F"/>
    <w:rsid w:val="00537895"/>
    <w:rsid w:val="00540792"/>
    <w:rsid w:val="00540A14"/>
    <w:rsid w:val="00541A00"/>
    <w:rsid w:val="00541A8E"/>
    <w:rsid w:val="00542E46"/>
    <w:rsid w:val="0054603B"/>
    <w:rsid w:val="00546179"/>
    <w:rsid w:val="0054653C"/>
    <w:rsid w:val="00547439"/>
    <w:rsid w:val="005477F3"/>
    <w:rsid w:val="005478FB"/>
    <w:rsid w:val="00550D1C"/>
    <w:rsid w:val="00551B4B"/>
    <w:rsid w:val="00551CC8"/>
    <w:rsid w:val="005525D1"/>
    <w:rsid w:val="00552769"/>
    <w:rsid w:val="0055294E"/>
    <w:rsid w:val="00554EB5"/>
    <w:rsid w:val="00555296"/>
    <w:rsid w:val="00555BFC"/>
    <w:rsid w:val="00555D5B"/>
    <w:rsid w:val="00557062"/>
    <w:rsid w:val="005601E4"/>
    <w:rsid w:val="005602A4"/>
    <w:rsid w:val="00560840"/>
    <w:rsid w:val="005614E9"/>
    <w:rsid w:val="00563382"/>
    <w:rsid w:val="00565542"/>
    <w:rsid w:val="00565D2A"/>
    <w:rsid w:val="0056609F"/>
    <w:rsid w:val="005723BA"/>
    <w:rsid w:val="00572916"/>
    <w:rsid w:val="00573474"/>
    <w:rsid w:val="00573B2B"/>
    <w:rsid w:val="00574A57"/>
    <w:rsid w:val="00575254"/>
    <w:rsid w:val="005752ED"/>
    <w:rsid w:val="005752FB"/>
    <w:rsid w:val="00575DF1"/>
    <w:rsid w:val="005760EE"/>
    <w:rsid w:val="00576307"/>
    <w:rsid w:val="005775F5"/>
    <w:rsid w:val="0057772A"/>
    <w:rsid w:val="005807B1"/>
    <w:rsid w:val="005812C0"/>
    <w:rsid w:val="0058130B"/>
    <w:rsid w:val="005813E0"/>
    <w:rsid w:val="00581C2B"/>
    <w:rsid w:val="005829DE"/>
    <w:rsid w:val="00586087"/>
    <w:rsid w:val="005868AD"/>
    <w:rsid w:val="005877E7"/>
    <w:rsid w:val="00587CAE"/>
    <w:rsid w:val="00592999"/>
    <w:rsid w:val="00592AD7"/>
    <w:rsid w:val="00594496"/>
    <w:rsid w:val="005949BC"/>
    <w:rsid w:val="00595297"/>
    <w:rsid w:val="00595784"/>
    <w:rsid w:val="00596D5D"/>
    <w:rsid w:val="00596E25"/>
    <w:rsid w:val="00596FE2"/>
    <w:rsid w:val="00597477"/>
    <w:rsid w:val="00597897"/>
    <w:rsid w:val="005A0E52"/>
    <w:rsid w:val="005A0E5F"/>
    <w:rsid w:val="005A1079"/>
    <w:rsid w:val="005A1630"/>
    <w:rsid w:val="005A23AB"/>
    <w:rsid w:val="005A2F42"/>
    <w:rsid w:val="005A49BB"/>
    <w:rsid w:val="005A4C1A"/>
    <w:rsid w:val="005A6691"/>
    <w:rsid w:val="005A6C3F"/>
    <w:rsid w:val="005A7034"/>
    <w:rsid w:val="005A756B"/>
    <w:rsid w:val="005A7C83"/>
    <w:rsid w:val="005A7EF9"/>
    <w:rsid w:val="005B1222"/>
    <w:rsid w:val="005B13EC"/>
    <w:rsid w:val="005B18F2"/>
    <w:rsid w:val="005B3261"/>
    <w:rsid w:val="005B3DCA"/>
    <w:rsid w:val="005B4FD1"/>
    <w:rsid w:val="005B5036"/>
    <w:rsid w:val="005B50B2"/>
    <w:rsid w:val="005B6472"/>
    <w:rsid w:val="005B6B74"/>
    <w:rsid w:val="005B74A0"/>
    <w:rsid w:val="005B76E1"/>
    <w:rsid w:val="005B7810"/>
    <w:rsid w:val="005C086C"/>
    <w:rsid w:val="005C0FEB"/>
    <w:rsid w:val="005C169C"/>
    <w:rsid w:val="005C1882"/>
    <w:rsid w:val="005C262F"/>
    <w:rsid w:val="005C3B01"/>
    <w:rsid w:val="005C4437"/>
    <w:rsid w:val="005C58A0"/>
    <w:rsid w:val="005C5A52"/>
    <w:rsid w:val="005C6221"/>
    <w:rsid w:val="005C6C77"/>
    <w:rsid w:val="005C6D30"/>
    <w:rsid w:val="005C7A94"/>
    <w:rsid w:val="005D06F2"/>
    <w:rsid w:val="005D24EE"/>
    <w:rsid w:val="005D43F6"/>
    <w:rsid w:val="005D4885"/>
    <w:rsid w:val="005D4909"/>
    <w:rsid w:val="005D5384"/>
    <w:rsid w:val="005D59CF"/>
    <w:rsid w:val="005D6DD3"/>
    <w:rsid w:val="005D743B"/>
    <w:rsid w:val="005D7B71"/>
    <w:rsid w:val="005E06B6"/>
    <w:rsid w:val="005E13B7"/>
    <w:rsid w:val="005E346D"/>
    <w:rsid w:val="005E54F6"/>
    <w:rsid w:val="005E5BD1"/>
    <w:rsid w:val="005E6465"/>
    <w:rsid w:val="005E7EE9"/>
    <w:rsid w:val="005E7FBB"/>
    <w:rsid w:val="005F15E6"/>
    <w:rsid w:val="005F19E0"/>
    <w:rsid w:val="005F25A7"/>
    <w:rsid w:val="005F307F"/>
    <w:rsid w:val="005F3085"/>
    <w:rsid w:val="005F3337"/>
    <w:rsid w:val="005F3628"/>
    <w:rsid w:val="005F4047"/>
    <w:rsid w:val="005F423C"/>
    <w:rsid w:val="005F57E5"/>
    <w:rsid w:val="005F57F1"/>
    <w:rsid w:val="005F6FF7"/>
    <w:rsid w:val="0060062C"/>
    <w:rsid w:val="00600864"/>
    <w:rsid w:val="00600BF6"/>
    <w:rsid w:val="00600CE8"/>
    <w:rsid w:val="00600E21"/>
    <w:rsid w:val="00602029"/>
    <w:rsid w:val="0060273B"/>
    <w:rsid w:val="006029D6"/>
    <w:rsid w:val="00602E0F"/>
    <w:rsid w:val="00603ACB"/>
    <w:rsid w:val="0061028A"/>
    <w:rsid w:val="0061262E"/>
    <w:rsid w:val="00613570"/>
    <w:rsid w:val="00613E91"/>
    <w:rsid w:val="00613E95"/>
    <w:rsid w:val="006169C8"/>
    <w:rsid w:val="00616EA5"/>
    <w:rsid w:val="006203F7"/>
    <w:rsid w:val="006227A0"/>
    <w:rsid w:val="00624528"/>
    <w:rsid w:val="00626877"/>
    <w:rsid w:val="00627189"/>
    <w:rsid w:val="00631A93"/>
    <w:rsid w:val="006324EF"/>
    <w:rsid w:val="00632554"/>
    <w:rsid w:val="00633E6F"/>
    <w:rsid w:val="006345EE"/>
    <w:rsid w:val="006366C3"/>
    <w:rsid w:val="00636A59"/>
    <w:rsid w:val="00636C67"/>
    <w:rsid w:val="00636E82"/>
    <w:rsid w:val="00636F91"/>
    <w:rsid w:val="00640473"/>
    <w:rsid w:val="006419B3"/>
    <w:rsid w:val="00641B5C"/>
    <w:rsid w:val="00642EFC"/>
    <w:rsid w:val="00643B4B"/>
    <w:rsid w:val="00645BF7"/>
    <w:rsid w:val="00645D5A"/>
    <w:rsid w:val="00646367"/>
    <w:rsid w:val="0064647B"/>
    <w:rsid w:val="00647680"/>
    <w:rsid w:val="00650349"/>
    <w:rsid w:val="006505B1"/>
    <w:rsid w:val="00650E6A"/>
    <w:rsid w:val="00651463"/>
    <w:rsid w:val="00651E35"/>
    <w:rsid w:val="006526A1"/>
    <w:rsid w:val="00652BFC"/>
    <w:rsid w:val="00654AC5"/>
    <w:rsid w:val="00655358"/>
    <w:rsid w:val="006560D4"/>
    <w:rsid w:val="00656684"/>
    <w:rsid w:val="00657048"/>
    <w:rsid w:val="00657AB2"/>
    <w:rsid w:val="00660948"/>
    <w:rsid w:val="006620D6"/>
    <w:rsid w:val="006621AC"/>
    <w:rsid w:val="006645CE"/>
    <w:rsid w:val="00664BC6"/>
    <w:rsid w:val="00665417"/>
    <w:rsid w:val="0066568F"/>
    <w:rsid w:val="0066637A"/>
    <w:rsid w:val="00666ADB"/>
    <w:rsid w:val="00666D1F"/>
    <w:rsid w:val="006679E7"/>
    <w:rsid w:val="00673367"/>
    <w:rsid w:val="0067343B"/>
    <w:rsid w:val="00674800"/>
    <w:rsid w:val="006753CE"/>
    <w:rsid w:val="00675A9C"/>
    <w:rsid w:val="00676164"/>
    <w:rsid w:val="0067670A"/>
    <w:rsid w:val="00677925"/>
    <w:rsid w:val="0068097A"/>
    <w:rsid w:val="00680D22"/>
    <w:rsid w:val="006818C7"/>
    <w:rsid w:val="0068297D"/>
    <w:rsid w:val="00683AA5"/>
    <w:rsid w:val="006846BE"/>
    <w:rsid w:val="00685306"/>
    <w:rsid w:val="006857FB"/>
    <w:rsid w:val="00685AE0"/>
    <w:rsid w:val="00691158"/>
    <w:rsid w:val="00691D76"/>
    <w:rsid w:val="00691E9E"/>
    <w:rsid w:val="00692574"/>
    <w:rsid w:val="00695C69"/>
    <w:rsid w:val="00696F7A"/>
    <w:rsid w:val="006A02E8"/>
    <w:rsid w:val="006A11A3"/>
    <w:rsid w:val="006A2046"/>
    <w:rsid w:val="006A20F3"/>
    <w:rsid w:val="006A35AA"/>
    <w:rsid w:val="006A3FE9"/>
    <w:rsid w:val="006A7A59"/>
    <w:rsid w:val="006A7F1E"/>
    <w:rsid w:val="006B0939"/>
    <w:rsid w:val="006B1A41"/>
    <w:rsid w:val="006B2123"/>
    <w:rsid w:val="006B2816"/>
    <w:rsid w:val="006B3799"/>
    <w:rsid w:val="006B3B8F"/>
    <w:rsid w:val="006B3D86"/>
    <w:rsid w:val="006B491E"/>
    <w:rsid w:val="006B543C"/>
    <w:rsid w:val="006B5928"/>
    <w:rsid w:val="006B5D03"/>
    <w:rsid w:val="006B5F6D"/>
    <w:rsid w:val="006B6437"/>
    <w:rsid w:val="006B755C"/>
    <w:rsid w:val="006B7CBE"/>
    <w:rsid w:val="006C0346"/>
    <w:rsid w:val="006C1050"/>
    <w:rsid w:val="006C1715"/>
    <w:rsid w:val="006C3B9A"/>
    <w:rsid w:val="006C4C17"/>
    <w:rsid w:val="006C5A75"/>
    <w:rsid w:val="006C5A78"/>
    <w:rsid w:val="006C61A9"/>
    <w:rsid w:val="006C626F"/>
    <w:rsid w:val="006C6BAE"/>
    <w:rsid w:val="006C7B06"/>
    <w:rsid w:val="006D0BB6"/>
    <w:rsid w:val="006D1246"/>
    <w:rsid w:val="006D1CFD"/>
    <w:rsid w:val="006D243C"/>
    <w:rsid w:val="006D2530"/>
    <w:rsid w:val="006D2F28"/>
    <w:rsid w:val="006D32B4"/>
    <w:rsid w:val="006D3612"/>
    <w:rsid w:val="006D3A09"/>
    <w:rsid w:val="006D4111"/>
    <w:rsid w:val="006D4411"/>
    <w:rsid w:val="006D560E"/>
    <w:rsid w:val="006D67B4"/>
    <w:rsid w:val="006D6815"/>
    <w:rsid w:val="006D6DD2"/>
    <w:rsid w:val="006D6F3D"/>
    <w:rsid w:val="006D78A6"/>
    <w:rsid w:val="006E080C"/>
    <w:rsid w:val="006E1952"/>
    <w:rsid w:val="006E2190"/>
    <w:rsid w:val="006E693E"/>
    <w:rsid w:val="006E6F18"/>
    <w:rsid w:val="006E732F"/>
    <w:rsid w:val="006F02AD"/>
    <w:rsid w:val="006F05DB"/>
    <w:rsid w:val="006F09D7"/>
    <w:rsid w:val="006F0B4D"/>
    <w:rsid w:val="006F2E09"/>
    <w:rsid w:val="006F3A7E"/>
    <w:rsid w:val="006F4A41"/>
    <w:rsid w:val="006F6EFE"/>
    <w:rsid w:val="006F7D76"/>
    <w:rsid w:val="00701707"/>
    <w:rsid w:val="007023BC"/>
    <w:rsid w:val="00702410"/>
    <w:rsid w:val="00702CC2"/>
    <w:rsid w:val="007039B0"/>
    <w:rsid w:val="007042DD"/>
    <w:rsid w:val="007043B4"/>
    <w:rsid w:val="00704935"/>
    <w:rsid w:val="0070547A"/>
    <w:rsid w:val="00705CCF"/>
    <w:rsid w:val="00705D50"/>
    <w:rsid w:val="007060E3"/>
    <w:rsid w:val="007062C4"/>
    <w:rsid w:val="0070679C"/>
    <w:rsid w:val="007077CA"/>
    <w:rsid w:val="00707B87"/>
    <w:rsid w:val="00710691"/>
    <w:rsid w:val="00711438"/>
    <w:rsid w:val="00711F28"/>
    <w:rsid w:val="0071245A"/>
    <w:rsid w:val="00713A30"/>
    <w:rsid w:val="0071552D"/>
    <w:rsid w:val="00720BA5"/>
    <w:rsid w:val="00721CBA"/>
    <w:rsid w:val="00722762"/>
    <w:rsid w:val="00723216"/>
    <w:rsid w:val="00723443"/>
    <w:rsid w:val="007237B6"/>
    <w:rsid w:val="007238D0"/>
    <w:rsid w:val="007250EC"/>
    <w:rsid w:val="00725DCB"/>
    <w:rsid w:val="00726542"/>
    <w:rsid w:val="007302AF"/>
    <w:rsid w:val="00731071"/>
    <w:rsid w:val="00731CBC"/>
    <w:rsid w:val="007320F3"/>
    <w:rsid w:val="007328F1"/>
    <w:rsid w:val="00733E07"/>
    <w:rsid w:val="00734183"/>
    <w:rsid w:val="00735B8C"/>
    <w:rsid w:val="00736AED"/>
    <w:rsid w:val="0073771B"/>
    <w:rsid w:val="00737A8A"/>
    <w:rsid w:val="00740693"/>
    <w:rsid w:val="0074156D"/>
    <w:rsid w:val="00741643"/>
    <w:rsid w:val="007416B6"/>
    <w:rsid w:val="00741937"/>
    <w:rsid w:val="00741D2E"/>
    <w:rsid w:val="00741DB2"/>
    <w:rsid w:val="0074298D"/>
    <w:rsid w:val="00743E12"/>
    <w:rsid w:val="0074446C"/>
    <w:rsid w:val="00746230"/>
    <w:rsid w:val="00746684"/>
    <w:rsid w:val="00747947"/>
    <w:rsid w:val="00747B32"/>
    <w:rsid w:val="00750E44"/>
    <w:rsid w:val="00751F55"/>
    <w:rsid w:val="00754807"/>
    <w:rsid w:val="0075586E"/>
    <w:rsid w:val="00757B18"/>
    <w:rsid w:val="0076328F"/>
    <w:rsid w:val="0076352E"/>
    <w:rsid w:val="00764055"/>
    <w:rsid w:val="00764388"/>
    <w:rsid w:val="007646A9"/>
    <w:rsid w:val="00764766"/>
    <w:rsid w:val="00765E50"/>
    <w:rsid w:val="00766C0B"/>
    <w:rsid w:val="0077075A"/>
    <w:rsid w:val="00770DDC"/>
    <w:rsid w:val="00770EDA"/>
    <w:rsid w:val="007715B8"/>
    <w:rsid w:val="00771D44"/>
    <w:rsid w:val="007752E9"/>
    <w:rsid w:val="007763A5"/>
    <w:rsid w:val="00780240"/>
    <w:rsid w:val="007842A5"/>
    <w:rsid w:val="0078552F"/>
    <w:rsid w:val="007858A5"/>
    <w:rsid w:val="00786708"/>
    <w:rsid w:val="00787426"/>
    <w:rsid w:val="00787590"/>
    <w:rsid w:val="00790F22"/>
    <w:rsid w:val="00792935"/>
    <w:rsid w:val="00792D6E"/>
    <w:rsid w:val="007946B8"/>
    <w:rsid w:val="007946C6"/>
    <w:rsid w:val="0079490F"/>
    <w:rsid w:val="00795E3B"/>
    <w:rsid w:val="00796100"/>
    <w:rsid w:val="00797676"/>
    <w:rsid w:val="00797F7A"/>
    <w:rsid w:val="007A0F4A"/>
    <w:rsid w:val="007A10F8"/>
    <w:rsid w:val="007A1A5B"/>
    <w:rsid w:val="007A1B1E"/>
    <w:rsid w:val="007A1CB1"/>
    <w:rsid w:val="007A22E1"/>
    <w:rsid w:val="007A27E9"/>
    <w:rsid w:val="007A2FBD"/>
    <w:rsid w:val="007A33C5"/>
    <w:rsid w:val="007A3B63"/>
    <w:rsid w:val="007A4012"/>
    <w:rsid w:val="007A51A8"/>
    <w:rsid w:val="007A68A8"/>
    <w:rsid w:val="007A6B90"/>
    <w:rsid w:val="007A7904"/>
    <w:rsid w:val="007B00F0"/>
    <w:rsid w:val="007B11B1"/>
    <w:rsid w:val="007B18FB"/>
    <w:rsid w:val="007B3A72"/>
    <w:rsid w:val="007C0360"/>
    <w:rsid w:val="007C31FD"/>
    <w:rsid w:val="007C4758"/>
    <w:rsid w:val="007C5C63"/>
    <w:rsid w:val="007C5D94"/>
    <w:rsid w:val="007C60D0"/>
    <w:rsid w:val="007C66B3"/>
    <w:rsid w:val="007C7298"/>
    <w:rsid w:val="007C7FC4"/>
    <w:rsid w:val="007D2432"/>
    <w:rsid w:val="007D42F5"/>
    <w:rsid w:val="007D4C92"/>
    <w:rsid w:val="007D4EDB"/>
    <w:rsid w:val="007D61A7"/>
    <w:rsid w:val="007D732B"/>
    <w:rsid w:val="007E2A50"/>
    <w:rsid w:val="007E303A"/>
    <w:rsid w:val="007E4B56"/>
    <w:rsid w:val="007E58D0"/>
    <w:rsid w:val="007F0556"/>
    <w:rsid w:val="007F275B"/>
    <w:rsid w:val="007F3D62"/>
    <w:rsid w:val="007F4D62"/>
    <w:rsid w:val="007F4DF1"/>
    <w:rsid w:val="007F5057"/>
    <w:rsid w:val="007F6B7A"/>
    <w:rsid w:val="00800816"/>
    <w:rsid w:val="00800A9B"/>
    <w:rsid w:val="0080186A"/>
    <w:rsid w:val="00802C49"/>
    <w:rsid w:val="00803926"/>
    <w:rsid w:val="0080428C"/>
    <w:rsid w:val="00804D3E"/>
    <w:rsid w:val="00805723"/>
    <w:rsid w:val="0080582F"/>
    <w:rsid w:val="00805D04"/>
    <w:rsid w:val="0080722E"/>
    <w:rsid w:val="0081042B"/>
    <w:rsid w:val="00811935"/>
    <w:rsid w:val="00811951"/>
    <w:rsid w:val="00811C0B"/>
    <w:rsid w:val="0081367E"/>
    <w:rsid w:val="008142E8"/>
    <w:rsid w:val="008143BD"/>
    <w:rsid w:val="00814573"/>
    <w:rsid w:val="00814EFD"/>
    <w:rsid w:val="0081581F"/>
    <w:rsid w:val="00815D5B"/>
    <w:rsid w:val="00815E18"/>
    <w:rsid w:val="00816118"/>
    <w:rsid w:val="00817110"/>
    <w:rsid w:val="008204AD"/>
    <w:rsid w:val="00820A5E"/>
    <w:rsid w:val="0082182F"/>
    <w:rsid w:val="00823B9A"/>
    <w:rsid w:val="008243BC"/>
    <w:rsid w:val="00825D72"/>
    <w:rsid w:val="00826455"/>
    <w:rsid w:val="00826C0B"/>
    <w:rsid w:val="008279D5"/>
    <w:rsid w:val="0083007A"/>
    <w:rsid w:val="008307BE"/>
    <w:rsid w:val="00831737"/>
    <w:rsid w:val="00833717"/>
    <w:rsid w:val="00833B6A"/>
    <w:rsid w:val="00833F04"/>
    <w:rsid w:val="008344E0"/>
    <w:rsid w:val="00834ACE"/>
    <w:rsid w:val="0083677C"/>
    <w:rsid w:val="008370FE"/>
    <w:rsid w:val="00837804"/>
    <w:rsid w:val="008422A1"/>
    <w:rsid w:val="00843B3B"/>
    <w:rsid w:val="00843E92"/>
    <w:rsid w:val="00845BF5"/>
    <w:rsid w:val="00845F04"/>
    <w:rsid w:val="0084607D"/>
    <w:rsid w:val="00846B98"/>
    <w:rsid w:val="00847DCD"/>
    <w:rsid w:val="00850920"/>
    <w:rsid w:val="00850E87"/>
    <w:rsid w:val="00851C7E"/>
    <w:rsid w:val="00851F7A"/>
    <w:rsid w:val="00852210"/>
    <w:rsid w:val="0085391A"/>
    <w:rsid w:val="00854B7A"/>
    <w:rsid w:val="00855939"/>
    <w:rsid w:val="00856794"/>
    <w:rsid w:val="00856927"/>
    <w:rsid w:val="00857A00"/>
    <w:rsid w:val="008611BD"/>
    <w:rsid w:val="00861323"/>
    <w:rsid w:val="0086226A"/>
    <w:rsid w:val="00862430"/>
    <w:rsid w:val="00862AF2"/>
    <w:rsid w:val="008636C5"/>
    <w:rsid w:val="00863E4C"/>
    <w:rsid w:val="00864E9D"/>
    <w:rsid w:val="008651D3"/>
    <w:rsid w:val="008656FF"/>
    <w:rsid w:val="00865FA7"/>
    <w:rsid w:val="00867D41"/>
    <w:rsid w:val="00872957"/>
    <w:rsid w:val="00872B57"/>
    <w:rsid w:val="00873D52"/>
    <w:rsid w:val="00875832"/>
    <w:rsid w:val="00875A5F"/>
    <w:rsid w:val="00875B8E"/>
    <w:rsid w:val="0087655E"/>
    <w:rsid w:val="008778A9"/>
    <w:rsid w:val="0088053F"/>
    <w:rsid w:val="00882652"/>
    <w:rsid w:val="00883553"/>
    <w:rsid w:val="008835B4"/>
    <w:rsid w:val="0088362F"/>
    <w:rsid w:val="008846CB"/>
    <w:rsid w:val="0088700D"/>
    <w:rsid w:val="00892BC4"/>
    <w:rsid w:val="00897C4B"/>
    <w:rsid w:val="008A2978"/>
    <w:rsid w:val="008A31E4"/>
    <w:rsid w:val="008A3238"/>
    <w:rsid w:val="008A3319"/>
    <w:rsid w:val="008A341B"/>
    <w:rsid w:val="008A34CA"/>
    <w:rsid w:val="008A37CC"/>
    <w:rsid w:val="008A4E68"/>
    <w:rsid w:val="008A5F1B"/>
    <w:rsid w:val="008A66C3"/>
    <w:rsid w:val="008A6FCC"/>
    <w:rsid w:val="008A7C45"/>
    <w:rsid w:val="008B0BC0"/>
    <w:rsid w:val="008B0E44"/>
    <w:rsid w:val="008B0F27"/>
    <w:rsid w:val="008B1095"/>
    <w:rsid w:val="008B1B7E"/>
    <w:rsid w:val="008B1F26"/>
    <w:rsid w:val="008B32F2"/>
    <w:rsid w:val="008B336B"/>
    <w:rsid w:val="008B35D4"/>
    <w:rsid w:val="008B4FD5"/>
    <w:rsid w:val="008B5E65"/>
    <w:rsid w:val="008C3625"/>
    <w:rsid w:val="008C453F"/>
    <w:rsid w:val="008C4B31"/>
    <w:rsid w:val="008C6F8F"/>
    <w:rsid w:val="008C7103"/>
    <w:rsid w:val="008C7201"/>
    <w:rsid w:val="008C73E3"/>
    <w:rsid w:val="008C74C2"/>
    <w:rsid w:val="008C7F6C"/>
    <w:rsid w:val="008D0E7A"/>
    <w:rsid w:val="008D2373"/>
    <w:rsid w:val="008D3326"/>
    <w:rsid w:val="008D4739"/>
    <w:rsid w:val="008D5788"/>
    <w:rsid w:val="008D639A"/>
    <w:rsid w:val="008D6AAA"/>
    <w:rsid w:val="008D6E38"/>
    <w:rsid w:val="008D7CC0"/>
    <w:rsid w:val="008E09B0"/>
    <w:rsid w:val="008E204E"/>
    <w:rsid w:val="008E216C"/>
    <w:rsid w:val="008E3144"/>
    <w:rsid w:val="008E317F"/>
    <w:rsid w:val="008E3228"/>
    <w:rsid w:val="008E351A"/>
    <w:rsid w:val="008E3F3A"/>
    <w:rsid w:val="008E56B4"/>
    <w:rsid w:val="008E5933"/>
    <w:rsid w:val="008E6464"/>
    <w:rsid w:val="008E655C"/>
    <w:rsid w:val="008E73FA"/>
    <w:rsid w:val="008E7617"/>
    <w:rsid w:val="008F151D"/>
    <w:rsid w:val="008F179C"/>
    <w:rsid w:val="008F53FA"/>
    <w:rsid w:val="008F5857"/>
    <w:rsid w:val="008F5A1F"/>
    <w:rsid w:val="008F5EAA"/>
    <w:rsid w:val="008F6834"/>
    <w:rsid w:val="008F7926"/>
    <w:rsid w:val="0090050D"/>
    <w:rsid w:val="00901781"/>
    <w:rsid w:val="009027D5"/>
    <w:rsid w:val="009036C5"/>
    <w:rsid w:val="00904107"/>
    <w:rsid w:val="00904928"/>
    <w:rsid w:val="00905709"/>
    <w:rsid w:val="009059D2"/>
    <w:rsid w:val="00905D54"/>
    <w:rsid w:val="0090635A"/>
    <w:rsid w:val="00906890"/>
    <w:rsid w:val="00907DBC"/>
    <w:rsid w:val="00907F00"/>
    <w:rsid w:val="009120D1"/>
    <w:rsid w:val="00914F9A"/>
    <w:rsid w:val="00916236"/>
    <w:rsid w:val="00917BA1"/>
    <w:rsid w:val="00920CED"/>
    <w:rsid w:val="00920CFD"/>
    <w:rsid w:val="0092128C"/>
    <w:rsid w:val="00921338"/>
    <w:rsid w:val="009228CF"/>
    <w:rsid w:val="00922F92"/>
    <w:rsid w:val="00925C6F"/>
    <w:rsid w:val="0092795B"/>
    <w:rsid w:val="00927E2F"/>
    <w:rsid w:val="00930610"/>
    <w:rsid w:val="00931288"/>
    <w:rsid w:val="0093174C"/>
    <w:rsid w:val="00935E83"/>
    <w:rsid w:val="00936A1C"/>
    <w:rsid w:val="0093701B"/>
    <w:rsid w:val="009404FB"/>
    <w:rsid w:val="00940EAA"/>
    <w:rsid w:val="00942228"/>
    <w:rsid w:val="00942E07"/>
    <w:rsid w:val="00944342"/>
    <w:rsid w:val="0094564A"/>
    <w:rsid w:val="009469EB"/>
    <w:rsid w:val="00946C9F"/>
    <w:rsid w:val="0094703A"/>
    <w:rsid w:val="00950D75"/>
    <w:rsid w:val="00951232"/>
    <w:rsid w:val="00952314"/>
    <w:rsid w:val="009549EC"/>
    <w:rsid w:val="00955036"/>
    <w:rsid w:val="0095545C"/>
    <w:rsid w:val="0095621E"/>
    <w:rsid w:val="00956B15"/>
    <w:rsid w:val="00956FE3"/>
    <w:rsid w:val="00960422"/>
    <w:rsid w:val="0096054E"/>
    <w:rsid w:val="00960F03"/>
    <w:rsid w:val="00962CDA"/>
    <w:rsid w:val="00964ACA"/>
    <w:rsid w:val="00964D25"/>
    <w:rsid w:val="009658C6"/>
    <w:rsid w:val="0096642F"/>
    <w:rsid w:val="0096680A"/>
    <w:rsid w:val="0096689A"/>
    <w:rsid w:val="00967A6F"/>
    <w:rsid w:val="009706CC"/>
    <w:rsid w:val="009711BC"/>
    <w:rsid w:val="009712B5"/>
    <w:rsid w:val="00971CCD"/>
    <w:rsid w:val="00973805"/>
    <w:rsid w:val="009741DC"/>
    <w:rsid w:val="00974917"/>
    <w:rsid w:val="00974996"/>
    <w:rsid w:val="00975B11"/>
    <w:rsid w:val="00975DAF"/>
    <w:rsid w:val="009761D9"/>
    <w:rsid w:val="00976764"/>
    <w:rsid w:val="00980069"/>
    <w:rsid w:val="00982763"/>
    <w:rsid w:val="00982CF1"/>
    <w:rsid w:val="00982EC7"/>
    <w:rsid w:val="00983082"/>
    <w:rsid w:val="009834DA"/>
    <w:rsid w:val="00985BF5"/>
    <w:rsid w:val="00985F85"/>
    <w:rsid w:val="00986274"/>
    <w:rsid w:val="00986D06"/>
    <w:rsid w:val="00990611"/>
    <w:rsid w:val="00990BF7"/>
    <w:rsid w:val="00992B30"/>
    <w:rsid w:val="00994F7B"/>
    <w:rsid w:val="00995133"/>
    <w:rsid w:val="009958B2"/>
    <w:rsid w:val="00996CE1"/>
    <w:rsid w:val="009A1A06"/>
    <w:rsid w:val="009A1D0A"/>
    <w:rsid w:val="009A2BBC"/>
    <w:rsid w:val="009A2D4B"/>
    <w:rsid w:val="009A40F7"/>
    <w:rsid w:val="009A5326"/>
    <w:rsid w:val="009A5452"/>
    <w:rsid w:val="009A6069"/>
    <w:rsid w:val="009A6731"/>
    <w:rsid w:val="009A6E31"/>
    <w:rsid w:val="009A7F48"/>
    <w:rsid w:val="009B23C1"/>
    <w:rsid w:val="009B2BA4"/>
    <w:rsid w:val="009B368C"/>
    <w:rsid w:val="009B5EFF"/>
    <w:rsid w:val="009B679C"/>
    <w:rsid w:val="009B68D4"/>
    <w:rsid w:val="009B6BF4"/>
    <w:rsid w:val="009B765F"/>
    <w:rsid w:val="009B76F2"/>
    <w:rsid w:val="009C0997"/>
    <w:rsid w:val="009C138A"/>
    <w:rsid w:val="009C1A23"/>
    <w:rsid w:val="009C2C75"/>
    <w:rsid w:val="009C30DE"/>
    <w:rsid w:val="009C3237"/>
    <w:rsid w:val="009C3587"/>
    <w:rsid w:val="009C3B44"/>
    <w:rsid w:val="009C5187"/>
    <w:rsid w:val="009C5976"/>
    <w:rsid w:val="009C61B2"/>
    <w:rsid w:val="009D13CB"/>
    <w:rsid w:val="009D1770"/>
    <w:rsid w:val="009D3386"/>
    <w:rsid w:val="009D33F9"/>
    <w:rsid w:val="009D3A83"/>
    <w:rsid w:val="009D4161"/>
    <w:rsid w:val="009E0617"/>
    <w:rsid w:val="009E07BE"/>
    <w:rsid w:val="009E1CC1"/>
    <w:rsid w:val="009E1DA6"/>
    <w:rsid w:val="009E420F"/>
    <w:rsid w:val="009E7D0A"/>
    <w:rsid w:val="009F0422"/>
    <w:rsid w:val="009F0E90"/>
    <w:rsid w:val="009F18BE"/>
    <w:rsid w:val="009F2E9E"/>
    <w:rsid w:val="009F37C8"/>
    <w:rsid w:val="009F455B"/>
    <w:rsid w:val="009F4BB1"/>
    <w:rsid w:val="009F51BB"/>
    <w:rsid w:val="009F53A1"/>
    <w:rsid w:val="009F59F5"/>
    <w:rsid w:val="009F5DC6"/>
    <w:rsid w:val="009F6D33"/>
    <w:rsid w:val="009F6DC5"/>
    <w:rsid w:val="009F7020"/>
    <w:rsid w:val="009F7F94"/>
    <w:rsid w:val="00A010ED"/>
    <w:rsid w:val="00A021D5"/>
    <w:rsid w:val="00A026AA"/>
    <w:rsid w:val="00A02835"/>
    <w:rsid w:val="00A0411C"/>
    <w:rsid w:val="00A06343"/>
    <w:rsid w:val="00A06612"/>
    <w:rsid w:val="00A07C30"/>
    <w:rsid w:val="00A07E05"/>
    <w:rsid w:val="00A100CB"/>
    <w:rsid w:val="00A10FBE"/>
    <w:rsid w:val="00A11A41"/>
    <w:rsid w:val="00A16645"/>
    <w:rsid w:val="00A20094"/>
    <w:rsid w:val="00A200FF"/>
    <w:rsid w:val="00A2071A"/>
    <w:rsid w:val="00A220DC"/>
    <w:rsid w:val="00A225D1"/>
    <w:rsid w:val="00A23CAF"/>
    <w:rsid w:val="00A25273"/>
    <w:rsid w:val="00A260DF"/>
    <w:rsid w:val="00A2645C"/>
    <w:rsid w:val="00A31039"/>
    <w:rsid w:val="00A31638"/>
    <w:rsid w:val="00A31794"/>
    <w:rsid w:val="00A322F3"/>
    <w:rsid w:val="00A33B02"/>
    <w:rsid w:val="00A35C6C"/>
    <w:rsid w:val="00A36125"/>
    <w:rsid w:val="00A368CF"/>
    <w:rsid w:val="00A36EB9"/>
    <w:rsid w:val="00A379B7"/>
    <w:rsid w:val="00A4088B"/>
    <w:rsid w:val="00A40FCB"/>
    <w:rsid w:val="00A42323"/>
    <w:rsid w:val="00A43994"/>
    <w:rsid w:val="00A43AC3"/>
    <w:rsid w:val="00A440C1"/>
    <w:rsid w:val="00A44472"/>
    <w:rsid w:val="00A44CED"/>
    <w:rsid w:val="00A450E7"/>
    <w:rsid w:val="00A4560B"/>
    <w:rsid w:val="00A45DC2"/>
    <w:rsid w:val="00A463ED"/>
    <w:rsid w:val="00A4690C"/>
    <w:rsid w:val="00A47A32"/>
    <w:rsid w:val="00A47FA0"/>
    <w:rsid w:val="00A51D09"/>
    <w:rsid w:val="00A52A41"/>
    <w:rsid w:val="00A52F99"/>
    <w:rsid w:val="00A540BA"/>
    <w:rsid w:val="00A5460E"/>
    <w:rsid w:val="00A55838"/>
    <w:rsid w:val="00A57156"/>
    <w:rsid w:val="00A573F5"/>
    <w:rsid w:val="00A57D04"/>
    <w:rsid w:val="00A60441"/>
    <w:rsid w:val="00A60AC4"/>
    <w:rsid w:val="00A61076"/>
    <w:rsid w:val="00A612A5"/>
    <w:rsid w:val="00A61923"/>
    <w:rsid w:val="00A61D93"/>
    <w:rsid w:val="00A61E47"/>
    <w:rsid w:val="00A62BE2"/>
    <w:rsid w:val="00A632B3"/>
    <w:rsid w:val="00A64F77"/>
    <w:rsid w:val="00A651E7"/>
    <w:rsid w:val="00A65270"/>
    <w:rsid w:val="00A664DE"/>
    <w:rsid w:val="00A67BFB"/>
    <w:rsid w:val="00A70C00"/>
    <w:rsid w:val="00A70F52"/>
    <w:rsid w:val="00A71142"/>
    <w:rsid w:val="00A714CE"/>
    <w:rsid w:val="00A7196D"/>
    <w:rsid w:val="00A71A83"/>
    <w:rsid w:val="00A728F4"/>
    <w:rsid w:val="00A72FCB"/>
    <w:rsid w:val="00A73897"/>
    <w:rsid w:val="00A738FB"/>
    <w:rsid w:val="00A75F9D"/>
    <w:rsid w:val="00A768AF"/>
    <w:rsid w:val="00A769CA"/>
    <w:rsid w:val="00A80DCF"/>
    <w:rsid w:val="00A8201D"/>
    <w:rsid w:val="00A82D2D"/>
    <w:rsid w:val="00A82DE1"/>
    <w:rsid w:val="00A82F36"/>
    <w:rsid w:val="00A830DD"/>
    <w:rsid w:val="00A83128"/>
    <w:rsid w:val="00A84611"/>
    <w:rsid w:val="00A849E6"/>
    <w:rsid w:val="00A84A78"/>
    <w:rsid w:val="00A867B1"/>
    <w:rsid w:val="00A87A0B"/>
    <w:rsid w:val="00A90033"/>
    <w:rsid w:val="00A908DA"/>
    <w:rsid w:val="00A9174A"/>
    <w:rsid w:val="00A91CC0"/>
    <w:rsid w:val="00A92FBC"/>
    <w:rsid w:val="00A93A29"/>
    <w:rsid w:val="00A962A5"/>
    <w:rsid w:val="00A9630C"/>
    <w:rsid w:val="00AA04AD"/>
    <w:rsid w:val="00AA0A26"/>
    <w:rsid w:val="00AA1501"/>
    <w:rsid w:val="00AA1A35"/>
    <w:rsid w:val="00AA298E"/>
    <w:rsid w:val="00AA3C91"/>
    <w:rsid w:val="00AA569C"/>
    <w:rsid w:val="00AA61E2"/>
    <w:rsid w:val="00AA63F3"/>
    <w:rsid w:val="00AA666A"/>
    <w:rsid w:val="00AA6951"/>
    <w:rsid w:val="00AA6CDC"/>
    <w:rsid w:val="00AA71C1"/>
    <w:rsid w:val="00AA75DC"/>
    <w:rsid w:val="00AA7E44"/>
    <w:rsid w:val="00AB22D0"/>
    <w:rsid w:val="00AB25B0"/>
    <w:rsid w:val="00AB2904"/>
    <w:rsid w:val="00AB3A91"/>
    <w:rsid w:val="00AB4880"/>
    <w:rsid w:val="00AB6C3D"/>
    <w:rsid w:val="00AC01D4"/>
    <w:rsid w:val="00AC0353"/>
    <w:rsid w:val="00AC0981"/>
    <w:rsid w:val="00AC2AB2"/>
    <w:rsid w:val="00AC42C9"/>
    <w:rsid w:val="00AC470D"/>
    <w:rsid w:val="00AC4772"/>
    <w:rsid w:val="00AC59D2"/>
    <w:rsid w:val="00AC5B93"/>
    <w:rsid w:val="00AC60CF"/>
    <w:rsid w:val="00AC6BC4"/>
    <w:rsid w:val="00AC7065"/>
    <w:rsid w:val="00AC77E6"/>
    <w:rsid w:val="00AD088E"/>
    <w:rsid w:val="00AD24D9"/>
    <w:rsid w:val="00AD3CE8"/>
    <w:rsid w:val="00AD3FBC"/>
    <w:rsid w:val="00AD41EB"/>
    <w:rsid w:val="00AD4D4E"/>
    <w:rsid w:val="00AD5FD1"/>
    <w:rsid w:val="00AD5FF7"/>
    <w:rsid w:val="00AD690F"/>
    <w:rsid w:val="00AD6C46"/>
    <w:rsid w:val="00AD6DF3"/>
    <w:rsid w:val="00AD739E"/>
    <w:rsid w:val="00AE164C"/>
    <w:rsid w:val="00AE45FE"/>
    <w:rsid w:val="00AE525D"/>
    <w:rsid w:val="00AE5667"/>
    <w:rsid w:val="00AE586C"/>
    <w:rsid w:val="00AE5934"/>
    <w:rsid w:val="00AE64DC"/>
    <w:rsid w:val="00AE7E87"/>
    <w:rsid w:val="00AF20C0"/>
    <w:rsid w:val="00AF2531"/>
    <w:rsid w:val="00AF4030"/>
    <w:rsid w:val="00AF52B1"/>
    <w:rsid w:val="00AF5C2F"/>
    <w:rsid w:val="00AF7304"/>
    <w:rsid w:val="00AF7656"/>
    <w:rsid w:val="00AF76F4"/>
    <w:rsid w:val="00B03A3F"/>
    <w:rsid w:val="00B04440"/>
    <w:rsid w:val="00B052AD"/>
    <w:rsid w:val="00B05FE6"/>
    <w:rsid w:val="00B07190"/>
    <w:rsid w:val="00B075CD"/>
    <w:rsid w:val="00B10869"/>
    <w:rsid w:val="00B11422"/>
    <w:rsid w:val="00B11562"/>
    <w:rsid w:val="00B119B4"/>
    <w:rsid w:val="00B129FB"/>
    <w:rsid w:val="00B13997"/>
    <w:rsid w:val="00B14C1C"/>
    <w:rsid w:val="00B151B3"/>
    <w:rsid w:val="00B15B72"/>
    <w:rsid w:val="00B15ECE"/>
    <w:rsid w:val="00B17600"/>
    <w:rsid w:val="00B17AE6"/>
    <w:rsid w:val="00B20B30"/>
    <w:rsid w:val="00B2105B"/>
    <w:rsid w:val="00B21DD5"/>
    <w:rsid w:val="00B23C2F"/>
    <w:rsid w:val="00B23C4E"/>
    <w:rsid w:val="00B250D8"/>
    <w:rsid w:val="00B2513E"/>
    <w:rsid w:val="00B2639E"/>
    <w:rsid w:val="00B27000"/>
    <w:rsid w:val="00B27A0A"/>
    <w:rsid w:val="00B27F37"/>
    <w:rsid w:val="00B302DA"/>
    <w:rsid w:val="00B30D01"/>
    <w:rsid w:val="00B31314"/>
    <w:rsid w:val="00B31C3B"/>
    <w:rsid w:val="00B32730"/>
    <w:rsid w:val="00B32A36"/>
    <w:rsid w:val="00B32B57"/>
    <w:rsid w:val="00B348C7"/>
    <w:rsid w:val="00B34D35"/>
    <w:rsid w:val="00B351B9"/>
    <w:rsid w:val="00B3639E"/>
    <w:rsid w:val="00B40514"/>
    <w:rsid w:val="00B40A78"/>
    <w:rsid w:val="00B40E99"/>
    <w:rsid w:val="00B4176B"/>
    <w:rsid w:val="00B41AB5"/>
    <w:rsid w:val="00B43CFA"/>
    <w:rsid w:val="00B461C1"/>
    <w:rsid w:val="00B464AB"/>
    <w:rsid w:val="00B51750"/>
    <w:rsid w:val="00B52DB6"/>
    <w:rsid w:val="00B530B9"/>
    <w:rsid w:val="00B53EDE"/>
    <w:rsid w:val="00B5436A"/>
    <w:rsid w:val="00B54B11"/>
    <w:rsid w:val="00B550C9"/>
    <w:rsid w:val="00B55FAE"/>
    <w:rsid w:val="00B56423"/>
    <w:rsid w:val="00B564B0"/>
    <w:rsid w:val="00B56943"/>
    <w:rsid w:val="00B60EC0"/>
    <w:rsid w:val="00B62261"/>
    <w:rsid w:val="00B62650"/>
    <w:rsid w:val="00B63759"/>
    <w:rsid w:val="00B65E24"/>
    <w:rsid w:val="00B6686E"/>
    <w:rsid w:val="00B66CA2"/>
    <w:rsid w:val="00B67583"/>
    <w:rsid w:val="00B70B24"/>
    <w:rsid w:val="00B7115D"/>
    <w:rsid w:val="00B71301"/>
    <w:rsid w:val="00B71AE7"/>
    <w:rsid w:val="00B72515"/>
    <w:rsid w:val="00B72A24"/>
    <w:rsid w:val="00B73597"/>
    <w:rsid w:val="00B74434"/>
    <w:rsid w:val="00B749D5"/>
    <w:rsid w:val="00B74FEB"/>
    <w:rsid w:val="00B77ADB"/>
    <w:rsid w:val="00B80BBD"/>
    <w:rsid w:val="00B81688"/>
    <w:rsid w:val="00B818E2"/>
    <w:rsid w:val="00B81B85"/>
    <w:rsid w:val="00B83BF8"/>
    <w:rsid w:val="00B8487E"/>
    <w:rsid w:val="00B849BB"/>
    <w:rsid w:val="00B857AB"/>
    <w:rsid w:val="00B8586C"/>
    <w:rsid w:val="00B86D4E"/>
    <w:rsid w:val="00B900AE"/>
    <w:rsid w:val="00B90219"/>
    <w:rsid w:val="00B924F7"/>
    <w:rsid w:val="00B93904"/>
    <w:rsid w:val="00B93FCF"/>
    <w:rsid w:val="00B941C8"/>
    <w:rsid w:val="00B9460D"/>
    <w:rsid w:val="00B94E63"/>
    <w:rsid w:val="00B94FA1"/>
    <w:rsid w:val="00B956D3"/>
    <w:rsid w:val="00B96479"/>
    <w:rsid w:val="00B96AC0"/>
    <w:rsid w:val="00B97672"/>
    <w:rsid w:val="00BA0328"/>
    <w:rsid w:val="00BA2B93"/>
    <w:rsid w:val="00BA3AEB"/>
    <w:rsid w:val="00BA4A24"/>
    <w:rsid w:val="00BA5A83"/>
    <w:rsid w:val="00BA6793"/>
    <w:rsid w:val="00BA6864"/>
    <w:rsid w:val="00BA718D"/>
    <w:rsid w:val="00BA73C8"/>
    <w:rsid w:val="00BA753A"/>
    <w:rsid w:val="00BB0009"/>
    <w:rsid w:val="00BB0BBF"/>
    <w:rsid w:val="00BB1AA1"/>
    <w:rsid w:val="00BB1E0B"/>
    <w:rsid w:val="00BB1F16"/>
    <w:rsid w:val="00BB2CE5"/>
    <w:rsid w:val="00BB39EC"/>
    <w:rsid w:val="00BB4573"/>
    <w:rsid w:val="00BB5B43"/>
    <w:rsid w:val="00BB71B1"/>
    <w:rsid w:val="00BB7260"/>
    <w:rsid w:val="00BC0BC3"/>
    <w:rsid w:val="00BC0EF5"/>
    <w:rsid w:val="00BC1419"/>
    <w:rsid w:val="00BC15B6"/>
    <w:rsid w:val="00BC1F50"/>
    <w:rsid w:val="00BC4658"/>
    <w:rsid w:val="00BC4CE5"/>
    <w:rsid w:val="00BC5670"/>
    <w:rsid w:val="00BC598C"/>
    <w:rsid w:val="00BC7081"/>
    <w:rsid w:val="00BC71D4"/>
    <w:rsid w:val="00BC72A4"/>
    <w:rsid w:val="00BC73E8"/>
    <w:rsid w:val="00BC763F"/>
    <w:rsid w:val="00BC7BA8"/>
    <w:rsid w:val="00BD043A"/>
    <w:rsid w:val="00BD083E"/>
    <w:rsid w:val="00BD0CAD"/>
    <w:rsid w:val="00BD260A"/>
    <w:rsid w:val="00BD343A"/>
    <w:rsid w:val="00BD3FD8"/>
    <w:rsid w:val="00BD4915"/>
    <w:rsid w:val="00BD4A7F"/>
    <w:rsid w:val="00BD4E9E"/>
    <w:rsid w:val="00BD5224"/>
    <w:rsid w:val="00BD5374"/>
    <w:rsid w:val="00BD63DE"/>
    <w:rsid w:val="00BD6D72"/>
    <w:rsid w:val="00BD73D0"/>
    <w:rsid w:val="00BD7474"/>
    <w:rsid w:val="00BD762F"/>
    <w:rsid w:val="00BE2119"/>
    <w:rsid w:val="00BE3CD1"/>
    <w:rsid w:val="00BE46D6"/>
    <w:rsid w:val="00BE493B"/>
    <w:rsid w:val="00BE4DCB"/>
    <w:rsid w:val="00BE4DCD"/>
    <w:rsid w:val="00BE4EBD"/>
    <w:rsid w:val="00BE69BB"/>
    <w:rsid w:val="00BE6AE3"/>
    <w:rsid w:val="00BE6DE4"/>
    <w:rsid w:val="00BF0417"/>
    <w:rsid w:val="00BF1D8A"/>
    <w:rsid w:val="00BF2C80"/>
    <w:rsid w:val="00BF2DA3"/>
    <w:rsid w:val="00BF2F11"/>
    <w:rsid w:val="00BF47A2"/>
    <w:rsid w:val="00BF50E5"/>
    <w:rsid w:val="00BF56CE"/>
    <w:rsid w:val="00BF6B26"/>
    <w:rsid w:val="00BF6C61"/>
    <w:rsid w:val="00C0000D"/>
    <w:rsid w:val="00C005E0"/>
    <w:rsid w:val="00C00FF7"/>
    <w:rsid w:val="00C015E6"/>
    <w:rsid w:val="00C01B84"/>
    <w:rsid w:val="00C01F4B"/>
    <w:rsid w:val="00C022DD"/>
    <w:rsid w:val="00C0250F"/>
    <w:rsid w:val="00C044F2"/>
    <w:rsid w:val="00C06231"/>
    <w:rsid w:val="00C06E0B"/>
    <w:rsid w:val="00C06F80"/>
    <w:rsid w:val="00C07172"/>
    <w:rsid w:val="00C072FA"/>
    <w:rsid w:val="00C07848"/>
    <w:rsid w:val="00C10266"/>
    <w:rsid w:val="00C119C2"/>
    <w:rsid w:val="00C11ADD"/>
    <w:rsid w:val="00C11E98"/>
    <w:rsid w:val="00C12464"/>
    <w:rsid w:val="00C127CD"/>
    <w:rsid w:val="00C13153"/>
    <w:rsid w:val="00C1382D"/>
    <w:rsid w:val="00C13A52"/>
    <w:rsid w:val="00C14122"/>
    <w:rsid w:val="00C146BA"/>
    <w:rsid w:val="00C15280"/>
    <w:rsid w:val="00C15B5A"/>
    <w:rsid w:val="00C15C9A"/>
    <w:rsid w:val="00C201A7"/>
    <w:rsid w:val="00C2063A"/>
    <w:rsid w:val="00C2137E"/>
    <w:rsid w:val="00C22A85"/>
    <w:rsid w:val="00C22B69"/>
    <w:rsid w:val="00C22CDB"/>
    <w:rsid w:val="00C24F7C"/>
    <w:rsid w:val="00C262CB"/>
    <w:rsid w:val="00C267F4"/>
    <w:rsid w:val="00C26FBD"/>
    <w:rsid w:val="00C27009"/>
    <w:rsid w:val="00C3012D"/>
    <w:rsid w:val="00C304BE"/>
    <w:rsid w:val="00C30C7F"/>
    <w:rsid w:val="00C31BFD"/>
    <w:rsid w:val="00C33361"/>
    <w:rsid w:val="00C334DD"/>
    <w:rsid w:val="00C34238"/>
    <w:rsid w:val="00C35288"/>
    <w:rsid w:val="00C35D30"/>
    <w:rsid w:val="00C40080"/>
    <w:rsid w:val="00C402A2"/>
    <w:rsid w:val="00C4085B"/>
    <w:rsid w:val="00C41939"/>
    <w:rsid w:val="00C432EE"/>
    <w:rsid w:val="00C44924"/>
    <w:rsid w:val="00C44CE2"/>
    <w:rsid w:val="00C44D1B"/>
    <w:rsid w:val="00C45914"/>
    <w:rsid w:val="00C45DA7"/>
    <w:rsid w:val="00C470B1"/>
    <w:rsid w:val="00C50C64"/>
    <w:rsid w:val="00C5221C"/>
    <w:rsid w:val="00C522B8"/>
    <w:rsid w:val="00C5246E"/>
    <w:rsid w:val="00C527E2"/>
    <w:rsid w:val="00C529F0"/>
    <w:rsid w:val="00C53ECA"/>
    <w:rsid w:val="00C54515"/>
    <w:rsid w:val="00C574A8"/>
    <w:rsid w:val="00C600AD"/>
    <w:rsid w:val="00C603AC"/>
    <w:rsid w:val="00C6127E"/>
    <w:rsid w:val="00C62300"/>
    <w:rsid w:val="00C6347E"/>
    <w:rsid w:val="00C63AE5"/>
    <w:rsid w:val="00C659E4"/>
    <w:rsid w:val="00C6680A"/>
    <w:rsid w:val="00C67D57"/>
    <w:rsid w:val="00C67FF9"/>
    <w:rsid w:val="00C70C6E"/>
    <w:rsid w:val="00C72840"/>
    <w:rsid w:val="00C72D6E"/>
    <w:rsid w:val="00C77F44"/>
    <w:rsid w:val="00C80150"/>
    <w:rsid w:val="00C8028B"/>
    <w:rsid w:val="00C810CA"/>
    <w:rsid w:val="00C83408"/>
    <w:rsid w:val="00C85B24"/>
    <w:rsid w:val="00C8651B"/>
    <w:rsid w:val="00C86568"/>
    <w:rsid w:val="00C873B4"/>
    <w:rsid w:val="00C911E6"/>
    <w:rsid w:val="00C91EDD"/>
    <w:rsid w:val="00C9280C"/>
    <w:rsid w:val="00C941D7"/>
    <w:rsid w:val="00C94C9E"/>
    <w:rsid w:val="00CA00BC"/>
    <w:rsid w:val="00CA21C5"/>
    <w:rsid w:val="00CA2AA0"/>
    <w:rsid w:val="00CA43E6"/>
    <w:rsid w:val="00CA4B50"/>
    <w:rsid w:val="00CA4C67"/>
    <w:rsid w:val="00CA6611"/>
    <w:rsid w:val="00CA66CC"/>
    <w:rsid w:val="00CA71F2"/>
    <w:rsid w:val="00CA7254"/>
    <w:rsid w:val="00CA74CE"/>
    <w:rsid w:val="00CB0982"/>
    <w:rsid w:val="00CB0FEA"/>
    <w:rsid w:val="00CB1470"/>
    <w:rsid w:val="00CB16A4"/>
    <w:rsid w:val="00CB1F1C"/>
    <w:rsid w:val="00CB251A"/>
    <w:rsid w:val="00CB2572"/>
    <w:rsid w:val="00CB4543"/>
    <w:rsid w:val="00CB45FA"/>
    <w:rsid w:val="00CB4746"/>
    <w:rsid w:val="00CB5A37"/>
    <w:rsid w:val="00CB5C10"/>
    <w:rsid w:val="00CB7556"/>
    <w:rsid w:val="00CC1AE2"/>
    <w:rsid w:val="00CC1CC1"/>
    <w:rsid w:val="00CC50E0"/>
    <w:rsid w:val="00CC6536"/>
    <w:rsid w:val="00CC6949"/>
    <w:rsid w:val="00CC6A00"/>
    <w:rsid w:val="00CC7F8F"/>
    <w:rsid w:val="00CD1470"/>
    <w:rsid w:val="00CD24A4"/>
    <w:rsid w:val="00CD2579"/>
    <w:rsid w:val="00CD2B0E"/>
    <w:rsid w:val="00CD3B41"/>
    <w:rsid w:val="00CD4CD7"/>
    <w:rsid w:val="00CE074F"/>
    <w:rsid w:val="00CE093B"/>
    <w:rsid w:val="00CE1737"/>
    <w:rsid w:val="00CE1BEC"/>
    <w:rsid w:val="00CE1D2A"/>
    <w:rsid w:val="00CE2003"/>
    <w:rsid w:val="00CE39E2"/>
    <w:rsid w:val="00CE5BAD"/>
    <w:rsid w:val="00CE5DD7"/>
    <w:rsid w:val="00CE6272"/>
    <w:rsid w:val="00CE656D"/>
    <w:rsid w:val="00CE674B"/>
    <w:rsid w:val="00CF0324"/>
    <w:rsid w:val="00CF0FF9"/>
    <w:rsid w:val="00CF210E"/>
    <w:rsid w:val="00CF234A"/>
    <w:rsid w:val="00CF2A53"/>
    <w:rsid w:val="00CF35DF"/>
    <w:rsid w:val="00CF40A1"/>
    <w:rsid w:val="00CF4640"/>
    <w:rsid w:val="00CF5579"/>
    <w:rsid w:val="00D00CE3"/>
    <w:rsid w:val="00D01F76"/>
    <w:rsid w:val="00D02078"/>
    <w:rsid w:val="00D02541"/>
    <w:rsid w:val="00D02BBC"/>
    <w:rsid w:val="00D0303D"/>
    <w:rsid w:val="00D035E6"/>
    <w:rsid w:val="00D03B83"/>
    <w:rsid w:val="00D044D2"/>
    <w:rsid w:val="00D046AC"/>
    <w:rsid w:val="00D05486"/>
    <w:rsid w:val="00D064D0"/>
    <w:rsid w:val="00D105DE"/>
    <w:rsid w:val="00D10F04"/>
    <w:rsid w:val="00D12CB5"/>
    <w:rsid w:val="00D1341A"/>
    <w:rsid w:val="00D13BDC"/>
    <w:rsid w:val="00D14950"/>
    <w:rsid w:val="00D14966"/>
    <w:rsid w:val="00D15AC1"/>
    <w:rsid w:val="00D17F8B"/>
    <w:rsid w:val="00D21DFA"/>
    <w:rsid w:val="00D21DFF"/>
    <w:rsid w:val="00D224CF"/>
    <w:rsid w:val="00D22CD4"/>
    <w:rsid w:val="00D22D33"/>
    <w:rsid w:val="00D2379B"/>
    <w:rsid w:val="00D250B4"/>
    <w:rsid w:val="00D252A3"/>
    <w:rsid w:val="00D27203"/>
    <w:rsid w:val="00D27874"/>
    <w:rsid w:val="00D27E68"/>
    <w:rsid w:val="00D30160"/>
    <w:rsid w:val="00D33DCA"/>
    <w:rsid w:val="00D341F6"/>
    <w:rsid w:val="00D359C3"/>
    <w:rsid w:val="00D37CDE"/>
    <w:rsid w:val="00D40B36"/>
    <w:rsid w:val="00D4132D"/>
    <w:rsid w:val="00D43B82"/>
    <w:rsid w:val="00D44BAB"/>
    <w:rsid w:val="00D454E0"/>
    <w:rsid w:val="00D45AA4"/>
    <w:rsid w:val="00D45FF8"/>
    <w:rsid w:val="00D465EB"/>
    <w:rsid w:val="00D50C65"/>
    <w:rsid w:val="00D51D23"/>
    <w:rsid w:val="00D541C0"/>
    <w:rsid w:val="00D5620D"/>
    <w:rsid w:val="00D56972"/>
    <w:rsid w:val="00D602DD"/>
    <w:rsid w:val="00D6057D"/>
    <w:rsid w:val="00D619B8"/>
    <w:rsid w:val="00D6222A"/>
    <w:rsid w:val="00D6235A"/>
    <w:rsid w:val="00D62D47"/>
    <w:rsid w:val="00D62F7A"/>
    <w:rsid w:val="00D652A4"/>
    <w:rsid w:val="00D66C5A"/>
    <w:rsid w:val="00D67050"/>
    <w:rsid w:val="00D677F6"/>
    <w:rsid w:val="00D725AE"/>
    <w:rsid w:val="00D72B48"/>
    <w:rsid w:val="00D73320"/>
    <w:rsid w:val="00D73BFC"/>
    <w:rsid w:val="00D7493C"/>
    <w:rsid w:val="00D74FC5"/>
    <w:rsid w:val="00D754EA"/>
    <w:rsid w:val="00D7615F"/>
    <w:rsid w:val="00D76D54"/>
    <w:rsid w:val="00D77097"/>
    <w:rsid w:val="00D802BF"/>
    <w:rsid w:val="00D8080A"/>
    <w:rsid w:val="00D81750"/>
    <w:rsid w:val="00D81E77"/>
    <w:rsid w:val="00D8220F"/>
    <w:rsid w:val="00D825E2"/>
    <w:rsid w:val="00D82AD1"/>
    <w:rsid w:val="00D82F3A"/>
    <w:rsid w:val="00D83F68"/>
    <w:rsid w:val="00D8436B"/>
    <w:rsid w:val="00D8462E"/>
    <w:rsid w:val="00D848D6"/>
    <w:rsid w:val="00D84DF9"/>
    <w:rsid w:val="00D85B59"/>
    <w:rsid w:val="00D85C7D"/>
    <w:rsid w:val="00D871F0"/>
    <w:rsid w:val="00D90A7F"/>
    <w:rsid w:val="00D90E16"/>
    <w:rsid w:val="00D923D2"/>
    <w:rsid w:val="00D92B20"/>
    <w:rsid w:val="00D93378"/>
    <w:rsid w:val="00D93A65"/>
    <w:rsid w:val="00D93D72"/>
    <w:rsid w:val="00D94895"/>
    <w:rsid w:val="00D95DCA"/>
    <w:rsid w:val="00D95FA6"/>
    <w:rsid w:val="00D97063"/>
    <w:rsid w:val="00D975C3"/>
    <w:rsid w:val="00DA02B8"/>
    <w:rsid w:val="00DA06CD"/>
    <w:rsid w:val="00DA0C06"/>
    <w:rsid w:val="00DA1A62"/>
    <w:rsid w:val="00DA1D6D"/>
    <w:rsid w:val="00DA3F8E"/>
    <w:rsid w:val="00DA5649"/>
    <w:rsid w:val="00DA5BA0"/>
    <w:rsid w:val="00DA6D1B"/>
    <w:rsid w:val="00DB008B"/>
    <w:rsid w:val="00DB0A7F"/>
    <w:rsid w:val="00DB1D58"/>
    <w:rsid w:val="00DB274C"/>
    <w:rsid w:val="00DB2794"/>
    <w:rsid w:val="00DB5649"/>
    <w:rsid w:val="00DB6493"/>
    <w:rsid w:val="00DB6FDE"/>
    <w:rsid w:val="00DC0194"/>
    <w:rsid w:val="00DC01F3"/>
    <w:rsid w:val="00DC2886"/>
    <w:rsid w:val="00DC6136"/>
    <w:rsid w:val="00DC6750"/>
    <w:rsid w:val="00DC6CDF"/>
    <w:rsid w:val="00DC77A0"/>
    <w:rsid w:val="00DD051D"/>
    <w:rsid w:val="00DD17F7"/>
    <w:rsid w:val="00DD1A8C"/>
    <w:rsid w:val="00DD204C"/>
    <w:rsid w:val="00DD20F7"/>
    <w:rsid w:val="00DD244A"/>
    <w:rsid w:val="00DD2C67"/>
    <w:rsid w:val="00DD31C0"/>
    <w:rsid w:val="00DD377E"/>
    <w:rsid w:val="00DD450D"/>
    <w:rsid w:val="00DD47B4"/>
    <w:rsid w:val="00DD4A4A"/>
    <w:rsid w:val="00DD4DEB"/>
    <w:rsid w:val="00DD586A"/>
    <w:rsid w:val="00DD759D"/>
    <w:rsid w:val="00DD7BA9"/>
    <w:rsid w:val="00DE005D"/>
    <w:rsid w:val="00DE0171"/>
    <w:rsid w:val="00DE0172"/>
    <w:rsid w:val="00DE042A"/>
    <w:rsid w:val="00DE06BB"/>
    <w:rsid w:val="00DE1E12"/>
    <w:rsid w:val="00DE2D28"/>
    <w:rsid w:val="00DE4D21"/>
    <w:rsid w:val="00DE567A"/>
    <w:rsid w:val="00DE76EA"/>
    <w:rsid w:val="00DF13F4"/>
    <w:rsid w:val="00DF1A1A"/>
    <w:rsid w:val="00DF1E38"/>
    <w:rsid w:val="00DF1E45"/>
    <w:rsid w:val="00DF3030"/>
    <w:rsid w:val="00DF5723"/>
    <w:rsid w:val="00DF658B"/>
    <w:rsid w:val="00DF6F0C"/>
    <w:rsid w:val="00DF7243"/>
    <w:rsid w:val="00DF77E3"/>
    <w:rsid w:val="00E00D64"/>
    <w:rsid w:val="00E00D70"/>
    <w:rsid w:val="00E021C0"/>
    <w:rsid w:val="00E033AC"/>
    <w:rsid w:val="00E04741"/>
    <w:rsid w:val="00E04D1C"/>
    <w:rsid w:val="00E055E7"/>
    <w:rsid w:val="00E075C7"/>
    <w:rsid w:val="00E075D3"/>
    <w:rsid w:val="00E07DE3"/>
    <w:rsid w:val="00E10BE5"/>
    <w:rsid w:val="00E112B4"/>
    <w:rsid w:val="00E11515"/>
    <w:rsid w:val="00E11587"/>
    <w:rsid w:val="00E14081"/>
    <w:rsid w:val="00E1434B"/>
    <w:rsid w:val="00E1568F"/>
    <w:rsid w:val="00E15C5C"/>
    <w:rsid w:val="00E16265"/>
    <w:rsid w:val="00E16F80"/>
    <w:rsid w:val="00E1729C"/>
    <w:rsid w:val="00E17E4F"/>
    <w:rsid w:val="00E17F25"/>
    <w:rsid w:val="00E2133F"/>
    <w:rsid w:val="00E21B98"/>
    <w:rsid w:val="00E21BCA"/>
    <w:rsid w:val="00E23E7D"/>
    <w:rsid w:val="00E24E6E"/>
    <w:rsid w:val="00E26CCD"/>
    <w:rsid w:val="00E2798C"/>
    <w:rsid w:val="00E3417F"/>
    <w:rsid w:val="00E34398"/>
    <w:rsid w:val="00E34526"/>
    <w:rsid w:val="00E365B8"/>
    <w:rsid w:val="00E36BEE"/>
    <w:rsid w:val="00E403A7"/>
    <w:rsid w:val="00E40782"/>
    <w:rsid w:val="00E4139F"/>
    <w:rsid w:val="00E4181A"/>
    <w:rsid w:val="00E41FA2"/>
    <w:rsid w:val="00E42168"/>
    <w:rsid w:val="00E4221F"/>
    <w:rsid w:val="00E43981"/>
    <w:rsid w:val="00E43BD2"/>
    <w:rsid w:val="00E44E2C"/>
    <w:rsid w:val="00E450E3"/>
    <w:rsid w:val="00E4604C"/>
    <w:rsid w:val="00E46BCC"/>
    <w:rsid w:val="00E508DD"/>
    <w:rsid w:val="00E51010"/>
    <w:rsid w:val="00E51D82"/>
    <w:rsid w:val="00E52DCE"/>
    <w:rsid w:val="00E52EEC"/>
    <w:rsid w:val="00E52F75"/>
    <w:rsid w:val="00E534CA"/>
    <w:rsid w:val="00E540C7"/>
    <w:rsid w:val="00E54D87"/>
    <w:rsid w:val="00E55F05"/>
    <w:rsid w:val="00E5644A"/>
    <w:rsid w:val="00E569FD"/>
    <w:rsid w:val="00E56A24"/>
    <w:rsid w:val="00E56D9B"/>
    <w:rsid w:val="00E56E1E"/>
    <w:rsid w:val="00E614A8"/>
    <w:rsid w:val="00E62BB5"/>
    <w:rsid w:val="00E63103"/>
    <w:rsid w:val="00E63DD2"/>
    <w:rsid w:val="00E63F67"/>
    <w:rsid w:val="00E648C3"/>
    <w:rsid w:val="00E655FF"/>
    <w:rsid w:val="00E6645B"/>
    <w:rsid w:val="00E669B7"/>
    <w:rsid w:val="00E66CB2"/>
    <w:rsid w:val="00E66EBC"/>
    <w:rsid w:val="00E7005F"/>
    <w:rsid w:val="00E701BE"/>
    <w:rsid w:val="00E702DC"/>
    <w:rsid w:val="00E71C9D"/>
    <w:rsid w:val="00E721AD"/>
    <w:rsid w:val="00E72DA7"/>
    <w:rsid w:val="00E733AF"/>
    <w:rsid w:val="00E7543F"/>
    <w:rsid w:val="00E754D3"/>
    <w:rsid w:val="00E75C86"/>
    <w:rsid w:val="00E7630D"/>
    <w:rsid w:val="00E766EC"/>
    <w:rsid w:val="00E7775B"/>
    <w:rsid w:val="00E80C3F"/>
    <w:rsid w:val="00E82A2D"/>
    <w:rsid w:val="00E84FD7"/>
    <w:rsid w:val="00E86605"/>
    <w:rsid w:val="00E907F3"/>
    <w:rsid w:val="00E90D2A"/>
    <w:rsid w:val="00E90E0B"/>
    <w:rsid w:val="00E90E4F"/>
    <w:rsid w:val="00E9151C"/>
    <w:rsid w:val="00E91909"/>
    <w:rsid w:val="00E91A46"/>
    <w:rsid w:val="00E92620"/>
    <w:rsid w:val="00E92A53"/>
    <w:rsid w:val="00E93478"/>
    <w:rsid w:val="00E9459D"/>
    <w:rsid w:val="00E949E2"/>
    <w:rsid w:val="00E958D4"/>
    <w:rsid w:val="00E96056"/>
    <w:rsid w:val="00E960AF"/>
    <w:rsid w:val="00E96751"/>
    <w:rsid w:val="00E9689C"/>
    <w:rsid w:val="00E970F2"/>
    <w:rsid w:val="00E97343"/>
    <w:rsid w:val="00EA2253"/>
    <w:rsid w:val="00EA377A"/>
    <w:rsid w:val="00EA6C93"/>
    <w:rsid w:val="00EA7324"/>
    <w:rsid w:val="00EB0F46"/>
    <w:rsid w:val="00EB204D"/>
    <w:rsid w:val="00EB254E"/>
    <w:rsid w:val="00EB34F5"/>
    <w:rsid w:val="00EB4ACC"/>
    <w:rsid w:val="00EB630D"/>
    <w:rsid w:val="00EB6802"/>
    <w:rsid w:val="00EB7460"/>
    <w:rsid w:val="00EC0904"/>
    <w:rsid w:val="00EC2997"/>
    <w:rsid w:val="00EC2BFA"/>
    <w:rsid w:val="00EC343E"/>
    <w:rsid w:val="00EC45F2"/>
    <w:rsid w:val="00EC4816"/>
    <w:rsid w:val="00EC4D4B"/>
    <w:rsid w:val="00EC51DE"/>
    <w:rsid w:val="00EC712C"/>
    <w:rsid w:val="00EC7140"/>
    <w:rsid w:val="00EC7936"/>
    <w:rsid w:val="00EC7F30"/>
    <w:rsid w:val="00ED305C"/>
    <w:rsid w:val="00ED551F"/>
    <w:rsid w:val="00ED5AD6"/>
    <w:rsid w:val="00ED756D"/>
    <w:rsid w:val="00ED7615"/>
    <w:rsid w:val="00ED7933"/>
    <w:rsid w:val="00ED7AE9"/>
    <w:rsid w:val="00EE1679"/>
    <w:rsid w:val="00EE3532"/>
    <w:rsid w:val="00EE3D27"/>
    <w:rsid w:val="00EE4309"/>
    <w:rsid w:val="00EE4420"/>
    <w:rsid w:val="00EE4F07"/>
    <w:rsid w:val="00EE5BEF"/>
    <w:rsid w:val="00EE6008"/>
    <w:rsid w:val="00EE6561"/>
    <w:rsid w:val="00EE6622"/>
    <w:rsid w:val="00EE6EEB"/>
    <w:rsid w:val="00EE7C76"/>
    <w:rsid w:val="00EE7FAC"/>
    <w:rsid w:val="00EF282A"/>
    <w:rsid w:val="00EF3BBC"/>
    <w:rsid w:val="00EF46D9"/>
    <w:rsid w:val="00EF470D"/>
    <w:rsid w:val="00EF57F8"/>
    <w:rsid w:val="00EF5E1F"/>
    <w:rsid w:val="00EF5F7F"/>
    <w:rsid w:val="00EF6CFE"/>
    <w:rsid w:val="00F024E3"/>
    <w:rsid w:val="00F03115"/>
    <w:rsid w:val="00F031EC"/>
    <w:rsid w:val="00F0330A"/>
    <w:rsid w:val="00F03C90"/>
    <w:rsid w:val="00F050C5"/>
    <w:rsid w:val="00F051C8"/>
    <w:rsid w:val="00F05C5A"/>
    <w:rsid w:val="00F06170"/>
    <w:rsid w:val="00F10DF3"/>
    <w:rsid w:val="00F12EE0"/>
    <w:rsid w:val="00F132AA"/>
    <w:rsid w:val="00F148C0"/>
    <w:rsid w:val="00F14AFF"/>
    <w:rsid w:val="00F16400"/>
    <w:rsid w:val="00F1644E"/>
    <w:rsid w:val="00F16C8A"/>
    <w:rsid w:val="00F2058A"/>
    <w:rsid w:val="00F21894"/>
    <w:rsid w:val="00F22303"/>
    <w:rsid w:val="00F275F6"/>
    <w:rsid w:val="00F315FB"/>
    <w:rsid w:val="00F31F24"/>
    <w:rsid w:val="00F32A9E"/>
    <w:rsid w:val="00F3356F"/>
    <w:rsid w:val="00F33A19"/>
    <w:rsid w:val="00F35812"/>
    <w:rsid w:val="00F36381"/>
    <w:rsid w:val="00F378F3"/>
    <w:rsid w:val="00F37A38"/>
    <w:rsid w:val="00F4033E"/>
    <w:rsid w:val="00F40D9E"/>
    <w:rsid w:val="00F40E42"/>
    <w:rsid w:val="00F41DD2"/>
    <w:rsid w:val="00F44712"/>
    <w:rsid w:val="00F45DB1"/>
    <w:rsid w:val="00F461A8"/>
    <w:rsid w:val="00F465DE"/>
    <w:rsid w:val="00F46B3C"/>
    <w:rsid w:val="00F50755"/>
    <w:rsid w:val="00F507A4"/>
    <w:rsid w:val="00F51484"/>
    <w:rsid w:val="00F51858"/>
    <w:rsid w:val="00F52249"/>
    <w:rsid w:val="00F5295F"/>
    <w:rsid w:val="00F52A1C"/>
    <w:rsid w:val="00F52A37"/>
    <w:rsid w:val="00F53240"/>
    <w:rsid w:val="00F532A5"/>
    <w:rsid w:val="00F5378F"/>
    <w:rsid w:val="00F53E4C"/>
    <w:rsid w:val="00F54715"/>
    <w:rsid w:val="00F55E7C"/>
    <w:rsid w:val="00F57C0E"/>
    <w:rsid w:val="00F61E10"/>
    <w:rsid w:val="00F62ED1"/>
    <w:rsid w:val="00F63FAC"/>
    <w:rsid w:val="00F6406F"/>
    <w:rsid w:val="00F64324"/>
    <w:rsid w:val="00F64747"/>
    <w:rsid w:val="00F64B1A"/>
    <w:rsid w:val="00F651F8"/>
    <w:rsid w:val="00F65427"/>
    <w:rsid w:val="00F65DCF"/>
    <w:rsid w:val="00F676F3"/>
    <w:rsid w:val="00F67DA3"/>
    <w:rsid w:val="00F7012C"/>
    <w:rsid w:val="00F72365"/>
    <w:rsid w:val="00F726D3"/>
    <w:rsid w:val="00F73E48"/>
    <w:rsid w:val="00F74B13"/>
    <w:rsid w:val="00F766C2"/>
    <w:rsid w:val="00F767E7"/>
    <w:rsid w:val="00F77059"/>
    <w:rsid w:val="00F77602"/>
    <w:rsid w:val="00F8075B"/>
    <w:rsid w:val="00F8091A"/>
    <w:rsid w:val="00F80962"/>
    <w:rsid w:val="00F816EF"/>
    <w:rsid w:val="00F81775"/>
    <w:rsid w:val="00F81E44"/>
    <w:rsid w:val="00F82529"/>
    <w:rsid w:val="00F8288D"/>
    <w:rsid w:val="00F82DAC"/>
    <w:rsid w:val="00F82EE2"/>
    <w:rsid w:val="00F8684A"/>
    <w:rsid w:val="00F875F7"/>
    <w:rsid w:val="00F8770F"/>
    <w:rsid w:val="00F906B0"/>
    <w:rsid w:val="00F915B8"/>
    <w:rsid w:val="00F91905"/>
    <w:rsid w:val="00F93076"/>
    <w:rsid w:val="00F93260"/>
    <w:rsid w:val="00F9434C"/>
    <w:rsid w:val="00F945AB"/>
    <w:rsid w:val="00F94932"/>
    <w:rsid w:val="00F954CC"/>
    <w:rsid w:val="00F979D6"/>
    <w:rsid w:val="00FA05F9"/>
    <w:rsid w:val="00FA0D43"/>
    <w:rsid w:val="00FA0F53"/>
    <w:rsid w:val="00FA1A38"/>
    <w:rsid w:val="00FA252F"/>
    <w:rsid w:val="00FA37C0"/>
    <w:rsid w:val="00FA4FC3"/>
    <w:rsid w:val="00FA67C4"/>
    <w:rsid w:val="00FA6D1A"/>
    <w:rsid w:val="00FA7022"/>
    <w:rsid w:val="00FA72A8"/>
    <w:rsid w:val="00FA77FE"/>
    <w:rsid w:val="00FA7B60"/>
    <w:rsid w:val="00FB1F25"/>
    <w:rsid w:val="00FB25EF"/>
    <w:rsid w:val="00FB2B94"/>
    <w:rsid w:val="00FB3410"/>
    <w:rsid w:val="00FB3B3A"/>
    <w:rsid w:val="00FB4827"/>
    <w:rsid w:val="00FB53FC"/>
    <w:rsid w:val="00FB5A41"/>
    <w:rsid w:val="00FB7236"/>
    <w:rsid w:val="00FB734D"/>
    <w:rsid w:val="00FB7CB1"/>
    <w:rsid w:val="00FC0A66"/>
    <w:rsid w:val="00FC10A4"/>
    <w:rsid w:val="00FC1B83"/>
    <w:rsid w:val="00FC2019"/>
    <w:rsid w:val="00FC2A6D"/>
    <w:rsid w:val="00FC3C0B"/>
    <w:rsid w:val="00FC3D12"/>
    <w:rsid w:val="00FC4F93"/>
    <w:rsid w:val="00FC51F8"/>
    <w:rsid w:val="00FC55E6"/>
    <w:rsid w:val="00FC5D34"/>
    <w:rsid w:val="00FC7D7A"/>
    <w:rsid w:val="00FD02DD"/>
    <w:rsid w:val="00FD0B10"/>
    <w:rsid w:val="00FD1018"/>
    <w:rsid w:val="00FD1276"/>
    <w:rsid w:val="00FD200D"/>
    <w:rsid w:val="00FD2993"/>
    <w:rsid w:val="00FD2DEA"/>
    <w:rsid w:val="00FD436F"/>
    <w:rsid w:val="00FD4712"/>
    <w:rsid w:val="00FD4F81"/>
    <w:rsid w:val="00FD548A"/>
    <w:rsid w:val="00FD55D0"/>
    <w:rsid w:val="00FD63FF"/>
    <w:rsid w:val="00FD6B13"/>
    <w:rsid w:val="00FE1F0C"/>
    <w:rsid w:val="00FE4470"/>
    <w:rsid w:val="00FE57CB"/>
    <w:rsid w:val="00FE761F"/>
    <w:rsid w:val="00FF0A91"/>
    <w:rsid w:val="00FF0C9D"/>
    <w:rsid w:val="00FF1E49"/>
    <w:rsid w:val="00FF3579"/>
    <w:rsid w:val="00FF3BFF"/>
    <w:rsid w:val="00FF5B7D"/>
    <w:rsid w:val="00FF6FCE"/>
    <w:rsid w:val="1ABF6274"/>
    <w:rsid w:val="1D170691"/>
    <w:rsid w:val="24CD4F17"/>
    <w:rsid w:val="2C7F51D0"/>
    <w:rsid w:val="2F55377F"/>
    <w:rsid w:val="3D8D6E3F"/>
    <w:rsid w:val="3E2A6829"/>
    <w:rsid w:val="3FF05090"/>
    <w:rsid w:val="42A247E0"/>
    <w:rsid w:val="478D5EAB"/>
    <w:rsid w:val="48203A21"/>
    <w:rsid w:val="4F4137CF"/>
    <w:rsid w:val="53BE362E"/>
    <w:rsid w:val="55326007"/>
    <w:rsid w:val="6C0359A7"/>
    <w:rsid w:val="70E82996"/>
    <w:rsid w:val="72715ECB"/>
    <w:rsid w:val="733D7F7C"/>
    <w:rsid w:val="774F5B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C9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0" w:qFormat="1"/>
    <w:lsdException w:name="index 1" w:uiPriority="0" w:qFormat="1"/>
    <w:lsdException w:name="index 2" w:uiPriority="0" w:qFormat="1"/>
    <w:lsdException w:name="index 8"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qFormat="1"/>
    <w:lsdException w:name="annotation text" w:uiPriority="0"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line number" w:uiPriority="0" w:qFormat="1"/>
    <w:lsdException w:name="page number" w:uiPriority="0" w:qFormat="1"/>
    <w:lsdException w:name="endnote text" w:uiPriority="0" w:qFormat="1"/>
    <w:lsdException w:name="toa heading" w:uiPriority="0" w:qFormat="1"/>
    <w:lsdException w:name="List" w:uiPriority="0" w:qFormat="1"/>
    <w:lsdException w:name="List Bullet" w:uiPriority="0" w:qFormat="1"/>
    <w:lsdException w:name="List Bullet 2" w:uiPriority="0" w:qFormat="1"/>
    <w:lsdException w:name="List Bullet 3" w:uiPriority="0" w:qFormat="1"/>
    <w:lsdException w:name="Title" w:semiHidden="0" w:uiPriority="0" w:unhideWhenUsed="0" w:qFormat="1"/>
    <w:lsdException w:name="Default Paragraph Font" w:uiPriority="1" w:qFormat="1"/>
    <w:lsdException w:name="Body Text" w:uiPriority="0" w:qFormat="1"/>
    <w:lsdException w:name="Body Text Indent"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HTML Cite" w:uiPriority="0" w:qFormat="1"/>
    <w:lsdException w:name="HTML Preformatted" w:qFormat="1"/>
    <w:lsdException w:name="Normal Table" w:qFormat="1"/>
    <w:lsdException w:name="annotation subject" w:qFormat="1"/>
    <w:lsdException w:name="Table Grid 7"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24" w:lineRule="auto"/>
      <w:ind w:firstLine="567"/>
      <w:jc w:val="both"/>
    </w:pPr>
    <w:rPr>
      <w:rFonts w:ascii="Times New Roman" w:hAnsi="Times New Roman"/>
      <w:sz w:val="26"/>
      <w:szCs w:val="22"/>
      <w:lang w:eastAsia="en-US"/>
    </w:rPr>
  </w:style>
  <w:style w:type="paragraph" w:styleId="Heading1">
    <w:name w:val="heading 1"/>
    <w:basedOn w:val="Normal"/>
    <w:next w:val="Normal"/>
    <w:link w:val="Heading1Char"/>
    <w:uiPriority w:val="1"/>
    <w:qFormat/>
    <w:pPr>
      <w:keepNext/>
      <w:keepLines/>
      <w:spacing w:before="480" w:after="0"/>
      <w:outlineLvl w:val="0"/>
    </w:pPr>
    <w:rPr>
      <w:rFonts w:eastAsia="Times New Roman"/>
      <w:bCs/>
      <w:szCs w:val="28"/>
    </w:rPr>
  </w:style>
  <w:style w:type="paragraph" w:styleId="Heading2">
    <w:name w:val="heading 2"/>
    <w:basedOn w:val="Normal"/>
    <w:next w:val="Normal"/>
    <w:link w:val="Heading2Char"/>
    <w:qFormat/>
    <w:pPr>
      <w:widowControl w:val="0"/>
      <w:spacing w:line="312" w:lineRule="auto"/>
      <w:ind w:firstLine="0"/>
      <w:outlineLvl w:val="1"/>
    </w:pPr>
    <w:rPr>
      <w:rFonts w:eastAsia="Times New Roman"/>
      <w:b/>
      <w:szCs w:val="26"/>
      <w:lang w:val="pl-PL" w:eastAsia="vi-VN"/>
    </w:rPr>
  </w:style>
  <w:style w:type="paragraph" w:styleId="Heading3">
    <w:name w:val="heading 3"/>
    <w:basedOn w:val="Normal"/>
    <w:next w:val="Normal"/>
    <w:link w:val="Heading3Char"/>
    <w:uiPriority w:val="99"/>
    <w:qFormat/>
    <w:pPr>
      <w:keepNext/>
      <w:keepLines/>
      <w:tabs>
        <w:tab w:val="left" w:pos="426"/>
        <w:tab w:val="left" w:pos="709"/>
        <w:tab w:val="center" w:pos="4535"/>
        <w:tab w:val="right" w:pos="9071"/>
      </w:tabs>
      <w:spacing w:line="312" w:lineRule="auto"/>
      <w:ind w:firstLine="0"/>
      <w:contextualSpacing/>
      <w:jc w:val="left"/>
      <w:outlineLvl w:val="2"/>
    </w:pPr>
    <w:rPr>
      <w:rFonts w:eastAsia="PMingLiU"/>
      <w:b/>
      <w:bCs/>
      <w:szCs w:val="26"/>
      <w:lang w:val="pl-PL"/>
    </w:rPr>
  </w:style>
  <w:style w:type="paragraph" w:styleId="Heading40">
    <w:name w:val="heading 4"/>
    <w:basedOn w:val="Normal"/>
    <w:next w:val="Normal"/>
    <w:link w:val="Heading4Char"/>
    <w:uiPriority w:val="9"/>
    <w:qFormat/>
    <w:pPr>
      <w:widowControl w:val="0"/>
      <w:spacing w:before="0" w:after="0" w:line="360" w:lineRule="auto"/>
      <w:ind w:firstLine="0"/>
      <w:contextualSpacing/>
      <w:jc w:val="center"/>
      <w:outlineLvl w:val="3"/>
    </w:pPr>
    <w:rPr>
      <w:rFonts w:eastAsia="MS Mincho"/>
      <w:bCs/>
      <w:i/>
      <w:iCs/>
      <w:lang w:val="vi-VN" w:eastAsia="ja-JP"/>
    </w:rPr>
  </w:style>
  <w:style w:type="paragraph" w:styleId="Heading5">
    <w:name w:val="heading 5"/>
    <w:basedOn w:val="Normal"/>
    <w:next w:val="Normal"/>
    <w:link w:val="Heading5Char"/>
    <w:qFormat/>
    <w:pPr>
      <w:keepNext/>
      <w:keepLines/>
      <w:numPr>
        <w:ilvl w:val="3"/>
        <w:numId w:val="1"/>
      </w:numPr>
      <w:spacing w:before="120" w:after="120" w:line="360" w:lineRule="auto"/>
      <w:ind w:left="1077" w:hanging="1077"/>
      <w:contextualSpacing/>
      <w:outlineLvl w:val="4"/>
    </w:pPr>
    <w:rPr>
      <w:rFonts w:eastAsia="Times New Roman"/>
      <w:b/>
      <w:sz w:val="28"/>
    </w:rPr>
  </w:style>
  <w:style w:type="paragraph" w:styleId="Heading6">
    <w:name w:val="heading 6"/>
    <w:basedOn w:val="Normal"/>
    <w:next w:val="Normal"/>
    <w:link w:val="Heading6Char"/>
    <w:qFormat/>
    <w:pPr>
      <w:keepNext/>
      <w:spacing w:before="0" w:after="120" w:line="240" w:lineRule="auto"/>
      <w:ind w:firstLine="0"/>
      <w:jc w:val="center"/>
      <w:outlineLvl w:val="5"/>
    </w:pPr>
    <w:rPr>
      <w:rFonts w:ascii="VNI-Avo" w:eastAsia="SimSun" w:hAnsi="VNI-Avo"/>
      <w:b/>
      <w:color w:val="000000"/>
      <w:sz w:val="22"/>
      <w:szCs w:val="24"/>
      <w:lang w:val="en-GB"/>
    </w:rPr>
  </w:style>
  <w:style w:type="paragraph" w:styleId="Heading7">
    <w:name w:val="heading 7"/>
    <w:basedOn w:val="Normal"/>
    <w:next w:val="Normal"/>
    <w:link w:val="Heading7Char"/>
    <w:uiPriority w:val="9"/>
    <w:qFormat/>
    <w:pPr>
      <w:keepNext/>
      <w:spacing w:before="0" w:after="120" w:line="240" w:lineRule="auto"/>
      <w:ind w:firstLine="0"/>
      <w:jc w:val="center"/>
      <w:outlineLvl w:val="6"/>
    </w:pPr>
    <w:rPr>
      <w:rFonts w:ascii="VNI-Garam" w:eastAsia="SimSun" w:hAnsi="VNI-Garam"/>
      <w:b/>
      <w:color w:val="000000"/>
      <w:sz w:val="40"/>
      <w:szCs w:val="24"/>
      <w:lang w:val="en-GB"/>
    </w:rPr>
  </w:style>
  <w:style w:type="paragraph" w:styleId="Heading8">
    <w:name w:val="heading 8"/>
    <w:basedOn w:val="Normal"/>
    <w:next w:val="Normal"/>
    <w:link w:val="Heading8Char"/>
    <w:uiPriority w:val="9"/>
    <w:qFormat/>
    <w:pPr>
      <w:keepNext/>
      <w:spacing w:before="0" w:after="120" w:line="240" w:lineRule="auto"/>
      <w:ind w:firstLine="0"/>
      <w:outlineLvl w:val="7"/>
    </w:pPr>
    <w:rPr>
      <w:rFonts w:ascii="VNI-Helve" w:eastAsia="SimSun" w:hAnsi="VNI-Helve"/>
      <w:b/>
      <w:color w:val="000000"/>
      <w:sz w:val="22"/>
      <w:szCs w:val="24"/>
      <w:lang w:val="en-GB"/>
    </w:rPr>
  </w:style>
  <w:style w:type="paragraph" w:styleId="Heading9">
    <w:name w:val="heading 9"/>
    <w:basedOn w:val="Normal"/>
    <w:next w:val="Normal"/>
    <w:link w:val="Heading9Char"/>
    <w:qFormat/>
    <w:pPr>
      <w:keepNext/>
      <w:spacing w:before="0" w:after="120" w:line="240" w:lineRule="auto"/>
      <w:ind w:firstLine="0"/>
      <w:jc w:val="right"/>
      <w:outlineLvl w:val="8"/>
    </w:pPr>
    <w:rPr>
      <w:rFonts w:eastAsia="SimSun"/>
      <w:b/>
      <w:color w:val="000000"/>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Segoe UI" w:hAnsi="Segoe UI" w:cs="Segoe UI"/>
      <w:sz w:val="18"/>
      <w:szCs w:val="18"/>
    </w:rPr>
  </w:style>
  <w:style w:type="paragraph" w:styleId="BlockText">
    <w:name w:val="Block Text"/>
    <w:basedOn w:val="Normal"/>
    <w:qFormat/>
    <w:pPr>
      <w:overflowPunct w:val="0"/>
      <w:autoSpaceDE w:val="0"/>
      <w:autoSpaceDN w:val="0"/>
      <w:adjustRightInd w:val="0"/>
      <w:spacing w:before="0" w:after="0" w:line="240" w:lineRule="auto"/>
      <w:ind w:left="142" w:right="104" w:hanging="142"/>
      <w:jc w:val="left"/>
      <w:textAlignment w:val="baseline"/>
    </w:pPr>
    <w:rPr>
      <w:rFonts w:ascii="VNI-Garam" w:eastAsia="Times New Roman" w:hAnsi="VNI-Garam"/>
      <w:color w:val="000000"/>
      <w:sz w:val="20"/>
      <w:szCs w:val="20"/>
    </w:rPr>
  </w:style>
  <w:style w:type="paragraph" w:styleId="BodyText">
    <w:name w:val="Body Text"/>
    <w:basedOn w:val="Normal"/>
    <w:link w:val="BodyTextChar"/>
    <w:qFormat/>
    <w:pPr>
      <w:keepNext/>
      <w:widowControl w:val="0"/>
      <w:suppressAutoHyphens/>
      <w:spacing w:before="0" w:after="120" w:line="240" w:lineRule="auto"/>
      <w:ind w:firstLine="0"/>
      <w:jc w:val="left"/>
    </w:pPr>
    <w:rPr>
      <w:rFonts w:eastAsia="Lucida Sans Unicode"/>
      <w:sz w:val="24"/>
      <w:szCs w:val="24"/>
    </w:rPr>
  </w:style>
  <w:style w:type="paragraph" w:styleId="BodyText2">
    <w:name w:val="Body Text 2"/>
    <w:basedOn w:val="Normal"/>
    <w:link w:val="BodyText2Char"/>
    <w:qFormat/>
    <w:pPr>
      <w:spacing w:before="0" w:after="240" w:line="240" w:lineRule="auto"/>
      <w:ind w:firstLine="0"/>
    </w:pPr>
    <w:rPr>
      <w:rFonts w:eastAsia="SimSun"/>
      <w:szCs w:val="24"/>
      <w:lang w:val="en-GB"/>
    </w:rPr>
  </w:style>
  <w:style w:type="paragraph" w:styleId="BodyText3">
    <w:name w:val="Body Text 3"/>
    <w:basedOn w:val="Normal"/>
    <w:link w:val="BodyText3Char"/>
    <w:qFormat/>
    <w:pPr>
      <w:spacing w:before="0" w:after="0" w:line="240" w:lineRule="auto"/>
      <w:ind w:firstLine="0"/>
      <w:jc w:val="center"/>
    </w:pPr>
    <w:rPr>
      <w:rFonts w:ascii="VNI-Helve" w:eastAsia="SimSun" w:hAnsi="VNI-Helve"/>
      <w:sz w:val="18"/>
      <w:szCs w:val="24"/>
      <w:lang w:val="en-GB"/>
    </w:rPr>
  </w:style>
  <w:style w:type="paragraph" w:styleId="BodyTextIndent">
    <w:name w:val="Body Text Indent"/>
    <w:basedOn w:val="Normal"/>
    <w:link w:val="BodyTextIndentChar"/>
    <w:uiPriority w:val="99"/>
    <w:unhideWhenUsed/>
    <w:qFormat/>
    <w:pPr>
      <w:spacing w:after="120"/>
      <w:ind w:left="283"/>
    </w:pPr>
  </w:style>
  <w:style w:type="paragraph" w:styleId="BodyTextIndent2">
    <w:name w:val="Body Text Indent 2"/>
    <w:basedOn w:val="Normal"/>
    <w:link w:val="BodyTextIndent2Char"/>
    <w:unhideWhenUsed/>
    <w:qFormat/>
    <w:pPr>
      <w:spacing w:after="120" w:line="480" w:lineRule="auto"/>
      <w:ind w:left="283"/>
    </w:pPr>
  </w:style>
  <w:style w:type="paragraph" w:styleId="BodyTextIndent3">
    <w:name w:val="Body Text Indent 3"/>
    <w:basedOn w:val="Normal"/>
    <w:link w:val="BodyTextIndent3Char"/>
    <w:uiPriority w:val="99"/>
    <w:qFormat/>
    <w:pPr>
      <w:spacing w:before="0" w:after="0" w:line="240" w:lineRule="auto"/>
      <w:ind w:left="1134" w:hanging="425"/>
    </w:pPr>
    <w:rPr>
      <w:rFonts w:ascii="VNI-Helve" w:eastAsia="SimSun" w:hAnsi="VNI-Helve"/>
      <w:color w:val="000000"/>
      <w:sz w:val="22"/>
      <w:szCs w:val="24"/>
      <w:lang w:val="en-GB"/>
    </w:rPr>
  </w:style>
  <w:style w:type="paragraph" w:styleId="Caption">
    <w:name w:val="caption"/>
    <w:aliases w:val="Caption Char1 Char,Caption Char Char Char,Caption Char Char Char Char Char Char Char Char,Caption Char Char Char Char Char Char1 Char,Caption Char1 Char Char1 Char,Caption Char Char Char Char1 Char,Caption Char1 Char Char Char Char, Char,Char16"/>
    <w:basedOn w:val="Normal"/>
    <w:next w:val="Normal"/>
    <w:link w:val="CaptionChar"/>
    <w:qFormat/>
    <w:pPr>
      <w:spacing w:line="264" w:lineRule="auto"/>
      <w:ind w:firstLine="0"/>
    </w:pPr>
    <w:rPr>
      <w:rFonts w:eastAsia="Times New Roman"/>
      <w:szCs w:val="26"/>
    </w:rPr>
  </w:style>
  <w:style w:type="character" w:styleId="CommentReference">
    <w:name w:val="annotation reference"/>
    <w:uiPriority w:val="99"/>
    <w:qFormat/>
    <w:rPr>
      <w:sz w:val="16"/>
      <w:szCs w:val="16"/>
    </w:rPr>
  </w:style>
  <w:style w:type="paragraph" w:styleId="CommentText">
    <w:name w:val="annotation text"/>
    <w:basedOn w:val="Normal"/>
    <w:link w:val="CommentTextChar"/>
    <w:qFormat/>
    <w:pPr>
      <w:spacing w:before="0" w:after="0" w:line="240" w:lineRule="auto"/>
      <w:ind w:firstLine="0"/>
      <w:jc w:val="left"/>
    </w:pPr>
    <w:rPr>
      <w:rFonts w:ascii="VNI-Times" w:eastAsia="Times New Roman" w:hAnsi="VNI-Times"/>
      <w:sz w:val="20"/>
      <w:szCs w:val="20"/>
    </w:rPr>
  </w:style>
  <w:style w:type="paragraph" w:styleId="CommentSubject">
    <w:name w:val="annotation subject"/>
    <w:basedOn w:val="CommentText"/>
    <w:next w:val="CommentText"/>
    <w:link w:val="CommentSubjectChar"/>
    <w:uiPriority w:val="99"/>
    <w:semiHidden/>
    <w:unhideWhenUsed/>
    <w:qFormat/>
    <w:pPr>
      <w:spacing w:before="60" w:after="60"/>
      <w:ind w:firstLine="567"/>
      <w:jc w:val="both"/>
    </w:pPr>
    <w:rPr>
      <w:rFonts w:ascii="Times New Roman" w:eastAsia="Calibri" w:hAnsi="Times New Roman"/>
      <w:b/>
      <w:bCs/>
    </w:rPr>
  </w:style>
  <w:style w:type="paragraph" w:styleId="DocumentMap">
    <w:name w:val="Document Map"/>
    <w:basedOn w:val="Normal"/>
    <w:link w:val="DocumentMapChar"/>
    <w:uiPriority w:val="99"/>
    <w:semiHidden/>
    <w:unhideWhenUsed/>
    <w:qFormat/>
    <w:pPr>
      <w:spacing w:before="0" w:after="0" w:line="240" w:lineRule="auto"/>
    </w:pPr>
    <w:rPr>
      <w:rFonts w:ascii="Tahoma" w:hAnsi="Tahoma" w:cs="Tahoma"/>
      <w:sz w:val="16"/>
      <w:szCs w:val="16"/>
    </w:rPr>
  </w:style>
  <w:style w:type="character" w:styleId="Emphasis">
    <w:name w:val="Emphasis"/>
    <w:uiPriority w:val="20"/>
    <w:qFormat/>
    <w:rPr>
      <w:i/>
      <w:iCs/>
    </w:rPr>
  </w:style>
  <w:style w:type="paragraph" w:styleId="EndnoteText">
    <w:name w:val="endnote text"/>
    <w:basedOn w:val="Normal"/>
    <w:link w:val="EndnoteTextChar"/>
    <w:semiHidden/>
    <w:qFormat/>
    <w:pPr>
      <w:spacing w:before="100" w:beforeAutospacing="1" w:after="100" w:afterAutospacing="1" w:line="240" w:lineRule="auto"/>
      <w:ind w:firstLine="0"/>
      <w:jc w:val="left"/>
    </w:pPr>
    <w:rPr>
      <w:rFonts w:eastAsia="Times New Roman"/>
      <w:szCs w:val="24"/>
      <w:lang w:val="en-GB"/>
    </w:rPr>
  </w:style>
  <w:style w:type="character" w:styleId="FollowedHyperlink">
    <w:name w:val="FollowedHyperlink"/>
    <w:qFormat/>
    <w:rPr>
      <w:color w:val="800080"/>
      <w:u w:val="single"/>
    </w:rPr>
  </w:style>
  <w:style w:type="paragraph" w:styleId="Footer">
    <w:name w:val="footer"/>
    <w:basedOn w:val="Normal"/>
    <w:link w:val="FooterChar"/>
    <w:uiPriority w:val="99"/>
    <w:unhideWhenUsed/>
    <w:qFormat/>
    <w:pPr>
      <w:tabs>
        <w:tab w:val="center" w:pos="4513"/>
        <w:tab w:val="right" w:pos="9026"/>
      </w:tabs>
      <w:spacing w:before="0" w:after="0" w:line="240" w:lineRule="auto"/>
    </w:p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semiHidden/>
    <w:qFormat/>
    <w:pPr>
      <w:spacing w:before="0" w:after="0" w:line="240" w:lineRule="auto"/>
      <w:ind w:firstLine="0"/>
      <w:jc w:val="left"/>
    </w:pPr>
    <w:rPr>
      <w:rFonts w:eastAsia="Times New Roman"/>
      <w:b/>
      <w:bCs/>
      <w:sz w:val="20"/>
      <w:szCs w:val="20"/>
      <w:lang w:val="en-GB"/>
    </w:rPr>
  </w:style>
  <w:style w:type="paragraph" w:styleId="Header">
    <w:name w:val="header"/>
    <w:basedOn w:val="Normal"/>
    <w:link w:val="HeaderChar"/>
    <w:uiPriority w:val="99"/>
    <w:unhideWhenUsed/>
    <w:qFormat/>
    <w:pPr>
      <w:tabs>
        <w:tab w:val="center" w:pos="4513"/>
        <w:tab w:val="right" w:pos="9026"/>
      </w:tabs>
      <w:spacing w:before="0" w:after="0" w:line="240" w:lineRule="auto"/>
    </w:pPr>
  </w:style>
  <w:style w:type="character" w:styleId="HTMLCite">
    <w:name w:val="HTML Cite"/>
    <w:qFormat/>
    <w:rPr>
      <w:i/>
      <w:iC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szCs w:val="20"/>
      <w:lang w:val="vi-VN" w:eastAsia="vi-VN"/>
    </w:rPr>
  </w:style>
  <w:style w:type="character" w:styleId="Hyperlink">
    <w:name w:val="Hyperlink"/>
    <w:uiPriority w:val="99"/>
    <w:unhideWhenUsed/>
    <w:qFormat/>
    <w:rPr>
      <w:color w:val="0000FF"/>
      <w:u w:val="single"/>
    </w:rPr>
  </w:style>
  <w:style w:type="paragraph" w:styleId="Index1">
    <w:name w:val="index 1"/>
    <w:basedOn w:val="Normal"/>
    <w:next w:val="Normal"/>
    <w:semiHidden/>
    <w:qFormat/>
    <w:pPr>
      <w:spacing w:before="0" w:after="0" w:line="240" w:lineRule="auto"/>
      <w:ind w:left="240" w:hanging="240"/>
      <w:jc w:val="left"/>
    </w:pPr>
    <w:rPr>
      <w:rFonts w:eastAsia="Times New Roman"/>
      <w:szCs w:val="24"/>
    </w:rPr>
  </w:style>
  <w:style w:type="paragraph" w:styleId="Index2">
    <w:name w:val="index 2"/>
    <w:basedOn w:val="Normal"/>
    <w:next w:val="Normal"/>
    <w:qFormat/>
    <w:pPr>
      <w:widowControl w:val="0"/>
      <w:spacing w:before="0" w:after="0" w:line="240" w:lineRule="auto"/>
      <w:ind w:left="520" w:hanging="260"/>
      <w:jc w:val="left"/>
    </w:pPr>
    <w:rPr>
      <w:rFonts w:eastAsia="Times New Roman"/>
      <w:szCs w:val="26"/>
    </w:rPr>
  </w:style>
  <w:style w:type="paragraph" w:styleId="Index8">
    <w:name w:val="index 8"/>
    <w:basedOn w:val="Normal"/>
    <w:next w:val="Normal"/>
    <w:qFormat/>
    <w:pPr>
      <w:spacing w:before="0" w:after="0" w:line="240" w:lineRule="auto"/>
      <w:ind w:left="1920" w:hanging="240"/>
      <w:jc w:val="left"/>
    </w:pPr>
    <w:rPr>
      <w:rFonts w:eastAsia="SimSun"/>
      <w:szCs w:val="24"/>
      <w:lang w:val="en-GB"/>
    </w:rPr>
  </w:style>
  <w:style w:type="character" w:styleId="LineNumber">
    <w:name w:val="line number"/>
    <w:basedOn w:val="DefaultParagraphFont"/>
    <w:qFormat/>
  </w:style>
  <w:style w:type="paragraph" w:styleId="List">
    <w:name w:val="List"/>
    <w:basedOn w:val="Normal"/>
    <w:qFormat/>
    <w:pPr>
      <w:spacing w:before="0" w:after="0" w:line="240" w:lineRule="auto"/>
      <w:ind w:left="360" w:hanging="360"/>
      <w:jc w:val="left"/>
    </w:pPr>
    <w:rPr>
      <w:rFonts w:eastAsia="Times New Roman"/>
      <w:szCs w:val="20"/>
    </w:rPr>
  </w:style>
  <w:style w:type="paragraph" w:styleId="ListBullet">
    <w:name w:val="List Bullet"/>
    <w:basedOn w:val="Normal"/>
    <w:qFormat/>
    <w:pPr>
      <w:spacing w:before="0" w:after="120" w:line="240" w:lineRule="auto"/>
      <w:ind w:left="567" w:hanging="567"/>
    </w:pPr>
    <w:rPr>
      <w:rFonts w:eastAsia="SimSun"/>
      <w:szCs w:val="24"/>
    </w:rPr>
  </w:style>
  <w:style w:type="paragraph" w:styleId="ListBullet2">
    <w:name w:val="List Bullet 2"/>
    <w:basedOn w:val="Normal"/>
    <w:qFormat/>
    <w:pPr>
      <w:numPr>
        <w:numId w:val="2"/>
      </w:numPr>
      <w:spacing w:before="120" w:line="240" w:lineRule="auto"/>
    </w:pPr>
    <w:rPr>
      <w:rFonts w:eastAsia="Times New Roman"/>
      <w:szCs w:val="26"/>
    </w:rPr>
  </w:style>
  <w:style w:type="paragraph" w:styleId="ListBullet3">
    <w:name w:val="List Bullet 3"/>
    <w:basedOn w:val="Normal"/>
    <w:qFormat/>
    <w:pPr>
      <w:numPr>
        <w:numId w:val="3"/>
      </w:numPr>
      <w:spacing w:before="0" w:after="0" w:line="240" w:lineRule="auto"/>
      <w:jc w:val="left"/>
    </w:pPr>
    <w:rPr>
      <w:rFonts w:eastAsia="Times New Roman"/>
      <w:szCs w:val="26"/>
    </w:rPr>
  </w:style>
  <w:style w:type="paragraph" w:styleId="NormalWeb">
    <w:name w:val="Normal (Web)"/>
    <w:basedOn w:val="Normal"/>
    <w:link w:val="NormalWebChar"/>
    <w:uiPriority w:val="99"/>
    <w:qFormat/>
    <w:pPr>
      <w:spacing w:before="100" w:beforeAutospacing="1" w:after="100" w:afterAutospacing="1" w:line="240" w:lineRule="auto"/>
      <w:ind w:firstLine="0"/>
      <w:jc w:val="left"/>
    </w:pPr>
    <w:rPr>
      <w:rFonts w:eastAsia="Times New Roman"/>
      <w:sz w:val="24"/>
      <w:szCs w:val="24"/>
    </w:rPr>
  </w:style>
  <w:style w:type="character" w:styleId="PageNumber">
    <w:name w:val="page number"/>
    <w:basedOn w:val="DefaultParagraphFont"/>
    <w:qFormat/>
  </w:style>
  <w:style w:type="paragraph" w:styleId="PlainText">
    <w:name w:val="Plain Text"/>
    <w:basedOn w:val="Normal"/>
    <w:link w:val="PlainTextChar"/>
    <w:qFormat/>
    <w:pPr>
      <w:spacing w:before="0" w:after="0" w:line="240" w:lineRule="auto"/>
      <w:ind w:firstLine="0"/>
      <w:jc w:val="left"/>
    </w:pPr>
    <w:rPr>
      <w:rFonts w:ascii="Courier New" w:eastAsia="Times New Roman" w:hAnsi="Courier New"/>
      <w:b/>
      <w:bCs/>
      <w:sz w:val="20"/>
      <w:szCs w:val="20"/>
      <w:lang w:val="en-GB"/>
    </w:rPr>
  </w:style>
  <w:style w:type="character" w:styleId="Strong">
    <w:name w:val="Strong"/>
    <w:uiPriority w:val="22"/>
    <w:qFormat/>
    <w:rPr>
      <w:rFonts w:cs="Times New Roman"/>
      <w:b/>
      <w:bCs/>
    </w:rPr>
  </w:style>
  <w:style w:type="paragraph" w:styleId="Subtitle">
    <w:name w:val="Subtitle"/>
    <w:basedOn w:val="Normal"/>
    <w:link w:val="SubtitleChar"/>
    <w:qFormat/>
    <w:pPr>
      <w:spacing w:before="0" w:after="0" w:line="240" w:lineRule="auto"/>
      <w:ind w:firstLine="0"/>
      <w:jc w:val="left"/>
    </w:pPr>
    <w:rPr>
      <w:rFonts w:ascii="VNI-Times" w:eastAsia="Times New Roman" w:hAnsi="VNI-Times"/>
      <w:b/>
      <w:sz w:val="24"/>
      <w:szCs w:val="20"/>
    </w:rPr>
  </w:style>
  <w:style w:type="table" w:styleId="TableGrid">
    <w:name w:val="Table Grid"/>
    <w:aliases w:val="Table content"/>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qFormat/>
    <w:rPr>
      <w:rFonts w:ascii="Times New Roman" w:eastAsiaTheme="minorEastAsia"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styleId="TableofFigures">
    <w:name w:val="table of figures"/>
    <w:basedOn w:val="Normal"/>
    <w:next w:val="Normal"/>
    <w:link w:val="TableofFiguresChar"/>
    <w:uiPriority w:val="99"/>
    <w:unhideWhenUsed/>
    <w:qFormat/>
    <w:pPr>
      <w:spacing w:after="0"/>
    </w:pPr>
  </w:style>
  <w:style w:type="paragraph" w:styleId="Title">
    <w:name w:val="Title"/>
    <w:basedOn w:val="Normal"/>
    <w:link w:val="TitleChar"/>
    <w:qFormat/>
    <w:pPr>
      <w:spacing w:before="0" w:after="120" w:line="240" w:lineRule="auto"/>
      <w:ind w:firstLine="0"/>
      <w:jc w:val="center"/>
    </w:pPr>
    <w:rPr>
      <w:rFonts w:ascii="VNI-Times" w:eastAsia="Times New Roman" w:hAnsi="VNI-Times"/>
      <w:b/>
      <w:sz w:val="28"/>
      <w:szCs w:val="20"/>
    </w:rPr>
  </w:style>
  <w:style w:type="paragraph" w:styleId="TOAHeading">
    <w:name w:val="toa heading"/>
    <w:basedOn w:val="Normal"/>
    <w:next w:val="Normal"/>
    <w:semiHidden/>
    <w:qFormat/>
    <w:pPr>
      <w:spacing w:before="120" w:after="0" w:line="240" w:lineRule="auto"/>
      <w:ind w:firstLine="0"/>
      <w:jc w:val="left"/>
    </w:pPr>
    <w:rPr>
      <w:rFonts w:ascii="Arial" w:eastAsia="Times New Roman" w:hAnsi="Arial" w:cs="Arial"/>
      <w:b/>
      <w:bCs/>
      <w:szCs w:val="24"/>
    </w:rPr>
  </w:style>
  <w:style w:type="paragraph" w:styleId="TOC1">
    <w:name w:val="toc 1"/>
    <w:basedOn w:val="Normal"/>
    <w:next w:val="Normal"/>
    <w:uiPriority w:val="39"/>
    <w:unhideWhenUsed/>
    <w:qFormat/>
    <w:pPr>
      <w:tabs>
        <w:tab w:val="right" w:leader="dot" w:pos="9061"/>
      </w:tabs>
      <w:spacing w:after="100"/>
      <w:ind w:firstLine="0"/>
    </w:pPr>
  </w:style>
  <w:style w:type="paragraph" w:styleId="TOC2">
    <w:name w:val="toc 2"/>
    <w:basedOn w:val="Normal"/>
    <w:next w:val="Normal"/>
    <w:uiPriority w:val="39"/>
    <w:unhideWhenUsed/>
    <w:qFormat/>
    <w:pPr>
      <w:tabs>
        <w:tab w:val="right" w:leader="dot" w:pos="9061"/>
      </w:tabs>
      <w:spacing w:after="100"/>
      <w:ind w:left="284" w:firstLine="0"/>
    </w:pPr>
  </w:style>
  <w:style w:type="paragraph" w:styleId="TOC3">
    <w:name w:val="toc 3"/>
    <w:basedOn w:val="Normal"/>
    <w:next w:val="Normal"/>
    <w:uiPriority w:val="39"/>
    <w:unhideWhenUsed/>
    <w:qFormat/>
    <w:pPr>
      <w:spacing w:after="100"/>
      <w:ind w:left="520"/>
    </w:pPr>
  </w:style>
  <w:style w:type="paragraph" w:styleId="TOC4">
    <w:name w:val="toc 4"/>
    <w:basedOn w:val="Normal"/>
    <w:next w:val="Normal"/>
    <w:uiPriority w:val="39"/>
    <w:unhideWhenUsed/>
    <w:qFormat/>
    <w:pPr>
      <w:spacing w:after="100"/>
      <w:ind w:left="780"/>
    </w:pPr>
  </w:style>
  <w:style w:type="paragraph" w:styleId="TOC5">
    <w:name w:val="toc 5"/>
    <w:basedOn w:val="Normal"/>
    <w:next w:val="Normal"/>
    <w:uiPriority w:val="39"/>
    <w:qFormat/>
    <w:pPr>
      <w:tabs>
        <w:tab w:val="left" w:pos="1276"/>
        <w:tab w:val="right" w:leader="dot" w:pos="9487"/>
      </w:tabs>
      <w:spacing w:before="0" w:after="0" w:line="240" w:lineRule="auto"/>
      <w:ind w:firstLine="0"/>
      <w:jc w:val="left"/>
    </w:pPr>
    <w:rPr>
      <w:rFonts w:eastAsia="SimSun"/>
      <w:sz w:val="20"/>
      <w:szCs w:val="24"/>
      <w:lang w:val="en-GB"/>
    </w:rPr>
  </w:style>
  <w:style w:type="paragraph" w:styleId="TOC6">
    <w:name w:val="toc 6"/>
    <w:basedOn w:val="Normal"/>
    <w:next w:val="Normal"/>
    <w:uiPriority w:val="39"/>
    <w:qFormat/>
    <w:pPr>
      <w:tabs>
        <w:tab w:val="left" w:pos="1701"/>
        <w:tab w:val="right" w:leader="dot" w:pos="9487"/>
      </w:tabs>
      <w:spacing w:before="0" w:after="0" w:line="240" w:lineRule="auto"/>
      <w:ind w:left="1200" w:firstLine="0"/>
      <w:jc w:val="left"/>
    </w:pPr>
    <w:rPr>
      <w:rFonts w:eastAsia="SimSun"/>
      <w:sz w:val="20"/>
      <w:szCs w:val="24"/>
      <w:lang w:val="en-GB"/>
    </w:rPr>
  </w:style>
  <w:style w:type="paragraph" w:styleId="TOC7">
    <w:name w:val="toc 7"/>
    <w:basedOn w:val="Normal"/>
    <w:next w:val="Normal"/>
    <w:uiPriority w:val="39"/>
    <w:pPr>
      <w:spacing w:before="0" w:after="0" w:line="240" w:lineRule="auto"/>
      <w:ind w:left="1440" w:firstLine="0"/>
      <w:jc w:val="left"/>
    </w:pPr>
    <w:rPr>
      <w:rFonts w:eastAsia="SimSun"/>
      <w:sz w:val="20"/>
      <w:szCs w:val="24"/>
      <w:lang w:val="en-GB"/>
    </w:rPr>
  </w:style>
  <w:style w:type="paragraph" w:styleId="TOC8">
    <w:name w:val="toc 8"/>
    <w:basedOn w:val="Normal"/>
    <w:next w:val="Normal"/>
    <w:uiPriority w:val="39"/>
    <w:pPr>
      <w:spacing w:before="0" w:after="0" w:line="240" w:lineRule="auto"/>
      <w:ind w:left="1680" w:firstLine="0"/>
      <w:jc w:val="left"/>
    </w:pPr>
    <w:rPr>
      <w:rFonts w:eastAsia="SimSun"/>
      <w:sz w:val="20"/>
      <w:szCs w:val="24"/>
      <w:lang w:val="en-GB"/>
    </w:rPr>
  </w:style>
  <w:style w:type="paragraph" w:styleId="TOC9">
    <w:name w:val="toc 9"/>
    <w:basedOn w:val="Normal"/>
    <w:next w:val="Normal"/>
    <w:uiPriority w:val="39"/>
    <w:pPr>
      <w:spacing w:before="0" w:after="0" w:line="240" w:lineRule="auto"/>
      <w:ind w:left="1920" w:firstLine="0"/>
      <w:jc w:val="left"/>
    </w:pPr>
    <w:rPr>
      <w:rFonts w:eastAsia="SimSun"/>
      <w:sz w:val="20"/>
      <w:szCs w:val="24"/>
      <w:lang w:val="en-GB"/>
    </w:rPr>
  </w:style>
  <w:style w:type="table" w:styleId="MediumGrid2">
    <w:name w:val="Medium Grid 2"/>
    <w:basedOn w:val="TableNormal"/>
    <w:uiPriority w:val="1"/>
    <w:rPr>
      <w:sz w:val="26"/>
      <w:szCs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rPr>
      <w:tblPr/>
      <w:tcPr>
        <w:shd w:val="clear" w:color="auto" w:fill="E6E6E6" w:themeFill="text1"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aliases w:val="muc,H1,List Paragraph2,3.gach dau dong,List Paragraph11,bullet-,1LU2,DANH MỤC BẢNG,pic,List Paragraph111,Picture,List Paragraph (numbered (a)),bảng,chu trong hinh,ANNEX,List Paragraph12,References,Normal 2,Bullets,List Bullet-OpsManual"/>
    <w:basedOn w:val="Normal"/>
    <w:link w:val="ListParagraphChar"/>
    <w:uiPriority w:val="34"/>
    <w:qFormat/>
    <w:pPr>
      <w:ind w:left="720"/>
      <w:contextualSpacing/>
      <w:jc w:val="center"/>
    </w:pPr>
    <w:rPr>
      <w:i/>
    </w:rPr>
  </w:style>
  <w:style w:type="character" w:customStyle="1" w:styleId="BodyTextChar">
    <w:name w:val="Body Text Char"/>
    <w:link w:val="BodyText"/>
    <w:rPr>
      <w:rFonts w:ascii="Times New Roman" w:eastAsia="Lucida Sans Unicode" w:hAnsi="Times New Roman" w:cs="Times New Roman"/>
      <w:sz w:val="24"/>
      <w:szCs w:val="24"/>
    </w:rPr>
  </w:style>
  <w:style w:type="paragraph" w:customStyle="1" w:styleId="Normal1">
    <w:name w:val="Normal1"/>
    <w:basedOn w:val="Normal"/>
    <w:link w:val="normalChar"/>
    <w:qFormat/>
    <w:pPr>
      <w:spacing w:before="100" w:beforeAutospacing="1" w:after="100" w:afterAutospacing="1" w:line="240" w:lineRule="auto"/>
      <w:ind w:firstLine="0"/>
      <w:jc w:val="left"/>
    </w:pPr>
    <w:rPr>
      <w:rFonts w:eastAsia="Times New Roman"/>
      <w:sz w:val="24"/>
      <w:szCs w:val="24"/>
    </w:rPr>
  </w:style>
  <w:style w:type="character" w:customStyle="1" w:styleId="normalChar">
    <w:name w:val="normal Char"/>
    <w:link w:val="Normal1"/>
    <w:qFormat/>
    <w:rPr>
      <w:rFonts w:ascii="Times New Roman" w:eastAsia="Times New Roman" w:hAnsi="Times New Roman" w:cs="Times New Roman"/>
      <w:sz w:val="24"/>
      <w:szCs w:val="24"/>
    </w:rPr>
  </w:style>
  <w:style w:type="character" w:customStyle="1" w:styleId="CommentTextChar">
    <w:name w:val="Comment Text Char"/>
    <w:link w:val="CommentText"/>
    <w:rPr>
      <w:rFonts w:ascii="VNI-Times" w:eastAsia="Times New Roman" w:hAnsi="VNI-Times" w:cs="Times New Roman"/>
      <w:sz w:val="20"/>
      <w:szCs w:val="20"/>
    </w:rPr>
  </w:style>
  <w:style w:type="character" w:customStyle="1" w:styleId="BalloonTextChar">
    <w:name w:val="Balloon Text Char"/>
    <w:link w:val="BalloonText"/>
    <w:uiPriority w:val="99"/>
    <w:rPr>
      <w:rFonts w:ascii="Segoe UI" w:hAnsi="Segoe UI" w:cs="Segoe UI"/>
      <w:sz w:val="18"/>
      <w:szCs w:val="18"/>
    </w:rPr>
  </w:style>
  <w:style w:type="character" w:customStyle="1" w:styleId="HeaderChar">
    <w:name w:val="Header Char"/>
    <w:link w:val="Header"/>
    <w:uiPriority w:val="99"/>
    <w:qFormat/>
    <w:rPr>
      <w:rFonts w:ascii="Times New Roman" w:hAnsi="Times New Roman"/>
      <w:sz w:val="26"/>
    </w:rPr>
  </w:style>
  <w:style w:type="character" w:customStyle="1" w:styleId="FooterChar">
    <w:name w:val="Footer Char"/>
    <w:link w:val="Footer"/>
    <w:uiPriority w:val="99"/>
    <w:qFormat/>
    <w:rPr>
      <w:rFonts w:ascii="Times New Roman" w:hAnsi="Times New Roman"/>
      <w:sz w:val="26"/>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character" w:customStyle="1" w:styleId="BodyTextIndent2Char">
    <w:name w:val="Body Text Indent 2 Char"/>
    <w:link w:val="BodyTextIndent2"/>
    <w:rPr>
      <w:rFonts w:ascii="Times New Roman" w:hAnsi="Times New Roman"/>
      <w:sz w:val="26"/>
    </w:rPr>
  </w:style>
  <w:style w:type="character" w:customStyle="1" w:styleId="TitleChar">
    <w:name w:val="Title Char"/>
    <w:link w:val="Title"/>
    <w:rPr>
      <w:rFonts w:ascii="VNI-Times" w:eastAsia="Times New Roman" w:hAnsi="VNI-Times" w:cs="Times New Roman"/>
      <w:b/>
      <w:sz w:val="28"/>
      <w:szCs w:val="20"/>
    </w:rPr>
  </w:style>
  <w:style w:type="character" w:customStyle="1" w:styleId="CaptionChar">
    <w:name w:val="Caption Char"/>
    <w:aliases w:val="Caption Char1 Char Char1,Caption Char Char Char Char1,Caption Char Char Char Char Char Char Char Char Char1,Caption Char Char Char Char Char Char1 Char Char1,Caption Char1 Char Char1 Char Char1,Caption Char Char Char Char1 Char Char1"/>
    <w:link w:val="Caption"/>
    <w:uiPriority w:val="35"/>
    <w:qFormat/>
    <w:rPr>
      <w:rFonts w:ascii="Times New Roman" w:eastAsia="Times New Roman" w:hAnsi="Times New Roman" w:cs="Times New Roman"/>
      <w:sz w:val="26"/>
      <w:szCs w:val="26"/>
    </w:rPr>
  </w:style>
  <w:style w:type="character" w:customStyle="1" w:styleId="apple-converted-space">
    <w:name w:val="apple-converted-space"/>
    <w:basedOn w:val="DefaultParagraphFont"/>
    <w:uiPriority w:val="99"/>
  </w:style>
  <w:style w:type="character" w:customStyle="1" w:styleId="DocumentMapChar">
    <w:name w:val="Document Map Char"/>
    <w:link w:val="DocumentMap"/>
    <w:uiPriority w:val="99"/>
    <w:semiHidden/>
    <w:rPr>
      <w:rFonts w:ascii="Tahoma" w:hAnsi="Tahoma" w:cs="Tahoma"/>
      <w:sz w:val="16"/>
      <w:szCs w:val="16"/>
    </w:rPr>
  </w:style>
  <w:style w:type="character" w:customStyle="1" w:styleId="Heading2Char">
    <w:name w:val="Heading 2 Char"/>
    <w:link w:val="Heading2"/>
    <w:rPr>
      <w:rFonts w:ascii="Times New Roman" w:eastAsia="Times New Roman" w:hAnsi="Times New Roman" w:cs="Times New Roman"/>
      <w:b/>
      <w:sz w:val="26"/>
      <w:szCs w:val="26"/>
      <w:lang w:val="pl-PL" w:eastAsia="vi-VN"/>
    </w:rPr>
  </w:style>
  <w:style w:type="character" w:customStyle="1" w:styleId="Heading3Char">
    <w:name w:val="Heading 3 Char"/>
    <w:link w:val="Heading3"/>
    <w:uiPriority w:val="99"/>
    <w:rPr>
      <w:rFonts w:ascii="Times New Roman" w:eastAsia="PMingLiU" w:hAnsi="Times New Roman"/>
      <w:b/>
      <w:bCs/>
      <w:sz w:val="26"/>
      <w:szCs w:val="26"/>
      <w:lang w:val="pl-PL" w:eastAsia="en-US"/>
    </w:rPr>
  </w:style>
  <w:style w:type="character" w:customStyle="1" w:styleId="Heading4Char">
    <w:name w:val="Heading 4 Char"/>
    <w:link w:val="Heading40"/>
    <w:rPr>
      <w:rFonts w:ascii="Times New Roman" w:eastAsia="MS Mincho" w:hAnsi="Times New Roman" w:cs="Times New Roman"/>
      <w:bCs/>
      <w:i/>
      <w:iCs/>
      <w:sz w:val="26"/>
      <w:lang w:val="vi-VN" w:eastAsia="ja-JP"/>
    </w:rPr>
  </w:style>
  <w:style w:type="character" w:customStyle="1" w:styleId="Heading5Char">
    <w:name w:val="Heading 5 Char"/>
    <w:link w:val="Heading5"/>
    <w:rPr>
      <w:rFonts w:ascii="Times New Roman" w:eastAsia="Times New Roman" w:hAnsi="Times New Roman"/>
      <w:b/>
      <w:sz w:val="28"/>
      <w:szCs w:val="22"/>
      <w:lang w:eastAsia="en-US"/>
    </w:rPr>
  </w:style>
  <w:style w:type="character" w:customStyle="1" w:styleId="ListParagraphChar">
    <w:name w:val="List Paragraph Char"/>
    <w:aliases w:val="muc Char,H1 Char,List Paragraph2 Char,3.gach dau dong Char,List Paragraph11 Char,bullet- Char,1LU2 Char,DANH MỤC BẢNG Char,pic Char,List Paragraph111 Char,Picture Char,List Paragraph (numbered (a)) Char,bảng Char,chu trong hinh Char"/>
    <w:link w:val="ListParagraph"/>
    <w:uiPriority w:val="34"/>
    <w:qFormat/>
    <w:rPr>
      <w:rFonts w:ascii="Times New Roman" w:hAnsi="Times New Roman"/>
      <w:i/>
      <w:sz w:val="26"/>
    </w:rPr>
  </w:style>
  <w:style w:type="paragraph" w:customStyle="1" w:styleId="gchngang">
    <w:name w:val="gạch ngang"/>
    <w:basedOn w:val="ListParagraph"/>
    <w:qFormat/>
    <w:pPr>
      <w:numPr>
        <w:numId w:val="4"/>
      </w:numPr>
      <w:spacing w:before="0" w:after="0" w:line="360" w:lineRule="auto"/>
      <w:jc w:val="both"/>
    </w:pPr>
    <w:rPr>
      <w:i w:val="0"/>
    </w:rPr>
  </w:style>
  <w:style w:type="paragraph" w:customStyle="1" w:styleId="bang">
    <w:name w:val="bang"/>
    <w:basedOn w:val="Caption"/>
    <w:qFormat/>
    <w:pPr>
      <w:jc w:val="center"/>
    </w:pPr>
    <w:rPr>
      <w:i/>
    </w:rPr>
  </w:style>
  <w:style w:type="paragraph" w:customStyle="1" w:styleId="hinh">
    <w:name w:val="hinh"/>
    <w:basedOn w:val="Caption"/>
    <w:qFormat/>
    <w:pPr>
      <w:jc w:val="center"/>
    </w:pPr>
    <w:rPr>
      <w:i/>
    </w:rPr>
  </w:style>
  <w:style w:type="character" w:customStyle="1" w:styleId="Heading1Char">
    <w:name w:val="Heading 1 Char"/>
    <w:link w:val="Heading1"/>
    <w:uiPriority w:val="9"/>
    <w:rPr>
      <w:rFonts w:ascii="Times New Roman" w:eastAsia="Times New Roman" w:hAnsi="Times New Roman" w:cs="Times New Roman"/>
      <w:bCs/>
      <w:sz w:val="26"/>
      <w:szCs w:val="28"/>
    </w:rPr>
  </w:style>
  <w:style w:type="paragraph" w:customStyle="1" w:styleId="TOCHeading1">
    <w:name w:val="TOC Heading1"/>
    <w:basedOn w:val="Heading1"/>
    <w:next w:val="Normal"/>
    <w:uiPriority w:val="39"/>
    <w:unhideWhenUsed/>
    <w:qFormat/>
    <w:pPr>
      <w:spacing w:line="276" w:lineRule="auto"/>
      <w:ind w:firstLine="0"/>
      <w:jc w:val="left"/>
      <w:outlineLvl w:val="9"/>
    </w:pPr>
    <w:rPr>
      <w:lang w:eastAsia="ja-JP"/>
    </w:rPr>
  </w:style>
  <w:style w:type="character" w:customStyle="1" w:styleId="SubtitleChar">
    <w:name w:val="Subtitle Char"/>
    <w:link w:val="Subtitle"/>
    <w:qFormat/>
    <w:rPr>
      <w:rFonts w:ascii="VNI-Times" w:eastAsia="Times New Roman" w:hAnsi="VNI-Times" w:cs="Times New Roman"/>
      <w:b/>
      <w:sz w:val="24"/>
      <w:szCs w:val="20"/>
    </w:rPr>
  </w:style>
  <w:style w:type="paragraph" w:customStyle="1" w:styleId="binhthuong">
    <w:name w:val="binh thuong"/>
    <w:basedOn w:val="ListParagraph"/>
    <w:qFormat/>
    <w:pPr>
      <w:tabs>
        <w:tab w:val="left" w:pos="426"/>
        <w:tab w:val="left" w:pos="851"/>
      </w:tabs>
      <w:spacing w:before="0" w:after="0" w:line="360" w:lineRule="auto"/>
      <w:ind w:left="0"/>
      <w:jc w:val="both"/>
    </w:pPr>
    <w:rPr>
      <w:i w:val="0"/>
      <w:szCs w:val="26"/>
    </w:rPr>
  </w:style>
  <w:style w:type="paragraph" w:customStyle="1" w:styleId="11">
    <w:name w:val="11"/>
    <w:basedOn w:val="ListParagraph"/>
    <w:qFormat/>
    <w:pPr>
      <w:numPr>
        <w:numId w:val="5"/>
      </w:numPr>
      <w:tabs>
        <w:tab w:val="left" w:pos="426"/>
        <w:tab w:val="left" w:pos="851"/>
      </w:tabs>
      <w:spacing w:before="0" w:after="0" w:line="360" w:lineRule="auto"/>
      <w:ind w:hanging="693"/>
      <w:jc w:val="both"/>
    </w:pPr>
    <w:rPr>
      <w:b/>
      <w:i w:val="0"/>
      <w:szCs w:val="26"/>
    </w:rPr>
  </w:style>
  <w:style w:type="character" w:customStyle="1" w:styleId="WW8Num95z0">
    <w:name w:val="WW8Num95z0"/>
    <w:qFormat/>
    <w:rPr>
      <w:rFonts w:ascii="Times New Roman Bold" w:hAnsi="Times New Roman Bold" w:cs="Times New Roman"/>
      <w:b/>
      <w:color w:val="auto"/>
      <w:sz w:val="28"/>
      <w:szCs w:val="16"/>
      <w:lang w:val="vi-VN"/>
    </w:rPr>
  </w:style>
  <w:style w:type="character" w:customStyle="1" w:styleId="bangndChar">
    <w:name w:val="bang nd Char"/>
    <w:link w:val="bangnd"/>
    <w:qFormat/>
    <w:rPr>
      <w:sz w:val="24"/>
      <w:lang w:eastAsia="ja-JP"/>
    </w:rPr>
  </w:style>
  <w:style w:type="paragraph" w:customStyle="1" w:styleId="bangnd">
    <w:name w:val="bang nd"/>
    <w:basedOn w:val="Normal"/>
    <w:link w:val="bangndChar"/>
    <w:qFormat/>
    <w:pPr>
      <w:spacing w:before="40" w:after="40" w:line="288" w:lineRule="auto"/>
      <w:ind w:firstLine="0"/>
      <w:jc w:val="center"/>
    </w:pPr>
    <w:rPr>
      <w:rFonts w:ascii="Calibri" w:hAnsi="Calibri"/>
      <w:sz w:val="24"/>
      <w:lang w:eastAsia="ja-JP"/>
    </w:rPr>
  </w:style>
  <w:style w:type="paragraph" w:customStyle="1" w:styleId="12">
    <w:name w:val="12"/>
    <w:basedOn w:val="Normal"/>
    <w:qFormat/>
    <w:pPr>
      <w:suppressAutoHyphens/>
      <w:spacing w:before="120" w:line="320" w:lineRule="exact"/>
      <w:ind w:left="720" w:hanging="360"/>
    </w:pPr>
    <w:rPr>
      <w:rFonts w:ascii="VNI-Times" w:eastAsia="Times New Roman" w:hAnsi="VNI-Times" w:cs="VNI-Times"/>
      <w:b/>
      <w:sz w:val="24"/>
      <w:szCs w:val="20"/>
      <w:lang w:val="en-GB" w:eastAsia="zh-CN"/>
    </w:rPr>
  </w:style>
  <w:style w:type="table" w:customStyle="1" w:styleId="TableGrid1">
    <w:name w:val="Table Grid1"/>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before="0" w:after="0" w:line="240" w:lineRule="auto"/>
      <w:ind w:firstLine="0"/>
      <w:jc w:val="left"/>
    </w:pPr>
    <w:rPr>
      <w:rFonts w:eastAsia="Times New Roman"/>
      <w:sz w:val="22"/>
      <w:lang w:bidi="en-US"/>
    </w:rPr>
  </w:style>
  <w:style w:type="paragraph" w:customStyle="1" w:styleId="DMBANG">
    <w:name w:val="DMBANG"/>
    <w:basedOn w:val="Normal"/>
    <w:link w:val="DMBANGChar"/>
    <w:qFormat/>
    <w:pPr>
      <w:keepNext/>
      <w:spacing w:line="276" w:lineRule="auto"/>
      <w:ind w:firstLine="0"/>
      <w:jc w:val="center"/>
      <w:outlineLvl w:val="3"/>
    </w:pPr>
    <w:rPr>
      <w:rFonts w:eastAsia="MS Mincho"/>
      <w:b/>
      <w:bCs/>
      <w:iCs/>
      <w:szCs w:val="24"/>
      <w:lang w:val="vi-VN"/>
    </w:rPr>
  </w:style>
  <w:style w:type="character" w:customStyle="1" w:styleId="DMBANGChar">
    <w:name w:val="DMBANG Char"/>
    <w:link w:val="DMBANG"/>
    <w:rPr>
      <w:rFonts w:ascii="Times New Roman" w:eastAsia="MS Mincho" w:hAnsi="Times New Roman" w:cs="Times New Roman"/>
      <w:b/>
      <w:bCs/>
      <w:iCs/>
      <w:sz w:val="26"/>
      <w:szCs w:val="24"/>
      <w:lang w:val="vi-VN"/>
    </w:rPr>
  </w:style>
  <w:style w:type="character" w:customStyle="1" w:styleId="BodyTextIndentChar">
    <w:name w:val="Body Text Indent Char"/>
    <w:link w:val="BodyTextIndent"/>
    <w:uiPriority w:val="99"/>
    <w:rPr>
      <w:rFonts w:ascii="Times New Roman" w:hAnsi="Times New Roman"/>
      <w:sz w:val="26"/>
    </w:rPr>
  </w:style>
  <w:style w:type="paragraph" w:customStyle="1" w:styleId="multi115">
    <w:name w:val="multi 1.15"/>
    <w:basedOn w:val="Normal"/>
    <w:link w:val="multi115Char"/>
    <w:semiHidden/>
    <w:pPr>
      <w:spacing w:before="0" w:after="0" w:line="276" w:lineRule="auto"/>
      <w:ind w:firstLine="0"/>
    </w:pPr>
    <w:rPr>
      <w:rFonts w:eastAsia="Times New Roman"/>
      <w:szCs w:val="26"/>
      <w:lang w:val="zh-CN" w:eastAsia="zh-CN"/>
    </w:rPr>
  </w:style>
  <w:style w:type="character" w:customStyle="1" w:styleId="multi115Char">
    <w:name w:val="multi 1.15 Char"/>
    <w:link w:val="multi115"/>
    <w:semiHidden/>
    <w:rPr>
      <w:rFonts w:ascii="Times New Roman" w:eastAsia="Times New Roman" w:hAnsi="Times New Roman" w:cs="Times New Roman"/>
      <w:sz w:val="26"/>
      <w:szCs w:val="26"/>
      <w:lang w:val="zh-CN" w:eastAsia="zh-CN"/>
    </w:rPr>
  </w:style>
  <w:style w:type="character" w:customStyle="1" w:styleId="NormalWebChar">
    <w:name w:val="Normal (Web) Char"/>
    <w:link w:val="NormalWeb"/>
    <w:uiPriority w:val="99"/>
    <w:rPr>
      <w:rFonts w:ascii="Times New Roman" w:eastAsia="Times New Roman" w:hAnsi="Times New Roman" w:cs="Times New Roman"/>
      <w:sz w:val="24"/>
      <w:szCs w:val="24"/>
    </w:rPr>
  </w:style>
  <w:style w:type="paragraph" w:customStyle="1" w:styleId="danhmucbang">
    <w:name w:val="danh muc bang"/>
    <w:basedOn w:val="Normal"/>
    <w:link w:val="danhmucbangChar"/>
    <w:qFormat/>
    <w:pPr>
      <w:spacing w:before="40" w:after="40" w:line="312" w:lineRule="auto"/>
      <w:ind w:firstLine="0"/>
      <w:jc w:val="center"/>
    </w:pPr>
    <w:rPr>
      <w:b/>
    </w:rPr>
  </w:style>
  <w:style w:type="character" w:customStyle="1" w:styleId="danhmucbangChar">
    <w:name w:val="danh muc bang Char"/>
    <w:link w:val="danhmucbang"/>
    <w:rPr>
      <w:rFonts w:ascii="Times New Roman" w:hAnsi="Times New Roman"/>
      <w:b/>
      <w:sz w:val="26"/>
      <w:szCs w:val="22"/>
      <w:lang w:val="en-US" w:eastAsia="en-US"/>
    </w:rPr>
  </w:style>
  <w:style w:type="paragraph" w:customStyle="1" w:styleId="DMBNG">
    <w:name w:val="DM BẢNG"/>
    <w:basedOn w:val="Normal"/>
    <w:qFormat/>
    <w:pPr>
      <w:shd w:val="clear" w:color="auto" w:fill="FFFFFF"/>
      <w:spacing w:before="0" w:after="0" w:line="360" w:lineRule="auto"/>
      <w:ind w:firstLine="0"/>
      <w:jc w:val="center"/>
    </w:pPr>
    <w:rPr>
      <w:rFonts w:eastAsia="SimSun"/>
      <w:i/>
      <w:szCs w:val="26"/>
      <w:lang w:val="it-IT"/>
    </w:rPr>
  </w:style>
  <w:style w:type="character" w:customStyle="1" w:styleId="NoSpacingChar">
    <w:name w:val="No Spacing Char"/>
    <w:link w:val="NoSpacing"/>
    <w:uiPriority w:val="1"/>
    <w:locked/>
    <w:rPr>
      <w:sz w:val="26"/>
      <w:szCs w:val="26"/>
    </w:rPr>
  </w:style>
  <w:style w:type="paragraph" w:styleId="NoSpacing">
    <w:name w:val="No Spacing"/>
    <w:link w:val="NoSpacingChar"/>
    <w:uiPriority w:val="1"/>
    <w:qFormat/>
    <w:pPr>
      <w:jc w:val="both"/>
    </w:pPr>
    <w:rPr>
      <w:sz w:val="26"/>
      <w:szCs w:val="26"/>
      <w:lang w:val="vi-VN" w:eastAsia="vi-VN"/>
    </w:rPr>
  </w:style>
  <w:style w:type="character" w:customStyle="1" w:styleId="ListParagraphChar1">
    <w:name w:val="List Paragraph Char1"/>
    <w:uiPriority w:val="34"/>
    <w:rPr>
      <w:sz w:val="26"/>
      <w:szCs w:val="24"/>
      <w:lang w:val="en-US" w:eastAsia="en-US"/>
    </w:rPr>
  </w:style>
  <w:style w:type="paragraph" w:customStyle="1" w:styleId="DMHNH">
    <w:name w:val="DM HÌNH"/>
    <w:basedOn w:val="Normal"/>
    <w:qFormat/>
    <w:pPr>
      <w:spacing w:before="0" w:after="0" w:line="360" w:lineRule="auto"/>
      <w:ind w:firstLine="0"/>
      <w:jc w:val="center"/>
    </w:pPr>
    <w:rPr>
      <w:rFonts w:eastAsia="SimSun"/>
      <w:bCs/>
      <w:i/>
      <w:szCs w:val="26"/>
      <w:lang w:val="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paragraph" w:customStyle="1" w:styleId="Gch-">
    <w:name w:val="Gạch -"/>
    <w:basedOn w:val="Normal"/>
    <w:qFormat/>
    <w:pPr>
      <w:numPr>
        <w:numId w:val="6"/>
      </w:numPr>
      <w:spacing w:before="120" w:after="120" w:line="240" w:lineRule="auto"/>
    </w:pPr>
    <w:rPr>
      <w:szCs w:val="26"/>
      <w:lang w:val="vi-VN"/>
    </w:rPr>
  </w:style>
  <w:style w:type="character" w:customStyle="1" w:styleId="Date1">
    <w:name w:val="Date1"/>
    <w:basedOn w:val="DefaultParagraphFont"/>
  </w:style>
  <w:style w:type="paragraph" w:customStyle="1" w:styleId="description">
    <w:name w:val="description"/>
    <w:basedOn w:val="Normal"/>
    <w:pPr>
      <w:spacing w:before="100" w:beforeAutospacing="1" w:after="100" w:afterAutospacing="1" w:line="240" w:lineRule="auto"/>
      <w:ind w:firstLine="0"/>
      <w:jc w:val="left"/>
    </w:pPr>
    <w:rPr>
      <w:rFonts w:eastAsia="Times New Roman"/>
      <w:sz w:val="24"/>
      <w:szCs w:val="24"/>
      <w:lang w:eastAsia="zh-CN"/>
    </w:rPr>
  </w:style>
  <w:style w:type="character" w:customStyle="1" w:styleId="Heading6Char">
    <w:name w:val="Heading 6 Char"/>
    <w:basedOn w:val="DefaultParagraphFont"/>
    <w:link w:val="Heading6"/>
    <w:rPr>
      <w:rFonts w:ascii="VNI-Avo" w:eastAsia="SimSun" w:hAnsi="VNI-Avo"/>
      <w:b/>
      <w:color w:val="000000"/>
      <w:sz w:val="22"/>
      <w:szCs w:val="24"/>
      <w:lang w:val="en-GB" w:eastAsia="en-US"/>
    </w:rPr>
  </w:style>
  <w:style w:type="character" w:customStyle="1" w:styleId="Heading7Char">
    <w:name w:val="Heading 7 Char"/>
    <w:basedOn w:val="DefaultParagraphFont"/>
    <w:link w:val="Heading7"/>
    <w:uiPriority w:val="9"/>
    <w:rPr>
      <w:rFonts w:ascii="VNI-Garam" w:eastAsia="SimSun" w:hAnsi="VNI-Garam"/>
      <w:b/>
      <w:color w:val="000000"/>
      <w:sz w:val="40"/>
      <w:szCs w:val="24"/>
      <w:lang w:val="en-GB" w:eastAsia="en-US"/>
    </w:rPr>
  </w:style>
  <w:style w:type="character" w:customStyle="1" w:styleId="Heading8Char">
    <w:name w:val="Heading 8 Char"/>
    <w:basedOn w:val="DefaultParagraphFont"/>
    <w:link w:val="Heading8"/>
    <w:uiPriority w:val="9"/>
    <w:rPr>
      <w:rFonts w:ascii="VNI-Helve" w:eastAsia="SimSun" w:hAnsi="VNI-Helve"/>
      <w:b/>
      <w:color w:val="000000"/>
      <w:sz w:val="22"/>
      <w:szCs w:val="24"/>
      <w:lang w:val="en-GB" w:eastAsia="en-US"/>
    </w:rPr>
  </w:style>
  <w:style w:type="character" w:customStyle="1" w:styleId="Heading9Char">
    <w:name w:val="Heading 9 Char"/>
    <w:basedOn w:val="DefaultParagraphFont"/>
    <w:link w:val="Heading9"/>
    <w:rPr>
      <w:rFonts w:ascii="Times New Roman" w:eastAsia="SimSun" w:hAnsi="Times New Roman"/>
      <w:b/>
      <w:color w:val="000000"/>
      <w:sz w:val="22"/>
      <w:szCs w:val="24"/>
      <w:lang w:val="en-GB" w:eastAsia="en-US"/>
    </w:rPr>
  </w:style>
  <w:style w:type="paragraph" w:customStyle="1" w:styleId="t1">
    <w:name w:val="t1"/>
    <w:basedOn w:val="Normal"/>
    <w:pPr>
      <w:spacing w:before="0" w:after="0" w:line="240" w:lineRule="auto"/>
      <w:ind w:left="993" w:right="567" w:firstLine="0"/>
      <w:jc w:val="left"/>
    </w:pPr>
    <w:rPr>
      <w:rFonts w:eastAsia="SimSun"/>
      <w:szCs w:val="24"/>
    </w:rPr>
  </w:style>
  <w:style w:type="paragraph" w:customStyle="1" w:styleId="t5">
    <w:name w:val="t5"/>
    <w:basedOn w:val="Normal"/>
    <w:pPr>
      <w:spacing w:before="0" w:after="0" w:line="240" w:lineRule="auto"/>
      <w:ind w:left="1276" w:hanging="142"/>
      <w:jc w:val="left"/>
    </w:pPr>
    <w:rPr>
      <w:rFonts w:eastAsia="SimSun"/>
      <w:szCs w:val="24"/>
    </w:rPr>
  </w:style>
  <w:style w:type="paragraph" w:customStyle="1" w:styleId="t2">
    <w:name w:val="t2"/>
    <w:basedOn w:val="Normal"/>
    <w:pPr>
      <w:spacing w:before="0" w:after="0" w:line="240" w:lineRule="auto"/>
      <w:ind w:left="567" w:firstLine="0"/>
      <w:jc w:val="left"/>
    </w:pPr>
    <w:rPr>
      <w:rFonts w:ascii="VNI-Aptima" w:eastAsia="SimSun" w:hAnsi="VNI-Aptima"/>
      <w:szCs w:val="24"/>
    </w:rPr>
  </w:style>
  <w:style w:type="paragraph" w:customStyle="1" w:styleId="T3">
    <w:name w:val="T3"/>
    <w:basedOn w:val="t1"/>
    <w:pPr>
      <w:ind w:left="567" w:right="0" w:firstLine="340"/>
      <w:jc w:val="both"/>
    </w:pPr>
    <w:rPr>
      <w:rFonts w:ascii="VNI-Helve" w:hAnsi="VNI-Helve"/>
      <w:sz w:val="24"/>
    </w:rPr>
  </w:style>
  <w:style w:type="character" w:customStyle="1" w:styleId="BodyTextIndent3Char">
    <w:name w:val="Body Text Indent 3 Char"/>
    <w:basedOn w:val="DefaultParagraphFont"/>
    <w:link w:val="BodyTextIndent3"/>
    <w:uiPriority w:val="99"/>
    <w:rPr>
      <w:rFonts w:ascii="VNI-Helve" w:eastAsia="SimSun" w:hAnsi="VNI-Helve"/>
      <w:color w:val="000000"/>
      <w:sz w:val="22"/>
      <w:szCs w:val="24"/>
      <w:lang w:val="en-GB" w:eastAsia="en-US"/>
    </w:rPr>
  </w:style>
  <w:style w:type="character" w:customStyle="1" w:styleId="BodyText3Char">
    <w:name w:val="Body Text 3 Char"/>
    <w:basedOn w:val="DefaultParagraphFont"/>
    <w:link w:val="BodyText3"/>
    <w:rPr>
      <w:rFonts w:ascii="VNI-Helve" w:eastAsia="SimSun" w:hAnsi="VNI-Helve"/>
      <w:sz w:val="18"/>
      <w:szCs w:val="24"/>
      <w:lang w:val="en-GB" w:eastAsia="en-US"/>
    </w:rPr>
  </w:style>
  <w:style w:type="character" w:customStyle="1" w:styleId="BodyText2Char">
    <w:name w:val="Body Text 2 Char"/>
    <w:basedOn w:val="DefaultParagraphFont"/>
    <w:link w:val="BodyText2"/>
    <w:rPr>
      <w:rFonts w:ascii="Times New Roman" w:eastAsia="SimSun" w:hAnsi="Times New Roman"/>
      <w:sz w:val="26"/>
      <w:szCs w:val="24"/>
      <w:lang w:val="en-GB" w:eastAsia="en-US"/>
    </w:rPr>
  </w:style>
  <w:style w:type="paragraph" w:customStyle="1" w:styleId="tuan">
    <w:name w:val="tuan"/>
    <w:basedOn w:val="Normal"/>
    <w:pPr>
      <w:numPr>
        <w:ilvl w:val="1"/>
        <w:numId w:val="7"/>
      </w:numPr>
      <w:spacing w:before="0" w:after="120" w:line="240" w:lineRule="auto"/>
    </w:pPr>
    <w:rPr>
      <w:rFonts w:eastAsia="SimSun"/>
      <w:szCs w:val="24"/>
      <w:lang w:val="en-GB"/>
    </w:rPr>
  </w:style>
  <w:style w:type="paragraph" w:customStyle="1" w:styleId="tuan1">
    <w:name w:val="tuan 1"/>
    <w:basedOn w:val="Normal"/>
    <w:pPr>
      <w:numPr>
        <w:numId w:val="8"/>
      </w:numPr>
      <w:spacing w:before="0" w:after="120" w:line="240" w:lineRule="auto"/>
    </w:pPr>
    <w:rPr>
      <w:rFonts w:eastAsia="SimSun"/>
      <w:szCs w:val="24"/>
      <w:lang w:val="en-GB"/>
    </w:rPr>
  </w:style>
  <w:style w:type="paragraph" w:customStyle="1" w:styleId="Vanban">
    <w:name w:val="Vanban"/>
    <w:basedOn w:val="Normal"/>
    <w:pPr>
      <w:widowControl w:val="0"/>
      <w:spacing w:before="0" w:after="0" w:line="240" w:lineRule="auto"/>
      <w:ind w:firstLine="288"/>
    </w:pPr>
    <w:rPr>
      <w:rFonts w:eastAsia="Times New Roman"/>
      <w:szCs w:val="20"/>
    </w:rPr>
  </w:style>
  <w:style w:type="paragraph" w:customStyle="1" w:styleId="Style1">
    <w:name w:val="Style1"/>
    <w:basedOn w:val="Normal"/>
    <w:next w:val="Normal"/>
    <w:link w:val="Style1Char"/>
    <w:qFormat/>
    <w:pPr>
      <w:spacing w:before="100" w:after="20" w:line="312" w:lineRule="auto"/>
      <w:ind w:left="426" w:firstLine="0"/>
    </w:pPr>
    <w:rPr>
      <w:rFonts w:ascii="VNI-Aptima" w:eastAsia="Times New Roman" w:hAnsi="VNI-Aptima"/>
      <w:szCs w:val="20"/>
    </w:rPr>
  </w:style>
  <w:style w:type="paragraph" w:customStyle="1" w:styleId="CM27">
    <w:name w:val="CM27"/>
    <w:basedOn w:val="Normal"/>
    <w:next w:val="Normal"/>
    <w:pPr>
      <w:widowControl w:val="0"/>
      <w:autoSpaceDE w:val="0"/>
      <w:autoSpaceDN w:val="0"/>
      <w:adjustRightInd w:val="0"/>
      <w:spacing w:before="0" w:after="255" w:line="240" w:lineRule="auto"/>
      <w:ind w:firstLine="0"/>
      <w:jc w:val="left"/>
    </w:pPr>
    <w:rPr>
      <w:rFonts w:ascii="Verdana" w:eastAsia="Times New Roman" w:hAnsi="Verdana"/>
      <w:szCs w:val="24"/>
    </w:rPr>
  </w:style>
  <w:style w:type="paragraph" w:customStyle="1" w:styleId="List0">
    <w:name w:val="List +"/>
    <w:basedOn w:val="Normal"/>
    <w:pPr>
      <w:tabs>
        <w:tab w:val="left" w:pos="510"/>
        <w:tab w:val="left" w:pos="1134"/>
        <w:tab w:val="right" w:pos="5103"/>
      </w:tabs>
      <w:spacing w:line="240" w:lineRule="auto"/>
      <w:ind w:left="1077" w:hanging="357"/>
    </w:pPr>
    <w:rPr>
      <w:rFonts w:eastAsia="Times New Roman"/>
      <w:szCs w:val="20"/>
    </w:rPr>
  </w:style>
  <w:style w:type="paragraph" w:customStyle="1" w:styleId="Table">
    <w:name w:val="Table"/>
    <w:basedOn w:val="Normal"/>
    <w:uiPriority w:val="99"/>
    <w:pPr>
      <w:spacing w:before="120" w:after="120" w:line="240" w:lineRule="auto"/>
      <w:ind w:firstLine="0"/>
      <w:jc w:val="center"/>
    </w:pPr>
    <w:rPr>
      <w:rFonts w:eastAsia="Times New Roman"/>
      <w:b/>
      <w:szCs w:val="20"/>
    </w:rPr>
  </w:style>
  <w:style w:type="paragraph" w:customStyle="1" w:styleId="Tabletext">
    <w:name w:val="Table text"/>
    <w:basedOn w:val="Normal"/>
    <w:link w:val="TabletextChar"/>
    <w:pPr>
      <w:spacing w:line="240" w:lineRule="auto"/>
      <w:ind w:firstLine="0"/>
      <w:jc w:val="center"/>
    </w:pPr>
    <w:rPr>
      <w:rFonts w:eastAsia="VNI-Times"/>
      <w:szCs w:val="24"/>
    </w:rPr>
  </w:style>
  <w:style w:type="character" w:customStyle="1" w:styleId="TabletextChar">
    <w:name w:val="Table text Char"/>
    <w:link w:val="Tabletext"/>
    <w:locked/>
    <w:rPr>
      <w:rFonts w:ascii="Times New Roman" w:eastAsia="VNI-Times" w:hAnsi="Times New Roman"/>
      <w:sz w:val="26"/>
      <w:szCs w:val="24"/>
      <w:lang w:val="en-US" w:eastAsia="en-US"/>
    </w:rPr>
  </w:style>
  <w:style w:type="character" w:customStyle="1" w:styleId="Style1Char">
    <w:name w:val="Style1 Char"/>
    <w:link w:val="Style1"/>
    <w:locked/>
    <w:rPr>
      <w:rFonts w:ascii="VNI-Aptima" w:eastAsia="Times New Roman" w:hAnsi="VNI-Aptima"/>
      <w:sz w:val="26"/>
      <w:lang w:val="en-US" w:eastAsia="en-US"/>
    </w:rPr>
  </w:style>
  <w:style w:type="paragraph" w:customStyle="1" w:styleId="StyleBodyTextBefore3ptAfter3pt">
    <w:name w:val="Style Body Text + Before:  3 pt After:  3 pt"/>
    <w:basedOn w:val="BodyText"/>
    <w:pPr>
      <w:keepNext w:val="0"/>
      <w:widowControl/>
      <w:numPr>
        <w:numId w:val="9"/>
      </w:numPr>
      <w:suppressAutoHyphens w:val="0"/>
      <w:spacing w:before="120"/>
      <w:jc w:val="both"/>
    </w:pPr>
    <w:rPr>
      <w:rFonts w:ascii="VNI-Times" w:eastAsia="VNI-Times" w:hAnsi="VNI-Times"/>
      <w:sz w:val="26"/>
      <w:szCs w:val="26"/>
    </w:rPr>
  </w:style>
  <w:style w:type="paragraph" w:customStyle="1" w:styleId="Char6">
    <w:name w:val="Char6"/>
    <w:basedOn w:val="Normal"/>
    <w:pPr>
      <w:spacing w:before="0" w:after="160" w:line="240" w:lineRule="exact"/>
      <w:ind w:firstLine="0"/>
      <w:jc w:val="left"/>
    </w:pPr>
    <w:rPr>
      <w:rFonts w:ascii="Tahoma" w:eastAsia="MS Mincho" w:hAnsi="Tahoma"/>
      <w:sz w:val="20"/>
      <w:szCs w:val="20"/>
    </w:rPr>
  </w:style>
  <w:style w:type="paragraph" w:customStyle="1" w:styleId="Style2">
    <w:name w:val="Style2"/>
    <w:basedOn w:val="Heading40"/>
    <w:link w:val="Style2Char"/>
    <w:pPr>
      <w:keepNext/>
      <w:widowControl/>
      <w:tabs>
        <w:tab w:val="left" w:pos="2880"/>
      </w:tabs>
      <w:spacing w:before="120" w:after="120" w:line="240" w:lineRule="auto"/>
      <w:ind w:left="2880" w:hanging="360"/>
      <w:contextualSpacing w:val="0"/>
      <w:jc w:val="left"/>
    </w:pPr>
    <w:rPr>
      <w:rFonts w:ascii="Arial" w:eastAsia="Times New Roman" w:hAnsi="Arial" w:cs="Arial"/>
      <w:b/>
      <w:i w:val="0"/>
      <w:iCs w:val="0"/>
      <w:szCs w:val="26"/>
      <w:lang w:val="en-US" w:eastAsia="en-US"/>
    </w:rPr>
  </w:style>
  <w:style w:type="character" w:customStyle="1" w:styleId="Style2Char">
    <w:name w:val="Style2 Char"/>
    <w:link w:val="Style2"/>
    <w:locked/>
    <w:rPr>
      <w:rFonts w:ascii="Arial" w:eastAsia="Times New Roman" w:hAnsi="Arial" w:cs="Arial"/>
      <w:b/>
      <w:bCs/>
      <w:sz w:val="26"/>
      <w:szCs w:val="26"/>
      <w:lang w:val="en-US" w:eastAsia="en-US"/>
    </w:rPr>
  </w:style>
  <w:style w:type="paragraph" w:customStyle="1" w:styleId="Heading4">
    <w:name w:val="Heading  4"/>
    <w:basedOn w:val="Normal"/>
    <w:pPr>
      <w:numPr>
        <w:ilvl w:val="1"/>
        <w:numId w:val="10"/>
      </w:numPr>
      <w:spacing w:before="0" w:after="120" w:line="240" w:lineRule="auto"/>
    </w:pPr>
    <w:rPr>
      <w:rFonts w:eastAsia="Times New Roman"/>
      <w:b/>
      <w:bCs/>
      <w:i/>
      <w:color w:val="000000"/>
      <w:szCs w:val="26"/>
    </w:rPr>
  </w:style>
  <w:style w:type="paragraph" w:customStyle="1" w:styleId="CharCharCharCharCharCharCharCharCharCharCharCharCharCharCharChar6">
    <w:name w:val="Char Char Char Char Char Char Char Char Char Char Char Char Char Char Char Char6"/>
    <w:basedOn w:val="Normal"/>
    <w:pPr>
      <w:spacing w:before="0" w:after="160" w:line="240" w:lineRule="exact"/>
      <w:ind w:firstLine="0"/>
      <w:jc w:val="left"/>
    </w:pPr>
    <w:rPr>
      <w:rFonts w:ascii="Tahoma" w:eastAsia="MS Mincho" w:hAnsi="Tahoma"/>
      <w:sz w:val="20"/>
      <w:szCs w:val="20"/>
    </w:rPr>
  </w:style>
  <w:style w:type="paragraph" w:customStyle="1" w:styleId="CharCharChar1CharCharCharCharCharCharCharCharCharChar">
    <w:name w:val="Char Char Char1 Char Char Char Char Char Char Char Char Char Char"/>
    <w:pPr>
      <w:tabs>
        <w:tab w:val="left" w:pos="1134"/>
      </w:tabs>
      <w:spacing w:after="120"/>
      <w:ind w:left="357"/>
    </w:pPr>
    <w:rPr>
      <w:rFonts w:ascii="Times New Roman" w:eastAsiaTheme="minorEastAsia" w:hAnsi="Times New Roman"/>
      <w:lang w:eastAsia="en-US"/>
    </w:rPr>
  </w:style>
  <w:style w:type="paragraph" w:customStyle="1" w:styleId="Table1">
    <w:name w:val="Table 1"/>
    <w:basedOn w:val="Normal"/>
    <w:pPr>
      <w:spacing w:before="0" w:after="120" w:line="240" w:lineRule="auto"/>
      <w:ind w:firstLine="0"/>
    </w:pPr>
    <w:rPr>
      <w:rFonts w:eastAsia="Times New Roman"/>
      <w:b/>
      <w:i/>
      <w:szCs w:val="26"/>
      <w:u w:val="single"/>
      <w:lang w:val="vi-VN"/>
    </w:rPr>
  </w:style>
  <w:style w:type="paragraph" w:customStyle="1" w:styleId="6">
    <w:name w:val="(文字) (文字)6"/>
    <w:basedOn w:val="Normal"/>
    <w:pPr>
      <w:spacing w:before="0" w:after="160" w:line="240" w:lineRule="exact"/>
      <w:ind w:firstLine="0"/>
      <w:jc w:val="left"/>
    </w:pPr>
    <w:rPr>
      <w:rFonts w:ascii="Tahoma" w:eastAsia="MS Mincho" w:hAnsi="Tahoma"/>
      <w:sz w:val="20"/>
      <w:szCs w:val="20"/>
    </w:rPr>
  </w:style>
  <w:style w:type="character" w:customStyle="1" w:styleId="FootnoteTextChar">
    <w:name w:val="Footnote Text Char"/>
    <w:basedOn w:val="DefaultParagraphFont"/>
    <w:link w:val="FootnoteText"/>
    <w:semiHidden/>
    <w:rPr>
      <w:rFonts w:ascii="Times New Roman" w:eastAsia="Times New Roman" w:hAnsi="Times New Roman"/>
      <w:b/>
      <w:bCs/>
      <w:lang w:val="en-GB" w:eastAsia="en-US"/>
    </w:rPr>
  </w:style>
  <w:style w:type="character" w:customStyle="1" w:styleId="PlainTextChar">
    <w:name w:val="Plain Text Char"/>
    <w:basedOn w:val="DefaultParagraphFont"/>
    <w:link w:val="PlainText"/>
    <w:rPr>
      <w:rFonts w:ascii="Courier New" w:eastAsia="Times New Roman" w:hAnsi="Courier New"/>
      <w:b/>
      <w:bCs/>
      <w:lang w:val="en-GB" w:eastAsia="en-US"/>
    </w:rPr>
  </w:style>
  <w:style w:type="character" w:customStyle="1" w:styleId="Heading3Char2">
    <w:name w:val="Heading 3 Char2"/>
    <w:qFormat/>
    <w:locked/>
    <w:rPr>
      <w:rFonts w:ascii="VNI-Helve" w:eastAsia="SimSun" w:hAnsi="VNI-Helve"/>
      <w:b/>
      <w:color w:val="000000"/>
      <w:sz w:val="26"/>
      <w:szCs w:val="24"/>
      <w:lang w:val="en-GB" w:eastAsia="en-US" w:bidi="ar-SA"/>
    </w:rPr>
  </w:style>
  <w:style w:type="character" w:customStyle="1" w:styleId="BngChar">
    <w:name w:val="Bảng Char"/>
    <w:locked/>
    <w:rPr>
      <w:rFonts w:ascii="Arial" w:hAnsi="Arial" w:cs="Arial"/>
      <w:b/>
      <w:bCs/>
      <w:sz w:val="24"/>
      <w:szCs w:val="24"/>
      <w:lang w:val="en-US" w:eastAsia="en-US"/>
    </w:rPr>
  </w:style>
  <w:style w:type="paragraph" w:customStyle="1" w:styleId="Bang0">
    <w:name w:val="Bang"/>
    <w:basedOn w:val="Normal"/>
    <w:link w:val="BangChar"/>
    <w:pPr>
      <w:spacing w:before="0" w:after="120" w:line="240" w:lineRule="auto"/>
      <w:ind w:firstLine="0"/>
    </w:pPr>
    <w:rPr>
      <w:rFonts w:eastAsia="Times New Roman"/>
      <w:i/>
      <w:iCs/>
      <w:szCs w:val="26"/>
      <w:lang w:val="vi-VN"/>
    </w:rPr>
  </w:style>
  <w:style w:type="paragraph" w:customStyle="1" w:styleId="Hinh0">
    <w:name w:val="Hinh"/>
    <w:basedOn w:val="Normal"/>
    <w:link w:val="HinhChar"/>
    <w:qFormat/>
    <w:pPr>
      <w:spacing w:before="0" w:after="120" w:line="240" w:lineRule="auto"/>
      <w:ind w:firstLine="0"/>
      <w:jc w:val="center"/>
    </w:pPr>
    <w:rPr>
      <w:rFonts w:eastAsia="SimSun"/>
      <w:b/>
      <w:szCs w:val="26"/>
      <w:lang w:val="vi-VN"/>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pPr>
      <w:widowControl w:val="0"/>
      <w:spacing w:before="240" w:after="240" w:line="240" w:lineRule="auto"/>
      <w:ind w:firstLine="0"/>
      <w:jc w:val="center"/>
    </w:pPr>
    <w:rPr>
      <w:rFonts w:eastAsia="Times New Roman"/>
      <w:b/>
      <w:bCs/>
      <w:kern w:val="2"/>
      <w:szCs w:val="26"/>
      <w:lang w:eastAsia="zh-CN"/>
    </w:rPr>
  </w:style>
  <w:style w:type="paragraph" w:customStyle="1" w:styleId="Body">
    <w:name w:val="Body"/>
    <w:basedOn w:val="Normal"/>
    <w:pPr>
      <w:tabs>
        <w:tab w:val="left" w:pos="-1440"/>
        <w:tab w:val="left" w:pos="-720"/>
        <w:tab w:val="left" w:pos="0"/>
        <w:tab w:val="left" w:pos="313"/>
        <w:tab w:val="left" w:pos="720"/>
      </w:tabs>
      <w:spacing w:before="120" w:line="300" w:lineRule="exact"/>
      <w:ind w:firstLine="0"/>
    </w:pPr>
    <w:rPr>
      <w:rFonts w:ascii="VNI-Aptima" w:eastAsia="Times New Roman" w:hAnsi="VNI-Aptima"/>
      <w:snapToGrid w:val="0"/>
      <w:szCs w:val="20"/>
      <w:lang w:val="en-GB"/>
    </w:rPr>
  </w:style>
  <w:style w:type="paragraph" w:customStyle="1" w:styleId="Style10">
    <w:name w:val="Style 1"/>
    <w:basedOn w:val="Normal"/>
    <w:pPr>
      <w:spacing w:before="120" w:after="120" w:line="240" w:lineRule="auto"/>
      <w:ind w:firstLine="0"/>
    </w:pPr>
    <w:rPr>
      <w:rFonts w:eastAsia="Times New Roman"/>
      <w:szCs w:val="26"/>
    </w:rPr>
  </w:style>
  <w:style w:type="paragraph" w:customStyle="1" w:styleId="Hinh1">
    <w:name w:val="Hinh 1"/>
    <w:basedOn w:val="Normal"/>
    <w:pPr>
      <w:spacing w:before="0" w:after="0" w:line="240" w:lineRule="auto"/>
      <w:ind w:firstLine="0"/>
      <w:jc w:val="center"/>
    </w:pPr>
    <w:rPr>
      <w:rFonts w:eastAsia="SimSun"/>
      <w:b/>
      <w:szCs w:val="26"/>
      <w:lang w:val="en-GB"/>
    </w:rPr>
  </w:style>
  <w:style w:type="paragraph" w:customStyle="1" w:styleId="TBCONS1">
    <w:name w:val="TBCONS1"/>
    <w:basedOn w:val="Normal"/>
    <w:pPr>
      <w:spacing w:before="0" w:after="0" w:line="240" w:lineRule="auto"/>
    </w:pPr>
    <w:rPr>
      <w:rFonts w:eastAsia="Times New Roman"/>
      <w:szCs w:val="26"/>
    </w:rPr>
  </w:style>
  <w:style w:type="character" w:customStyle="1" w:styleId="HinhChar">
    <w:name w:val="Hinh Char"/>
    <w:link w:val="Hinh0"/>
    <w:rPr>
      <w:rFonts w:ascii="Times New Roman" w:eastAsia="SimSun" w:hAnsi="Times New Roman"/>
      <w:b/>
      <w:sz w:val="26"/>
      <w:szCs w:val="26"/>
      <w:lang w:eastAsia="en-US"/>
    </w:rPr>
  </w:style>
  <w:style w:type="paragraph" w:customStyle="1" w:styleId="Stlye2">
    <w:name w:val="Stlye2"/>
    <w:basedOn w:val="Normal"/>
    <w:pPr>
      <w:spacing w:before="0" w:after="120" w:line="240" w:lineRule="auto"/>
      <w:ind w:firstLine="0"/>
      <w:jc w:val="center"/>
    </w:pPr>
    <w:rPr>
      <w:rFonts w:eastAsia="Times New Roman"/>
      <w:i/>
      <w:iCs/>
      <w:szCs w:val="26"/>
      <w:lang w:val="en-GB"/>
    </w:rPr>
  </w:style>
  <w:style w:type="character" w:customStyle="1" w:styleId="grame">
    <w:name w:val="grame"/>
    <w:basedOn w:val="DefaultParagraphFont"/>
  </w:style>
  <w:style w:type="paragraph" w:customStyle="1" w:styleId="H2">
    <w:name w:val="H2"/>
    <w:basedOn w:val="Normal"/>
    <w:link w:val="H2Char"/>
    <w:pPr>
      <w:spacing w:before="0" w:after="0" w:line="240" w:lineRule="auto"/>
      <w:ind w:firstLine="0"/>
      <w:jc w:val="left"/>
    </w:pPr>
    <w:rPr>
      <w:rFonts w:eastAsia="Times New Roman"/>
      <w:szCs w:val="24"/>
    </w:rPr>
  </w:style>
  <w:style w:type="character" w:customStyle="1" w:styleId="H2Char">
    <w:name w:val="H2 Char"/>
    <w:link w:val="H2"/>
    <w:rPr>
      <w:rFonts w:ascii="Times New Roman" w:eastAsia="Times New Roman" w:hAnsi="Times New Roman"/>
      <w:sz w:val="26"/>
      <w:szCs w:val="24"/>
      <w:lang w:val="en-US" w:eastAsia="en-US"/>
    </w:rPr>
  </w:style>
  <w:style w:type="paragraph" w:customStyle="1" w:styleId="H3">
    <w:name w:val="H3"/>
    <w:basedOn w:val="Normal"/>
    <w:link w:val="H3Char"/>
    <w:pPr>
      <w:spacing w:before="0" w:after="0" w:line="240" w:lineRule="auto"/>
      <w:ind w:firstLine="0"/>
      <w:jc w:val="left"/>
    </w:pPr>
    <w:rPr>
      <w:rFonts w:eastAsia="Times New Roman"/>
      <w:szCs w:val="24"/>
    </w:rPr>
  </w:style>
  <w:style w:type="character" w:customStyle="1" w:styleId="H3Char">
    <w:name w:val="H3 Char"/>
    <w:link w:val="H3"/>
    <w:rPr>
      <w:rFonts w:ascii="Times New Roman" w:eastAsia="Times New Roman" w:hAnsi="Times New Roman"/>
      <w:sz w:val="26"/>
      <w:szCs w:val="24"/>
      <w:lang w:val="en-US" w:eastAsia="en-US"/>
    </w:rPr>
  </w:style>
  <w:style w:type="character" w:customStyle="1" w:styleId="normal-h1">
    <w:name w:val="normal-h1"/>
    <w:rPr>
      <w:rFonts w:ascii=".VnTime" w:hAnsi=".VnTime" w:hint="default"/>
      <w:color w:val="0000FF"/>
      <w:sz w:val="24"/>
      <w:szCs w:val="24"/>
    </w:rPr>
  </w:style>
  <w:style w:type="paragraph" w:customStyle="1" w:styleId="toa">
    <w:name w:val="toa"/>
    <w:basedOn w:val="Normal"/>
    <w:pPr>
      <w:tabs>
        <w:tab w:val="left" w:pos="-1440"/>
        <w:tab w:val="left" w:pos="-720"/>
        <w:tab w:val="left" w:pos="9000"/>
        <w:tab w:val="right" w:pos="9360"/>
      </w:tabs>
      <w:spacing w:line="360" w:lineRule="exact"/>
      <w:ind w:firstLine="0"/>
    </w:pPr>
    <w:rPr>
      <w:rFonts w:ascii="VNI-Aptima" w:eastAsia="Times New Roman" w:hAnsi="VNI-Aptima"/>
      <w:szCs w:val="20"/>
      <w:lang w:val="en-GB"/>
    </w:rPr>
  </w:style>
  <w:style w:type="paragraph" w:customStyle="1" w:styleId="BANG1">
    <w:name w:val="BANG"/>
    <w:basedOn w:val="Normal"/>
    <w:next w:val="Normal"/>
    <w:pPr>
      <w:spacing w:before="120" w:after="120" w:line="360" w:lineRule="exact"/>
      <w:ind w:firstLine="0"/>
      <w:jc w:val="center"/>
    </w:pPr>
    <w:rPr>
      <w:rFonts w:ascii="VNI-Avo" w:eastAsia="Times New Roman" w:hAnsi="VNI-Avo"/>
      <w:caps/>
      <w:sz w:val="20"/>
      <w:szCs w:val="20"/>
    </w:rPr>
  </w:style>
  <w:style w:type="paragraph" w:customStyle="1" w:styleId="I">
    <w:name w:val="I/."/>
    <w:basedOn w:val="Normal"/>
    <w:pPr>
      <w:spacing w:before="120" w:after="0" w:line="240" w:lineRule="auto"/>
      <w:ind w:firstLine="0"/>
      <w:jc w:val="left"/>
    </w:pPr>
    <w:rPr>
      <w:rFonts w:eastAsia="Times New Roman"/>
      <w:b/>
      <w:szCs w:val="24"/>
      <w:u w:val="single"/>
    </w:rPr>
  </w:style>
  <w:style w:type="paragraph" w:customStyle="1" w:styleId="inside">
    <w:name w:val="inside"/>
    <w:basedOn w:val="Normal"/>
    <w:pPr>
      <w:keepNext/>
      <w:spacing w:before="40" w:after="20" w:line="340" w:lineRule="exact"/>
      <w:ind w:firstLine="0"/>
      <w:jc w:val="center"/>
    </w:pPr>
    <w:rPr>
      <w:rFonts w:ascii="VNI-Aptima" w:eastAsia="Times New Roman" w:hAnsi="VNI-Aptima"/>
      <w:szCs w:val="20"/>
      <w:lang w:val="en-GB"/>
    </w:rPr>
  </w:style>
  <w:style w:type="paragraph" w:customStyle="1" w:styleId="ListItemC0">
    <w:name w:val="List Item C0+"/>
    <w:basedOn w:val="Normal"/>
    <w:pPr>
      <w:overflowPunct w:val="0"/>
      <w:autoSpaceDE w:val="0"/>
      <w:autoSpaceDN w:val="0"/>
      <w:adjustRightInd w:val="0"/>
      <w:spacing w:before="0" w:after="0" w:line="240" w:lineRule="auto"/>
      <w:ind w:firstLine="0"/>
      <w:jc w:val="left"/>
      <w:textAlignment w:val="baseline"/>
    </w:pPr>
    <w:rPr>
      <w:rFonts w:eastAsia="Times New Roman"/>
      <w:szCs w:val="24"/>
    </w:rPr>
  </w:style>
  <w:style w:type="paragraph" w:customStyle="1" w:styleId="Style20">
    <w:name w:val="Style 2"/>
    <w:basedOn w:val="Normal"/>
    <w:pPr>
      <w:spacing w:before="0" w:after="0" w:line="240" w:lineRule="auto"/>
      <w:ind w:firstLine="0"/>
      <w:jc w:val="center"/>
    </w:pPr>
    <w:rPr>
      <w:rFonts w:eastAsia="Times New Roman"/>
      <w:szCs w:val="26"/>
    </w:rPr>
  </w:style>
  <w:style w:type="paragraph" w:customStyle="1" w:styleId="H4">
    <w:name w:val="H4"/>
    <w:basedOn w:val="Normal"/>
    <w:pPr>
      <w:spacing w:before="120" w:after="120" w:line="240" w:lineRule="auto"/>
      <w:ind w:firstLine="0"/>
    </w:pPr>
    <w:rPr>
      <w:rFonts w:eastAsia="Times New Roman"/>
      <w:b/>
      <w:szCs w:val="26"/>
    </w:rPr>
  </w:style>
  <w:style w:type="character" w:customStyle="1" w:styleId="tintoptitle">
    <w:name w:val="tintop_title"/>
    <w:basedOn w:val="DefaultParagraphFont"/>
  </w:style>
  <w:style w:type="character" w:customStyle="1" w:styleId="text">
    <w:name w:val="text"/>
    <w:basedOn w:val="DefaultParagraphFont"/>
  </w:style>
  <w:style w:type="character" w:customStyle="1" w:styleId="newstitle1">
    <w:name w:val="news_title1"/>
    <w:rPr>
      <w:rFonts w:ascii="Tahoma" w:hAnsi="Tahoma" w:cs="Tahoma" w:hint="default"/>
      <w:b/>
      <w:bCs/>
      <w:color w:val="024281"/>
      <w:sz w:val="20"/>
      <w:szCs w:val="20"/>
      <w:shd w:val="clear" w:color="auto" w:fill="auto"/>
    </w:rPr>
  </w:style>
  <w:style w:type="character" w:customStyle="1" w:styleId="normalbold1">
    <w:name w:val="normalbold1"/>
    <w:rPr>
      <w:rFonts w:ascii="Tahoma" w:hAnsi="Tahoma" w:cs="Tahoma" w:hint="default"/>
      <w:b/>
      <w:bCs/>
      <w:sz w:val="18"/>
      <w:szCs w:val="18"/>
    </w:rPr>
  </w:style>
  <w:style w:type="paragraph" w:customStyle="1" w:styleId="ndieund">
    <w:name w:val="ndieund"/>
    <w:basedOn w:val="Normal"/>
    <w:pPr>
      <w:spacing w:before="100" w:beforeAutospacing="1" w:after="100" w:afterAutospacing="1" w:line="240" w:lineRule="auto"/>
      <w:ind w:firstLine="0"/>
      <w:jc w:val="left"/>
    </w:pPr>
    <w:rPr>
      <w:rFonts w:eastAsia="Batang"/>
      <w:szCs w:val="24"/>
      <w:lang w:eastAsia="ko-KR"/>
    </w:rPr>
  </w:style>
  <w:style w:type="paragraph" w:customStyle="1" w:styleId="Style">
    <w:name w:val="Style"/>
    <w:basedOn w:val="Normal"/>
    <w:pPr>
      <w:spacing w:before="120" w:after="120" w:line="240" w:lineRule="auto"/>
      <w:ind w:firstLine="0"/>
      <w:jc w:val="center"/>
    </w:pPr>
    <w:rPr>
      <w:rFonts w:ascii="VNI-Helve-Condense" w:eastAsia="Times New Roman" w:hAnsi="VNI-Helve-Condense"/>
      <w:b/>
      <w:szCs w:val="26"/>
    </w:rPr>
  </w:style>
  <w:style w:type="paragraph" w:customStyle="1" w:styleId="Normal13pt">
    <w:name w:val="Normal + 13 pt"/>
    <w:basedOn w:val="Normal"/>
    <w:pPr>
      <w:tabs>
        <w:tab w:val="left" w:pos="567"/>
      </w:tabs>
      <w:spacing w:before="120" w:after="120" w:line="240" w:lineRule="auto"/>
      <w:ind w:firstLine="0"/>
    </w:pPr>
    <w:rPr>
      <w:rFonts w:eastAsia="Times New Roman"/>
      <w:szCs w:val="26"/>
      <w:lang w:val="nb-NO"/>
    </w:rPr>
  </w:style>
  <w:style w:type="paragraph" w:customStyle="1" w:styleId="quydinh">
    <w:name w:val="quydinh"/>
    <w:basedOn w:val="Normal"/>
    <w:pPr>
      <w:overflowPunct w:val="0"/>
      <w:autoSpaceDE w:val="0"/>
      <w:autoSpaceDN w:val="0"/>
      <w:adjustRightInd w:val="0"/>
      <w:spacing w:before="0" w:after="0" w:line="240" w:lineRule="auto"/>
      <w:ind w:firstLine="0"/>
      <w:jc w:val="center"/>
      <w:textAlignment w:val="baseline"/>
    </w:pPr>
    <w:rPr>
      <w:rFonts w:ascii=".VnTime" w:eastAsia="Times New Roman" w:hAnsi=".VnTime"/>
      <w:b/>
      <w:bCs/>
      <w:szCs w:val="26"/>
    </w:rPr>
  </w:style>
  <w:style w:type="paragraph" w:customStyle="1" w:styleId="normal-p">
    <w:name w:val="normal-p"/>
    <w:basedOn w:val="Normal"/>
    <w:pPr>
      <w:spacing w:before="100" w:beforeAutospacing="1" w:after="100" w:afterAutospacing="1" w:line="240" w:lineRule="auto"/>
      <w:ind w:firstLine="0"/>
      <w:jc w:val="left"/>
    </w:pPr>
    <w:rPr>
      <w:rFonts w:eastAsia="Times New Roman"/>
      <w:szCs w:val="24"/>
    </w:rPr>
  </w:style>
  <w:style w:type="character" w:customStyle="1" w:styleId="normal-h">
    <w:name w:val="normal-h"/>
    <w:basedOn w:val="DefaultParagraphFont"/>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character" w:customStyle="1" w:styleId="textbody1">
    <w:name w:val="textbody1"/>
    <w:rPr>
      <w:rFonts w:ascii="Arial" w:hAnsi="Arial" w:cs="Arial" w:hint="default"/>
      <w:color w:val="2F2E2E"/>
      <w:sz w:val="13"/>
      <w:szCs w:val="13"/>
    </w:rPr>
  </w:style>
  <w:style w:type="character" w:customStyle="1" w:styleId="TableofFiguresChar">
    <w:name w:val="Table of Figures Char"/>
    <w:link w:val="TableofFigures"/>
    <w:uiPriority w:val="99"/>
    <w:rPr>
      <w:rFonts w:ascii="Times New Roman" w:hAnsi="Times New Roman"/>
      <w:sz w:val="26"/>
      <w:szCs w:val="22"/>
      <w:lang w:val="en-US" w:eastAsia="en-US"/>
    </w:rPr>
  </w:style>
  <w:style w:type="paragraph" w:customStyle="1" w:styleId="Bng">
    <w:name w:val="Bảng"/>
    <w:basedOn w:val="Bang0"/>
    <w:pPr>
      <w:jc w:val="left"/>
    </w:pPr>
    <w:rPr>
      <w:b/>
      <w:iCs w:val="0"/>
      <w:u w:val="single"/>
    </w:rPr>
  </w:style>
  <w:style w:type="character" w:customStyle="1" w:styleId="BangChar">
    <w:name w:val="Bang Char"/>
    <w:link w:val="Bang0"/>
    <w:locked/>
    <w:rPr>
      <w:rFonts w:ascii="Times New Roman" w:eastAsia="Times New Roman" w:hAnsi="Times New Roman"/>
      <w:i/>
      <w:iCs/>
      <w:sz w:val="26"/>
      <w:szCs w:val="26"/>
      <w:lang w:eastAsia="en-US"/>
    </w:rPr>
  </w:style>
  <w:style w:type="paragraph" w:customStyle="1" w:styleId="Char5">
    <w:name w:val="Char5"/>
    <w:basedOn w:val="Normal"/>
    <w:pPr>
      <w:spacing w:before="0" w:after="160" w:line="240" w:lineRule="exact"/>
      <w:ind w:firstLine="0"/>
      <w:jc w:val="lef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pPr>
      <w:spacing w:before="0" w:after="160" w:line="240" w:lineRule="exact"/>
      <w:ind w:firstLine="0"/>
      <w:jc w:val="left"/>
    </w:pPr>
    <w:rPr>
      <w:rFonts w:ascii="Tahoma" w:eastAsia="Times New Roman" w:hAnsi="Tahoma" w:cs="Tahoma"/>
      <w:sz w:val="20"/>
      <w:szCs w:val="20"/>
    </w:rPr>
  </w:style>
  <w:style w:type="paragraph" w:customStyle="1" w:styleId="CharCharChar1CharCharCharCharCharCharCharCharCharChar5">
    <w:name w:val="Char Char Char1 Char Char Char Char Char Char Char Char Char Char5"/>
    <w:pPr>
      <w:tabs>
        <w:tab w:val="left" w:pos="510"/>
      </w:tabs>
      <w:spacing w:after="120"/>
      <w:ind w:left="357"/>
    </w:pPr>
    <w:rPr>
      <w:rFonts w:ascii="Times New Roman" w:eastAsiaTheme="minorEastAsia" w:hAnsi="Times New Roman"/>
      <w:lang w:eastAsia="en-U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8"/>
      <w:szCs w:val="18"/>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8"/>
      <w:szCs w:val="18"/>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8"/>
      <w:szCs w:val="18"/>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rPr>
  </w:style>
  <w:style w:type="paragraph" w:customStyle="1" w:styleId="z-TopofForm1">
    <w:name w:val="z-Top of Form1"/>
    <w:basedOn w:val="Normal"/>
    <w:next w:val="Normal"/>
    <w:link w:val="inh-zcuaBiumuChar"/>
    <w:pPr>
      <w:pBdr>
        <w:bottom w:val="single" w:sz="6" w:space="1" w:color="auto"/>
      </w:pBdr>
      <w:spacing w:before="0" w:after="0" w:line="240" w:lineRule="auto"/>
      <w:ind w:firstLine="0"/>
      <w:jc w:val="center"/>
    </w:pPr>
    <w:rPr>
      <w:rFonts w:ascii="Arial" w:eastAsia="Times New Roman" w:hAnsi="Arial"/>
      <w:vanish/>
      <w:sz w:val="16"/>
      <w:szCs w:val="16"/>
      <w:lang w:val="en-GB"/>
    </w:rPr>
  </w:style>
  <w:style w:type="character" w:customStyle="1" w:styleId="inh-zcuaBiumuChar">
    <w:name w:val="Đỉnh-z của Biểu mẫu Char"/>
    <w:basedOn w:val="DefaultParagraphFont"/>
    <w:link w:val="z-TopofForm1"/>
    <w:rPr>
      <w:rFonts w:ascii="Arial" w:eastAsia="Times New Roman" w:hAnsi="Arial"/>
      <w:vanish/>
      <w:sz w:val="16"/>
      <w:szCs w:val="16"/>
      <w:lang w:val="en-GB" w:eastAsia="en-US"/>
    </w:rPr>
  </w:style>
  <w:style w:type="paragraph" w:customStyle="1" w:styleId="z-BottomofForm1">
    <w:name w:val="z-Bottom of Form1"/>
    <w:basedOn w:val="Normal"/>
    <w:next w:val="Normal"/>
    <w:link w:val="ay-zcuaBiumuChar"/>
    <w:pPr>
      <w:pBdr>
        <w:top w:val="single" w:sz="6" w:space="1" w:color="auto"/>
      </w:pBdr>
      <w:spacing w:before="0" w:after="0" w:line="240" w:lineRule="auto"/>
      <w:ind w:firstLine="0"/>
      <w:jc w:val="center"/>
    </w:pPr>
    <w:rPr>
      <w:rFonts w:ascii="Arial" w:eastAsia="Times New Roman" w:hAnsi="Arial"/>
      <w:vanish/>
      <w:sz w:val="16"/>
      <w:szCs w:val="16"/>
      <w:lang w:val="en-GB"/>
    </w:rPr>
  </w:style>
  <w:style w:type="character" w:customStyle="1" w:styleId="ay-zcuaBiumuChar">
    <w:name w:val="Đáy-z của Biểu mẫu Char"/>
    <w:basedOn w:val="DefaultParagraphFont"/>
    <w:link w:val="z-BottomofForm1"/>
    <w:rPr>
      <w:rFonts w:ascii="Arial" w:eastAsia="Times New Roman" w:hAnsi="Arial"/>
      <w:vanish/>
      <w:sz w:val="16"/>
      <w:szCs w:val="16"/>
      <w:lang w:val="en-GB" w:eastAsia="en-US"/>
    </w:rPr>
  </w:style>
  <w:style w:type="paragraph" w:customStyle="1" w:styleId="pbody">
    <w:name w:val="pbody"/>
    <w:basedOn w:val="Normal"/>
    <w:pPr>
      <w:spacing w:before="100" w:beforeAutospacing="1" w:after="100" w:afterAutospacing="1" w:line="240" w:lineRule="auto"/>
      <w:ind w:firstLine="0"/>
      <w:jc w:val="left"/>
    </w:pPr>
    <w:rPr>
      <w:rFonts w:ascii="Arial" w:eastAsia="Times New Roman" w:hAnsi="Arial" w:cs="Arial"/>
      <w:color w:val="000000"/>
      <w:sz w:val="20"/>
      <w:szCs w:val="20"/>
    </w:rPr>
  </w:style>
  <w:style w:type="paragraph" w:customStyle="1" w:styleId="ReturnAddress">
    <w:name w:val="Return Address"/>
    <w:pPr>
      <w:spacing w:line="240" w:lineRule="atLeast"/>
      <w:ind w:right="-240" w:firstLine="2880"/>
      <w:jc w:val="center"/>
    </w:pPr>
    <w:rPr>
      <w:rFonts w:ascii="Times New Roman" w:eastAsiaTheme="minorEastAsia" w:hAnsi="Times New Roman"/>
      <w:caps/>
      <w:spacing w:val="30"/>
      <w:sz w:val="14"/>
      <w:szCs w:val="14"/>
      <w:lang w:eastAsia="en-US"/>
    </w:rPr>
  </w:style>
  <w:style w:type="paragraph" w:customStyle="1" w:styleId="lead">
    <w:name w:val="lead"/>
    <w:basedOn w:val="Normal"/>
    <w:pPr>
      <w:spacing w:before="100" w:beforeAutospacing="1" w:after="100" w:afterAutospacing="1" w:line="240" w:lineRule="auto"/>
      <w:ind w:firstLine="0"/>
      <w:jc w:val="left"/>
    </w:pPr>
    <w:rPr>
      <w:rFonts w:eastAsia="Times New Roman"/>
      <w:szCs w:val="24"/>
    </w:rPr>
  </w:style>
  <w:style w:type="paragraph" w:customStyle="1" w:styleId="Macdinh">
    <w:name w:val="Mac dinh"/>
    <w:basedOn w:val="Normal"/>
    <w:pPr>
      <w:widowControl w:val="0"/>
      <w:autoSpaceDE w:val="0"/>
      <w:autoSpaceDN w:val="0"/>
      <w:spacing w:line="-400" w:lineRule="auto"/>
      <w:ind w:firstLine="720"/>
    </w:pPr>
    <w:rPr>
      <w:rFonts w:eastAsia="Times New Roman"/>
      <w:sz w:val="28"/>
      <w:szCs w:val="28"/>
      <w:lang w:val="en-GB"/>
    </w:rPr>
  </w:style>
  <w:style w:type="paragraph" w:customStyle="1" w:styleId="Baocao">
    <w:name w:val="Baocao"/>
    <w:basedOn w:val="Normal"/>
    <w:pPr>
      <w:widowControl w:val="0"/>
      <w:autoSpaceDE w:val="0"/>
      <w:autoSpaceDN w:val="0"/>
      <w:spacing w:before="120" w:after="120" w:line="240" w:lineRule="auto"/>
      <w:ind w:firstLine="720"/>
    </w:pPr>
    <w:rPr>
      <w:rFonts w:eastAsia="Times New Roman"/>
      <w:sz w:val="28"/>
      <w:szCs w:val="28"/>
    </w:rPr>
  </w:style>
  <w:style w:type="paragraph" w:customStyle="1" w:styleId="BodyText22">
    <w:name w:val="Body Text 22"/>
    <w:basedOn w:val="Normal"/>
    <w:pPr>
      <w:widowControl w:val="0"/>
      <w:autoSpaceDE w:val="0"/>
      <w:autoSpaceDN w:val="0"/>
      <w:spacing w:before="0" w:after="0" w:line="240" w:lineRule="auto"/>
      <w:ind w:firstLine="720"/>
    </w:pPr>
    <w:rPr>
      <w:rFonts w:eastAsia="Times New Roman"/>
      <w:i/>
      <w:iCs/>
      <w:sz w:val="28"/>
      <w:szCs w:val="28"/>
    </w:rPr>
  </w:style>
  <w:style w:type="paragraph" w:customStyle="1" w:styleId="abc">
    <w:name w:val="abc"/>
    <w:basedOn w:val="Normal"/>
    <w:qFormat/>
    <w:pPr>
      <w:widowControl w:val="0"/>
      <w:autoSpaceDE w:val="0"/>
      <w:autoSpaceDN w:val="0"/>
      <w:spacing w:before="0" w:after="0" w:line="240" w:lineRule="auto"/>
      <w:ind w:firstLine="0"/>
    </w:pPr>
    <w:rPr>
      <w:rFonts w:eastAsia="Times New Roman"/>
      <w:sz w:val="28"/>
      <w:szCs w:val="28"/>
    </w:rPr>
  </w:style>
  <w:style w:type="paragraph" w:customStyle="1" w:styleId="BodyText21">
    <w:name w:val="Body Text 21"/>
    <w:basedOn w:val="Normal"/>
    <w:pPr>
      <w:widowControl w:val="0"/>
      <w:autoSpaceDE w:val="0"/>
      <w:autoSpaceDN w:val="0"/>
      <w:spacing w:before="0" w:after="0" w:line="240" w:lineRule="auto"/>
      <w:ind w:firstLine="720"/>
    </w:pPr>
    <w:rPr>
      <w:rFonts w:eastAsia="Times New Roman"/>
      <w:sz w:val="28"/>
      <w:szCs w:val="28"/>
    </w:rPr>
  </w:style>
  <w:style w:type="paragraph" w:customStyle="1" w:styleId="xl64">
    <w:name w:val="xl64"/>
    <w:basedOn w:val="Normal"/>
    <w:pPr>
      <w:pBdr>
        <w:left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2"/>
    </w:rPr>
  </w:style>
  <w:style w:type="paragraph" w:customStyle="1" w:styleId="font5">
    <w:name w:val="font5"/>
    <w:basedOn w:val="Normal"/>
    <w:pPr>
      <w:spacing w:before="100" w:beforeAutospacing="1" w:after="100" w:afterAutospacing="1" w:line="240" w:lineRule="auto"/>
      <w:ind w:firstLine="0"/>
      <w:jc w:val="left"/>
    </w:pPr>
    <w:rPr>
      <w:rFonts w:ascii="Arial" w:eastAsia="Times New Roman" w:hAnsi="Arial" w:cs="Arial"/>
      <w:sz w:val="22"/>
    </w:rPr>
  </w:style>
  <w:style w:type="paragraph" w:customStyle="1" w:styleId="xl35">
    <w:name w:val="xl35"/>
    <w:basedOn w:val="Normal"/>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rPr>
  </w:style>
  <w:style w:type="paragraph" w:customStyle="1" w:styleId="Char1">
    <w:name w:val="Char1"/>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pPr>
      <w:tabs>
        <w:tab w:val="left" w:pos="510"/>
      </w:tabs>
      <w:spacing w:after="120"/>
      <w:ind w:left="357"/>
    </w:pPr>
    <w:rPr>
      <w:rFonts w:ascii="Times New Roman" w:eastAsiaTheme="minorEastAsia" w:hAnsi="Times New Roman"/>
      <w:lang w:eastAsia="en-US"/>
    </w:rPr>
  </w:style>
  <w:style w:type="paragraph" w:customStyle="1" w:styleId="Char2">
    <w:name w:val="Char2"/>
    <w:basedOn w:val="Normal"/>
    <w:qFormat/>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qFormat/>
    <w:pPr>
      <w:tabs>
        <w:tab w:val="left" w:pos="510"/>
      </w:tabs>
      <w:spacing w:after="120"/>
      <w:ind w:left="357"/>
    </w:pPr>
    <w:rPr>
      <w:rFonts w:ascii="Times New Roman" w:eastAsiaTheme="minorEastAsia" w:hAnsi="Times New Roman"/>
      <w:lang w:eastAsia="en-US"/>
    </w:rPr>
  </w:style>
  <w:style w:type="paragraph" w:customStyle="1" w:styleId="Char3">
    <w:name w:val="Char3"/>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pPr>
      <w:tabs>
        <w:tab w:val="left" w:pos="510"/>
      </w:tabs>
      <w:spacing w:after="120"/>
      <w:ind w:left="357"/>
    </w:pPr>
    <w:rPr>
      <w:rFonts w:ascii="Times New Roman" w:eastAsiaTheme="minorEastAsia" w:hAnsi="Times New Roman"/>
      <w:lang w:eastAsia="en-US"/>
    </w:rPr>
  </w:style>
  <w:style w:type="paragraph" w:customStyle="1" w:styleId="Char4">
    <w:name w:val="Char4"/>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pPr>
      <w:tabs>
        <w:tab w:val="left" w:pos="510"/>
      </w:tabs>
      <w:spacing w:after="120"/>
      <w:ind w:left="357"/>
    </w:pPr>
    <w:rPr>
      <w:rFonts w:ascii="Times New Roman" w:eastAsiaTheme="minorEastAsia" w:hAnsi="Times New Roman"/>
      <w:lang w:eastAsia="en-US"/>
    </w:rPr>
  </w:style>
  <w:style w:type="paragraph" w:customStyle="1" w:styleId="Bang10">
    <w:name w:val="Bang 1"/>
    <w:basedOn w:val="Table"/>
    <w:pPr>
      <w:spacing w:before="80" w:after="80"/>
    </w:pPr>
    <w:rPr>
      <w:b w:val="0"/>
      <w:i/>
      <w:szCs w:val="26"/>
    </w:rPr>
  </w:style>
  <w:style w:type="paragraph" w:customStyle="1" w:styleId="Default">
    <w:name w:val="Default"/>
    <w:pPr>
      <w:autoSpaceDE w:val="0"/>
      <w:autoSpaceDN w:val="0"/>
      <w:adjustRightInd w:val="0"/>
    </w:pPr>
    <w:rPr>
      <w:rFonts w:ascii="Times New Roman" w:eastAsiaTheme="minorEastAsia" w:hAnsi="Times New Roman"/>
      <w:color w:val="000000"/>
      <w:sz w:val="24"/>
      <w:szCs w:val="24"/>
      <w:lang w:eastAsia="en-US"/>
    </w:rPr>
  </w:style>
  <w:style w:type="character" w:customStyle="1" w:styleId="indexstorytext2">
    <w:name w:val="indexstorytext2"/>
    <w:rPr>
      <w:b/>
      <w:bCs/>
    </w:rPr>
  </w:style>
  <w:style w:type="paragraph" w:customStyle="1" w:styleId="Chi1">
    <w:name w:val="Chi 1"/>
    <w:basedOn w:val="Table"/>
    <w:pPr>
      <w:jc w:val="left"/>
    </w:pPr>
    <w:rPr>
      <w:b w:val="0"/>
      <w:i/>
      <w:color w:val="000000"/>
      <w:lang w:val="vi-VN"/>
    </w:rPr>
  </w:style>
  <w:style w:type="character" w:customStyle="1" w:styleId="style113">
    <w:name w:val="style113"/>
    <w:basedOn w:val="DefaultParagraphFont"/>
  </w:style>
  <w:style w:type="paragraph" w:customStyle="1" w:styleId="Style2Bold">
    <w:name w:val="Style2 + Bold"/>
    <w:basedOn w:val="Style1"/>
    <w:pPr>
      <w:tabs>
        <w:tab w:val="left" w:pos="510"/>
      </w:tabs>
      <w:spacing w:before="60" w:after="60" w:line="240" w:lineRule="auto"/>
      <w:ind w:left="510" w:hanging="397"/>
    </w:pPr>
    <w:rPr>
      <w:rFonts w:ascii="VNI-Helve-Condense" w:hAnsi="VNI-Helve-Condense"/>
      <w:b/>
      <w:bCs/>
      <w:szCs w:val="26"/>
    </w:rPr>
  </w:style>
  <w:style w:type="table" w:customStyle="1" w:styleId="TableGrid11">
    <w:name w:val="Table Grid11"/>
    <w:basedOn w:val="TableNormal"/>
    <w:rPr>
      <w:rFonts w:ascii="VNI-Times" w:eastAsiaTheme="minorEastAsia"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Pr>
      <w:sz w:val="24"/>
      <w:szCs w:val="24"/>
      <w:lang w:val="en-US" w:eastAsia="en-US" w:bidi="ar-SA"/>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4">
    <w:name w:val="xl2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5">
    <w:name w:val="xl2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sz w:val="28"/>
      <w:szCs w:val="28"/>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olor w:val="0000FF"/>
      <w:sz w:val="28"/>
      <w:szCs w:val="28"/>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xl229">
    <w:name w:val="xl22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33">
    <w:name w:val="xl233"/>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8"/>
      <w:szCs w:val="28"/>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eastAsia="Times New Roman"/>
      <w:b/>
      <w:bCs/>
      <w:sz w:val="28"/>
      <w:szCs w:val="28"/>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ourier New" w:eastAsia="Times New Roman" w:hAnsi="Courier New" w:cs="Courier New"/>
      <w:szCs w:val="24"/>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FF"/>
      <w:sz w:val="28"/>
      <w:szCs w:val="28"/>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Gulim" w:eastAsia="Gulim"/>
      <w:b/>
      <w:bCs/>
      <w:szCs w:val="24"/>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rPr>
  </w:style>
  <w:style w:type="paragraph" w:customStyle="1" w:styleId="xl244">
    <w:name w:val="xl24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StyleStyleJustifiedLeft095cm">
    <w:name w:val="Style Style Justified + Left:  095 cm"/>
    <w:basedOn w:val="Normal"/>
    <w:pPr>
      <w:tabs>
        <w:tab w:val="left" w:pos="540"/>
      </w:tabs>
      <w:spacing w:before="120" w:after="120" w:line="288" w:lineRule="auto"/>
      <w:ind w:firstLine="0"/>
    </w:pPr>
    <w:rPr>
      <w:rFonts w:eastAsia="Times New Roman"/>
      <w:color w:val="000000"/>
      <w:szCs w:val="26"/>
      <w:lang w:val="vi-VN"/>
    </w:rPr>
  </w:style>
  <w:style w:type="paragraph" w:customStyle="1" w:styleId="StyleBoldCentered">
    <w:name w:val="Style Bold Centered"/>
    <w:basedOn w:val="Normal"/>
    <w:next w:val="Normal"/>
    <w:link w:val="StyleBoldCenteredChar"/>
    <w:pPr>
      <w:spacing w:before="120" w:after="120" w:line="288" w:lineRule="auto"/>
      <w:ind w:firstLine="0"/>
      <w:jc w:val="center"/>
    </w:pPr>
    <w:rPr>
      <w:rFonts w:eastAsia="Times New Roman"/>
      <w:b/>
      <w:bCs/>
      <w:szCs w:val="26"/>
    </w:rPr>
  </w:style>
  <w:style w:type="character" w:customStyle="1" w:styleId="StyleBoldCenteredChar">
    <w:name w:val="Style Bold Centered Char"/>
    <w:link w:val="StyleBoldCentered"/>
    <w:rPr>
      <w:rFonts w:ascii="Times New Roman" w:eastAsia="Times New Roman" w:hAnsi="Times New Roman"/>
      <w:b/>
      <w:bCs/>
      <w:sz w:val="26"/>
      <w:szCs w:val="26"/>
      <w:lang w:val="en-US" w:eastAsia="en-US"/>
    </w:rPr>
  </w:style>
  <w:style w:type="character" w:customStyle="1" w:styleId="tieudevb2">
    <w:name w:val="tieudevb2"/>
    <w:rPr>
      <w:color w:val="003399"/>
      <w:sz w:val="20"/>
      <w:szCs w:val="20"/>
    </w:rPr>
  </w:style>
  <w:style w:type="paragraph" w:customStyle="1" w:styleId="CharCharCharCharCharCharCharCharCharChar">
    <w:name w:val="Char Char Char Char Char Char Char Char Char Char"/>
    <w:basedOn w:val="Normal"/>
    <w:pPr>
      <w:widowControl w:val="0"/>
      <w:spacing w:before="0" w:after="0" w:line="240" w:lineRule="auto"/>
      <w:ind w:firstLine="0"/>
    </w:pPr>
    <w:rPr>
      <w:rFonts w:eastAsia="Times New Roman"/>
      <w:kern w:val="2"/>
      <w:szCs w:val="24"/>
      <w:lang w:eastAsia="zh-CN"/>
    </w:rPr>
  </w:style>
  <w:style w:type="paragraph" w:customStyle="1" w:styleId="Hinhchi">
    <w:name w:val="Hinh chi"/>
    <w:basedOn w:val="TableofFigures"/>
    <w:pPr>
      <w:spacing w:after="60"/>
    </w:pPr>
  </w:style>
  <w:style w:type="paragraph" w:customStyle="1" w:styleId="meta">
    <w:name w:val="meta"/>
    <w:basedOn w:val="Normal"/>
    <w:pPr>
      <w:spacing w:before="100" w:beforeAutospacing="1" w:after="100" w:afterAutospacing="1" w:line="240" w:lineRule="auto"/>
      <w:ind w:firstLine="0"/>
      <w:jc w:val="left"/>
    </w:pPr>
    <w:rPr>
      <w:rFonts w:eastAsia="MS Mincho"/>
      <w:szCs w:val="24"/>
      <w:lang w:eastAsia="ja-JP"/>
    </w:rPr>
  </w:style>
  <w:style w:type="character" w:customStyle="1" w:styleId="Date11">
    <w:name w:val="Date11"/>
    <w:basedOn w:val="DefaultParagraphFont"/>
  </w:style>
  <w:style w:type="character" w:customStyle="1" w:styleId="postedby">
    <w:name w:val="postedby"/>
    <w:basedOn w:val="DefaultParagraphFont"/>
  </w:style>
  <w:style w:type="paragraph" w:customStyle="1" w:styleId="vcard">
    <w:name w:val="vcard"/>
    <w:basedOn w:val="Normal"/>
    <w:pPr>
      <w:spacing w:before="100" w:beforeAutospacing="1" w:after="100" w:afterAutospacing="1" w:line="240" w:lineRule="auto"/>
      <w:ind w:firstLine="0"/>
      <w:jc w:val="left"/>
    </w:pPr>
    <w:rPr>
      <w:rFonts w:eastAsia="MS Mincho"/>
      <w:szCs w:val="24"/>
      <w:lang w:eastAsia="ja-JP"/>
    </w:rPr>
  </w:style>
  <w:style w:type="character" w:customStyle="1" w:styleId="fn">
    <w:name w:val="fn"/>
    <w:basedOn w:val="DefaultParagraphFont"/>
  </w:style>
  <w:style w:type="paragraph" w:customStyle="1" w:styleId="pagenav">
    <w:name w:val="pagenav"/>
    <w:basedOn w:val="Normal"/>
    <w:pPr>
      <w:spacing w:before="100" w:beforeAutospacing="1" w:after="100" w:afterAutospacing="1" w:line="240" w:lineRule="auto"/>
      <w:ind w:firstLine="0"/>
      <w:jc w:val="left"/>
    </w:pPr>
    <w:rPr>
      <w:rFonts w:eastAsia="MS Mincho"/>
      <w:szCs w:val="24"/>
      <w:lang w:eastAsia="ja-JP"/>
    </w:rPr>
  </w:style>
  <w:style w:type="character" w:customStyle="1" w:styleId="c2">
    <w:name w:val="c2"/>
    <w:basedOn w:val="DefaultParagraphFont"/>
  </w:style>
  <w:style w:type="character" w:customStyle="1" w:styleId="c1">
    <w:name w:val="c1"/>
    <w:basedOn w:val="DefaultParagraphFont"/>
  </w:style>
  <w:style w:type="paragraph" w:customStyle="1" w:styleId="c3">
    <w:name w:val="c3"/>
    <w:basedOn w:val="Normal"/>
    <w:pPr>
      <w:spacing w:before="100" w:beforeAutospacing="1" w:after="100" w:afterAutospacing="1" w:line="240" w:lineRule="auto"/>
      <w:ind w:firstLine="0"/>
      <w:jc w:val="left"/>
    </w:pPr>
    <w:rPr>
      <w:rFonts w:eastAsia="Times New Roman"/>
      <w:szCs w:val="24"/>
    </w:rPr>
  </w:style>
  <w:style w:type="paragraph" w:customStyle="1" w:styleId="c7">
    <w:name w:val="c7"/>
    <w:basedOn w:val="Normal"/>
    <w:pPr>
      <w:spacing w:before="100" w:beforeAutospacing="1" w:after="100" w:afterAutospacing="1" w:line="240" w:lineRule="auto"/>
      <w:ind w:firstLine="0"/>
      <w:jc w:val="left"/>
    </w:pPr>
    <w:rPr>
      <w:rFonts w:eastAsia="Times New Roman"/>
      <w:szCs w:val="24"/>
    </w:rPr>
  </w:style>
  <w:style w:type="paragraph" w:customStyle="1" w:styleId="c8">
    <w:name w:val="c8"/>
    <w:basedOn w:val="Normal"/>
    <w:pPr>
      <w:spacing w:before="100" w:beforeAutospacing="1" w:after="100" w:afterAutospacing="1" w:line="240" w:lineRule="auto"/>
      <w:ind w:firstLine="0"/>
      <w:jc w:val="left"/>
    </w:pPr>
    <w:rPr>
      <w:rFonts w:eastAsia="Times New Roman"/>
      <w:szCs w:val="24"/>
    </w:rPr>
  </w:style>
  <w:style w:type="paragraph" w:customStyle="1" w:styleId="largefont">
    <w:name w:val="largefont"/>
    <w:basedOn w:val="Normal"/>
    <w:pPr>
      <w:spacing w:before="100" w:beforeAutospacing="1" w:after="100" w:afterAutospacing="1" w:line="240" w:lineRule="auto"/>
      <w:ind w:firstLine="0"/>
      <w:jc w:val="left"/>
    </w:pPr>
    <w:rPr>
      <w:rFonts w:eastAsia="Times New Roman"/>
      <w:b/>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pPr>
      <w:widowControl w:val="0"/>
      <w:spacing w:before="0" w:after="0" w:line="240" w:lineRule="auto"/>
      <w:ind w:firstLine="0"/>
    </w:pPr>
    <w:rPr>
      <w:rFonts w:eastAsia="SimSun"/>
      <w:kern w:val="2"/>
      <w:sz w:val="21"/>
      <w:szCs w:val="24"/>
      <w:lang w:eastAsia="zh-CN"/>
    </w:rPr>
  </w:style>
  <w:style w:type="paragraph" w:customStyle="1" w:styleId="Style3">
    <w:name w:val="Style3"/>
    <w:basedOn w:val="TableofFigures"/>
    <w:next w:val="TableofFigures"/>
    <w:link w:val="Style3Char"/>
    <w:pPr>
      <w:spacing w:after="60"/>
    </w:pPr>
  </w:style>
  <w:style w:type="character" w:customStyle="1" w:styleId="CharChar10">
    <w:name w:val="Char Char10"/>
    <w:rPr>
      <w:sz w:val="24"/>
      <w:szCs w:val="24"/>
      <w:lang w:val="vi-VN" w:eastAsia="en-US" w:bidi="ar-SA"/>
    </w:rPr>
  </w:style>
  <w:style w:type="character" w:customStyle="1" w:styleId="CharChar8">
    <w:name w:val="Char Char8"/>
    <w:locked/>
    <w:rPr>
      <w:sz w:val="24"/>
      <w:szCs w:val="24"/>
      <w:lang w:val="vi-VN" w:eastAsia="en-US" w:bidi="ar-SA"/>
    </w:rPr>
  </w:style>
  <w:style w:type="paragraph" w:customStyle="1" w:styleId="chu">
    <w:name w:val="chu"/>
    <w:basedOn w:val="Header"/>
    <w:link w:val="chuChar1"/>
    <w:pPr>
      <w:tabs>
        <w:tab w:val="clear" w:pos="4513"/>
        <w:tab w:val="clear" w:pos="9026"/>
        <w:tab w:val="center" w:pos="4320"/>
        <w:tab w:val="right" w:pos="8640"/>
      </w:tabs>
      <w:spacing w:before="40" w:after="40"/>
    </w:pPr>
    <w:rPr>
      <w:rFonts w:eastAsia="Times New Roman"/>
      <w:sz w:val="28"/>
      <w:szCs w:val="24"/>
    </w:rPr>
  </w:style>
  <w:style w:type="character" w:customStyle="1" w:styleId="homepagecontent3">
    <w:name w:val="homepage_content3"/>
    <w:rPr>
      <w:rFonts w:ascii="Verdana" w:hAnsi="Verdana" w:hint="default"/>
      <w:sz w:val="14"/>
      <w:szCs w:val="14"/>
    </w:rPr>
  </w:style>
  <w:style w:type="character" w:customStyle="1" w:styleId="Heading4Char1">
    <w:name w:val="Heading 4 Char1"/>
    <w:locked/>
    <w:rPr>
      <w:rFonts w:ascii="VNI-Park" w:eastAsia="SimSun" w:hAnsi="VNI-Park"/>
      <w:b/>
      <w:color w:val="000000"/>
      <w:position w:val="-6"/>
      <w:sz w:val="66"/>
      <w:szCs w:val="24"/>
      <w:lang w:val="en-GB"/>
    </w:rPr>
  </w:style>
  <w:style w:type="paragraph" w:customStyle="1" w:styleId="4">
    <w:name w:val="4"/>
    <w:basedOn w:val="Normal"/>
    <w:link w:val="4Char"/>
    <w:pPr>
      <w:spacing w:before="120" w:after="120" w:line="312" w:lineRule="auto"/>
      <w:ind w:firstLine="0"/>
    </w:pPr>
    <w:rPr>
      <w:rFonts w:ascii=".VnTimeH" w:eastAsia="Times New Roman" w:hAnsi=".VnTimeH"/>
      <w:bCs/>
      <w:iCs/>
      <w:spacing w:val="2"/>
      <w:position w:val="-4"/>
      <w:sz w:val="28"/>
      <w:szCs w:val="20"/>
    </w:rPr>
  </w:style>
  <w:style w:type="paragraph" w:customStyle="1" w:styleId="3">
    <w:name w:val="3"/>
    <w:basedOn w:val="BodyText2"/>
    <w:pPr>
      <w:spacing w:before="60" w:after="80"/>
      <w:jc w:val="left"/>
    </w:pPr>
    <w:rPr>
      <w:rFonts w:ascii=".VnTime" w:eastAsia="Times New Roman" w:hAnsi=".VnTime"/>
      <w:b/>
      <w:i/>
      <w:iCs/>
      <w:szCs w:val="20"/>
      <w:lang w:val="en-US"/>
    </w:rPr>
  </w:style>
  <w:style w:type="character" w:customStyle="1" w:styleId="Char2CharChar2">
    <w:name w:val="Char2 Char Char2"/>
    <w:rPr>
      <w:rFonts w:ascii=".VnTime" w:hAnsi=".VnTime"/>
      <w:b/>
      <w:i/>
      <w:sz w:val="24"/>
      <w:lang w:val="en-US" w:eastAsia="en-US" w:bidi="ar-SA"/>
    </w:rPr>
  </w:style>
  <w:style w:type="paragraph" w:customStyle="1" w:styleId="H3-BP">
    <w:name w:val="H3-BP"/>
    <w:basedOn w:val="Normal"/>
    <w:pPr>
      <w:spacing w:before="120" w:after="120" w:line="240" w:lineRule="auto"/>
      <w:ind w:firstLine="0"/>
      <w:jc w:val="left"/>
    </w:pPr>
    <w:rPr>
      <w:rFonts w:eastAsia="Times New Roman"/>
      <w:szCs w:val="24"/>
    </w:rPr>
  </w:style>
  <w:style w:type="paragraph" w:customStyle="1" w:styleId="H2-BP">
    <w:name w:val="H2-BP"/>
    <w:basedOn w:val="Normal"/>
    <w:pPr>
      <w:spacing w:before="120" w:after="120" w:line="240" w:lineRule="auto"/>
      <w:ind w:firstLine="0"/>
      <w:jc w:val="left"/>
    </w:pPr>
    <w:rPr>
      <w:rFonts w:eastAsia="Times New Roman"/>
      <w:szCs w:val="24"/>
    </w:rPr>
  </w:style>
  <w:style w:type="paragraph" w:customStyle="1" w:styleId="H">
    <w:name w:val="H"/>
    <w:basedOn w:val="Normal"/>
    <w:pPr>
      <w:spacing w:before="120" w:after="120" w:line="240" w:lineRule="auto"/>
      <w:ind w:firstLine="0"/>
    </w:pPr>
    <w:rPr>
      <w:rFonts w:eastAsia="Times New Roman"/>
      <w:b/>
      <w:bCs/>
      <w:szCs w:val="24"/>
      <w:lang w:val="vi-VN"/>
    </w:rPr>
  </w:style>
  <w:style w:type="character" w:customStyle="1" w:styleId="Char2CharChar">
    <w:name w:val="Char2 Char Char"/>
    <w:rPr>
      <w:rFonts w:ascii=".VnTime" w:hAnsi=".VnTime"/>
      <w:b/>
      <w:i/>
      <w:sz w:val="24"/>
      <w:lang w:val="en-US" w:eastAsia="en-US" w:bidi="ar-SA"/>
    </w:rPr>
  </w:style>
  <w:style w:type="character" w:customStyle="1" w:styleId="Char2CharChar1">
    <w:name w:val="Char2 Char Char1"/>
    <w:rPr>
      <w:rFonts w:ascii=".VnTime" w:hAnsi=".VnTime"/>
      <w:b/>
      <w:i/>
      <w:sz w:val="24"/>
      <w:lang w:val="en-US" w:eastAsia="en-US" w:bidi="ar-SA"/>
    </w:rPr>
  </w:style>
  <w:style w:type="paragraph" w:customStyle="1" w:styleId="textbody">
    <w:name w:val="textbody"/>
    <w:basedOn w:val="Normal"/>
    <w:pPr>
      <w:spacing w:before="100" w:beforeAutospacing="1" w:after="100" w:afterAutospacing="1" w:line="240" w:lineRule="auto"/>
      <w:ind w:firstLine="0"/>
    </w:pPr>
    <w:rPr>
      <w:rFonts w:ascii="Arial" w:eastAsia="Times New Roman" w:hAnsi="Arial" w:cs="Arial"/>
      <w:color w:val="333333"/>
      <w:sz w:val="14"/>
      <w:szCs w:val="14"/>
    </w:rPr>
  </w:style>
  <w:style w:type="paragraph" w:customStyle="1" w:styleId="DefaultParagraphFont1">
    <w:name w:val="Default Paragraph Font1"/>
    <w:next w:val="Normal"/>
    <w:rPr>
      <w:rFonts w:ascii="Tms Rmn" w:eastAsiaTheme="minorEastAsia" w:hAnsi="Tms Rmn"/>
      <w:lang w:eastAsia="en-US"/>
    </w:rPr>
  </w:style>
  <w:style w:type="paragraph" w:customStyle="1" w:styleId="Char11">
    <w:name w:val="Char11"/>
    <w:basedOn w:val="Normal"/>
    <w:semiHidden/>
    <w:pPr>
      <w:widowControl w:val="0"/>
      <w:spacing w:before="0" w:after="0" w:line="240" w:lineRule="auto"/>
      <w:ind w:firstLine="0"/>
    </w:pPr>
    <w:rPr>
      <w:rFonts w:eastAsia="SimSun"/>
      <w:kern w:val="2"/>
      <w:szCs w:val="24"/>
      <w:lang w:eastAsia="zh-CN"/>
    </w:rPr>
  </w:style>
  <w:style w:type="paragraph" w:customStyle="1" w:styleId="StyleJustified">
    <w:name w:val="Style Justified"/>
    <w:basedOn w:val="Normal"/>
    <w:pPr>
      <w:spacing w:before="0" w:after="0" w:line="240" w:lineRule="auto"/>
      <w:ind w:firstLine="0"/>
    </w:pPr>
    <w:rPr>
      <w:rFonts w:eastAsia="Times New Roman"/>
      <w:szCs w:val="20"/>
    </w:rPr>
  </w:style>
  <w:style w:type="paragraph" w:customStyle="1" w:styleId="text1">
    <w:name w:val="text1"/>
    <w:basedOn w:val="Normal"/>
    <w:pPr>
      <w:spacing w:before="100" w:beforeAutospacing="1" w:after="100" w:afterAutospacing="1" w:line="240" w:lineRule="auto"/>
      <w:ind w:firstLine="0"/>
    </w:pPr>
    <w:rPr>
      <w:rFonts w:ascii="Arial" w:eastAsia="Times New Roman" w:hAnsi="Arial" w:cs="Arial"/>
      <w:color w:val="252525"/>
      <w:sz w:val="20"/>
      <w:szCs w:val="20"/>
    </w:rPr>
  </w:style>
  <w:style w:type="paragraph" w:customStyle="1" w:styleId="texttitle">
    <w:name w:val="text_title"/>
    <w:basedOn w:val="Normal"/>
    <w:pPr>
      <w:spacing w:before="100" w:beforeAutospacing="1" w:after="100" w:afterAutospacing="1" w:line="240" w:lineRule="auto"/>
      <w:ind w:firstLine="0"/>
      <w:jc w:val="left"/>
    </w:pPr>
    <w:rPr>
      <w:rFonts w:eastAsia="Times New Roman"/>
      <w:b/>
      <w:bCs/>
      <w:color w:val="0A50A1"/>
      <w:szCs w:val="24"/>
    </w:rPr>
  </w:style>
  <w:style w:type="paragraph" w:customStyle="1" w:styleId="mucnho">
    <w:name w:val="muc_nho"/>
    <w:basedOn w:val="Normal"/>
    <w:pPr>
      <w:spacing w:before="100" w:beforeAutospacing="1" w:after="100" w:afterAutospacing="1" w:line="240" w:lineRule="auto"/>
      <w:ind w:firstLine="0"/>
      <w:jc w:val="left"/>
    </w:pPr>
    <w:rPr>
      <w:rFonts w:ascii="Arial" w:eastAsia="Times New Roman" w:hAnsi="Arial" w:cs="Arial"/>
      <w:b/>
      <w:bCs/>
      <w:color w:val="800000"/>
      <w:sz w:val="20"/>
      <w:szCs w:val="20"/>
    </w:rPr>
  </w:style>
  <w:style w:type="paragraph" w:customStyle="1" w:styleId="muc11">
    <w:name w:val="muc_1_1"/>
    <w:basedOn w:val="Normal"/>
    <w:pPr>
      <w:spacing w:before="100" w:beforeAutospacing="1" w:after="100" w:afterAutospacing="1" w:line="240" w:lineRule="auto"/>
      <w:ind w:firstLine="0"/>
      <w:jc w:val="left"/>
    </w:pPr>
    <w:rPr>
      <w:rFonts w:ascii="Arial" w:eastAsia="Times New Roman" w:hAnsi="Arial" w:cs="Arial"/>
      <w:b/>
      <w:bCs/>
      <w:color w:val="006699"/>
      <w:sz w:val="20"/>
      <w:szCs w:val="20"/>
    </w:rPr>
  </w:style>
  <w:style w:type="paragraph" w:customStyle="1" w:styleId="tieudepage">
    <w:name w:val="tieude_page"/>
    <w:basedOn w:val="Normal"/>
    <w:pPr>
      <w:spacing w:before="100" w:beforeAutospacing="1" w:after="100" w:afterAutospacing="1" w:line="240" w:lineRule="auto"/>
      <w:ind w:firstLine="0"/>
      <w:jc w:val="left"/>
    </w:pPr>
    <w:rPr>
      <w:rFonts w:ascii="Arial" w:eastAsia="Times New Roman" w:hAnsi="Arial" w:cs="Arial"/>
      <w:b/>
      <w:bCs/>
      <w:color w:val="0033CC"/>
      <w:szCs w:val="24"/>
    </w:rPr>
  </w:style>
  <w:style w:type="paragraph" w:customStyle="1" w:styleId="bodytext0">
    <w:name w:val="bodytext"/>
    <w:basedOn w:val="Normal"/>
    <w:pPr>
      <w:spacing w:before="100" w:beforeAutospacing="1" w:after="100" w:afterAutospacing="1" w:line="240" w:lineRule="auto"/>
      <w:ind w:firstLine="0"/>
      <w:jc w:val="left"/>
    </w:pPr>
    <w:rPr>
      <w:rFonts w:ascii="Arial" w:eastAsia="Times New Roman" w:hAnsi="Arial" w:cs="Arial"/>
      <w:color w:val="003366"/>
      <w:sz w:val="18"/>
      <w:szCs w:val="18"/>
    </w:rPr>
  </w:style>
  <w:style w:type="paragraph" w:customStyle="1" w:styleId="1">
    <w:name w:val="1"/>
    <w:basedOn w:val="Normal"/>
    <w:qFormat/>
    <w:pPr>
      <w:spacing w:before="0" w:after="0" w:line="360" w:lineRule="auto"/>
      <w:ind w:firstLine="0"/>
      <w:jc w:val="center"/>
    </w:pPr>
    <w:rPr>
      <w:rFonts w:ascii=".VnTimeH" w:eastAsia="Times New Roman" w:hAnsi=".VnTimeH"/>
      <w:sz w:val="28"/>
      <w:szCs w:val="24"/>
    </w:rPr>
  </w:style>
  <w:style w:type="character" w:customStyle="1" w:styleId="EndnoteTextChar">
    <w:name w:val="Endnote Text Char"/>
    <w:basedOn w:val="DefaultParagraphFont"/>
    <w:link w:val="EndnoteText"/>
    <w:semiHidden/>
    <w:rPr>
      <w:rFonts w:ascii="Times New Roman" w:eastAsia="Times New Roman" w:hAnsi="Times New Roman"/>
      <w:sz w:val="26"/>
      <w:szCs w:val="24"/>
      <w:lang w:val="en-GB" w:eastAsia="en-US"/>
    </w:rPr>
  </w:style>
  <w:style w:type="paragraph" w:customStyle="1" w:styleId="thang">
    <w:name w:val="thang"/>
    <w:basedOn w:val="Normal"/>
    <w:pPr>
      <w:spacing w:before="0" w:after="120" w:line="240" w:lineRule="auto"/>
    </w:pPr>
    <w:rPr>
      <w:rFonts w:eastAsia="Times New Roman"/>
      <w:szCs w:val="20"/>
    </w:rPr>
  </w:style>
  <w:style w:type="paragraph" w:customStyle="1" w:styleId="th">
    <w:name w:val="th"/>
    <w:basedOn w:val="Normal"/>
    <w:pPr>
      <w:spacing w:before="0" w:after="120" w:line="240" w:lineRule="auto"/>
      <w:ind w:firstLine="993"/>
    </w:pPr>
    <w:rPr>
      <w:rFonts w:eastAsia="Times New Roman"/>
      <w:szCs w:val="20"/>
    </w:rPr>
  </w:style>
  <w:style w:type="paragraph" w:customStyle="1" w:styleId="than">
    <w:name w:val="than"/>
    <w:basedOn w:val="Normal"/>
    <w:pPr>
      <w:spacing w:before="0" w:after="120" w:line="240" w:lineRule="auto"/>
      <w:ind w:firstLine="709"/>
    </w:pPr>
    <w:rPr>
      <w:rFonts w:eastAsia="Times New Roman"/>
      <w:szCs w:val="20"/>
    </w:rPr>
  </w:style>
  <w:style w:type="paragraph" w:customStyle="1" w:styleId="xl28">
    <w:name w:val="xl28"/>
    <w:basedOn w:val="Normal"/>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line="240" w:lineRule="auto"/>
      <w:ind w:firstLine="0"/>
      <w:jc w:val="center"/>
      <w:textAlignment w:val="top"/>
    </w:pPr>
    <w:rPr>
      <w:rFonts w:ascii="VNI-Helve-Condense" w:eastAsia="Times New Roman" w:hAnsi="VNI-Helve-Condense"/>
      <w:b/>
      <w:bCs/>
      <w:szCs w:val="24"/>
    </w:rPr>
  </w:style>
  <w:style w:type="paragraph" w:customStyle="1" w:styleId="lsvhdoc2">
    <w:name w:val="ls_vh_doc2"/>
    <w:basedOn w:val="Normal"/>
    <w:pPr>
      <w:spacing w:before="100" w:beforeAutospacing="1" w:after="100" w:afterAutospacing="1" w:line="240" w:lineRule="auto"/>
      <w:ind w:left="167" w:right="167" w:firstLine="0"/>
    </w:pPr>
    <w:rPr>
      <w:rFonts w:eastAsia="MS Mincho"/>
      <w:sz w:val="20"/>
      <w:szCs w:val="20"/>
      <w:lang w:eastAsia="ja-JP"/>
    </w:rPr>
  </w:style>
  <w:style w:type="paragraph" w:customStyle="1" w:styleId="Style4">
    <w:name w:val="Style4"/>
    <w:basedOn w:val="Normal"/>
    <w:pPr>
      <w:spacing w:before="0" w:after="0" w:line="240" w:lineRule="auto"/>
      <w:ind w:firstLine="720"/>
      <w:jc w:val="left"/>
    </w:pPr>
    <w:rPr>
      <w:rFonts w:eastAsia="Times New Roman"/>
      <w:szCs w:val="26"/>
    </w:rPr>
  </w:style>
  <w:style w:type="paragraph" w:customStyle="1" w:styleId="psubtitle">
    <w:name w:val="psubtitle"/>
    <w:basedOn w:val="Normal"/>
    <w:pPr>
      <w:spacing w:before="0" w:after="100" w:afterAutospacing="1" w:line="240" w:lineRule="auto"/>
      <w:ind w:firstLine="0"/>
      <w:jc w:val="left"/>
    </w:pPr>
    <w:rPr>
      <w:rFonts w:ascii="Arial" w:eastAsia="Times New Roman" w:hAnsi="Arial" w:cs="Arial"/>
      <w:b/>
      <w:bCs/>
      <w:sz w:val="20"/>
      <w:szCs w:val="20"/>
    </w:rPr>
  </w:style>
  <w:style w:type="paragraph" w:customStyle="1" w:styleId="ptitle">
    <w:name w:val="ptitle"/>
    <w:basedOn w:val="Normal"/>
    <w:pPr>
      <w:spacing w:before="0" w:after="100" w:afterAutospacing="1" w:line="240" w:lineRule="auto"/>
      <w:ind w:firstLine="0"/>
      <w:jc w:val="left"/>
    </w:pPr>
    <w:rPr>
      <w:rFonts w:ascii="Arial" w:eastAsia="Times New Roman" w:hAnsi="Arial" w:cs="Arial"/>
      <w:b/>
      <w:bCs/>
      <w:sz w:val="25"/>
      <w:szCs w:val="25"/>
    </w:rPr>
  </w:style>
  <w:style w:type="paragraph" w:customStyle="1" w:styleId="phead">
    <w:name w:val="phead"/>
    <w:basedOn w:val="Normal"/>
    <w:pPr>
      <w:spacing w:before="100" w:beforeAutospacing="1" w:after="100" w:afterAutospacing="1" w:line="240" w:lineRule="auto"/>
      <w:ind w:firstLine="0"/>
      <w:jc w:val="left"/>
    </w:pPr>
    <w:rPr>
      <w:rFonts w:ascii="Arial" w:eastAsia="Times New Roman" w:hAnsi="Arial" w:cs="Arial"/>
      <w:b/>
      <w:bCs/>
      <w:color w:val="3F3F3F"/>
      <w:sz w:val="20"/>
      <w:szCs w:val="20"/>
    </w:rPr>
  </w:style>
  <w:style w:type="paragraph" w:customStyle="1" w:styleId="tlegend">
    <w:name w:val="tlegend"/>
    <w:basedOn w:val="Normal"/>
    <w:pPr>
      <w:spacing w:before="100" w:beforeAutospacing="1" w:after="100" w:afterAutospacing="1" w:line="240" w:lineRule="auto"/>
      <w:ind w:firstLine="0"/>
      <w:jc w:val="left"/>
    </w:pPr>
    <w:rPr>
      <w:rFonts w:ascii="Arial" w:eastAsia="Times New Roman" w:hAnsi="Arial" w:cs="Arial"/>
      <w:i/>
      <w:iCs/>
      <w:color w:val="888888"/>
      <w:sz w:val="17"/>
      <w:szCs w:val="17"/>
    </w:rPr>
  </w:style>
  <w:style w:type="character" w:customStyle="1" w:styleId="normal10">
    <w:name w:val="normal1"/>
    <w:basedOn w:val="DefaultParagraphFont"/>
  </w:style>
  <w:style w:type="character" w:customStyle="1" w:styleId="largetime21">
    <w:name w:val="largetime21"/>
    <w:rPr>
      <w:rFonts w:ascii="Arial" w:hAnsi="Arial" w:cs="Arial" w:hint="default"/>
      <w:color w:val="000000"/>
      <w:sz w:val="16"/>
      <w:szCs w:val="16"/>
    </w:rPr>
  </w:style>
  <w:style w:type="character" w:customStyle="1" w:styleId="topic1">
    <w:name w:val="topic1"/>
    <w:rPr>
      <w:rFonts w:ascii="Verdana" w:hAnsi="Verdana" w:hint="default"/>
      <w:b/>
      <w:bCs/>
      <w:color w:val="006600"/>
      <w:sz w:val="18"/>
      <w:szCs w:val="18"/>
    </w:rPr>
  </w:style>
  <w:style w:type="paragraph" w:customStyle="1" w:styleId="trangtinbodytext">
    <w:name w:val="trangtin_bodytext"/>
    <w:basedOn w:val="Normal"/>
    <w:pPr>
      <w:spacing w:before="100" w:beforeAutospacing="1" w:after="100" w:afterAutospacing="1" w:line="240" w:lineRule="auto"/>
      <w:ind w:firstLine="0"/>
      <w:jc w:val="left"/>
    </w:pPr>
    <w:rPr>
      <w:rFonts w:eastAsia="Times New Roman"/>
      <w:szCs w:val="24"/>
    </w:rPr>
  </w:style>
  <w:style w:type="character" w:customStyle="1" w:styleId="storyteaser">
    <w:name w:val="story_teaser"/>
    <w:basedOn w:val="DefaultParagraphFont"/>
  </w:style>
  <w:style w:type="character" w:customStyle="1" w:styleId="Heading3CharCharCharCharCharChar">
    <w:name w:val="Heading 3 Char Char Char Char Char Char"/>
    <w:rPr>
      <w:rFonts w:eastAsia="Times New Roman"/>
      <w:b/>
      <w:bCs/>
      <w:sz w:val="26"/>
      <w:szCs w:val="26"/>
      <w:lang w:val="vi-VN"/>
    </w:rPr>
  </w:style>
  <w:style w:type="character" w:customStyle="1" w:styleId="mw-headline">
    <w:name w:val="mw-headline"/>
    <w:basedOn w:val="DefaultParagraphFont"/>
  </w:style>
  <w:style w:type="character" w:customStyle="1" w:styleId="editsection">
    <w:name w:val="editsection"/>
    <w:basedOn w:val="DefaultParagraphFont"/>
  </w:style>
  <w:style w:type="paragraph" w:customStyle="1" w:styleId="CM81">
    <w:name w:val="CM81"/>
    <w:basedOn w:val="Default"/>
    <w:next w:val="Default"/>
    <w:pPr>
      <w:widowControl w:val="0"/>
    </w:pPr>
    <w:rPr>
      <w:rFonts w:ascii="Times" w:hAnsi="Times"/>
      <w:color w:val="auto"/>
    </w:rPr>
  </w:style>
  <w:style w:type="paragraph" w:customStyle="1" w:styleId="CM7">
    <w:name w:val="CM7"/>
    <w:basedOn w:val="Default"/>
    <w:next w:val="Default"/>
    <w:qFormat/>
    <w:pPr>
      <w:widowControl w:val="0"/>
      <w:spacing w:line="416" w:lineRule="atLeast"/>
    </w:pPr>
    <w:rPr>
      <w:rFonts w:ascii="Times" w:hAnsi="Times"/>
      <w:color w:val="auto"/>
    </w:rPr>
  </w:style>
  <w:style w:type="paragraph" w:customStyle="1" w:styleId="CM16">
    <w:name w:val="CM16"/>
    <w:basedOn w:val="Default"/>
    <w:next w:val="Default"/>
    <w:pPr>
      <w:widowControl w:val="0"/>
      <w:spacing w:line="416" w:lineRule="atLeast"/>
    </w:pPr>
    <w:rPr>
      <w:rFonts w:ascii="Times" w:hAnsi="Times"/>
      <w:color w:val="auto"/>
    </w:rPr>
  </w:style>
  <w:style w:type="paragraph" w:customStyle="1" w:styleId="CM90">
    <w:name w:val="CM90"/>
    <w:basedOn w:val="Default"/>
    <w:next w:val="Default"/>
    <w:pPr>
      <w:widowControl w:val="0"/>
    </w:pPr>
    <w:rPr>
      <w:rFonts w:ascii="Times" w:hAnsi="Times"/>
      <w:color w:val="auto"/>
    </w:rPr>
  </w:style>
  <w:style w:type="paragraph" w:customStyle="1" w:styleId="CM1">
    <w:name w:val="CM1"/>
    <w:basedOn w:val="Default"/>
    <w:next w:val="Default"/>
    <w:pPr>
      <w:widowControl w:val="0"/>
    </w:pPr>
    <w:rPr>
      <w:rFonts w:ascii="Times" w:hAnsi="Times"/>
      <w:color w:val="auto"/>
    </w:rPr>
  </w:style>
  <w:style w:type="paragraph" w:customStyle="1" w:styleId="CM80">
    <w:name w:val="CM80"/>
    <w:basedOn w:val="Default"/>
    <w:next w:val="Default"/>
    <w:pPr>
      <w:widowControl w:val="0"/>
    </w:pPr>
    <w:rPr>
      <w:rFonts w:ascii="Times" w:hAnsi="Times"/>
      <w:color w:val="auto"/>
    </w:rPr>
  </w:style>
  <w:style w:type="paragraph" w:customStyle="1" w:styleId="CM2">
    <w:name w:val="CM2"/>
    <w:basedOn w:val="Default"/>
    <w:next w:val="Default"/>
    <w:pPr>
      <w:widowControl w:val="0"/>
    </w:pPr>
    <w:rPr>
      <w:rFonts w:ascii="Times" w:hAnsi="Times"/>
      <w:color w:val="auto"/>
    </w:rPr>
  </w:style>
  <w:style w:type="paragraph" w:customStyle="1" w:styleId="CM5">
    <w:name w:val="CM5"/>
    <w:basedOn w:val="Default"/>
    <w:next w:val="Default"/>
    <w:pPr>
      <w:widowControl w:val="0"/>
      <w:spacing w:line="413" w:lineRule="atLeast"/>
    </w:pPr>
    <w:rPr>
      <w:rFonts w:ascii="Times" w:hAnsi="Times"/>
      <w:color w:val="auto"/>
    </w:rPr>
  </w:style>
  <w:style w:type="paragraph" w:customStyle="1" w:styleId="CM83">
    <w:name w:val="CM83"/>
    <w:basedOn w:val="Default"/>
    <w:next w:val="Default"/>
    <w:pPr>
      <w:widowControl w:val="0"/>
    </w:pPr>
    <w:rPr>
      <w:rFonts w:ascii="Times" w:hAnsi="Times"/>
      <w:color w:val="auto"/>
    </w:rPr>
  </w:style>
  <w:style w:type="paragraph" w:customStyle="1" w:styleId="CM6">
    <w:name w:val="CM6"/>
    <w:basedOn w:val="Default"/>
    <w:next w:val="Default"/>
    <w:pPr>
      <w:widowControl w:val="0"/>
      <w:spacing w:line="416" w:lineRule="atLeast"/>
    </w:pPr>
    <w:rPr>
      <w:rFonts w:ascii="Times" w:hAnsi="Times"/>
      <w:color w:val="auto"/>
    </w:rPr>
  </w:style>
  <w:style w:type="paragraph" w:customStyle="1" w:styleId="CM8">
    <w:name w:val="CM8"/>
    <w:basedOn w:val="Default"/>
    <w:next w:val="Default"/>
    <w:pPr>
      <w:widowControl w:val="0"/>
      <w:spacing w:line="416" w:lineRule="atLeast"/>
    </w:pPr>
    <w:rPr>
      <w:rFonts w:ascii="Times" w:hAnsi="Times"/>
      <w:color w:val="auto"/>
    </w:rPr>
  </w:style>
  <w:style w:type="paragraph" w:customStyle="1" w:styleId="CM10">
    <w:name w:val="CM10"/>
    <w:basedOn w:val="Default"/>
    <w:next w:val="Default"/>
    <w:pPr>
      <w:widowControl w:val="0"/>
    </w:pPr>
    <w:rPr>
      <w:rFonts w:ascii="Times" w:hAnsi="Times"/>
      <w:color w:val="auto"/>
    </w:rPr>
  </w:style>
  <w:style w:type="paragraph" w:customStyle="1" w:styleId="CM11">
    <w:name w:val="CM11"/>
    <w:basedOn w:val="Default"/>
    <w:next w:val="Default"/>
    <w:pPr>
      <w:widowControl w:val="0"/>
    </w:pPr>
    <w:rPr>
      <w:rFonts w:ascii="Times" w:hAnsi="Times"/>
      <w:color w:val="auto"/>
    </w:rPr>
  </w:style>
  <w:style w:type="paragraph" w:customStyle="1" w:styleId="CM84">
    <w:name w:val="CM84"/>
    <w:basedOn w:val="Default"/>
    <w:next w:val="Default"/>
    <w:pPr>
      <w:widowControl w:val="0"/>
    </w:pPr>
    <w:rPr>
      <w:rFonts w:ascii="Times" w:hAnsi="Times"/>
      <w:color w:val="auto"/>
    </w:rPr>
  </w:style>
  <w:style w:type="paragraph" w:customStyle="1" w:styleId="CM13">
    <w:name w:val="CM13"/>
    <w:basedOn w:val="Default"/>
    <w:next w:val="Default"/>
    <w:pPr>
      <w:widowControl w:val="0"/>
      <w:spacing w:line="413" w:lineRule="atLeast"/>
    </w:pPr>
    <w:rPr>
      <w:rFonts w:ascii="Times" w:hAnsi="Times"/>
      <w:color w:val="auto"/>
    </w:rPr>
  </w:style>
  <w:style w:type="paragraph" w:customStyle="1" w:styleId="CM86">
    <w:name w:val="CM86"/>
    <w:basedOn w:val="Default"/>
    <w:next w:val="Default"/>
    <w:pPr>
      <w:widowControl w:val="0"/>
    </w:pPr>
    <w:rPr>
      <w:rFonts w:ascii="Times" w:hAnsi="Times"/>
      <w:color w:val="auto"/>
    </w:rPr>
  </w:style>
  <w:style w:type="paragraph" w:customStyle="1" w:styleId="CM14">
    <w:name w:val="CM14"/>
    <w:basedOn w:val="Default"/>
    <w:next w:val="Default"/>
    <w:pPr>
      <w:widowControl w:val="0"/>
      <w:spacing w:line="416" w:lineRule="atLeast"/>
    </w:pPr>
    <w:rPr>
      <w:rFonts w:ascii="Times" w:hAnsi="Times"/>
      <w:color w:val="auto"/>
    </w:rPr>
  </w:style>
  <w:style w:type="paragraph" w:customStyle="1" w:styleId="CM15">
    <w:name w:val="CM15"/>
    <w:basedOn w:val="Default"/>
    <w:next w:val="Default"/>
    <w:pPr>
      <w:widowControl w:val="0"/>
      <w:spacing w:line="416" w:lineRule="atLeast"/>
    </w:pPr>
    <w:rPr>
      <w:rFonts w:ascii="Times" w:hAnsi="Times"/>
      <w:color w:val="auto"/>
    </w:rPr>
  </w:style>
  <w:style w:type="paragraph" w:customStyle="1" w:styleId="CM17">
    <w:name w:val="CM17"/>
    <w:basedOn w:val="Default"/>
    <w:next w:val="Default"/>
    <w:pPr>
      <w:widowControl w:val="0"/>
      <w:spacing w:line="416" w:lineRule="atLeast"/>
    </w:pPr>
    <w:rPr>
      <w:rFonts w:ascii="Times" w:hAnsi="Times"/>
      <w:color w:val="auto"/>
    </w:rPr>
  </w:style>
  <w:style w:type="paragraph" w:customStyle="1" w:styleId="CM18">
    <w:name w:val="CM18"/>
    <w:basedOn w:val="Default"/>
    <w:next w:val="Default"/>
    <w:pPr>
      <w:widowControl w:val="0"/>
      <w:spacing w:line="416" w:lineRule="atLeast"/>
    </w:pPr>
    <w:rPr>
      <w:rFonts w:ascii="Times" w:hAnsi="Times"/>
      <w:color w:val="auto"/>
    </w:rPr>
  </w:style>
  <w:style w:type="paragraph" w:customStyle="1" w:styleId="CM88">
    <w:name w:val="CM88"/>
    <w:basedOn w:val="Default"/>
    <w:next w:val="Default"/>
    <w:pPr>
      <w:widowControl w:val="0"/>
    </w:pPr>
    <w:rPr>
      <w:rFonts w:ascii="Times" w:hAnsi="Times"/>
      <w:color w:val="auto"/>
    </w:rPr>
  </w:style>
  <w:style w:type="paragraph" w:customStyle="1" w:styleId="CM19">
    <w:name w:val="CM19"/>
    <w:basedOn w:val="Default"/>
    <w:next w:val="Default"/>
    <w:pPr>
      <w:widowControl w:val="0"/>
    </w:pPr>
    <w:rPr>
      <w:rFonts w:ascii="Times" w:hAnsi="Times"/>
      <w:color w:val="auto"/>
    </w:rPr>
  </w:style>
  <w:style w:type="paragraph" w:customStyle="1" w:styleId="CM20">
    <w:name w:val="CM20"/>
    <w:basedOn w:val="Default"/>
    <w:next w:val="Default"/>
    <w:pPr>
      <w:widowControl w:val="0"/>
      <w:spacing w:line="413" w:lineRule="atLeast"/>
    </w:pPr>
    <w:rPr>
      <w:rFonts w:ascii="Times" w:hAnsi="Times"/>
      <w:color w:val="auto"/>
    </w:rPr>
  </w:style>
  <w:style w:type="paragraph" w:customStyle="1" w:styleId="CM21">
    <w:name w:val="CM21"/>
    <w:basedOn w:val="Default"/>
    <w:next w:val="Default"/>
    <w:pPr>
      <w:widowControl w:val="0"/>
      <w:spacing w:line="416" w:lineRule="atLeast"/>
    </w:pPr>
    <w:rPr>
      <w:rFonts w:ascii="Times" w:hAnsi="Times"/>
      <w:color w:val="auto"/>
    </w:rPr>
  </w:style>
  <w:style w:type="paragraph" w:customStyle="1" w:styleId="CM22">
    <w:name w:val="CM22"/>
    <w:basedOn w:val="Default"/>
    <w:next w:val="Default"/>
    <w:pPr>
      <w:widowControl w:val="0"/>
      <w:spacing w:line="413" w:lineRule="atLeast"/>
    </w:pPr>
    <w:rPr>
      <w:rFonts w:ascii="Times" w:hAnsi="Times"/>
      <w:color w:val="auto"/>
    </w:rPr>
  </w:style>
  <w:style w:type="paragraph" w:customStyle="1" w:styleId="CM23">
    <w:name w:val="CM23"/>
    <w:basedOn w:val="Default"/>
    <w:next w:val="Default"/>
    <w:pPr>
      <w:widowControl w:val="0"/>
      <w:spacing w:line="413" w:lineRule="atLeast"/>
    </w:pPr>
    <w:rPr>
      <w:rFonts w:ascii="Times" w:hAnsi="Times"/>
      <w:color w:val="auto"/>
    </w:rPr>
  </w:style>
  <w:style w:type="paragraph" w:customStyle="1" w:styleId="CM24">
    <w:name w:val="CM24"/>
    <w:basedOn w:val="Default"/>
    <w:next w:val="Default"/>
    <w:pPr>
      <w:widowControl w:val="0"/>
      <w:spacing w:line="416" w:lineRule="atLeast"/>
    </w:pPr>
    <w:rPr>
      <w:rFonts w:ascii="Times" w:hAnsi="Times"/>
      <w:color w:val="auto"/>
    </w:rPr>
  </w:style>
  <w:style w:type="paragraph" w:customStyle="1" w:styleId="CM85">
    <w:name w:val="CM85"/>
    <w:basedOn w:val="Default"/>
    <w:next w:val="Default"/>
    <w:pPr>
      <w:widowControl w:val="0"/>
    </w:pPr>
    <w:rPr>
      <w:rFonts w:ascii="Times" w:hAnsi="Times"/>
      <w:color w:val="auto"/>
    </w:rPr>
  </w:style>
  <w:style w:type="paragraph" w:customStyle="1" w:styleId="CM26">
    <w:name w:val="CM26"/>
    <w:basedOn w:val="Default"/>
    <w:next w:val="Default"/>
    <w:pPr>
      <w:widowControl w:val="0"/>
      <w:spacing w:line="416" w:lineRule="atLeast"/>
    </w:pPr>
    <w:rPr>
      <w:rFonts w:ascii="Times" w:hAnsi="Times"/>
      <w:color w:val="auto"/>
    </w:rPr>
  </w:style>
  <w:style w:type="paragraph" w:customStyle="1" w:styleId="CM32">
    <w:name w:val="CM32"/>
    <w:basedOn w:val="Default"/>
    <w:next w:val="Default"/>
    <w:pPr>
      <w:widowControl w:val="0"/>
    </w:pPr>
    <w:rPr>
      <w:rFonts w:ascii="Times" w:hAnsi="Times"/>
      <w:color w:val="auto"/>
    </w:rPr>
  </w:style>
  <w:style w:type="paragraph" w:customStyle="1" w:styleId="CM33">
    <w:name w:val="CM33"/>
    <w:basedOn w:val="Default"/>
    <w:next w:val="Default"/>
    <w:pPr>
      <w:widowControl w:val="0"/>
      <w:spacing w:line="420" w:lineRule="atLeast"/>
    </w:pPr>
    <w:rPr>
      <w:rFonts w:ascii="Times" w:hAnsi="Times"/>
      <w:color w:val="auto"/>
    </w:rPr>
  </w:style>
  <w:style w:type="paragraph" w:customStyle="1" w:styleId="CM89">
    <w:name w:val="CM89"/>
    <w:basedOn w:val="Default"/>
    <w:next w:val="Default"/>
    <w:pPr>
      <w:widowControl w:val="0"/>
    </w:pPr>
    <w:rPr>
      <w:rFonts w:ascii="Times" w:hAnsi="Times"/>
      <w:color w:val="auto"/>
    </w:rPr>
  </w:style>
  <w:style w:type="paragraph" w:customStyle="1" w:styleId="CM35">
    <w:name w:val="CM35"/>
    <w:basedOn w:val="Default"/>
    <w:next w:val="Default"/>
    <w:pPr>
      <w:widowControl w:val="0"/>
      <w:spacing w:line="413" w:lineRule="atLeast"/>
    </w:pPr>
    <w:rPr>
      <w:rFonts w:ascii="Times" w:hAnsi="Times"/>
      <w:color w:val="auto"/>
    </w:rPr>
  </w:style>
  <w:style w:type="paragraph" w:customStyle="1" w:styleId="CM91">
    <w:name w:val="CM91"/>
    <w:basedOn w:val="Default"/>
    <w:next w:val="Default"/>
    <w:pPr>
      <w:widowControl w:val="0"/>
    </w:pPr>
    <w:rPr>
      <w:rFonts w:ascii="Times" w:hAnsi="Times"/>
      <w:color w:val="auto"/>
    </w:rPr>
  </w:style>
  <w:style w:type="paragraph" w:customStyle="1" w:styleId="CM36">
    <w:name w:val="CM36"/>
    <w:basedOn w:val="Default"/>
    <w:next w:val="Default"/>
    <w:qFormat/>
    <w:pPr>
      <w:widowControl w:val="0"/>
      <w:spacing w:line="278" w:lineRule="atLeast"/>
    </w:pPr>
    <w:rPr>
      <w:rFonts w:ascii="Times" w:hAnsi="Times"/>
      <w:color w:val="auto"/>
    </w:rPr>
  </w:style>
  <w:style w:type="paragraph" w:customStyle="1" w:styleId="CM92">
    <w:name w:val="CM92"/>
    <w:basedOn w:val="Default"/>
    <w:next w:val="Default"/>
    <w:pPr>
      <w:widowControl w:val="0"/>
    </w:pPr>
    <w:rPr>
      <w:rFonts w:ascii="Times" w:hAnsi="Times"/>
      <w:color w:val="auto"/>
    </w:rPr>
  </w:style>
  <w:style w:type="paragraph" w:customStyle="1" w:styleId="CM38">
    <w:name w:val="CM38"/>
    <w:basedOn w:val="Default"/>
    <w:next w:val="Default"/>
    <w:pPr>
      <w:widowControl w:val="0"/>
      <w:spacing w:line="416" w:lineRule="atLeast"/>
    </w:pPr>
    <w:rPr>
      <w:rFonts w:ascii="Times" w:hAnsi="Times"/>
      <w:color w:val="auto"/>
    </w:rPr>
  </w:style>
  <w:style w:type="paragraph" w:customStyle="1" w:styleId="CM39">
    <w:name w:val="CM39"/>
    <w:basedOn w:val="Default"/>
    <w:next w:val="Default"/>
    <w:pPr>
      <w:widowControl w:val="0"/>
      <w:spacing w:line="413" w:lineRule="atLeast"/>
    </w:pPr>
    <w:rPr>
      <w:rFonts w:ascii="Times" w:hAnsi="Times"/>
      <w:color w:val="auto"/>
    </w:rPr>
  </w:style>
  <w:style w:type="paragraph" w:customStyle="1" w:styleId="CM40">
    <w:name w:val="CM40"/>
    <w:basedOn w:val="Default"/>
    <w:next w:val="Default"/>
    <w:pPr>
      <w:widowControl w:val="0"/>
      <w:spacing w:line="413" w:lineRule="atLeast"/>
    </w:pPr>
    <w:rPr>
      <w:rFonts w:ascii="Times" w:hAnsi="Times"/>
      <w:color w:val="auto"/>
    </w:rPr>
  </w:style>
  <w:style w:type="paragraph" w:customStyle="1" w:styleId="CM87">
    <w:name w:val="CM87"/>
    <w:basedOn w:val="Default"/>
    <w:next w:val="Default"/>
    <w:pPr>
      <w:widowControl w:val="0"/>
    </w:pPr>
    <w:rPr>
      <w:rFonts w:ascii="Times" w:hAnsi="Times"/>
      <w:color w:val="auto"/>
    </w:rPr>
  </w:style>
  <w:style w:type="paragraph" w:customStyle="1" w:styleId="CM93">
    <w:name w:val="CM93"/>
    <w:basedOn w:val="Default"/>
    <w:next w:val="Default"/>
    <w:pPr>
      <w:widowControl w:val="0"/>
    </w:pPr>
    <w:rPr>
      <w:rFonts w:ascii="Times" w:hAnsi="Times"/>
      <w:color w:val="auto"/>
    </w:rPr>
  </w:style>
  <w:style w:type="paragraph" w:customStyle="1" w:styleId="CM41">
    <w:name w:val="CM41"/>
    <w:basedOn w:val="Default"/>
    <w:next w:val="Default"/>
    <w:pPr>
      <w:widowControl w:val="0"/>
      <w:spacing w:line="466" w:lineRule="atLeast"/>
    </w:pPr>
    <w:rPr>
      <w:rFonts w:ascii="Times" w:hAnsi="Times"/>
      <w:color w:val="auto"/>
    </w:rPr>
  </w:style>
  <w:style w:type="paragraph" w:customStyle="1" w:styleId="CM42">
    <w:name w:val="CM42"/>
    <w:basedOn w:val="Default"/>
    <w:next w:val="Default"/>
    <w:pPr>
      <w:widowControl w:val="0"/>
      <w:spacing w:line="413" w:lineRule="atLeast"/>
    </w:pPr>
    <w:rPr>
      <w:rFonts w:ascii="Times" w:hAnsi="Times"/>
      <w:color w:val="auto"/>
    </w:rPr>
  </w:style>
  <w:style w:type="paragraph" w:customStyle="1" w:styleId="CM43">
    <w:name w:val="CM43"/>
    <w:basedOn w:val="Default"/>
    <w:next w:val="Default"/>
    <w:pPr>
      <w:widowControl w:val="0"/>
      <w:spacing w:line="413" w:lineRule="atLeast"/>
    </w:pPr>
    <w:rPr>
      <w:rFonts w:ascii="Times" w:hAnsi="Times"/>
      <w:color w:val="auto"/>
    </w:rPr>
  </w:style>
  <w:style w:type="paragraph" w:customStyle="1" w:styleId="CM44">
    <w:name w:val="CM44"/>
    <w:basedOn w:val="Default"/>
    <w:next w:val="Default"/>
    <w:pPr>
      <w:widowControl w:val="0"/>
      <w:spacing w:line="413" w:lineRule="atLeast"/>
    </w:pPr>
    <w:rPr>
      <w:rFonts w:ascii="Times" w:hAnsi="Times"/>
      <w:color w:val="auto"/>
    </w:rPr>
  </w:style>
  <w:style w:type="paragraph" w:customStyle="1" w:styleId="CM45">
    <w:name w:val="CM45"/>
    <w:basedOn w:val="Default"/>
    <w:next w:val="Default"/>
    <w:pPr>
      <w:widowControl w:val="0"/>
      <w:spacing w:line="413" w:lineRule="atLeast"/>
    </w:pPr>
    <w:rPr>
      <w:rFonts w:ascii="Times" w:hAnsi="Times"/>
      <w:color w:val="auto"/>
    </w:rPr>
  </w:style>
  <w:style w:type="paragraph" w:customStyle="1" w:styleId="CM46">
    <w:name w:val="CM46"/>
    <w:basedOn w:val="Default"/>
    <w:next w:val="Default"/>
    <w:pPr>
      <w:widowControl w:val="0"/>
      <w:spacing w:line="453" w:lineRule="atLeast"/>
    </w:pPr>
    <w:rPr>
      <w:rFonts w:ascii="Times" w:hAnsi="Times"/>
      <w:color w:val="auto"/>
    </w:rPr>
  </w:style>
  <w:style w:type="paragraph" w:customStyle="1" w:styleId="CM47">
    <w:name w:val="CM47"/>
    <w:basedOn w:val="Default"/>
    <w:next w:val="Default"/>
    <w:pPr>
      <w:widowControl w:val="0"/>
      <w:spacing w:line="416" w:lineRule="atLeast"/>
    </w:pPr>
    <w:rPr>
      <w:rFonts w:ascii="Times" w:hAnsi="Times"/>
      <w:color w:val="auto"/>
    </w:rPr>
  </w:style>
  <w:style w:type="paragraph" w:customStyle="1" w:styleId="CM48">
    <w:name w:val="CM48"/>
    <w:basedOn w:val="Default"/>
    <w:next w:val="Default"/>
    <w:pPr>
      <w:widowControl w:val="0"/>
      <w:spacing w:line="691" w:lineRule="atLeast"/>
    </w:pPr>
    <w:rPr>
      <w:rFonts w:ascii="Times" w:hAnsi="Times"/>
      <w:color w:val="auto"/>
    </w:rPr>
  </w:style>
  <w:style w:type="paragraph" w:customStyle="1" w:styleId="CM49">
    <w:name w:val="CM49"/>
    <w:basedOn w:val="Default"/>
    <w:next w:val="Default"/>
    <w:pPr>
      <w:widowControl w:val="0"/>
      <w:spacing w:line="278" w:lineRule="atLeast"/>
    </w:pPr>
    <w:rPr>
      <w:rFonts w:ascii="Times" w:hAnsi="Times"/>
      <w:color w:val="auto"/>
    </w:rPr>
  </w:style>
  <w:style w:type="paragraph" w:customStyle="1" w:styleId="CM50">
    <w:name w:val="CM50"/>
    <w:basedOn w:val="Default"/>
    <w:next w:val="Default"/>
    <w:pPr>
      <w:widowControl w:val="0"/>
      <w:spacing w:line="276" w:lineRule="atLeast"/>
    </w:pPr>
    <w:rPr>
      <w:rFonts w:ascii="Times" w:hAnsi="Times"/>
      <w:color w:val="auto"/>
    </w:rPr>
  </w:style>
  <w:style w:type="paragraph" w:customStyle="1" w:styleId="CM51">
    <w:name w:val="CM51"/>
    <w:basedOn w:val="Default"/>
    <w:next w:val="Default"/>
    <w:pPr>
      <w:widowControl w:val="0"/>
      <w:spacing w:line="276" w:lineRule="atLeast"/>
    </w:pPr>
    <w:rPr>
      <w:rFonts w:ascii="Times" w:hAnsi="Times"/>
      <w:color w:val="auto"/>
    </w:rPr>
  </w:style>
  <w:style w:type="paragraph" w:customStyle="1" w:styleId="CM52">
    <w:name w:val="CM52"/>
    <w:basedOn w:val="Default"/>
    <w:next w:val="Default"/>
    <w:pPr>
      <w:widowControl w:val="0"/>
      <w:spacing w:line="276" w:lineRule="atLeast"/>
    </w:pPr>
    <w:rPr>
      <w:rFonts w:ascii="Times" w:hAnsi="Times"/>
      <w:color w:val="auto"/>
    </w:rPr>
  </w:style>
  <w:style w:type="paragraph" w:customStyle="1" w:styleId="CM53">
    <w:name w:val="CM53"/>
    <w:basedOn w:val="Default"/>
    <w:next w:val="Default"/>
    <w:pPr>
      <w:widowControl w:val="0"/>
      <w:spacing w:line="276" w:lineRule="atLeast"/>
    </w:pPr>
    <w:rPr>
      <w:rFonts w:ascii="Times" w:hAnsi="Times"/>
      <w:color w:val="auto"/>
    </w:rPr>
  </w:style>
  <w:style w:type="paragraph" w:customStyle="1" w:styleId="CM54">
    <w:name w:val="CM54"/>
    <w:basedOn w:val="Default"/>
    <w:next w:val="Default"/>
    <w:pPr>
      <w:widowControl w:val="0"/>
      <w:spacing w:line="276" w:lineRule="atLeast"/>
    </w:pPr>
    <w:rPr>
      <w:rFonts w:ascii="Times" w:hAnsi="Times"/>
      <w:color w:val="auto"/>
    </w:rPr>
  </w:style>
  <w:style w:type="paragraph" w:customStyle="1" w:styleId="CM56">
    <w:name w:val="CM56"/>
    <w:basedOn w:val="Default"/>
    <w:next w:val="Default"/>
    <w:pPr>
      <w:widowControl w:val="0"/>
      <w:spacing w:line="276" w:lineRule="atLeast"/>
    </w:pPr>
    <w:rPr>
      <w:rFonts w:ascii="Times" w:hAnsi="Times"/>
      <w:color w:val="auto"/>
    </w:rPr>
  </w:style>
  <w:style w:type="paragraph" w:customStyle="1" w:styleId="CM57">
    <w:name w:val="CM57"/>
    <w:basedOn w:val="Default"/>
    <w:next w:val="Default"/>
    <w:pPr>
      <w:widowControl w:val="0"/>
    </w:pPr>
    <w:rPr>
      <w:rFonts w:ascii="Times" w:hAnsi="Times"/>
      <w:color w:val="auto"/>
    </w:rPr>
  </w:style>
  <w:style w:type="paragraph" w:customStyle="1" w:styleId="CM37">
    <w:name w:val="CM37"/>
    <w:basedOn w:val="Default"/>
    <w:next w:val="Default"/>
    <w:pPr>
      <w:widowControl w:val="0"/>
      <w:spacing w:line="416" w:lineRule="atLeast"/>
    </w:pPr>
    <w:rPr>
      <w:rFonts w:ascii="Times" w:hAnsi="Times"/>
      <w:color w:val="auto"/>
    </w:rPr>
  </w:style>
  <w:style w:type="paragraph" w:customStyle="1" w:styleId="CM94">
    <w:name w:val="CM94"/>
    <w:basedOn w:val="Default"/>
    <w:next w:val="Default"/>
    <w:pPr>
      <w:widowControl w:val="0"/>
    </w:pPr>
    <w:rPr>
      <w:rFonts w:ascii="Times" w:hAnsi="Times"/>
      <w:color w:val="auto"/>
    </w:rPr>
  </w:style>
  <w:style w:type="paragraph" w:customStyle="1" w:styleId="CM58">
    <w:name w:val="CM58"/>
    <w:basedOn w:val="Default"/>
    <w:next w:val="Default"/>
    <w:pPr>
      <w:widowControl w:val="0"/>
      <w:spacing w:line="280" w:lineRule="atLeast"/>
    </w:pPr>
    <w:rPr>
      <w:rFonts w:ascii="Times" w:hAnsi="Times"/>
      <w:color w:val="auto"/>
    </w:rPr>
  </w:style>
  <w:style w:type="paragraph" w:customStyle="1" w:styleId="CM59">
    <w:name w:val="CM59"/>
    <w:basedOn w:val="Default"/>
    <w:next w:val="Default"/>
    <w:pPr>
      <w:widowControl w:val="0"/>
      <w:spacing w:line="276" w:lineRule="atLeast"/>
    </w:pPr>
    <w:rPr>
      <w:rFonts w:ascii="Times" w:hAnsi="Times"/>
      <w:color w:val="auto"/>
    </w:rPr>
  </w:style>
  <w:style w:type="paragraph" w:customStyle="1" w:styleId="CM60">
    <w:name w:val="CM60"/>
    <w:basedOn w:val="Default"/>
    <w:next w:val="Default"/>
    <w:pPr>
      <w:widowControl w:val="0"/>
    </w:pPr>
    <w:rPr>
      <w:rFonts w:ascii="Times" w:hAnsi="Times"/>
      <w:color w:val="auto"/>
    </w:rPr>
  </w:style>
  <w:style w:type="paragraph" w:customStyle="1" w:styleId="CM62">
    <w:name w:val="CM62"/>
    <w:basedOn w:val="Default"/>
    <w:next w:val="Default"/>
    <w:pPr>
      <w:widowControl w:val="0"/>
      <w:spacing w:line="416" w:lineRule="atLeast"/>
    </w:pPr>
    <w:rPr>
      <w:rFonts w:ascii="Times" w:hAnsi="Times"/>
      <w:color w:val="auto"/>
    </w:rPr>
  </w:style>
  <w:style w:type="paragraph" w:customStyle="1" w:styleId="CM95">
    <w:name w:val="CM95"/>
    <w:basedOn w:val="Default"/>
    <w:next w:val="Default"/>
    <w:pPr>
      <w:widowControl w:val="0"/>
    </w:pPr>
    <w:rPr>
      <w:rFonts w:ascii="Times" w:hAnsi="Times"/>
      <w:color w:val="auto"/>
    </w:rPr>
  </w:style>
  <w:style w:type="paragraph" w:customStyle="1" w:styleId="CM64">
    <w:name w:val="CM64"/>
    <w:basedOn w:val="Default"/>
    <w:next w:val="Default"/>
    <w:pPr>
      <w:widowControl w:val="0"/>
      <w:spacing w:line="460" w:lineRule="atLeast"/>
    </w:pPr>
    <w:rPr>
      <w:rFonts w:ascii="Times" w:hAnsi="Times"/>
      <w:color w:val="auto"/>
    </w:rPr>
  </w:style>
  <w:style w:type="paragraph" w:customStyle="1" w:styleId="CM65">
    <w:name w:val="CM65"/>
    <w:basedOn w:val="Default"/>
    <w:next w:val="Default"/>
    <w:pPr>
      <w:widowControl w:val="0"/>
    </w:pPr>
    <w:rPr>
      <w:rFonts w:ascii="Times" w:hAnsi="Times"/>
      <w:color w:val="auto"/>
    </w:rPr>
  </w:style>
  <w:style w:type="paragraph" w:customStyle="1" w:styleId="CM66">
    <w:name w:val="CM66"/>
    <w:basedOn w:val="Default"/>
    <w:next w:val="Default"/>
    <w:pPr>
      <w:widowControl w:val="0"/>
    </w:pPr>
    <w:rPr>
      <w:rFonts w:ascii="Times" w:hAnsi="Times"/>
      <w:color w:val="auto"/>
    </w:rPr>
  </w:style>
  <w:style w:type="paragraph" w:customStyle="1" w:styleId="CM67">
    <w:name w:val="CM67"/>
    <w:basedOn w:val="Default"/>
    <w:next w:val="Default"/>
    <w:pPr>
      <w:widowControl w:val="0"/>
      <w:spacing w:line="448" w:lineRule="atLeast"/>
    </w:pPr>
    <w:rPr>
      <w:rFonts w:ascii="Times" w:hAnsi="Times"/>
      <w:color w:val="auto"/>
    </w:rPr>
  </w:style>
  <w:style w:type="paragraph" w:customStyle="1" w:styleId="CM68">
    <w:name w:val="CM68"/>
    <w:basedOn w:val="Default"/>
    <w:next w:val="Default"/>
    <w:pPr>
      <w:widowControl w:val="0"/>
      <w:spacing w:line="451" w:lineRule="atLeast"/>
    </w:pPr>
    <w:rPr>
      <w:rFonts w:ascii="Times" w:hAnsi="Times"/>
      <w:color w:val="auto"/>
    </w:rPr>
  </w:style>
  <w:style w:type="paragraph" w:customStyle="1" w:styleId="CM71">
    <w:name w:val="CM71"/>
    <w:basedOn w:val="Default"/>
    <w:next w:val="Default"/>
    <w:pPr>
      <w:widowControl w:val="0"/>
      <w:spacing w:line="458" w:lineRule="atLeast"/>
    </w:pPr>
    <w:rPr>
      <w:rFonts w:ascii="Times" w:hAnsi="Times"/>
      <w:color w:val="auto"/>
    </w:rPr>
  </w:style>
  <w:style w:type="paragraph" w:customStyle="1" w:styleId="CM73">
    <w:name w:val="CM73"/>
    <w:basedOn w:val="Default"/>
    <w:next w:val="Default"/>
    <w:pPr>
      <w:widowControl w:val="0"/>
      <w:spacing w:line="448" w:lineRule="atLeast"/>
    </w:pPr>
    <w:rPr>
      <w:rFonts w:ascii="Times" w:hAnsi="Times"/>
      <w:color w:val="auto"/>
    </w:rPr>
  </w:style>
  <w:style w:type="paragraph" w:customStyle="1" w:styleId="CM74">
    <w:name w:val="CM74"/>
    <w:basedOn w:val="Default"/>
    <w:next w:val="Default"/>
    <w:pPr>
      <w:widowControl w:val="0"/>
    </w:pPr>
    <w:rPr>
      <w:rFonts w:ascii="Times" w:hAnsi="Times"/>
      <w:color w:val="auto"/>
    </w:rPr>
  </w:style>
  <w:style w:type="paragraph" w:customStyle="1" w:styleId="CM75">
    <w:name w:val="CM75"/>
    <w:basedOn w:val="Default"/>
    <w:next w:val="Default"/>
    <w:pPr>
      <w:widowControl w:val="0"/>
      <w:spacing w:line="448" w:lineRule="atLeast"/>
    </w:pPr>
    <w:rPr>
      <w:rFonts w:ascii="Times" w:hAnsi="Times"/>
      <w:color w:val="auto"/>
    </w:rPr>
  </w:style>
  <w:style w:type="paragraph" w:customStyle="1" w:styleId="CM76">
    <w:name w:val="CM76"/>
    <w:basedOn w:val="Default"/>
    <w:next w:val="Default"/>
    <w:pPr>
      <w:widowControl w:val="0"/>
      <w:spacing w:line="453" w:lineRule="atLeast"/>
    </w:pPr>
    <w:rPr>
      <w:rFonts w:ascii="Times" w:hAnsi="Times"/>
      <w:color w:val="auto"/>
    </w:rPr>
  </w:style>
  <w:style w:type="paragraph" w:customStyle="1" w:styleId="CM77">
    <w:name w:val="CM77"/>
    <w:basedOn w:val="Default"/>
    <w:next w:val="Default"/>
    <w:pPr>
      <w:widowControl w:val="0"/>
      <w:spacing w:line="451" w:lineRule="atLeast"/>
    </w:pPr>
    <w:rPr>
      <w:rFonts w:ascii="Times" w:hAnsi="Times"/>
      <w:color w:val="auto"/>
    </w:rPr>
  </w:style>
  <w:style w:type="paragraph" w:customStyle="1" w:styleId="CM70">
    <w:name w:val="CM70"/>
    <w:basedOn w:val="Default"/>
    <w:next w:val="Default"/>
    <w:pPr>
      <w:widowControl w:val="0"/>
      <w:spacing w:line="443" w:lineRule="atLeast"/>
    </w:pPr>
    <w:rPr>
      <w:rFonts w:ascii="Times" w:hAnsi="Times"/>
      <w:color w:val="auto"/>
    </w:rPr>
  </w:style>
  <w:style w:type="paragraph" w:customStyle="1" w:styleId="CM78">
    <w:name w:val="CM78"/>
    <w:basedOn w:val="Default"/>
    <w:next w:val="Default"/>
    <w:pPr>
      <w:widowControl w:val="0"/>
    </w:pPr>
    <w:rPr>
      <w:rFonts w:ascii="Times" w:hAnsi="Times"/>
      <w:color w:val="auto"/>
    </w:rPr>
  </w:style>
  <w:style w:type="paragraph" w:customStyle="1" w:styleId="CM79">
    <w:name w:val="CM79"/>
    <w:basedOn w:val="Default"/>
    <w:next w:val="Default"/>
    <w:pPr>
      <w:widowControl w:val="0"/>
      <w:spacing w:line="403" w:lineRule="atLeast"/>
    </w:pPr>
    <w:rPr>
      <w:rFonts w:ascii="Times" w:hAnsi="Times"/>
      <w:color w:val="auto"/>
    </w:rPr>
  </w:style>
  <w:style w:type="paragraph" w:customStyle="1" w:styleId="qanh">
    <w:name w:val="qanh"/>
    <w:basedOn w:val="Normal"/>
    <w:next w:val="Normal"/>
    <w:semiHidden/>
    <w:pPr>
      <w:spacing w:before="0" w:after="160" w:line="240" w:lineRule="exact"/>
      <w:ind w:firstLine="0"/>
      <w:jc w:val="left"/>
    </w:pPr>
    <w:rPr>
      <w:rFonts w:eastAsia="Times New Roman" w:cs="Verdana"/>
      <w:szCs w:val="26"/>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heme="minorEastAsia" w:hAnsi="Arial" w:cs="Arial"/>
      <w:sz w:val="26"/>
      <w:szCs w:val="26"/>
      <w:lang w:eastAsia="en-US"/>
    </w:rPr>
  </w:style>
  <w:style w:type="paragraph" w:customStyle="1" w:styleId="baocao0">
    <w:name w:val="baocao"/>
    <w:basedOn w:val="Normal"/>
    <w:semiHidden/>
    <w:pPr>
      <w:widowControl w:val="0"/>
      <w:spacing w:before="240" w:after="240" w:line="240" w:lineRule="auto"/>
      <w:ind w:firstLine="0"/>
    </w:pPr>
    <w:rPr>
      <w:rFonts w:eastAsia="SimSun"/>
      <w:kern w:val="2"/>
      <w:szCs w:val="24"/>
      <w:lang w:eastAsia="zh-CN"/>
    </w:rPr>
  </w:style>
  <w:style w:type="paragraph" w:customStyle="1" w:styleId="-">
    <w:name w:val="-"/>
    <w:basedOn w:val="ListParagraph1"/>
    <w:pPr>
      <w:tabs>
        <w:tab w:val="center" w:pos="4320"/>
        <w:tab w:val="right" w:pos="8640"/>
      </w:tabs>
      <w:spacing w:before="40" w:after="40" w:line="240" w:lineRule="auto"/>
      <w:ind w:firstLine="284"/>
    </w:pPr>
    <w:rPr>
      <w:rFonts w:eastAsia="Times New Roman"/>
      <w:sz w:val="28"/>
      <w:szCs w:val="24"/>
    </w:rPr>
  </w:style>
  <w:style w:type="paragraph" w:customStyle="1" w:styleId="ListParagraph1">
    <w:name w:val="List Paragraph1"/>
    <w:basedOn w:val="Normal"/>
    <w:uiPriority w:val="34"/>
    <w:qFormat/>
    <w:pPr>
      <w:widowControl w:val="0"/>
      <w:ind w:left="720"/>
      <w:contextualSpacing/>
    </w:pPr>
    <w:rPr>
      <w:szCs w:val="28"/>
    </w:rPr>
  </w:style>
  <w:style w:type="character" w:customStyle="1" w:styleId="googqs-tidbitgoogqs-tidbit-0">
    <w:name w:val="goog_qs-tidbit goog_qs-tidbit-0"/>
    <w:basedOn w:val="DefaultParagraphFont"/>
  </w:style>
  <w:style w:type="character" w:customStyle="1" w:styleId="apple-style-span">
    <w:name w:val="apple-style-span"/>
    <w:basedOn w:val="DefaultParagraphFont"/>
  </w:style>
  <w:style w:type="paragraph" w:customStyle="1" w:styleId="nomal">
    <w:name w:val="nomal"/>
    <w:basedOn w:val="BodyTextIndent"/>
    <w:pPr>
      <w:spacing w:before="160" w:after="0" w:line="240" w:lineRule="auto"/>
      <w:ind w:left="0" w:firstLine="720"/>
    </w:pPr>
    <w:rPr>
      <w:rFonts w:eastAsia="Times New Roman"/>
      <w:szCs w:val="20"/>
      <w:lang w:val="en-GB"/>
    </w:rPr>
  </w:style>
  <w:style w:type="paragraph" w:customStyle="1" w:styleId="xl39">
    <w:name w:val="xl39"/>
    <w:basedOn w:val="Normal"/>
    <w:pPr>
      <w:pBdr>
        <w:left w:val="single" w:sz="4" w:space="0" w:color="auto"/>
        <w:bottom w:val="dashed" w:sz="4" w:space="0" w:color="auto"/>
        <w:right w:val="single" w:sz="4" w:space="0" w:color="auto"/>
      </w:pBdr>
      <w:spacing w:before="100" w:beforeAutospacing="1" w:after="100" w:afterAutospacing="1" w:line="240" w:lineRule="auto"/>
      <w:ind w:firstLine="0"/>
      <w:jc w:val="center"/>
    </w:pPr>
    <w:rPr>
      <w:rFonts w:ascii=".VnTime" w:eastAsia="Arial Unicode MS" w:hAnsi=".VnTime" w:cs="Arial Unicode MS"/>
      <w:szCs w:val="24"/>
    </w:rPr>
  </w:style>
  <w:style w:type="paragraph" w:customStyle="1" w:styleId="Title1">
    <w:name w:val="Title1"/>
    <w:basedOn w:val="Normal"/>
    <w:pPr>
      <w:tabs>
        <w:tab w:val="left" w:pos="0"/>
      </w:tabs>
      <w:autoSpaceDE w:val="0"/>
      <w:autoSpaceDN w:val="0"/>
      <w:adjustRightInd w:val="0"/>
      <w:spacing w:before="120" w:line="360" w:lineRule="exact"/>
      <w:ind w:firstLine="0"/>
      <w:jc w:val="center"/>
    </w:pPr>
    <w:rPr>
      <w:rFonts w:ascii=".VnTimeH" w:eastAsia="Times New Roman" w:hAnsi=".VnTimeH" w:cs="Arial"/>
      <w:b/>
      <w:bCs/>
      <w:kern w:val="28"/>
      <w:szCs w:val="24"/>
    </w:rPr>
  </w:style>
  <w:style w:type="paragraph" w:customStyle="1" w:styleId="Tenbang">
    <w:name w:val="Ten bang"/>
    <w:basedOn w:val="Normal"/>
    <w:link w:val="TenbangChar"/>
    <w:pPr>
      <w:tabs>
        <w:tab w:val="left" w:pos="2138"/>
      </w:tabs>
      <w:spacing w:before="240" w:after="0" w:line="288" w:lineRule="auto"/>
      <w:ind w:left="1418" w:firstLine="0"/>
    </w:pPr>
    <w:rPr>
      <w:rFonts w:ascii="Arial" w:eastAsia="Times New Roman" w:hAnsi="Arial"/>
      <w:b/>
      <w:bCs/>
      <w:i/>
      <w:color w:val="800080"/>
      <w:szCs w:val="20"/>
      <w:lang w:val="en-GB"/>
    </w:rPr>
  </w:style>
  <w:style w:type="character" w:customStyle="1" w:styleId="TenbangChar">
    <w:name w:val="Ten bang Char"/>
    <w:link w:val="Tenbang"/>
    <w:rPr>
      <w:rFonts w:ascii="Arial" w:eastAsia="Times New Roman" w:hAnsi="Arial"/>
      <w:b/>
      <w:bCs/>
      <w:i/>
      <w:color w:val="800080"/>
      <w:sz w:val="26"/>
      <w:lang w:val="en-GB" w:eastAsia="en-US"/>
    </w:rPr>
  </w:style>
  <w:style w:type="paragraph" w:customStyle="1" w:styleId="chuthuong">
    <w:name w:val="chu thuong"/>
    <w:link w:val="chuthuongChar"/>
    <w:pPr>
      <w:spacing w:before="240" w:line="312" w:lineRule="auto"/>
      <w:ind w:left="1418"/>
      <w:jc w:val="both"/>
    </w:pPr>
    <w:rPr>
      <w:rFonts w:ascii="Arial" w:eastAsiaTheme="minorEastAsia" w:hAnsi="Arial"/>
      <w:color w:val="800080"/>
      <w:sz w:val="24"/>
      <w:lang w:eastAsia="en-US"/>
    </w:rPr>
  </w:style>
  <w:style w:type="character" w:customStyle="1" w:styleId="chuthuongChar">
    <w:name w:val="chu thuong Char"/>
    <w:link w:val="chuthuong"/>
    <w:rPr>
      <w:rFonts w:ascii="Arial" w:eastAsiaTheme="minorEastAsia" w:hAnsi="Arial"/>
      <w:color w:val="800080"/>
      <w:sz w:val="24"/>
      <w:lang w:val="en-US" w:eastAsia="en-US"/>
    </w:rPr>
  </w:style>
  <w:style w:type="paragraph" w:customStyle="1" w:styleId="Dash">
    <w:name w:val="Dash"/>
    <w:basedOn w:val="Normal"/>
    <w:link w:val="DashChar"/>
    <w:pPr>
      <w:numPr>
        <w:numId w:val="11"/>
      </w:numPr>
      <w:tabs>
        <w:tab w:val="left" w:pos="1134"/>
      </w:tabs>
      <w:spacing w:before="0" w:after="0" w:line="360" w:lineRule="auto"/>
    </w:pPr>
    <w:rPr>
      <w:rFonts w:ascii="Arial" w:eastAsia="Times New Roman" w:hAnsi="Arial"/>
      <w:szCs w:val="24"/>
      <w:lang w:val="en-GB"/>
    </w:rPr>
  </w:style>
  <w:style w:type="character" w:customStyle="1" w:styleId="DashChar">
    <w:name w:val="Dash Char"/>
    <w:link w:val="Dash"/>
    <w:rPr>
      <w:rFonts w:ascii="Arial" w:eastAsia="Times New Roman" w:hAnsi="Arial"/>
      <w:sz w:val="26"/>
      <w:szCs w:val="24"/>
      <w:lang w:val="en-GB" w:eastAsia="en-US"/>
    </w:rPr>
  </w:style>
  <w:style w:type="paragraph" w:customStyle="1" w:styleId="Dot">
    <w:name w:val="Dot"/>
    <w:basedOn w:val="Normal"/>
    <w:link w:val="DotChar"/>
    <w:pPr>
      <w:numPr>
        <w:numId w:val="12"/>
      </w:numPr>
      <w:tabs>
        <w:tab w:val="left" w:pos="1701"/>
      </w:tabs>
      <w:spacing w:before="0" w:after="0" w:line="360" w:lineRule="auto"/>
    </w:pPr>
    <w:rPr>
      <w:rFonts w:ascii="Arial" w:eastAsia="Times New Roman" w:hAnsi="Arial"/>
      <w:szCs w:val="24"/>
      <w:lang w:val="en-GB"/>
    </w:rPr>
  </w:style>
  <w:style w:type="paragraph" w:customStyle="1" w:styleId="Daucham">
    <w:name w:val="Dau cham"/>
    <w:basedOn w:val="Dot"/>
    <w:link w:val="DauchamChar"/>
    <w:rPr>
      <w:lang w:val="pt-BR"/>
    </w:rPr>
  </w:style>
  <w:style w:type="character" w:customStyle="1" w:styleId="DauchamChar">
    <w:name w:val="Dau cham Char"/>
    <w:link w:val="Daucham"/>
    <w:qFormat/>
    <w:rPr>
      <w:rFonts w:ascii="Arial" w:eastAsia="Times New Roman" w:hAnsi="Arial"/>
      <w:sz w:val="26"/>
      <w:szCs w:val="24"/>
      <w:lang w:val="pt-BR" w:eastAsia="en-US"/>
    </w:rPr>
  </w:style>
  <w:style w:type="character" w:customStyle="1" w:styleId="DotChar">
    <w:name w:val="Dot Char"/>
    <w:link w:val="Dot"/>
    <w:rPr>
      <w:rFonts w:ascii="Arial" w:eastAsia="Times New Roman" w:hAnsi="Arial"/>
      <w:sz w:val="26"/>
      <w:szCs w:val="24"/>
      <w:lang w:val="en-GB" w:eastAsia="en-US"/>
    </w:rPr>
  </w:style>
  <w:style w:type="paragraph" w:customStyle="1" w:styleId="Gachngang">
    <w:name w:val="Gach ngang"/>
    <w:basedOn w:val="Dash"/>
    <w:link w:val="GachngangChar"/>
    <w:pPr>
      <w:numPr>
        <w:numId w:val="0"/>
      </w:numPr>
      <w:ind w:left="1134" w:hanging="567"/>
    </w:pPr>
  </w:style>
  <w:style w:type="character" w:customStyle="1" w:styleId="GachngangChar">
    <w:name w:val="Gach ngang Char"/>
    <w:link w:val="Gachngang"/>
    <w:rPr>
      <w:rFonts w:ascii="Arial" w:eastAsia="Times New Roman" w:hAnsi="Arial"/>
      <w:sz w:val="26"/>
      <w:szCs w:val="24"/>
      <w:lang w:val="en-GB" w:eastAsia="en-US"/>
    </w:rPr>
  </w:style>
  <w:style w:type="paragraph" w:customStyle="1" w:styleId="CharCharCharCharCharCharCharCharCharCharCharCharChar1">
    <w:name w:val="Char Char Char Char Char Char Char Char Char Char Char Char Char1"/>
    <w:basedOn w:val="Normal"/>
    <w:pPr>
      <w:spacing w:before="0" w:after="160" w:line="240" w:lineRule="exact"/>
      <w:ind w:firstLine="0"/>
      <w:jc w:val="left"/>
    </w:pPr>
    <w:rPr>
      <w:rFonts w:ascii="Tahoma" w:eastAsia="MS Mincho" w:hAnsi="Tahoma"/>
      <w:sz w:val="20"/>
      <w:szCs w:val="20"/>
    </w:rPr>
  </w:style>
  <w:style w:type="paragraph" w:customStyle="1" w:styleId="DOANVAN">
    <w:name w:val="DOANVAN"/>
    <w:basedOn w:val="Normal"/>
    <w:pPr>
      <w:spacing w:before="40" w:after="20" w:line="240" w:lineRule="auto"/>
    </w:pPr>
    <w:rPr>
      <w:rFonts w:eastAsia="Times New Roman"/>
      <w:bCs/>
      <w:szCs w:val="26"/>
    </w:rPr>
  </w:style>
  <w:style w:type="character" w:customStyle="1" w:styleId="highlight">
    <w:name w:val="highlight"/>
    <w:basedOn w:val="DefaultParagraphFont"/>
  </w:style>
  <w:style w:type="character" w:customStyle="1" w:styleId="hps">
    <w:name w:val="hps"/>
    <w:basedOn w:val="DefaultParagraphFont"/>
  </w:style>
  <w:style w:type="character" w:customStyle="1" w:styleId="longtext">
    <w:name w:val="long_text"/>
    <w:basedOn w:val="DefaultParagraphFont"/>
  </w:style>
  <w:style w:type="character" w:customStyle="1" w:styleId="shorttext">
    <w:name w:val="short_text"/>
    <w:basedOn w:val="DefaultParagraphFont"/>
  </w:style>
  <w:style w:type="character" w:customStyle="1" w:styleId="atn">
    <w:name w:val="atn"/>
    <w:basedOn w:val="DefaultParagraphFont"/>
  </w:style>
  <w:style w:type="paragraph" w:customStyle="1" w:styleId="Revision1">
    <w:name w:val="Revision1"/>
    <w:hidden/>
    <w:uiPriority w:val="99"/>
    <w:semiHidden/>
    <w:rPr>
      <w:rFonts w:ascii="VNI-Times" w:eastAsia="SimSun" w:hAnsi="VNI-Times"/>
      <w:sz w:val="24"/>
      <w:szCs w:val="24"/>
      <w:lang w:val="en-GB" w:eastAsia="en-US"/>
    </w:rPr>
  </w:style>
  <w:style w:type="character" w:customStyle="1" w:styleId="chuChar1">
    <w:name w:val="chu Char1"/>
    <w:link w:val="chu"/>
    <w:rPr>
      <w:rFonts w:ascii="Times New Roman" w:eastAsia="Times New Roman" w:hAnsi="Times New Roman"/>
      <w:sz w:val="28"/>
      <w:szCs w:val="24"/>
      <w:lang w:val="en-US" w:eastAsia="en-US"/>
    </w:rPr>
  </w:style>
  <w:style w:type="paragraph" w:customStyle="1" w:styleId="DANHMUCHINH">
    <w:name w:val="DANH MUC HINH"/>
    <w:basedOn w:val="Normal"/>
    <w:pPr>
      <w:spacing w:before="0" w:after="0" w:line="360" w:lineRule="auto"/>
      <w:ind w:firstLine="0"/>
      <w:jc w:val="center"/>
    </w:pPr>
    <w:rPr>
      <w:rFonts w:eastAsia="SimSun"/>
      <w:b/>
      <w:bCs/>
      <w:szCs w:val="24"/>
      <w:lang w:val="en-GB"/>
    </w:rPr>
  </w:style>
  <w:style w:type="paragraph" w:customStyle="1" w:styleId="StyledanhmucbangNotBold">
    <w:name w:val="Style danh muc bang + Not Bold"/>
    <w:basedOn w:val="Normal"/>
    <w:pPr>
      <w:spacing w:before="0" w:after="0" w:line="360" w:lineRule="auto"/>
      <w:ind w:firstLine="0"/>
      <w:jc w:val="center"/>
    </w:pPr>
    <w:rPr>
      <w:rFonts w:eastAsia="SimSun"/>
      <w:shd w:val="clear" w:color="auto" w:fill="FFFFFF"/>
      <w:lang w:val="it-IT"/>
    </w:rPr>
  </w:style>
  <w:style w:type="paragraph" w:customStyle="1" w:styleId="StyleDANHMUCBANGBold">
    <w:name w:val="Style DANH MUC BANG + Bold"/>
    <w:basedOn w:val="Normal"/>
    <w:pPr>
      <w:spacing w:before="0" w:after="0" w:line="360" w:lineRule="auto"/>
      <w:ind w:firstLine="0"/>
      <w:jc w:val="center"/>
    </w:pPr>
    <w:rPr>
      <w:rFonts w:eastAsia="SimSun"/>
      <w:bCs/>
      <w:shd w:val="clear" w:color="auto" w:fill="FFFFFF"/>
      <w:lang w:val="en-GB"/>
    </w:rPr>
  </w:style>
  <w:style w:type="paragraph" w:customStyle="1" w:styleId="danhmucbangNotBoldBold">
    <w:name w:val="danh muc bang + Not Bold + Bold"/>
    <w:basedOn w:val="StyledanhmucbangNotBold"/>
    <w:rPr>
      <w:b/>
      <w:bCs/>
    </w:rPr>
  </w:style>
  <w:style w:type="character" w:styleId="PlaceholderText">
    <w:name w:val="Placeholder Text"/>
    <w:uiPriority w:val="99"/>
    <w:semiHidden/>
    <w:rPr>
      <w:color w:val="808080"/>
    </w:rPr>
  </w:style>
  <w:style w:type="paragraph" w:customStyle="1" w:styleId="BNGC1">
    <w:name w:val="BẢNG C1"/>
    <w:basedOn w:val="Normal"/>
    <w:qFormat/>
    <w:pPr>
      <w:widowControl w:val="0"/>
      <w:numPr>
        <w:numId w:val="13"/>
      </w:numPr>
      <w:spacing w:line="312" w:lineRule="auto"/>
      <w:ind w:left="0" w:firstLine="142"/>
      <w:jc w:val="center"/>
    </w:pPr>
    <w:rPr>
      <w:rFonts w:eastAsia="SimSun"/>
      <w:i/>
      <w:color w:val="000000" w:themeColor="text1"/>
      <w:szCs w:val="26"/>
      <w:lang w:val="en-GB"/>
    </w:rPr>
  </w:style>
  <w:style w:type="paragraph" w:customStyle="1" w:styleId="CharCharCharCharChar1">
    <w:name w:val="Char Char Char Char Char1"/>
    <w:basedOn w:val="Normal"/>
    <w:pPr>
      <w:widowControl w:val="0"/>
      <w:spacing w:before="0" w:after="0" w:line="240" w:lineRule="auto"/>
      <w:ind w:firstLine="0"/>
    </w:pPr>
    <w:rPr>
      <w:rFonts w:eastAsia="Times New Roman"/>
      <w:b/>
      <w:bCs/>
      <w:color w:val="008000"/>
      <w:szCs w:val="26"/>
      <w:lang w:val="fr-FR"/>
    </w:rPr>
  </w:style>
  <w:style w:type="character" w:customStyle="1" w:styleId="BookTitle1">
    <w:name w:val="Book Title1"/>
    <w:basedOn w:val="DefaultParagraphFont"/>
    <w:uiPriority w:val="33"/>
    <w:qFormat/>
    <w:rPr>
      <w:b/>
      <w:bCs/>
      <w:smallCaps/>
      <w:spacing w:val="5"/>
    </w:rPr>
  </w:style>
  <w:style w:type="character" w:customStyle="1" w:styleId="SubtleEmphasis1">
    <w:name w:val="Subtle Emphasis1"/>
    <w:basedOn w:val="DefaultParagraphFont"/>
    <w:uiPriority w:val="19"/>
    <w:qFormat/>
    <w:rPr>
      <w:i/>
      <w:iCs/>
      <w:color w:val="7F7F7F" w:themeColor="text1" w:themeTint="80"/>
    </w:rPr>
  </w:style>
  <w:style w:type="paragraph" w:customStyle="1" w:styleId="Char7">
    <w:name w:val="Char7"/>
    <w:basedOn w:val="Normal"/>
    <w:pPr>
      <w:spacing w:before="0" w:after="160" w:line="240" w:lineRule="exact"/>
      <w:ind w:firstLine="0"/>
      <w:jc w:val="left"/>
    </w:pPr>
    <w:rPr>
      <w:rFonts w:ascii="Tahoma" w:eastAsia="MS Mincho" w:hAnsi="Tahoma"/>
      <w:sz w:val="20"/>
      <w:szCs w:val="20"/>
    </w:rPr>
  </w:style>
  <w:style w:type="paragraph" w:customStyle="1" w:styleId="CharCharCharCharCharCharCharCharCharCharCharCharCharCharCharChar7">
    <w:name w:val="Char Char Char Char Char Char Char Char Char Char Char Char Char Char Char Char7"/>
    <w:basedOn w:val="Normal"/>
    <w:pPr>
      <w:spacing w:before="0" w:after="160" w:line="240" w:lineRule="exact"/>
      <w:ind w:firstLine="0"/>
      <w:jc w:val="left"/>
    </w:pPr>
    <w:rPr>
      <w:rFonts w:ascii="Tahoma" w:eastAsia="MS Mincho" w:hAnsi="Tahoma"/>
      <w:sz w:val="20"/>
      <w:szCs w:val="20"/>
    </w:rPr>
  </w:style>
  <w:style w:type="paragraph" w:customStyle="1" w:styleId="CharCharChar1CharCharCharCharCharCharCharCharCharChar6">
    <w:name w:val="Char Char Char1 Char Char Char Char Char Char Char Char Char Char6"/>
    <w:pPr>
      <w:tabs>
        <w:tab w:val="left" w:pos="1134"/>
      </w:tabs>
      <w:spacing w:after="120"/>
      <w:ind w:left="357"/>
    </w:pPr>
    <w:rPr>
      <w:rFonts w:ascii="Times New Roman" w:eastAsiaTheme="minorEastAsia" w:hAnsi="Times New Roman"/>
      <w:lang w:eastAsia="en-US"/>
    </w:rPr>
  </w:style>
  <w:style w:type="paragraph" w:customStyle="1" w:styleId="7">
    <w:name w:val="(文字) (文字)7"/>
    <w:basedOn w:val="Normal"/>
    <w:pPr>
      <w:spacing w:before="0" w:after="160" w:line="240" w:lineRule="exact"/>
      <w:ind w:firstLine="0"/>
      <w:jc w:val="left"/>
    </w:pPr>
    <w:rPr>
      <w:rFonts w:ascii="Tahoma" w:eastAsia="MS Mincho" w:hAnsi="Tahoma"/>
      <w:sz w:val="20"/>
      <w:szCs w:val="20"/>
    </w:rPr>
  </w:style>
  <w:style w:type="paragraph" w:customStyle="1" w:styleId="Normal2">
    <w:name w:val="Normal2"/>
    <w:basedOn w:val="Normal"/>
    <w:qFormat/>
    <w:pPr>
      <w:widowControl w:val="0"/>
      <w:spacing w:before="120" w:after="0" w:line="240" w:lineRule="auto"/>
      <w:ind w:firstLine="0"/>
    </w:pPr>
    <w:rPr>
      <w:rFonts w:eastAsia="Times New Roman"/>
      <w:szCs w:val="24"/>
    </w:rPr>
  </w:style>
  <w:style w:type="character" w:customStyle="1" w:styleId="CharChar11">
    <w:name w:val="Char Char11"/>
    <w:basedOn w:val="DefaultParagraphFont"/>
    <w:rPr>
      <w:rFonts w:ascii="Arial" w:hAnsi="Arial" w:cs="Arial"/>
      <w:b/>
      <w:bCs/>
      <w:i/>
      <w:iCs/>
      <w:sz w:val="28"/>
      <w:szCs w:val="28"/>
      <w:lang w:val="en-US" w:eastAsia="en-US" w:bidi="ar-SA"/>
    </w:rPr>
  </w:style>
  <w:style w:type="character" w:customStyle="1" w:styleId="CharChar3">
    <w:name w:val="Char Char3"/>
    <w:basedOn w:val="DefaultParagraphFont"/>
    <w:rPr>
      <w:sz w:val="24"/>
      <w:szCs w:val="24"/>
      <w:lang w:val="en-US" w:eastAsia="en-US" w:bidi="ar-SA"/>
    </w:rPr>
  </w:style>
  <w:style w:type="character" w:customStyle="1" w:styleId="Date2">
    <w:name w:val="Date2"/>
    <w:basedOn w:val="DefaultParagraphFont"/>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pPr>
      <w:widowControl w:val="0"/>
      <w:spacing w:before="0" w:after="0" w:line="240" w:lineRule="auto"/>
      <w:ind w:firstLine="0"/>
    </w:pPr>
    <w:rPr>
      <w:rFonts w:eastAsia="SimSun"/>
      <w:kern w:val="2"/>
      <w:sz w:val="21"/>
      <w:szCs w:val="24"/>
      <w:lang w:eastAsia="zh-CN"/>
    </w:rPr>
  </w:style>
  <w:style w:type="character" w:customStyle="1" w:styleId="CharChar101">
    <w:name w:val="Char Char101"/>
    <w:basedOn w:val="DefaultParagraphFont"/>
    <w:rPr>
      <w:sz w:val="24"/>
      <w:szCs w:val="24"/>
      <w:lang w:val="vi-VN" w:eastAsia="en-US" w:bidi="ar-SA"/>
    </w:rPr>
  </w:style>
  <w:style w:type="character" w:customStyle="1" w:styleId="CharChar81">
    <w:name w:val="Char Char81"/>
    <w:basedOn w:val="DefaultParagraphFont"/>
    <w:locked/>
    <w:rPr>
      <w:sz w:val="24"/>
      <w:szCs w:val="24"/>
      <w:lang w:val="vi-VN" w:eastAsia="en-US" w:bidi="ar-SA"/>
    </w:rPr>
  </w:style>
  <w:style w:type="character" w:customStyle="1" w:styleId="Char2CharChar21">
    <w:name w:val="Char2 Char Char21"/>
    <w:basedOn w:val="DefaultParagraphFont"/>
    <w:rPr>
      <w:rFonts w:ascii=".VnTime" w:hAnsi=".VnTime"/>
      <w:b/>
      <w:i/>
      <w:sz w:val="24"/>
      <w:lang w:val="en-US" w:eastAsia="en-US" w:bidi="ar-SA"/>
    </w:rPr>
  </w:style>
  <w:style w:type="character" w:customStyle="1" w:styleId="Char2CharChar3">
    <w:name w:val="Char2 Char Char3"/>
    <w:basedOn w:val="DefaultParagraphFont"/>
    <w:rPr>
      <w:rFonts w:ascii=".VnTime" w:hAnsi=".VnTime"/>
      <w:b/>
      <w:i/>
      <w:sz w:val="24"/>
      <w:lang w:val="en-US" w:eastAsia="en-US" w:bidi="ar-SA"/>
    </w:rPr>
  </w:style>
  <w:style w:type="character" w:customStyle="1" w:styleId="Char2CharChar11">
    <w:name w:val="Char2 Char Char11"/>
    <w:basedOn w:val="DefaultParagraphFont"/>
    <w:rPr>
      <w:rFonts w:ascii=".VnTime" w:hAnsi=".VnTime"/>
      <w:b/>
      <w:i/>
      <w:sz w:val="24"/>
      <w:lang w:val="en-US" w:eastAsia="en-US" w:bidi="ar-SA"/>
    </w:rPr>
  </w:style>
  <w:style w:type="paragraph" w:customStyle="1" w:styleId="Char12">
    <w:name w:val="Char12"/>
    <w:basedOn w:val="Normal"/>
    <w:semiHidden/>
    <w:pPr>
      <w:widowControl w:val="0"/>
      <w:spacing w:before="0" w:after="0" w:line="240" w:lineRule="auto"/>
      <w:ind w:firstLine="0"/>
    </w:pPr>
    <w:rPr>
      <w:rFonts w:eastAsia="SimSun"/>
      <w:kern w:val="2"/>
      <w:szCs w:val="24"/>
      <w:lang w:eastAsia="zh-CN"/>
    </w:rPr>
  </w:style>
  <w:style w:type="paragraph" w:customStyle="1" w:styleId="CharCharCharCharCharCharCharCharCharCharCharCharChar2">
    <w:name w:val="Char Char Char Char Char Char Char Char Char Char Char Char Char2"/>
    <w:basedOn w:val="Normal"/>
    <w:pPr>
      <w:spacing w:before="0" w:after="160" w:line="240" w:lineRule="exact"/>
      <w:ind w:firstLine="0"/>
      <w:jc w:val="left"/>
    </w:pPr>
    <w:rPr>
      <w:rFonts w:ascii="Tahoma" w:eastAsia="MS Mincho" w:hAnsi="Tahoma"/>
      <w:sz w:val="20"/>
      <w:szCs w:val="20"/>
    </w:rPr>
  </w:style>
  <w:style w:type="paragraph" w:customStyle="1" w:styleId="FIGURES">
    <w:name w:val="FIGURES"/>
    <w:basedOn w:val="TableofFigures"/>
    <w:pPr>
      <w:spacing w:after="60"/>
    </w:pPr>
  </w:style>
  <w:style w:type="paragraph" w:customStyle="1" w:styleId="Char10">
    <w:name w:val="Char10"/>
    <w:basedOn w:val="Normal"/>
    <w:next w:val="Normal"/>
    <w:semiHidden/>
    <w:pPr>
      <w:spacing w:before="120" w:after="120" w:line="240" w:lineRule="auto"/>
      <w:ind w:firstLine="0"/>
    </w:pPr>
    <w:rPr>
      <w:rFonts w:eastAsia="Times New Roman"/>
      <w:sz w:val="22"/>
    </w:rPr>
  </w:style>
  <w:style w:type="paragraph" w:customStyle="1" w:styleId="Char3CharCharChar">
    <w:name w:val="Char3 Char Char Char"/>
    <w:basedOn w:val="Normal"/>
    <w:pPr>
      <w:widowControl w:val="0"/>
      <w:spacing w:before="0" w:after="0" w:line="240" w:lineRule="auto"/>
      <w:ind w:firstLine="0"/>
    </w:pPr>
    <w:rPr>
      <w:rFonts w:eastAsia="Times New Roman"/>
      <w:b/>
      <w:bCs/>
      <w:color w:val="008000"/>
      <w:szCs w:val="26"/>
      <w:lang w:val="fr-FR"/>
    </w:rPr>
  </w:style>
  <w:style w:type="paragraph" w:customStyle="1" w:styleId="chuChar">
    <w:name w:val="chu Char"/>
    <w:basedOn w:val="Header"/>
    <w:link w:val="chuCharChar"/>
    <w:pPr>
      <w:tabs>
        <w:tab w:val="clear" w:pos="4513"/>
        <w:tab w:val="clear" w:pos="9026"/>
        <w:tab w:val="center" w:pos="4320"/>
        <w:tab w:val="right" w:pos="8640"/>
      </w:tabs>
      <w:spacing w:before="40" w:after="40"/>
    </w:pPr>
    <w:rPr>
      <w:rFonts w:eastAsia="Times New Roman"/>
      <w:sz w:val="28"/>
      <w:szCs w:val="28"/>
    </w:rPr>
  </w:style>
  <w:style w:type="character" w:customStyle="1" w:styleId="chuCharChar">
    <w:name w:val="chu Char Char"/>
    <w:link w:val="chuChar"/>
    <w:locked/>
    <w:rPr>
      <w:rFonts w:ascii="Times New Roman" w:eastAsia="Times New Roman" w:hAnsi="Times New Roman"/>
      <w:sz w:val="28"/>
      <w:szCs w:val="28"/>
      <w:lang w:val="en-US" w:eastAsia="en-US"/>
    </w:rPr>
  </w:style>
  <w:style w:type="paragraph" w:customStyle="1" w:styleId="2">
    <w:name w:val="2"/>
    <w:basedOn w:val="Normal"/>
    <w:link w:val="2Char"/>
    <w:pPr>
      <w:spacing w:line="276" w:lineRule="auto"/>
      <w:ind w:firstLine="0"/>
    </w:pPr>
    <w:rPr>
      <w:rFonts w:eastAsia="Times New Roman" w:cs="Arial"/>
      <w:b/>
      <w:color w:val="FF0000"/>
      <w:szCs w:val="25"/>
    </w:rPr>
  </w:style>
  <w:style w:type="character" w:customStyle="1" w:styleId="2Char">
    <w:name w:val="2 Char"/>
    <w:link w:val="2"/>
    <w:rPr>
      <w:rFonts w:ascii="Times New Roman" w:eastAsia="Times New Roman" w:hAnsi="Times New Roman" w:cs="Arial"/>
      <w:b/>
      <w:color w:val="FF0000"/>
      <w:sz w:val="26"/>
      <w:szCs w:val="25"/>
      <w:lang w:val="en-US" w:eastAsia="en-US"/>
    </w:rPr>
  </w:style>
  <w:style w:type="paragraph" w:customStyle="1" w:styleId="phnghiTMbng">
    <w:name w:val="ph.nghi ĐTM bảng"/>
    <w:basedOn w:val="Normal"/>
    <w:link w:val="phnghiTMbngChar"/>
    <w:pPr>
      <w:widowControl w:val="0"/>
      <w:tabs>
        <w:tab w:val="center" w:pos="4723"/>
      </w:tabs>
      <w:spacing w:line="360" w:lineRule="auto"/>
      <w:ind w:firstLine="0"/>
      <w:jc w:val="center"/>
      <w:outlineLvl w:val="0"/>
    </w:pPr>
    <w:rPr>
      <w:b/>
      <w:spacing w:val="-18"/>
      <w:szCs w:val="26"/>
      <w:lang w:val="vi-VN" w:eastAsia="en-GB"/>
    </w:rPr>
  </w:style>
  <w:style w:type="character" w:customStyle="1" w:styleId="phnghiTMbngChar">
    <w:name w:val="ph.nghi ĐTM bảng Char"/>
    <w:link w:val="phnghiTMbng"/>
    <w:rPr>
      <w:rFonts w:ascii="Times New Roman" w:hAnsi="Times New Roman"/>
      <w:b/>
      <w:spacing w:val="-18"/>
      <w:sz w:val="26"/>
      <w:szCs w:val="26"/>
      <w:lang w:eastAsia="en-GB"/>
    </w:rPr>
  </w:style>
  <w:style w:type="paragraph" w:customStyle="1" w:styleId="Char9">
    <w:name w:val="Char9"/>
    <w:basedOn w:val="Normal"/>
    <w:next w:val="Normal"/>
    <w:semiHidden/>
    <w:pPr>
      <w:spacing w:before="120" w:after="120" w:line="240" w:lineRule="auto"/>
      <w:ind w:firstLine="0"/>
    </w:pPr>
    <w:rPr>
      <w:rFonts w:eastAsia="Times New Roman"/>
      <w:sz w:val="22"/>
    </w:rPr>
  </w:style>
  <w:style w:type="paragraph" w:customStyle="1" w:styleId="t15">
    <w:name w:val="t15"/>
    <w:basedOn w:val="Normal"/>
    <w:pPr>
      <w:spacing w:before="0" w:after="0" w:line="240" w:lineRule="auto"/>
      <w:ind w:firstLine="0"/>
      <w:jc w:val="left"/>
    </w:pPr>
    <w:rPr>
      <w:rFonts w:eastAsia="MS Mincho"/>
      <w:szCs w:val="20"/>
    </w:rPr>
  </w:style>
  <w:style w:type="paragraph" w:customStyle="1" w:styleId="Char8">
    <w:name w:val="Char8"/>
    <w:basedOn w:val="Normal"/>
    <w:next w:val="Normal"/>
    <w:semiHidden/>
    <w:pPr>
      <w:spacing w:before="120" w:after="120" w:line="240" w:lineRule="auto"/>
      <w:ind w:firstLine="0"/>
    </w:pPr>
    <w:rPr>
      <w:rFonts w:eastAsia="Times New Roman"/>
      <w:sz w:val="22"/>
    </w:rPr>
  </w:style>
  <w:style w:type="paragraph" w:customStyle="1" w:styleId="NormalWeb2">
    <w:name w:val="Normal (Web)2"/>
    <w:basedOn w:val="Normal"/>
    <w:pPr>
      <w:spacing w:before="100" w:beforeAutospacing="1" w:after="100" w:afterAutospacing="1" w:line="288" w:lineRule="auto"/>
      <w:ind w:firstLine="0"/>
    </w:pPr>
    <w:rPr>
      <w:rFonts w:eastAsia="Times New Roman"/>
      <w:szCs w:val="24"/>
    </w:rPr>
  </w:style>
  <w:style w:type="paragraph" w:customStyle="1" w:styleId="tableitem">
    <w:name w:val="table item"/>
    <w:basedOn w:val="Normal"/>
    <w:pPr>
      <w:widowControl w:val="0"/>
      <w:adjustRightInd w:val="0"/>
      <w:spacing w:before="40" w:after="40" w:line="240" w:lineRule="auto"/>
      <w:ind w:left="57" w:firstLine="0"/>
      <w:jc w:val="left"/>
      <w:textAlignment w:val="baseline"/>
    </w:pPr>
    <w:rPr>
      <w:rFonts w:eastAsia="Times New Roman"/>
      <w:sz w:val="22"/>
      <w:szCs w:val="20"/>
    </w:rPr>
  </w:style>
  <w:style w:type="paragraph" w:customStyle="1" w:styleId="TableSTTBold">
    <w:name w:val="Table STT Bold"/>
    <w:basedOn w:val="Normal"/>
    <w:pPr>
      <w:spacing w:before="40" w:after="40" w:line="276" w:lineRule="auto"/>
      <w:ind w:firstLine="0"/>
      <w:jc w:val="center"/>
    </w:pPr>
    <w:rPr>
      <w:rFonts w:eastAsia="Times New Roman"/>
      <w:b/>
      <w:sz w:val="22"/>
      <w:szCs w:val="20"/>
      <w:lang w:val="vi-VN"/>
    </w:rPr>
  </w:style>
  <w:style w:type="paragraph" w:customStyle="1" w:styleId="Tablenumber">
    <w:name w:val="Table number"/>
    <w:basedOn w:val="Normal"/>
    <w:pPr>
      <w:spacing w:before="40" w:after="40" w:line="240" w:lineRule="auto"/>
      <w:ind w:right="28" w:firstLine="0"/>
      <w:jc w:val="right"/>
    </w:pPr>
    <w:rPr>
      <w:rFonts w:eastAsia="Times New Roman"/>
      <w:sz w:val="22"/>
      <w:szCs w:val="20"/>
    </w:rPr>
  </w:style>
  <w:style w:type="paragraph" w:customStyle="1" w:styleId="TablenumberBold">
    <w:name w:val="Table number Bold"/>
    <w:basedOn w:val="Normal"/>
    <w:pPr>
      <w:widowControl w:val="0"/>
      <w:tabs>
        <w:tab w:val="left" w:pos="1181"/>
      </w:tabs>
      <w:adjustRightInd w:val="0"/>
      <w:spacing w:before="40" w:after="40" w:line="240" w:lineRule="auto"/>
      <w:ind w:firstLine="0"/>
      <w:jc w:val="right"/>
      <w:textAlignment w:val="baseline"/>
    </w:pPr>
    <w:rPr>
      <w:rFonts w:eastAsia="Times New Roman"/>
      <w:b/>
      <w:bCs/>
      <w:sz w:val="22"/>
      <w:szCs w:val="20"/>
      <w:lang w:val="vi-VN"/>
    </w:rPr>
  </w:style>
  <w:style w:type="paragraph" w:customStyle="1" w:styleId="TableSTT">
    <w:name w:val="Table STT"/>
    <w:basedOn w:val="Normal"/>
    <w:pPr>
      <w:spacing w:before="40" w:after="40" w:line="240" w:lineRule="auto"/>
      <w:ind w:firstLine="0"/>
      <w:jc w:val="center"/>
    </w:pPr>
    <w:rPr>
      <w:rFonts w:eastAsia="Times New Roman"/>
      <w:bCs/>
      <w:szCs w:val="24"/>
      <w:lang w:val="vi-VN"/>
    </w:rPr>
  </w:style>
  <w:style w:type="paragraph" w:customStyle="1" w:styleId="tableitemBold">
    <w:name w:val="table item Bold"/>
    <w:basedOn w:val="tableitem"/>
    <w:rPr>
      <w:b/>
      <w:bCs/>
    </w:rPr>
  </w:style>
  <w:style w:type="character" w:customStyle="1" w:styleId="link-external">
    <w:name w:val="link-external"/>
    <w:basedOn w:val="DefaultParagraphFont"/>
  </w:style>
  <w:style w:type="character" w:customStyle="1" w:styleId="fontstyle01">
    <w:name w:val="fontstyle01"/>
    <w:basedOn w:val="DefaultParagraphFont"/>
    <w:rPr>
      <w:rFonts w:ascii="Times New Roman" w:hAnsi="Times New Roman" w:cs="Times New Roman" w:hint="default"/>
      <w:color w:val="000000"/>
      <w:sz w:val="26"/>
      <w:szCs w:val="26"/>
    </w:rPr>
  </w:style>
  <w:style w:type="character" w:customStyle="1" w:styleId="fontstyle21">
    <w:name w:val="fontstyle21"/>
    <w:basedOn w:val="DefaultParagraphFont"/>
    <w:rPr>
      <w:rFonts w:ascii="Wingdings" w:hAnsi="Wingdings" w:hint="default"/>
      <w:color w:val="000000"/>
      <w:sz w:val="26"/>
      <w:szCs w:val="26"/>
    </w:rPr>
  </w:style>
  <w:style w:type="paragraph" w:customStyle="1" w:styleId="BANGYONGFENG">
    <w:name w:val="BANG YONGFENG"/>
    <w:basedOn w:val="Caption"/>
    <w:pPr>
      <w:spacing w:before="120" w:after="120" w:line="240" w:lineRule="auto"/>
      <w:jc w:val="center"/>
    </w:pPr>
    <w:rPr>
      <w:rFonts w:eastAsia="SimSun"/>
      <w:bCs/>
      <w:sz w:val="28"/>
      <w:szCs w:val="28"/>
      <w:lang w:val="en-GB"/>
    </w:rPr>
  </w:style>
  <w:style w:type="paragraph" w:customStyle="1" w:styleId="5">
    <w:name w:val="5"/>
    <w:basedOn w:val="4"/>
    <w:link w:val="5Char"/>
    <w:pPr>
      <w:ind w:firstLine="284"/>
    </w:pPr>
    <w:rPr>
      <w:rFonts w:ascii="Times New Roman" w:hAnsi="Times New Roman"/>
      <w:b/>
      <w:bCs w:val="0"/>
      <w:i/>
      <w:iCs w:val="0"/>
      <w:spacing w:val="0"/>
      <w:position w:val="0"/>
      <w:szCs w:val="28"/>
      <w:lang w:val="en-AU"/>
    </w:rPr>
  </w:style>
  <w:style w:type="character" w:customStyle="1" w:styleId="Style3Char">
    <w:name w:val="Style3 Char"/>
    <w:link w:val="Style3"/>
    <w:rPr>
      <w:rFonts w:ascii="Times New Roman" w:hAnsi="Times New Roman"/>
      <w:sz w:val="26"/>
      <w:szCs w:val="22"/>
      <w:lang w:val="en-US" w:eastAsia="en-US"/>
    </w:rPr>
  </w:style>
  <w:style w:type="paragraph" w:customStyle="1" w:styleId="bang001">
    <w:name w:val="bang 001"/>
    <w:basedOn w:val="Normal"/>
    <w:link w:val="bang001Char"/>
    <w:pPr>
      <w:tabs>
        <w:tab w:val="left" w:pos="1710"/>
      </w:tabs>
      <w:spacing w:line="312" w:lineRule="auto"/>
      <w:ind w:firstLine="0"/>
      <w:jc w:val="center"/>
    </w:pPr>
    <w:rPr>
      <w:rFonts w:eastAsia="Times New Roman"/>
      <w:spacing w:val="2"/>
      <w:szCs w:val="26"/>
      <w:shd w:val="clear" w:color="auto" w:fill="FFFFFF"/>
      <w:lang w:val="nl-NL"/>
    </w:rPr>
  </w:style>
  <w:style w:type="character" w:customStyle="1" w:styleId="bang001Char">
    <w:name w:val="bang 001 Char"/>
    <w:link w:val="bang001"/>
    <w:rPr>
      <w:rFonts w:ascii="Times New Roman" w:eastAsia="Times New Roman" w:hAnsi="Times New Roman"/>
      <w:spacing w:val="2"/>
      <w:sz w:val="26"/>
      <w:szCs w:val="26"/>
      <w:lang w:val="nl-NL" w:eastAsia="en-US"/>
    </w:rPr>
  </w:style>
  <w:style w:type="character" w:customStyle="1" w:styleId="chemf">
    <w:name w:val="chemf"/>
    <w:basedOn w:val="DefaultParagraphFont"/>
  </w:style>
  <w:style w:type="paragraph" w:customStyle="1" w:styleId="danhmuchinh0">
    <w:name w:val="danh muc hinh"/>
    <w:link w:val="danhmuchinhChar"/>
    <w:pPr>
      <w:jc w:val="center"/>
    </w:pPr>
    <w:rPr>
      <w:rFonts w:ascii="Times New Roman" w:eastAsiaTheme="minorEastAsia" w:hAnsi="Times New Roman"/>
      <w:color w:val="0D0D0D"/>
      <w:spacing w:val="2"/>
      <w:sz w:val="26"/>
      <w:szCs w:val="26"/>
      <w:lang w:eastAsia="en-US"/>
    </w:rPr>
  </w:style>
  <w:style w:type="character" w:customStyle="1" w:styleId="danhmuchinhChar">
    <w:name w:val="danh muc hinh Char"/>
    <w:link w:val="danhmuchinh0"/>
    <w:rPr>
      <w:rFonts w:ascii="Times New Roman" w:eastAsiaTheme="minorEastAsia" w:hAnsi="Times New Roman"/>
      <w:color w:val="0D0D0D"/>
      <w:spacing w:val="2"/>
      <w:sz w:val="26"/>
      <w:szCs w:val="26"/>
      <w:lang w:val="en-US" w:eastAsia="en-US"/>
    </w:rPr>
  </w:style>
  <w:style w:type="character" w:customStyle="1" w:styleId="displaynone">
    <w:name w:val="display_none"/>
    <w:basedOn w:val="DefaultParagraphFont"/>
  </w:style>
  <w:style w:type="paragraph" w:customStyle="1" w:styleId="Gach1-">
    <w:name w:val="Gach 1 -"/>
    <w:basedOn w:val="Normal"/>
    <w:link w:val="Gach1-Char"/>
    <w:qFormat/>
    <w:pPr>
      <w:numPr>
        <w:numId w:val="14"/>
      </w:numPr>
      <w:tabs>
        <w:tab w:val="left" w:pos="-4731"/>
      </w:tabs>
      <w:spacing w:before="0" w:after="0" w:line="276" w:lineRule="auto"/>
    </w:pPr>
    <w:rPr>
      <w:lang w:val="vi-VN"/>
    </w:rPr>
  </w:style>
  <w:style w:type="character" w:customStyle="1" w:styleId="Gach1-Char">
    <w:name w:val="Gach 1 - Char"/>
    <w:link w:val="Gach1-"/>
    <w:rPr>
      <w:rFonts w:ascii="Times New Roman" w:hAnsi="Times New Roman"/>
      <w:sz w:val="26"/>
      <w:szCs w:val="22"/>
      <w:lang w:val="vi-VN" w:eastAsia="en-US"/>
    </w:rPr>
  </w:style>
  <w:style w:type="paragraph" w:customStyle="1" w:styleId="M">
    <w:name w:val="ĐẬM"/>
    <w:basedOn w:val="Normal"/>
    <w:pPr>
      <w:spacing w:before="120" w:after="120" w:line="240" w:lineRule="auto"/>
    </w:pPr>
    <w:rPr>
      <w:b/>
      <w:color w:val="000000"/>
      <w:szCs w:val="24"/>
    </w:rPr>
  </w:style>
  <w:style w:type="paragraph" w:customStyle="1" w:styleId="1hoa">
    <w:name w:val="1 hoa"/>
    <w:basedOn w:val="ListParagraph"/>
    <w:pPr>
      <w:numPr>
        <w:numId w:val="15"/>
      </w:numPr>
      <w:spacing w:before="120" w:after="120" w:line="240" w:lineRule="auto"/>
      <w:jc w:val="both"/>
    </w:pPr>
    <w:rPr>
      <w:i w:val="0"/>
      <w:color w:val="000000"/>
      <w:szCs w:val="20"/>
    </w:rPr>
  </w:style>
  <w:style w:type="paragraph" w:customStyle="1" w:styleId="2hoa">
    <w:name w:val="2 hoa"/>
    <w:basedOn w:val="1hoa"/>
    <w:pPr>
      <w:numPr>
        <w:numId w:val="16"/>
      </w:numPr>
    </w:pPr>
  </w:style>
  <w:style w:type="paragraph" w:customStyle="1" w:styleId="L2">
    <w:name w:val="L2"/>
    <w:basedOn w:val="ListParagraph"/>
    <w:qFormat/>
    <w:pPr>
      <w:ind w:left="0" w:firstLine="0"/>
      <w:contextualSpacing w:val="0"/>
      <w:jc w:val="left"/>
      <w:outlineLvl w:val="0"/>
    </w:pPr>
    <w:rPr>
      <w:rFonts w:eastAsia="Times New Roman"/>
      <w:b/>
      <w:i w:val="0"/>
      <w:szCs w:val="26"/>
    </w:rPr>
  </w:style>
  <w:style w:type="paragraph" w:customStyle="1" w:styleId="lever3">
    <w:name w:val="lever 3"/>
    <w:basedOn w:val="ListParagraph"/>
    <w:qFormat/>
    <w:pPr>
      <w:ind w:left="0" w:firstLine="0"/>
      <w:contextualSpacing w:val="0"/>
      <w:jc w:val="both"/>
      <w:outlineLvl w:val="1"/>
    </w:pPr>
    <w:rPr>
      <w:rFonts w:eastAsia="Times New Roman"/>
      <w:b/>
      <w:i w:val="0"/>
      <w:szCs w:val="26"/>
      <w:lang w:val="vi-VN"/>
    </w:rPr>
  </w:style>
  <w:style w:type="table" w:customStyle="1" w:styleId="TableGrid2">
    <w:name w:val="Table Grid2"/>
    <w:basedOn w:val="TableNormal"/>
    <w:uiPriority w:val="5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2">
    <w:name w:val="HINH"/>
    <w:basedOn w:val="Caption"/>
    <w:pPr>
      <w:spacing w:before="0" w:after="120" w:line="240" w:lineRule="auto"/>
      <w:ind w:left="993"/>
      <w:jc w:val="center"/>
    </w:pPr>
    <w:rPr>
      <w:rFonts w:eastAsia="SimSun"/>
      <w:i/>
      <w:color w:val="000000"/>
      <w:szCs w:val="24"/>
      <w:lang w:val="en-GB"/>
    </w:rPr>
  </w:style>
  <w:style w:type="paragraph" w:customStyle="1" w:styleId="HINHBANG">
    <w:name w:val="HINH.BANG"/>
    <w:basedOn w:val="Normal"/>
    <w:pPr>
      <w:spacing w:before="0" w:after="0" w:line="276" w:lineRule="auto"/>
      <w:ind w:right="130"/>
      <w:jc w:val="center"/>
    </w:pPr>
    <w:rPr>
      <w:rFonts w:eastAsia="SimSun"/>
      <w:i/>
      <w:szCs w:val="24"/>
      <w:lang w:val="en-GB"/>
    </w:rPr>
  </w:style>
  <w:style w:type="paragraph" w:customStyle="1" w:styleId="DMSODO">
    <w:name w:val="DM SO DO"/>
    <w:basedOn w:val="Caption"/>
    <w:pPr>
      <w:spacing w:before="0" w:after="120" w:line="240" w:lineRule="auto"/>
      <w:ind w:left="993"/>
      <w:jc w:val="center"/>
    </w:pPr>
    <w:rPr>
      <w:rFonts w:eastAsia="SimSun"/>
      <w:i/>
      <w:color w:val="000000"/>
      <w:szCs w:val="24"/>
      <w:lang w:val="en-GB"/>
    </w:rPr>
  </w:style>
  <w:style w:type="paragraph" w:customStyle="1" w:styleId="DMHINH">
    <w:name w:val="DM HINH"/>
    <w:basedOn w:val="Caption"/>
    <w:qFormat/>
    <w:pPr>
      <w:spacing w:before="0" w:after="120" w:line="240" w:lineRule="auto"/>
      <w:jc w:val="center"/>
    </w:pPr>
    <w:rPr>
      <w:rFonts w:eastAsia="SimSun"/>
      <w:i/>
      <w:color w:val="000000"/>
      <w:szCs w:val="24"/>
      <w:lang w:val="en-GB"/>
    </w:rPr>
  </w:style>
  <w:style w:type="character" w:customStyle="1" w:styleId="MediumGrid2Char">
    <w:name w:val="Medium Grid 2 Char"/>
    <w:uiPriority w:val="1"/>
    <w:rPr>
      <w:sz w:val="26"/>
      <w:szCs w:val="22"/>
      <w:lang w:val="en-US" w:eastAsia="en-US" w:bidi="ar-SA"/>
    </w:rPr>
  </w:style>
  <w:style w:type="paragraph" w:customStyle="1" w:styleId="Normal4">
    <w:name w:val="Normal4"/>
    <w:basedOn w:val="Normal"/>
    <w:pPr>
      <w:widowControl w:val="0"/>
      <w:spacing w:before="120" w:after="120" w:line="276" w:lineRule="auto"/>
      <w:ind w:firstLine="0"/>
    </w:pPr>
    <w:rPr>
      <w:rFonts w:eastAsia="Times New Roman"/>
      <w:szCs w:val="20"/>
    </w:rPr>
  </w:style>
  <w:style w:type="character" w:customStyle="1" w:styleId="TitleChar1">
    <w:name w:val="Title Char1"/>
    <w:rPr>
      <w:rFonts w:ascii="VNI-Times" w:eastAsia="Times New Roman" w:hAnsi="VNI-Times" w:cs="Times New Roman"/>
      <w:b/>
      <w:bCs/>
      <w:sz w:val="24"/>
      <w:szCs w:val="20"/>
    </w:rPr>
  </w:style>
  <w:style w:type="paragraph" w:customStyle="1" w:styleId="khchch">
    <w:name w:val="khích chữ"/>
    <w:basedOn w:val="Normal"/>
    <w:pPr>
      <w:suppressAutoHyphens/>
      <w:spacing w:before="0" w:after="0" w:line="240" w:lineRule="auto"/>
      <w:ind w:firstLine="0"/>
      <w:jc w:val="center"/>
    </w:pPr>
    <w:rPr>
      <w:szCs w:val="26"/>
      <w:lang w:eastAsia="ar-SA"/>
    </w:rPr>
  </w:style>
  <w:style w:type="paragraph" w:customStyle="1" w:styleId="Bullet-">
    <w:name w:val="Bullet -"/>
    <w:basedOn w:val="Normal"/>
    <w:next w:val="Normal"/>
    <w:link w:val="Bullet-CharChar"/>
    <w:qFormat/>
    <w:pPr>
      <w:tabs>
        <w:tab w:val="left" w:pos="1985"/>
      </w:tabs>
      <w:spacing w:before="120" w:after="120" w:line="240" w:lineRule="auto"/>
      <w:ind w:firstLine="0"/>
    </w:pPr>
    <w:rPr>
      <w:rFonts w:eastAsia="Times New Roman"/>
      <w:szCs w:val="26"/>
      <w:lang w:val="it-IT"/>
    </w:rPr>
  </w:style>
  <w:style w:type="character" w:customStyle="1" w:styleId="Bullet-CharChar">
    <w:name w:val="Bullet - Char Char"/>
    <w:link w:val="Bullet-"/>
    <w:locked/>
    <w:rPr>
      <w:rFonts w:ascii="Times New Roman" w:eastAsia="Times New Roman" w:hAnsi="Times New Roman"/>
      <w:sz w:val="26"/>
      <w:szCs w:val="26"/>
      <w:lang w:val="it-IT" w:eastAsia="en-US"/>
    </w:rPr>
  </w:style>
  <w:style w:type="paragraph" w:customStyle="1" w:styleId="gach-">
    <w:name w:val="gach -"/>
    <w:basedOn w:val="Normal"/>
    <w:link w:val="gach-Char"/>
    <w:pPr>
      <w:spacing w:before="120" w:after="120" w:line="240" w:lineRule="auto"/>
      <w:ind w:left="720" w:hanging="360"/>
      <w:contextualSpacing/>
    </w:pPr>
    <w:rPr>
      <w:rFonts w:eastAsia="Times New Roman"/>
      <w:szCs w:val="26"/>
      <w:lang w:val="vi-VN" w:eastAsia="zh-CN"/>
    </w:rPr>
  </w:style>
  <w:style w:type="character" w:customStyle="1" w:styleId="gach-Char">
    <w:name w:val="gach - Char"/>
    <w:basedOn w:val="DefaultParagraphFont"/>
    <w:link w:val="gach-"/>
    <w:rPr>
      <w:rFonts w:ascii="Times New Roman" w:eastAsia="Times New Roman" w:hAnsi="Times New Roman"/>
      <w:sz w:val="26"/>
      <w:szCs w:val="26"/>
      <w:lang w:eastAsia="zh-CN"/>
    </w:rPr>
  </w:style>
  <w:style w:type="character" w:customStyle="1" w:styleId="SubtleReference1">
    <w:name w:val="Subtle Reference1"/>
    <w:basedOn w:val="DefaultParagraphFont"/>
    <w:uiPriority w:val="31"/>
    <w:qFormat/>
    <w:rPr>
      <w:smallCaps/>
      <w:color w:val="C0504D" w:themeColor="accent2"/>
      <w:u w:val="single"/>
    </w:rPr>
  </w:style>
  <w:style w:type="paragraph" w:customStyle="1" w:styleId="SAO">
    <w:name w:val="SAO"/>
    <w:basedOn w:val="Heading1"/>
    <w:pPr>
      <w:keepNext w:val="0"/>
      <w:keepLines w:val="0"/>
      <w:widowControl w:val="0"/>
      <w:tabs>
        <w:tab w:val="left" w:pos="1129"/>
      </w:tabs>
      <w:autoSpaceDE w:val="0"/>
      <w:autoSpaceDN w:val="0"/>
      <w:spacing w:before="60" w:after="60" w:line="312" w:lineRule="auto"/>
      <w:ind w:left="1128" w:firstLine="0"/>
      <w:jc w:val="left"/>
    </w:pPr>
    <w:rPr>
      <w:rFonts w:eastAsia="Batang"/>
      <w:b/>
      <w:kern w:val="32"/>
      <w:szCs w:val="26"/>
      <w:lang w:val="vi-VN" w:eastAsia="zh-CN"/>
    </w:rPr>
  </w:style>
  <w:style w:type="paragraph" w:customStyle="1" w:styleId="NOIDUNG">
    <w:name w:val="NOI DUNG"/>
    <w:basedOn w:val="Normal"/>
    <w:link w:val="NOIDUNGChar"/>
    <w:pPr>
      <w:widowControl w:val="0"/>
      <w:spacing w:before="120" w:after="120" w:line="240" w:lineRule="auto"/>
      <w:ind w:left="851" w:firstLine="0"/>
    </w:pPr>
    <w:rPr>
      <w:rFonts w:eastAsia="Times New Roman"/>
      <w:szCs w:val="24"/>
    </w:rPr>
  </w:style>
  <w:style w:type="character" w:customStyle="1" w:styleId="NOIDUNGChar">
    <w:name w:val="NOI DUNG Char"/>
    <w:link w:val="NOIDUNG"/>
    <w:rPr>
      <w:rFonts w:ascii="Times New Roman" w:eastAsia="Times New Roman" w:hAnsi="Times New Roman"/>
      <w:sz w:val="26"/>
      <w:szCs w:val="24"/>
      <w:lang w:val="en-US" w:eastAsia="en-US"/>
    </w:rPr>
  </w:style>
  <w:style w:type="character" w:customStyle="1" w:styleId="BodyText10">
    <w:name w:val="Body Text10"/>
    <w:rPr>
      <w:rFonts w:ascii="Times New Roman" w:eastAsia="Times New Roman" w:hAnsi="Times New Roman" w:cs="Times New Roman"/>
      <w:color w:val="000000"/>
      <w:spacing w:val="0"/>
      <w:w w:val="100"/>
      <w:position w:val="0"/>
      <w:sz w:val="23"/>
      <w:szCs w:val="23"/>
      <w:u w:val="none"/>
      <w:shd w:val="clear" w:color="auto" w:fill="FFFFFF"/>
      <w:lang w:val="vi-VN"/>
    </w:rPr>
  </w:style>
  <w:style w:type="character" w:customStyle="1" w:styleId="Bodytext165pt">
    <w:name w:val="Body text + 16.5 pt"/>
    <w:rPr>
      <w:rFonts w:ascii="Times New Roman" w:hAnsi="Times New Roman" w:cs="Times New Roman"/>
      <w:sz w:val="33"/>
      <w:szCs w:val="33"/>
      <w:u w:val="none"/>
      <w:shd w:val="clear" w:color="auto" w:fill="FFFFFF"/>
    </w:rPr>
  </w:style>
  <w:style w:type="paragraph" w:customStyle="1" w:styleId="Style5CharCharCharCharCharChar">
    <w:name w:val="Style5 Char Char Char Char Char Char"/>
    <w:basedOn w:val="Normal"/>
    <w:next w:val="Heading40"/>
    <w:pPr>
      <w:keepNext/>
      <w:tabs>
        <w:tab w:val="left" w:pos="1440"/>
      </w:tabs>
      <w:spacing w:before="120" w:after="120" w:line="240" w:lineRule="auto"/>
      <w:ind w:left="1440" w:hanging="360"/>
      <w:outlineLvl w:val="3"/>
    </w:pPr>
    <w:rPr>
      <w:rFonts w:eastAsia="Times New Roman"/>
      <w:b/>
      <w:bCs/>
      <w:i/>
      <w:iCs/>
      <w:szCs w:val="26"/>
      <w:lang w:val="vi-VN" w:eastAsia="zh-CN"/>
    </w:rPr>
  </w:style>
  <w:style w:type="paragraph" w:customStyle="1" w:styleId="daugach">
    <w:name w:val="dau gach"/>
    <w:basedOn w:val="Normal"/>
    <w:semiHidden/>
    <w:pPr>
      <w:framePr w:wrap="auto" w:vAnchor="text" w:hAnchor="text" w:y="1"/>
      <w:tabs>
        <w:tab w:val="left" w:pos="142"/>
        <w:tab w:val="left" w:pos="1440"/>
        <w:tab w:val="left" w:pos="2880"/>
      </w:tabs>
      <w:spacing w:before="100" w:beforeAutospacing="1" w:after="100" w:afterAutospacing="1" w:line="312" w:lineRule="auto"/>
      <w:ind w:left="1440" w:hanging="360"/>
    </w:pPr>
    <w:rPr>
      <w:rFonts w:eastAsia="Arial Unicode MS"/>
      <w:color w:val="000000"/>
      <w:szCs w:val="26"/>
    </w:rPr>
  </w:style>
  <w:style w:type="character" w:customStyle="1" w:styleId="style1Char0">
    <w:name w:val="style 1 Char"/>
    <w:link w:val="style11"/>
    <w:uiPriority w:val="99"/>
    <w:locked/>
    <w:rPr>
      <w:rFonts w:asciiTheme="majorHAnsi" w:hAnsiTheme="majorHAnsi" w:cstheme="majorHAnsi"/>
      <w:b/>
      <w:sz w:val="26"/>
      <w:szCs w:val="26"/>
      <w:lang w:eastAsia="zh-TW"/>
    </w:rPr>
  </w:style>
  <w:style w:type="paragraph" w:customStyle="1" w:styleId="style11">
    <w:name w:val="style 1"/>
    <w:link w:val="style1Char0"/>
    <w:uiPriority w:val="99"/>
    <w:qFormat/>
    <w:pPr>
      <w:widowControl w:val="0"/>
      <w:spacing w:before="60" w:after="60" w:line="312" w:lineRule="auto"/>
      <w:jc w:val="center"/>
    </w:pPr>
    <w:rPr>
      <w:rFonts w:asciiTheme="majorHAnsi" w:hAnsiTheme="majorHAnsi" w:cstheme="majorHAnsi"/>
      <w:b/>
      <w:sz w:val="26"/>
      <w:szCs w:val="26"/>
      <w:lang w:val="vi-VN" w:eastAsia="zh-TW"/>
    </w:rPr>
  </w:style>
  <w:style w:type="paragraph" w:customStyle="1" w:styleId="BodyText15">
    <w:name w:val="Body Text15"/>
    <w:basedOn w:val="Normal"/>
    <w:pPr>
      <w:widowControl w:val="0"/>
      <w:shd w:val="clear" w:color="auto" w:fill="FFFFFF"/>
      <w:spacing w:before="0" w:after="0" w:line="194" w:lineRule="exact"/>
      <w:ind w:hanging="680"/>
    </w:pPr>
    <w:rPr>
      <w:rFonts w:eastAsia="Times New Roman"/>
      <w:color w:val="000000"/>
      <w:sz w:val="23"/>
      <w:szCs w:val="23"/>
      <w:lang w:val="vi-VN"/>
    </w:rPr>
  </w:style>
  <w:style w:type="paragraph" w:customStyle="1" w:styleId="table0">
    <w:name w:val="table"/>
    <w:basedOn w:val="Normal"/>
    <w:pPr>
      <w:widowControl w:val="0"/>
      <w:spacing w:before="0" w:after="0" w:line="240" w:lineRule="auto"/>
      <w:ind w:firstLine="0"/>
      <w:jc w:val="center"/>
    </w:pPr>
    <w:rPr>
      <w:rFonts w:ascii="VNI-Aptima" w:hAnsi="VNI-Aptima" w:cs="VNI-Aptima"/>
      <w:b/>
      <w:bCs/>
      <w:color w:val="0000FF"/>
      <w:kern w:val="28"/>
      <w:szCs w:val="26"/>
    </w:rPr>
  </w:style>
  <w:style w:type="paragraph" w:customStyle="1" w:styleId="cap4">
    <w:name w:val="cap4"/>
    <w:basedOn w:val="Normal"/>
    <w:pPr>
      <w:tabs>
        <w:tab w:val="left" w:pos="990"/>
      </w:tabs>
      <w:spacing w:before="120" w:after="120" w:line="240" w:lineRule="auto"/>
      <w:ind w:left="990" w:hanging="360"/>
    </w:pPr>
    <w:rPr>
      <w:sz w:val="24"/>
      <w:szCs w:val="24"/>
    </w:rPr>
  </w:style>
  <w:style w:type="paragraph" w:customStyle="1" w:styleId="daudongduc1">
    <w:name w:val="daudongduc1"/>
    <w:basedOn w:val="Normal"/>
    <w:pPr>
      <w:spacing w:line="240" w:lineRule="auto"/>
      <w:ind w:firstLine="0"/>
    </w:pPr>
    <w:rPr>
      <w:szCs w:val="26"/>
      <w:lang w:val="vi-VN"/>
    </w:rPr>
  </w:style>
  <w:style w:type="paragraph" w:customStyle="1" w:styleId="daudongduc3">
    <w:name w:val="daudongduc3"/>
    <w:basedOn w:val="Normal"/>
    <w:pPr>
      <w:numPr>
        <w:numId w:val="17"/>
      </w:numPr>
      <w:suppressAutoHyphens/>
      <w:spacing w:line="264" w:lineRule="auto"/>
      <w:ind w:left="1353"/>
      <w:jc w:val="center"/>
    </w:pPr>
    <w:rPr>
      <w:rFonts w:ascii="Times New Roman Bold" w:hAnsi="Times New Roman Bold" w:cs="Times New Roman Bold"/>
      <w:b/>
      <w:bCs/>
      <w:color w:val="0000FF"/>
      <w:szCs w:val="26"/>
      <w:lang w:val="vi-VN"/>
    </w:rPr>
  </w:style>
  <w:style w:type="paragraph" w:customStyle="1" w:styleId="a-">
    <w:name w:val="a-"/>
    <w:basedOn w:val="Normal"/>
    <w:pPr>
      <w:widowControl w:val="0"/>
      <w:numPr>
        <w:numId w:val="18"/>
      </w:numPr>
      <w:adjustRightInd w:val="0"/>
      <w:spacing w:before="120" w:after="0" w:line="240" w:lineRule="auto"/>
      <w:ind w:left="0"/>
      <w:textAlignment w:val="baseline"/>
    </w:pPr>
    <w:rPr>
      <w:rFonts w:eastAsia="Batang"/>
      <w:i/>
    </w:rPr>
  </w:style>
  <w:style w:type="paragraph" w:customStyle="1" w:styleId="dmbang0">
    <w:name w:val="dmbang"/>
    <w:link w:val="dmbangChar0"/>
    <w:pPr>
      <w:spacing w:after="80"/>
      <w:jc w:val="center"/>
    </w:pPr>
    <w:rPr>
      <w:rFonts w:ascii="Times New Roman" w:eastAsia="Times New Roman" w:hAnsi="Times New Roman"/>
      <w:b/>
      <w:i/>
      <w:spacing w:val="2"/>
      <w:sz w:val="26"/>
      <w:szCs w:val="26"/>
      <w:lang w:val="vi-VN" w:eastAsia="en-US"/>
    </w:rPr>
  </w:style>
  <w:style w:type="character" w:customStyle="1" w:styleId="dmbangChar0">
    <w:name w:val="dmbang Char"/>
    <w:basedOn w:val="DefaultParagraphFont"/>
    <w:link w:val="dmbang0"/>
    <w:rPr>
      <w:rFonts w:ascii="Times New Roman" w:eastAsia="Times New Roman" w:hAnsi="Times New Roman"/>
      <w:b/>
      <w:i/>
      <w:spacing w:val="2"/>
      <w:sz w:val="26"/>
      <w:szCs w:val="26"/>
      <w:lang w:eastAsia="en-US"/>
    </w:rPr>
  </w:style>
  <w:style w:type="paragraph" w:customStyle="1" w:styleId="KthBullet1">
    <w:name w:val="Kth Bullet 1"/>
    <w:basedOn w:val="Normal"/>
    <w:pPr>
      <w:numPr>
        <w:numId w:val="19"/>
      </w:numPr>
      <w:spacing w:before="120" w:after="0" w:line="240" w:lineRule="auto"/>
    </w:pPr>
    <w:rPr>
      <w:rFonts w:ascii="Arial" w:eastAsia="Times New Roman" w:hAnsi="Arial"/>
      <w:sz w:val="24"/>
      <w:szCs w:val="24"/>
    </w:rPr>
  </w:style>
  <w:style w:type="character" w:customStyle="1" w:styleId="Bodytext20">
    <w:name w:val="Body text (2)_"/>
    <w:link w:val="Bodytext23"/>
    <w:rPr>
      <w:b/>
      <w:bCs/>
      <w:sz w:val="28"/>
      <w:szCs w:val="28"/>
      <w:shd w:val="clear" w:color="auto" w:fill="FFFFFF"/>
    </w:rPr>
  </w:style>
  <w:style w:type="paragraph" w:customStyle="1" w:styleId="Bodytext23">
    <w:name w:val="Body text (2)"/>
    <w:basedOn w:val="Normal"/>
    <w:link w:val="Bodytext20"/>
    <w:pPr>
      <w:widowControl w:val="0"/>
      <w:shd w:val="clear" w:color="auto" w:fill="FFFFFF"/>
      <w:spacing w:before="0" w:after="3060" w:line="324" w:lineRule="exact"/>
      <w:ind w:hanging="560"/>
      <w:jc w:val="center"/>
    </w:pPr>
    <w:rPr>
      <w:rFonts w:ascii="Calibri" w:hAnsi="Calibri"/>
      <w:b/>
      <w:bCs/>
      <w:sz w:val="28"/>
      <w:szCs w:val="28"/>
      <w:lang w:val="vi-VN" w:eastAsia="vi-VN"/>
    </w:rPr>
  </w:style>
  <w:style w:type="character" w:customStyle="1" w:styleId="Bodytext1">
    <w:name w:val="Body text_"/>
    <w:link w:val="BodyText24"/>
    <w:rPr>
      <w:sz w:val="28"/>
      <w:szCs w:val="28"/>
      <w:shd w:val="clear" w:color="auto" w:fill="FFFFFF"/>
    </w:rPr>
  </w:style>
  <w:style w:type="paragraph" w:customStyle="1" w:styleId="BodyText24">
    <w:name w:val="Body Text2"/>
    <w:basedOn w:val="Normal"/>
    <w:link w:val="Bodytext1"/>
    <w:pPr>
      <w:widowControl w:val="0"/>
      <w:shd w:val="clear" w:color="auto" w:fill="FFFFFF"/>
      <w:spacing w:before="300" w:line="0" w:lineRule="atLeast"/>
      <w:ind w:hanging="1340"/>
      <w:jc w:val="left"/>
    </w:pPr>
    <w:rPr>
      <w:rFonts w:ascii="Calibri" w:hAnsi="Calibri"/>
      <w:sz w:val="28"/>
      <w:szCs w:val="28"/>
      <w:lang w:val="vi-VN" w:eastAsia="vi-VN"/>
    </w:rPr>
  </w:style>
  <w:style w:type="character" w:customStyle="1" w:styleId="Heading90">
    <w:name w:val="Heading #9_"/>
    <w:link w:val="Heading91"/>
    <w:rPr>
      <w:b/>
      <w:bCs/>
      <w:sz w:val="28"/>
      <w:szCs w:val="28"/>
      <w:shd w:val="clear" w:color="auto" w:fill="FFFFFF"/>
    </w:rPr>
  </w:style>
  <w:style w:type="paragraph" w:customStyle="1" w:styleId="Heading91">
    <w:name w:val="Heading #9"/>
    <w:basedOn w:val="Normal"/>
    <w:link w:val="Heading90"/>
    <w:pPr>
      <w:widowControl w:val="0"/>
      <w:shd w:val="clear" w:color="auto" w:fill="FFFFFF"/>
      <w:spacing w:before="0" w:after="0" w:line="378" w:lineRule="exact"/>
      <w:ind w:firstLine="0"/>
      <w:outlineLvl w:val="8"/>
    </w:pPr>
    <w:rPr>
      <w:rFonts w:ascii="Calibri" w:hAnsi="Calibri"/>
      <w:b/>
      <w:bCs/>
      <w:sz w:val="28"/>
      <w:szCs w:val="28"/>
      <w:lang w:val="vi-VN" w:eastAsia="vi-VN"/>
    </w:rPr>
  </w:style>
  <w:style w:type="character" w:customStyle="1" w:styleId="BodytextBold">
    <w:name w:val="Body text + Bold"/>
    <w:rPr>
      <w:rFonts w:ascii="Times New Roman" w:eastAsia="Times New Roman" w:hAnsi="Times New Roman" w:cs="Times New Roman"/>
      <w:b/>
      <w:bCs/>
      <w:color w:val="000000"/>
      <w:spacing w:val="0"/>
      <w:w w:val="100"/>
      <w:position w:val="0"/>
      <w:sz w:val="28"/>
      <w:szCs w:val="28"/>
      <w:u w:val="single"/>
      <w:shd w:val="clear" w:color="auto" w:fill="FFFFFF"/>
      <w:lang w:val="vi-VN"/>
    </w:rPr>
  </w:style>
  <w:style w:type="character" w:customStyle="1" w:styleId="BodytextItalic">
    <w:name w:val="Body text + Italic"/>
    <w:rPr>
      <w:rFonts w:ascii="Times New Roman" w:eastAsia="Times New Roman" w:hAnsi="Times New Roman" w:cs="Times New Roman"/>
      <w:i/>
      <w:iCs/>
      <w:color w:val="000000"/>
      <w:spacing w:val="0"/>
      <w:w w:val="100"/>
      <w:position w:val="0"/>
      <w:sz w:val="28"/>
      <w:szCs w:val="28"/>
      <w:u w:val="none"/>
      <w:shd w:val="clear" w:color="auto" w:fill="FFFFFF"/>
      <w:lang w:val="vi-VN"/>
    </w:rPr>
  </w:style>
  <w:style w:type="paragraph" w:customStyle="1" w:styleId="HINHANH">
    <w:name w:val="HINH ANH"/>
    <w:basedOn w:val="Normal"/>
    <w:qFormat/>
    <w:pPr>
      <w:spacing w:line="276" w:lineRule="auto"/>
      <w:ind w:firstLine="0"/>
      <w:jc w:val="center"/>
    </w:pPr>
    <w:rPr>
      <w:rFonts w:eastAsia="Times New Roman"/>
      <w:b/>
      <w:i/>
      <w:szCs w:val="24"/>
    </w:rPr>
  </w:style>
  <w:style w:type="paragraph" w:customStyle="1" w:styleId="0Normal">
    <w:name w:val="0. Normal"/>
    <w:basedOn w:val="Normal"/>
    <w:qFormat/>
    <w:pPr>
      <w:spacing w:before="0" w:after="0" w:line="264" w:lineRule="auto"/>
      <w:ind w:firstLine="0"/>
    </w:pPr>
    <w:rPr>
      <w:rFonts w:eastAsia="Batang"/>
      <w:szCs w:val="26"/>
      <w:lang w:val="vi-VN"/>
    </w:rPr>
  </w:style>
  <w:style w:type="paragraph" w:customStyle="1" w:styleId="DMHNHchng3">
    <w:name w:val="DM HÌNH chương 3"/>
    <w:basedOn w:val="DMHNH"/>
    <w:pPr>
      <w:numPr>
        <w:numId w:val="20"/>
      </w:numPr>
      <w:ind w:left="720"/>
    </w:pPr>
    <w:rPr>
      <w:lang w:val="en-US"/>
    </w:rPr>
  </w:style>
  <w:style w:type="paragraph" w:customStyle="1" w:styleId="HNH">
    <w:name w:val="HÌNH"/>
    <w:basedOn w:val="Caption"/>
    <w:uiPriority w:val="1"/>
    <w:pPr>
      <w:spacing w:before="0" w:after="120" w:line="240" w:lineRule="auto"/>
      <w:jc w:val="center"/>
    </w:pPr>
    <w:rPr>
      <w:rFonts w:eastAsia="SimSun"/>
      <w:i/>
      <w:color w:val="000000"/>
      <w:szCs w:val="24"/>
      <w:lang w:val="en-GB"/>
    </w:rPr>
  </w:style>
  <w:style w:type="paragraph" w:customStyle="1" w:styleId="DMBANG1">
    <w:name w:val="DM BANG"/>
    <w:basedOn w:val="Normal"/>
    <w:qFormat/>
    <w:pPr>
      <w:tabs>
        <w:tab w:val="left" w:pos="720"/>
      </w:tabs>
      <w:spacing w:before="0" w:after="0" w:line="360" w:lineRule="auto"/>
      <w:ind w:firstLine="0"/>
      <w:jc w:val="center"/>
    </w:pPr>
    <w:rPr>
      <w:rFonts w:eastAsia="SimSun"/>
      <w:i/>
      <w:szCs w:val="26"/>
      <w:lang w:val="it-IT"/>
    </w:rPr>
  </w:style>
  <w:style w:type="paragraph" w:customStyle="1" w:styleId="lever2">
    <w:name w:val="lever 2"/>
    <w:basedOn w:val="ListParagraph"/>
    <w:qFormat/>
    <w:pPr>
      <w:spacing w:before="0" w:after="0" w:line="276" w:lineRule="auto"/>
      <w:ind w:hanging="360"/>
      <w:contextualSpacing w:val="0"/>
      <w:jc w:val="left"/>
      <w:outlineLvl w:val="0"/>
    </w:pPr>
    <w:rPr>
      <w:rFonts w:eastAsia="Times New Roman"/>
      <w:b/>
      <w:i w:val="0"/>
      <w:szCs w:val="26"/>
    </w:rPr>
  </w:style>
  <w:style w:type="paragraph" w:customStyle="1" w:styleId="BNGC2">
    <w:name w:val="BẢNG C2"/>
    <w:basedOn w:val="BNGC1"/>
    <w:qFormat/>
    <w:pPr>
      <w:numPr>
        <w:numId w:val="21"/>
      </w:numPr>
      <w:ind w:left="0" w:firstLine="0"/>
    </w:pPr>
  </w:style>
  <w:style w:type="paragraph" w:customStyle="1" w:styleId="BNGC3">
    <w:name w:val="BẢNG C3"/>
    <w:basedOn w:val="BNGC2"/>
    <w:qFormat/>
    <w:pPr>
      <w:numPr>
        <w:numId w:val="22"/>
      </w:numPr>
      <w:spacing w:before="6" w:after="6" w:line="324" w:lineRule="auto"/>
      <w:ind w:left="0" w:firstLine="0"/>
    </w:pPr>
    <w:rPr>
      <w:color w:val="auto"/>
    </w:rPr>
  </w:style>
  <w:style w:type="paragraph" w:customStyle="1" w:styleId="BNGC5">
    <w:name w:val="BẢNG C5"/>
    <w:basedOn w:val="BNGC3"/>
    <w:qFormat/>
    <w:pPr>
      <w:numPr>
        <w:numId w:val="23"/>
      </w:numPr>
      <w:ind w:left="0" w:firstLine="709"/>
    </w:pPr>
  </w:style>
  <w:style w:type="paragraph" w:customStyle="1" w:styleId="BNGC0">
    <w:name w:val="BẢNG C0"/>
    <w:basedOn w:val="Heading1"/>
    <w:qFormat/>
    <w:pPr>
      <w:keepNext w:val="0"/>
      <w:keepLines w:val="0"/>
      <w:widowControl w:val="0"/>
      <w:numPr>
        <w:numId w:val="24"/>
      </w:numPr>
      <w:spacing w:before="60" w:after="60"/>
      <w:ind w:left="0" w:firstLine="709"/>
      <w:jc w:val="center"/>
      <w:outlineLvl w:val="9"/>
    </w:pPr>
    <w:rPr>
      <w:rFonts w:eastAsia="SimSun"/>
      <w:i/>
      <w:szCs w:val="26"/>
      <w:lang w:val="vi-VN"/>
    </w:rPr>
  </w:style>
  <w:style w:type="paragraph" w:customStyle="1" w:styleId="HNHC1">
    <w:name w:val="HÌNH C1"/>
    <w:basedOn w:val="DMHINH"/>
    <w:qFormat/>
    <w:pPr>
      <w:widowControl w:val="0"/>
      <w:numPr>
        <w:numId w:val="25"/>
      </w:numPr>
      <w:spacing w:before="60" w:after="60" w:line="324" w:lineRule="auto"/>
      <w:ind w:left="0" w:firstLine="851"/>
    </w:pPr>
    <w:rPr>
      <w:color w:val="000000" w:themeColor="text1"/>
      <w:szCs w:val="26"/>
      <w:lang w:val="nl-NL"/>
    </w:rPr>
  </w:style>
  <w:style w:type="paragraph" w:customStyle="1" w:styleId="HNHC3">
    <w:name w:val="HÌNH C3"/>
    <w:basedOn w:val="DMHINH"/>
    <w:qFormat/>
    <w:pPr>
      <w:numPr>
        <w:numId w:val="26"/>
      </w:numPr>
      <w:spacing w:before="60" w:after="60" w:line="324" w:lineRule="auto"/>
      <w:ind w:left="0" w:firstLine="851"/>
    </w:pPr>
    <w:rPr>
      <w:szCs w:val="26"/>
    </w:rPr>
  </w:style>
  <w:style w:type="paragraph" w:customStyle="1" w:styleId="HNHC2">
    <w:name w:val="HÌNH C2"/>
    <w:basedOn w:val="0Normal"/>
    <w:qFormat/>
    <w:pPr>
      <w:widowControl w:val="0"/>
      <w:numPr>
        <w:numId w:val="27"/>
      </w:numPr>
      <w:spacing w:before="60" w:after="60" w:line="312" w:lineRule="auto"/>
      <w:ind w:firstLine="131"/>
      <w:jc w:val="center"/>
    </w:pPr>
    <w:rPr>
      <w:i/>
      <w:color w:val="000000" w:themeColor="text1"/>
    </w:rPr>
  </w:style>
  <w:style w:type="character" w:customStyle="1" w:styleId="NdbangChar">
    <w:name w:val="Nd bang Char"/>
    <w:link w:val="Ndbang"/>
    <w:qFormat/>
    <w:rPr>
      <w:bCs/>
      <w:sz w:val="26"/>
      <w:szCs w:val="40"/>
      <w:lang w:eastAsia="ja-JP"/>
    </w:rPr>
  </w:style>
  <w:style w:type="paragraph" w:customStyle="1" w:styleId="Ndbang">
    <w:name w:val="Nd bang"/>
    <w:basedOn w:val="Normal"/>
    <w:link w:val="NdbangChar"/>
    <w:qFormat/>
    <w:pPr>
      <w:keepNext/>
      <w:keepLines/>
      <w:spacing w:before="0" w:after="0" w:line="276" w:lineRule="auto"/>
      <w:ind w:firstLine="0"/>
      <w:jc w:val="center"/>
    </w:pPr>
    <w:rPr>
      <w:rFonts w:ascii="Calibri" w:hAnsi="Calibri"/>
      <w:bCs/>
      <w:szCs w:val="40"/>
      <w:lang w:val="vi-VN" w:eastAsia="ja-JP"/>
    </w:rPr>
  </w:style>
  <w:style w:type="paragraph" w:customStyle="1" w:styleId="L3-C31">
    <w:name w:val="L3 - C3.1"/>
    <w:basedOn w:val="Normal"/>
    <w:qFormat/>
    <w:pPr>
      <w:widowControl w:val="0"/>
      <w:tabs>
        <w:tab w:val="left" w:pos="851"/>
      </w:tabs>
      <w:spacing w:line="312" w:lineRule="auto"/>
      <w:ind w:firstLine="0"/>
    </w:pPr>
    <w:rPr>
      <w:rFonts w:eastAsia="SimSun"/>
      <w:b/>
      <w:bCs/>
      <w:i/>
      <w:szCs w:val="26"/>
      <w:lang w:val="en-GB"/>
    </w:rPr>
  </w:style>
  <w:style w:type="character" w:customStyle="1" w:styleId="7oe">
    <w:name w:val="_7oe"/>
    <w:basedOn w:val="DefaultParagraphFont"/>
  </w:style>
  <w:style w:type="paragraph" w:customStyle="1" w:styleId="Mcnidung">
    <w:name w:val="Mục nội dung"/>
    <w:basedOn w:val="Normal"/>
    <w:link w:val="McnidungChar"/>
    <w:pPr>
      <w:spacing w:before="0" w:after="100" w:line="312" w:lineRule="auto"/>
      <w:ind w:firstLine="720"/>
    </w:pPr>
    <w:rPr>
      <w:rFonts w:eastAsia="Times New Roman"/>
      <w:szCs w:val="28"/>
      <w:lang w:val="pt-BR"/>
    </w:rPr>
  </w:style>
  <w:style w:type="character" w:customStyle="1" w:styleId="McnidungChar">
    <w:name w:val="Mục nội dung Char"/>
    <w:link w:val="Mcnidung"/>
    <w:locked/>
    <w:rPr>
      <w:rFonts w:ascii="Times New Roman" w:eastAsia="Times New Roman" w:hAnsi="Times New Roman"/>
      <w:sz w:val="26"/>
      <w:szCs w:val="28"/>
      <w:lang w:val="pt-BR" w:eastAsia="en-US"/>
    </w:rPr>
  </w:style>
  <w:style w:type="paragraph" w:customStyle="1" w:styleId="Doanvan0">
    <w:name w:val="Doan van"/>
    <w:basedOn w:val="Normal"/>
    <w:qFormat/>
    <w:pPr>
      <w:spacing w:before="120" w:after="120" w:line="276" w:lineRule="auto"/>
      <w:ind w:left="57" w:firstLine="510"/>
    </w:pPr>
    <w:rPr>
      <w:rFonts w:eastAsia="Times New Roman"/>
      <w:szCs w:val="28"/>
      <w:lang w:val="vi-VN"/>
    </w:rPr>
  </w:style>
  <w:style w:type="paragraph" w:customStyle="1" w:styleId="Normal0">
    <w:name w:val="Normal )"/>
    <w:basedOn w:val="Normal"/>
    <w:link w:val="NormalChar0"/>
    <w:pPr>
      <w:spacing w:before="0" w:after="0" w:line="360" w:lineRule="auto"/>
      <w:ind w:firstLine="0"/>
    </w:pPr>
    <w:rPr>
      <w:rFonts w:eastAsia="Times New Roman"/>
      <w:color w:val="204567"/>
      <w:sz w:val="24"/>
      <w:szCs w:val="24"/>
    </w:rPr>
  </w:style>
  <w:style w:type="character" w:customStyle="1" w:styleId="NormalChar0">
    <w:name w:val="Normal ) Char"/>
    <w:basedOn w:val="DefaultParagraphFont"/>
    <w:link w:val="Normal0"/>
    <w:rPr>
      <w:rFonts w:ascii="Times New Roman" w:eastAsia="Times New Roman" w:hAnsi="Times New Roman"/>
      <w:color w:val="204567"/>
      <w:sz w:val="24"/>
      <w:szCs w:val="24"/>
      <w:lang w:val="en-US" w:eastAsia="en-US"/>
    </w:rPr>
  </w:style>
  <w:style w:type="paragraph" w:customStyle="1" w:styleId="Normal-13pt">
    <w:name w:val="Normal-13pt"/>
    <w:basedOn w:val="Normal"/>
    <w:link w:val="Normal-13ptChar"/>
    <w:pPr>
      <w:spacing w:before="120" w:after="120" w:line="288" w:lineRule="auto"/>
      <w:ind w:firstLine="0"/>
    </w:pPr>
    <w:rPr>
      <w:rFonts w:eastAsia="MS Mincho"/>
      <w:b/>
      <w:bCs/>
      <w:i/>
      <w:sz w:val="28"/>
      <w:lang w:bidi="en-US"/>
    </w:rPr>
  </w:style>
  <w:style w:type="character" w:customStyle="1" w:styleId="Normal-13ptChar">
    <w:name w:val="Normal-13pt Char"/>
    <w:basedOn w:val="DefaultParagraphFont"/>
    <w:link w:val="Normal-13pt"/>
    <w:rPr>
      <w:rFonts w:ascii="Times New Roman" w:eastAsia="MS Mincho" w:hAnsi="Times New Roman"/>
      <w:b/>
      <w:bCs/>
      <w:i/>
      <w:sz w:val="28"/>
      <w:szCs w:val="22"/>
      <w:lang w:val="en-US" w:eastAsia="en-US" w:bidi="en-US"/>
    </w:rPr>
  </w:style>
  <w:style w:type="character" w:customStyle="1" w:styleId="5Char">
    <w:name w:val="5 Char"/>
    <w:basedOn w:val="DefaultParagraphFont"/>
    <w:link w:val="5"/>
    <w:rPr>
      <w:rFonts w:ascii="Times New Roman" w:eastAsia="Times New Roman" w:hAnsi="Times New Roman"/>
      <w:b/>
      <w:i/>
      <w:sz w:val="28"/>
      <w:szCs w:val="28"/>
      <w:lang w:val="en-AU" w:eastAsia="en-US"/>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 w:val="24"/>
      <w:szCs w:val="24"/>
    </w:rPr>
  </w:style>
  <w:style w:type="paragraph" w:customStyle="1" w:styleId="nguonsolieu">
    <w:name w:val="nguon so lieu"/>
    <w:basedOn w:val="Normal"/>
    <w:pPr>
      <w:tabs>
        <w:tab w:val="center" w:pos="4320"/>
        <w:tab w:val="right" w:pos="8640"/>
      </w:tabs>
      <w:spacing w:before="80" w:after="40" w:line="276" w:lineRule="auto"/>
      <w:ind w:firstLine="340"/>
    </w:pPr>
    <w:rPr>
      <w:rFonts w:eastAsia="MS Mincho"/>
      <w:sz w:val="24"/>
      <w:szCs w:val="20"/>
      <w:lang w:bidi="en-US"/>
    </w:rPr>
  </w:style>
  <w:style w:type="paragraph" w:customStyle="1" w:styleId="chuvietCharChar">
    <w:name w:val="chu viet Char Char"/>
    <w:basedOn w:val="Normal"/>
    <w:pPr>
      <w:spacing w:before="40" w:after="80" w:line="240" w:lineRule="auto"/>
      <w:ind w:firstLine="340"/>
    </w:pPr>
    <w:rPr>
      <w:rFonts w:eastAsia="Times New Roman"/>
      <w:sz w:val="28"/>
      <w:szCs w:val="28"/>
    </w:rPr>
  </w:style>
  <w:style w:type="paragraph" w:customStyle="1" w:styleId="Ta">
    <w:name w:val="Ta"/>
    <w:basedOn w:val="Normal"/>
    <w:pPr>
      <w:keepNext/>
      <w:spacing w:before="240" w:line="240" w:lineRule="auto"/>
      <w:ind w:firstLine="0"/>
      <w:jc w:val="center"/>
      <w:outlineLvl w:val="0"/>
    </w:pPr>
    <w:rPr>
      <w:rFonts w:eastAsia="Times New Roman"/>
      <w:b/>
      <w:bCs/>
      <w:kern w:val="32"/>
      <w:szCs w:val="26"/>
    </w:rPr>
  </w:style>
  <w:style w:type="character" w:customStyle="1" w:styleId="TableofFiguresChar1">
    <w:name w:val="Table of Figures Char1"/>
    <w:rPr>
      <w:rFonts w:eastAsia="MS Mincho"/>
      <w:bCs/>
      <w:color w:val="0000FF"/>
      <w:sz w:val="26"/>
      <w:szCs w:val="26"/>
      <w:lang w:val="vi-VN" w:eastAsia="en-US" w:bidi="ar-SA"/>
    </w:rPr>
  </w:style>
  <w:style w:type="character" w:customStyle="1" w:styleId="Vnbnnidung2">
    <w:name w:val="Văn bản nội dung (2)_"/>
    <w:link w:val="Vnbnnidung20"/>
    <w:locked/>
    <w:rPr>
      <w:b/>
      <w:bCs/>
      <w:i/>
      <w:iCs/>
      <w:shd w:val="clear" w:color="auto" w:fill="FFFFFF"/>
    </w:rPr>
  </w:style>
  <w:style w:type="paragraph" w:customStyle="1" w:styleId="Vnbnnidung20">
    <w:name w:val="Văn bản nội dung (2)"/>
    <w:basedOn w:val="Normal"/>
    <w:link w:val="Vnbnnidung2"/>
    <w:pPr>
      <w:widowControl w:val="0"/>
      <w:shd w:val="clear" w:color="auto" w:fill="FFFFFF"/>
      <w:spacing w:before="0" w:after="0" w:line="240" w:lineRule="atLeast"/>
      <w:ind w:firstLine="0"/>
      <w:jc w:val="left"/>
    </w:pPr>
    <w:rPr>
      <w:rFonts w:ascii="Calibri" w:hAnsi="Calibri"/>
      <w:b/>
      <w:bCs/>
      <w:i/>
      <w:iCs/>
      <w:sz w:val="20"/>
      <w:szCs w:val="20"/>
      <w:lang w:val="vi-VN" w:eastAsia="vi-VN"/>
    </w:rPr>
  </w:style>
  <w:style w:type="character" w:customStyle="1" w:styleId="4Char">
    <w:name w:val="4 Char"/>
    <w:link w:val="4"/>
    <w:rPr>
      <w:rFonts w:ascii=".VnTimeH" w:eastAsia="Times New Roman" w:hAnsi=".VnTimeH"/>
      <w:bCs/>
      <w:iCs/>
      <w:spacing w:val="2"/>
      <w:position w:val="-4"/>
      <w:sz w:val="28"/>
      <w:lang w:val="en-US" w:eastAsia="en-US"/>
    </w:rPr>
  </w:style>
  <w:style w:type="paragraph" w:customStyle="1" w:styleId="I0">
    <w:name w:val="I"/>
    <w:basedOn w:val="Normal"/>
    <w:uiPriority w:val="99"/>
    <w:pPr>
      <w:tabs>
        <w:tab w:val="left" w:pos="720"/>
      </w:tabs>
      <w:spacing w:before="120" w:after="0" w:line="240" w:lineRule="auto"/>
      <w:ind w:firstLine="0"/>
    </w:pPr>
    <w:rPr>
      <w:rFonts w:eastAsia="Times New Roman"/>
      <w:b/>
      <w:sz w:val="24"/>
      <w:szCs w:val="20"/>
    </w:rPr>
  </w:style>
  <w:style w:type="paragraph" w:customStyle="1" w:styleId="hhh">
    <w:name w:val="hhh"/>
    <w:basedOn w:val="Normal"/>
    <w:pPr>
      <w:spacing w:before="120" w:after="120" w:line="288" w:lineRule="auto"/>
      <w:ind w:firstLine="0"/>
      <w:jc w:val="center"/>
    </w:pPr>
    <w:rPr>
      <w:rFonts w:eastAsia="Times New Roman"/>
      <w:bCs/>
      <w:i/>
      <w:szCs w:val="26"/>
      <w:lang w:val="vi-VN"/>
    </w:rPr>
  </w:style>
  <w:style w:type="paragraph" w:customStyle="1" w:styleId="Formchunbt">
    <w:name w:val="Form chuẩn bt"/>
    <w:basedOn w:val="Normal"/>
    <w:qFormat/>
    <w:pPr>
      <w:spacing w:before="120" w:after="120" w:line="300" w:lineRule="auto"/>
    </w:pPr>
    <w:rPr>
      <w:color w:val="0070C0"/>
      <w:sz w:val="28"/>
    </w:rPr>
  </w:style>
  <w:style w:type="paragraph" w:customStyle="1" w:styleId="Normal6">
    <w:name w:val="Normal6"/>
    <w:basedOn w:val="Normal"/>
    <w:qFormat/>
    <w:pPr>
      <w:spacing w:before="120" w:after="120" w:line="312" w:lineRule="auto"/>
    </w:pPr>
    <w:rPr>
      <w:sz w:val="28"/>
    </w:rPr>
  </w:style>
  <w:style w:type="character" w:customStyle="1" w:styleId="Vnbnnidung">
    <w:name w:val="Văn bản nội dung"/>
    <w:rPr>
      <w:rFonts w:ascii="Times New Roman" w:eastAsia="Times New Roman" w:hAnsi="Times New Roman" w:cs="Times New Roman"/>
      <w:b/>
      <w:bCs/>
      <w:color w:val="000000"/>
      <w:spacing w:val="0"/>
      <w:w w:val="100"/>
      <w:position w:val="0"/>
      <w:sz w:val="24"/>
      <w:szCs w:val="24"/>
      <w:u w:val="none"/>
      <w:lang w:val="vi-VN"/>
    </w:rPr>
  </w:style>
  <w:style w:type="paragraph" w:customStyle="1" w:styleId="Bang12">
    <w:name w:val="Bang 12"/>
    <w:basedOn w:val="Normal"/>
    <w:qFormat/>
    <w:pPr>
      <w:ind w:right="72"/>
      <w:jc w:val="center"/>
    </w:pPr>
    <w:rPr>
      <w:b/>
      <w:lang w:val="vi-VN" w:eastAsia="zh-CN"/>
    </w:rPr>
  </w:style>
  <w:style w:type="paragraph" w:styleId="Quote">
    <w:name w:val="Quote"/>
    <w:basedOn w:val="Normal"/>
    <w:qFormat/>
    <w:pPr>
      <w:spacing w:after="0" w:line="276" w:lineRule="auto"/>
    </w:pPr>
    <w:rPr>
      <w:rFonts w:eastAsia="Times New Roman"/>
      <w:iCs/>
      <w:color w:val="000000"/>
      <w:szCs w:val="20"/>
    </w:rPr>
  </w:style>
  <w:style w:type="paragraph" w:customStyle="1" w:styleId="0Daucong">
    <w:name w:val="0. Dau cong"/>
    <w:basedOn w:val="Normal"/>
    <w:qFormat/>
    <w:pPr>
      <w:numPr>
        <w:numId w:val="28"/>
      </w:numPr>
      <w:ind w:left="993" w:hanging="284"/>
    </w:pPr>
    <w:rPr>
      <w:rFonts w:eastAsia="Times New Roman"/>
      <w:szCs w:val="26"/>
    </w:rPr>
  </w:style>
  <w:style w:type="character" w:customStyle="1" w:styleId="CaptionChar1">
    <w:name w:val="Caption Char1"/>
    <w:aliases w:val="Caption Char1 Char Char,Caption Char Char Char Char,Caption Char Char Char Char Char Char Char Char Char,Caption Char Char Char Char Char Char1 Char Char,Caption Char1 Char Char1 Char Char,Caption Char Char Char Char1 Char Char, Char Char1"/>
    <w:uiPriority w:val="35"/>
    <w:rsid w:val="005D6DD3"/>
    <w:rPr>
      <w:rFonts w:eastAsia="MS Mincho"/>
      <w:bCs/>
      <w:i/>
      <w:sz w:val="26"/>
    </w:rPr>
  </w:style>
  <w:style w:type="table" w:customStyle="1" w:styleId="bang6">
    <w:name w:val="bang6"/>
    <w:basedOn w:val="TableNormal"/>
    <w:next w:val="TableGrid"/>
    <w:uiPriority w:val="59"/>
    <w:qFormat/>
    <w:rsid w:val="00052C58"/>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0" w:qFormat="1"/>
    <w:lsdException w:name="index 1" w:uiPriority="0" w:qFormat="1"/>
    <w:lsdException w:name="index 2" w:uiPriority="0" w:qFormat="1"/>
    <w:lsdException w:name="index 8"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qFormat="1"/>
    <w:lsdException w:name="annotation text" w:uiPriority="0"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line number" w:uiPriority="0" w:qFormat="1"/>
    <w:lsdException w:name="page number" w:uiPriority="0" w:qFormat="1"/>
    <w:lsdException w:name="endnote text" w:uiPriority="0" w:qFormat="1"/>
    <w:lsdException w:name="toa heading" w:uiPriority="0" w:qFormat="1"/>
    <w:lsdException w:name="List" w:uiPriority="0" w:qFormat="1"/>
    <w:lsdException w:name="List Bullet" w:uiPriority="0" w:qFormat="1"/>
    <w:lsdException w:name="List Bullet 2" w:uiPriority="0" w:qFormat="1"/>
    <w:lsdException w:name="List Bullet 3" w:uiPriority="0" w:qFormat="1"/>
    <w:lsdException w:name="Title" w:semiHidden="0" w:uiPriority="0" w:unhideWhenUsed="0" w:qFormat="1"/>
    <w:lsdException w:name="Default Paragraph Font" w:uiPriority="1" w:qFormat="1"/>
    <w:lsdException w:name="Body Text" w:uiPriority="0" w:qFormat="1"/>
    <w:lsdException w:name="Body Text Indent"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HTML Cite" w:uiPriority="0" w:qFormat="1"/>
    <w:lsdException w:name="HTML Preformatted" w:qFormat="1"/>
    <w:lsdException w:name="Normal Table" w:qFormat="1"/>
    <w:lsdException w:name="annotation subject" w:qFormat="1"/>
    <w:lsdException w:name="Table Grid 7"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24" w:lineRule="auto"/>
      <w:ind w:firstLine="567"/>
      <w:jc w:val="both"/>
    </w:pPr>
    <w:rPr>
      <w:rFonts w:ascii="Times New Roman" w:hAnsi="Times New Roman"/>
      <w:sz w:val="26"/>
      <w:szCs w:val="22"/>
      <w:lang w:eastAsia="en-US"/>
    </w:rPr>
  </w:style>
  <w:style w:type="paragraph" w:styleId="Heading1">
    <w:name w:val="heading 1"/>
    <w:basedOn w:val="Normal"/>
    <w:next w:val="Normal"/>
    <w:link w:val="Heading1Char"/>
    <w:uiPriority w:val="1"/>
    <w:qFormat/>
    <w:pPr>
      <w:keepNext/>
      <w:keepLines/>
      <w:spacing w:before="480" w:after="0"/>
      <w:outlineLvl w:val="0"/>
    </w:pPr>
    <w:rPr>
      <w:rFonts w:eastAsia="Times New Roman"/>
      <w:bCs/>
      <w:szCs w:val="28"/>
    </w:rPr>
  </w:style>
  <w:style w:type="paragraph" w:styleId="Heading2">
    <w:name w:val="heading 2"/>
    <w:basedOn w:val="Normal"/>
    <w:next w:val="Normal"/>
    <w:link w:val="Heading2Char"/>
    <w:qFormat/>
    <w:pPr>
      <w:widowControl w:val="0"/>
      <w:spacing w:line="312" w:lineRule="auto"/>
      <w:ind w:firstLine="0"/>
      <w:outlineLvl w:val="1"/>
    </w:pPr>
    <w:rPr>
      <w:rFonts w:eastAsia="Times New Roman"/>
      <w:b/>
      <w:szCs w:val="26"/>
      <w:lang w:val="pl-PL" w:eastAsia="vi-VN"/>
    </w:rPr>
  </w:style>
  <w:style w:type="paragraph" w:styleId="Heading3">
    <w:name w:val="heading 3"/>
    <w:basedOn w:val="Normal"/>
    <w:next w:val="Normal"/>
    <w:link w:val="Heading3Char"/>
    <w:uiPriority w:val="99"/>
    <w:qFormat/>
    <w:pPr>
      <w:keepNext/>
      <w:keepLines/>
      <w:tabs>
        <w:tab w:val="left" w:pos="426"/>
        <w:tab w:val="left" w:pos="709"/>
        <w:tab w:val="center" w:pos="4535"/>
        <w:tab w:val="right" w:pos="9071"/>
      </w:tabs>
      <w:spacing w:line="312" w:lineRule="auto"/>
      <w:ind w:firstLine="0"/>
      <w:contextualSpacing/>
      <w:jc w:val="left"/>
      <w:outlineLvl w:val="2"/>
    </w:pPr>
    <w:rPr>
      <w:rFonts w:eastAsia="PMingLiU"/>
      <w:b/>
      <w:bCs/>
      <w:szCs w:val="26"/>
      <w:lang w:val="pl-PL"/>
    </w:rPr>
  </w:style>
  <w:style w:type="paragraph" w:styleId="Heading40">
    <w:name w:val="heading 4"/>
    <w:basedOn w:val="Normal"/>
    <w:next w:val="Normal"/>
    <w:link w:val="Heading4Char"/>
    <w:uiPriority w:val="9"/>
    <w:qFormat/>
    <w:pPr>
      <w:widowControl w:val="0"/>
      <w:spacing w:before="0" w:after="0" w:line="360" w:lineRule="auto"/>
      <w:ind w:firstLine="0"/>
      <w:contextualSpacing/>
      <w:jc w:val="center"/>
      <w:outlineLvl w:val="3"/>
    </w:pPr>
    <w:rPr>
      <w:rFonts w:eastAsia="MS Mincho"/>
      <w:bCs/>
      <w:i/>
      <w:iCs/>
      <w:lang w:val="vi-VN" w:eastAsia="ja-JP"/>
    </w:rPr>
  </w:style>
  <w:style w:type="paragraph" w:styleId="Heading5">
    <w:name w:val="heading 5"/>
    <w:basedOn w:val="Normal"/>
    <w:next w:val="Normal"/>
    <w:link w:val="Heading5Char"/>
    <w:qFormat/>
    <w:pPr>
      <w:keepNext/>
      <w:keepLines/>
      <w:numPr>
        <w:ilvl w:val="3"/>
        <w:numId w:val="1"/>
      </w:numPr>
      <w:spacing w:before="120" w:after="120" w:line="360" w:lineRule="auto"/>
      <w:ind w:left="1077" w:hanging="1077"/>
      <w:contextualSpacing/>
      <w:outlineLvl w:val="4"/>
    </w:pPr>
    <w:rPr>
      <w:rFonts w:eastAsia="Times New Roman"/>
      <w:b/>
      <w:sz w:val="28"/>
    </w:rPr>
  </w:style>
  <w:style w:type="paragraph" w:styleId="Heading6">
    <w:name w:val="heading 6"/>
    <w:basedOn w:val="Normal"/>
    <w:next w:val="Normal"/>
    <w:link w:val="Heading6Char"/>
    <w:qFormat/>
    <w:pPr>
      <w:keepNext/>
      <w:spacing w:before="0" w:after="120" w:line="240" w:lineRule="auto"/>
      <w:ind w:firstLine="0"/>
      <w:jc w:val="center"/>
      <w:outlineLvl w:val="5"/>
    </w:pPr>
    <w:rPr>
      <w:rFonts w:ascii="VNI-Avo" w:eastAsia="SimSun" w:hAnsi="VNI-Avo"/>
      <w:b/>
      <w:color w:val="000000"/>
      <w:sz w:val="22"/>
      <w:szCs w:val="24"/>
      <w:lang w:val="en-GB"/>
    </w:rPr>
  </w:style>
  <w:style w:type="paragraph" w:styleId="Heading7">
    <w:name w:val="heading 7"/>
    <w:basedOn w:val="Normal"/>
    <w:next w:val="Normal"/>
    <w:link w:val="Heading7Char"/>
    <w:uiPriority w:val="9"/>
    <w:qFormat/>
    <w:pPr>
      <w:keepNext/>
      <w:spacing w:before="0" w:after="120" w:line="240" w:lineRule="auto"/>
      <w:ind w:firstLine="0"/>
      <w:jc w:val="center"/>
      <w:outlineLvl w:val="6"/>
    </w:pPr>
    <w:rPr>
      <w:rFonts w:ascii="VNI-Garam" w:eastAsia="SimSun" w:hAnsi="VNI-Garam"/>
      <w:b/>
      <w:color w:val="000000"/>
      <w:sz w:val="40"/>
      <w:szCs w:val="24"/>
      <w:lang w:val="en-GB"/>
    </w:rPr>
  </w:style>
  <w:style w:type="paragraph" w:styleId="Heading8">
    <w:name w:val="heading 8"/>
    <w:basedOn w:val="Normal"/>
    <w:next w:val="Normal"/>
    <w:link w:val="Heading8Char"/>
    <w:uiPriority w:val="9"/>
    <w:qFormat/>
    <w:pPr>
      <w:keepNext/>
      <w:spacing w:before="0" w:after="120" w:line="240" w:lineRule="auto"/>
      <w:ind w:firstLine="0"/>
      <w:outlineLvl w:val="7"/>
    </w:pPr>
    <w:rPr>
      <w:rFonts w:ascii="VNI-Helve" w:eastAsia="SimSun" w:hAnsi="VNI-Helve"/>
      <w:b/>
      <w:color w:val="000000"/>
      <w:sz w:val="22"/>
      <w:szCs w:val="24"/>
      <w:lang w:val="en-GB"/>
    </w:rPr>
  </w:style>
  <w:style w:type="paragraph" w:styleId="Heading9">
    <w:name w:val="heading 9"/>
    <w:basedOn w:val="Normal"/>
    <w:next w:val="Normal"/>
    <w:link w:val="Heading9Char"/>
    <w:qFormat/>
    <w:pPr>
      <w:keepNext/>
      <w:spacing w:before="0" w:after="120" w:line="240" w:lineRule="auto"/>
      <w:ind w:firstLine="0"/>
      <w:jc w:val="right"/>
      <w:outlineLvl w:val="8"/>
    </w:pPr>
    <w:rPr>
      <w:rFonts w:eastAsia="SimSun"/>
      <w:b/>
      <w:color w:val="000000"/>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Segoe UI" w:hAnsi="Segoe UI" w:cs="Segoe UI"/>
      <w:sz w:val="18"/>
      <w:szCs w:val="18"/>
    </w:rPr>
  </w:style>
  <w:style w:type="paragraph" w:styleId="BlockText">
    <w:name w:val="Block Text"/>
    <w:basedOn w:val="Normal"/>
    <w:qFormat/>
    <w:pPr>
      <w:overflowPunct w:val="0"/>
      <w:autoSpaceDE w:val="0"/>
      <w:autoSpaceDN w:val="0"/>
      <w:adjustRightInd w:val="0"/>
      <w:spacing w:before="0" w:after="0" w:line="240" w:lineRule="auto"/>
      <w:ind w:left="142" w:right="104" w:hanging="142"/>
      <w:jc w:val="left"/>
      <w:textAlignment w:val="baseline"/>
    </w:pPr>
    <w:rPr>
      <w:rFonts w:ascii="VNI-Garam" w:eastAsia="Times New Roman" w:hAnsi="VNI-Garam"/>
      <w:color w:val="000000"/>
      <w:sz w:val="20"/>
      <w:szCs w:val="20"/>
    </w:rPr>
  </w:style>
  <w:style w:type="paragraph" w:styleId="BodyText">
    <w:name w:val="Body Text"/>
    <w:basedOn w:val="Normal"/>
    <w:link w:val="BodyTextChar"/>
    <w:qFormat/>
    <w:pPr>
      <w:keepNext/>
      <w:widowControl w:val="0"/>
      <w:suppressAutoHyphens/>
      <w:spacing w:before="0" w:after="120" w:line="240" w:lineRule="auto"/>
      <w:ind w:firstLine="0"/>
      <w:jc w:val="left"/>
    </w:pPr>
    <w:rPr>
      <w:rFonts w:eastAsia="Lucida Sans Unicode"/>
      <w:sz w:val="24"/>
      <w:szCs w:val="24"/>
    </w:rPr>
  </w:style>
  <w:style w:type="paragraph" w:styleId="BodyText2">
    <w:name w:val="Body Text 2"/>
    <w:basedOn w:val="Normal"/>
    <w:link w:val="BodyText2Char"/>
    <w:qFormat/>
    <w:pPr>
      <w:spacing w:before="0" w:after="240" w:line="240" w:lineRule="auto"/>
      <w:ind w:firstLine="0"/>
    </w:pPr>
    <w:rPr>
      <w:rFonts w:eastAsia="SimSun"/>
      <w:szCs w:val="24"/>
      <w:lang w:val="en-GB"/>
    </w:rPr>
  </w:style>
  <w:style w:type="paragraph" w:styleId="BodyText3">
    <w:name w:val="Body Text 3"/>
    <w:basedOn w:val="Normal"/>
    <w:link w:val="BodyText3Char"/>
    <w:qFormat/>
    <w:pPr>
      <w:spacing w:before="0" w:after="0" w:line="240" w:lineRule="auto"/>
      <w:ind w:firstLine="0"/>
      <w:jc w:val="center"/>
    </w:pPr>
    <w:rPr>
      <w:rFonts w:ascii="VNI-Helve" w:eastAsia="SimSun" w:hAnsi="VNI-Helve"/>
      <w:sz w:val="18"/>
      <w:szCs w:val="24"/>
      <w:lang w:val="en-GB"/>
    </w:rPr>
  </w:style>
  <w:style w:type="paragraph" w:styleId="BodyTextIndent">
    <w:name w:val="Body Text Indent"/>
    <w:basedOn w:val="Normal"/>
    <w:link w:val="BodyTextIndentChar"/>
    <w:uiPriority w:val="99"/>
    <w:unhideWhenUsed/>
    <w:qFormat/>
    <w:pPr>
      <w:spacing w:after="120"/>
      <w:ind w:left="283"/>
    </w:pPr>
  </w:style>
  <w:style w:type="paragraph" w:styleId="BodyTextIndent2">
    <w:name w:val="Body Text Indent 2"/>
    <w:basedOn w:val="Normal"/>
    <w:link w:val="BodyTextIndent2Char"/>
    <w:unhideWhenUsed/>
    <w:qFormat/>
    <w:pPr>
      <w:spacing w:after="120" w:line="480" w:lineRule="auto"/>
      <w:ind w:left="283"/>
    </w:pPr>
  </w:style>
  <w:style w:type="paragraph" w:styleId="BodyTextIndent3">
    <w:name w:val="Body Text Indent 3"/>
    <w:basedOn w:val="Normal"/>
    <w:link w:val="BodyTextIndent3Char"/>
    <w:uiPriority w:val="99"/>
    <w:qFormat/>
    <w:pPr>
      <w:spacing w:before="0" w:after="0" w:line="240" w:lineRule="auto"/>
      <w:ind w:left="1134" w:hanging="425"/>
    </w:pPr>
    <w:rPr>
      <w:rFonts w:ascii="VNI-Helve" w:eastAsia="SimSun" w:hAnsi="VNI-Helve"/>
      <w:color w:val="000000"/>
      <w:sz w:val="22"/>
      <w:szCs w:val="24"/>
      <w:lang w:val="en-GB"/>
    </w:rPr>
  </w:style>
  <w:style w:type="paragraph" w:styleId="Caption">
    <w:name w:val="caption"/>
    <w:aliases w:val="Caption Char1 Char,Caption Char Char Char,Caption Char Char Char Char Char Char Char Char,Caption Char Char Char Char Char Char1 Char,Caption Char1 Char Char1 Char,Caption Char Char Char Char1 Char,Caption Char1 Char Char Char Char, Char,Char16"/>
    <w:basedOn w:val="Normal"/>
    <w:next w:val="Normal"/>
    <w:link w:val="CaptionChar"/>
    <w:qFormat/>
    <w:pPr>
      <w:spacing w:line="264" w:lineRule="auto"/>
      <w:ind w:firstLine="0"/>
    </w:pPr>
    <w:rPr>
      <w:rFonts w:eastAsia="Times New Roman"/>
      <w:szCs w:val="26"/>
    </w:rPr>
  </w:style>
  <w:style w:type="character" w:styleId="CommentReference">
    <w:name w:val="annotation reference"/>
    <w:uiPriority w:val="99"/>
    <w:qFormat/>
    <w:rPr>
      <w:sz w:val="16"/>
      <w:szCs w:val="16"/>
    </w:rPr>
  </w:style>
  <w:style w:type="paragraph" w:styleId="CommentText">
    <w:name w:val="annotation text"/>
    <w:basedOn w:val="Normal"/>
    <w:link w:val="CommentTextChar"/>
    <w:qFormat/>
    <w:pPr>
      <w:spacing w:before="0" w:after="0" w:line="240" w:lineRule="auto"/>
      <w:ind w:firstLine="0"/>
      <w:jc w:val="left"/>
    </w:pPr>
    <w:rPr>
      <w:rFonts w:ascii="VNI-Times" w:eastAsia="Times New Roman" w:hAnsi="VNI-Times"/>
      <w:sz w:val="20"/>
      <w:szCs w:val="20"/>
    </w:rPr>
  </w:style>
  <w:style w:type="paragraph" w:styleId="CommentSubject">
    <w:name w:val="annotation subject"/>
    <w:basedOn w:val="CommentText"/>
    <w:next w:val="CommentText"/>
    <w:link w:val="CommentSubjectChar"/>
    <w:uiPriority w:val="99"/>
    <w:semiHidden/>
    <w:unhideWhenUsed/>
    <w:qFormat/>
    <w:pPr>
      <w:spacing w:before="60" w:after="60"/>
      <w:ind w:firstLine="567"/>
      <w:jc w:val="both"/>
    </w:pPr>
    <w:rPr>
      <w:rFonts w:ascii="Times New Roman" w:eastAsia="Calibri" w:hAnsi="Times New Roman"/>
      <w:b/>
      <w:bCs/>
    </w:rPr>
  </w:style>
  <w:style w:type="paragraph" w:styleId="DocumentMap">
    <w:name w:val="Document Map"/>
    <w:basedOn w:val="Normal"/>
    <w:link w:val="DocumentMapChar"/>
    <w:uiPriority w:val="99"/>
    <w:semiHidden/>
    <w:unhideWhenUsed/>
    <w:qFormat/>
    <w:pPr>
      <w:spacing w:before="0" w:after="0" w:line="240" w:lineRule="auto"/>
    </w:pPr>
    <w:rPr>
      <w:rFonts w:ascii="Tahoma" w:hAnsi="Tahoma" w:cs="Tahoma"/>
      <w:sz w:val="16"/>
      <w:szCs w:val="16"/>
    </w:rPr>
  </w:style>
  <w:style w:type="character" w:styleId="Emphasis">
    <w:name w:val="Emphasis"/>
    <w:uiPriority w:val="20"/>
    <w:qFormat/>
    <w:rPr>
      <w:i/>
      <w:iCs/>
    </w:rPr>
  </w:style>
  <w:style w:type="paragraph" w:styleId="EndnoteText">
    <w:name w:val="endnote text"/>
    <w:basedOn w:val="Normal"/>
    <w:link w:val="EndnoteTextChar"/>
    <w:semiHidden/>
    <w:qFormat/>
    <w:pPr>
      <w:spacing w:before="100" w:beforeAutospacing="1" w:after="100" w:afterAutospacing="1" w:line="240" w:lineRule="auto"/>
      <w:ind w:firstLine="0"/>
      <w:jc w:val="left"/>
    </w:pPr>
    <w:rPr>
      <w:rFonts w:eastAsia="Times New Roman"/>
      <w:szCs w:val="24"/>
      <w:lang w:val="en-GB"/>
    </w:rPr>
  </w:style>
  <w:style w:type="character" w:styleId="FollowedHyperlink">
    <w:name w:val="FollowedHyperlink"/>
    <w:qFormat/>
    <w:rPr>
      <w:color w:val="800080"/>
      <w:u w:val="single"/>
    </w:rPr>
  </w:style>
  <w:style w:type="paragraph" w:styleId="Footer">
    <w:name w:val="footer"/>
    <w:basedOn w:val="Normal"/>
    <w:link w:val="FooterChar"/>
    <w:uiPriority w:val="99"/>
    <w:unhideWhenUsed/>
    <w:qFormat/>
    <w:pPr>
      <w:tabs>
        <w:tab w:val="center" w:pos="4513"/>
        <w:tab w:val="right" w:pos="9026"/>
      </w:tabs>
      <w:spacing w:before="0" w:after="0" w:line="240" w:lineRule="auto"/>
    </w:p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semiHidden/>
    <w:qFormat/>
    <w:pPr>
      <w:spacing w:before="0" w:after="0" w:line="240" w:lineRule="auto"/>
      <w:ind w:firstLine="0"/>
      <w:jc w:val="left"/>
    </w:pPr>
    <w:rPr>
      <w:rFonts w:eastAsia="Times New Roman"/>
      <w:b/>
      <w:bCs/>
      <w:sz w:val="20"/>
      <w:szCs w:val="20"/>
      <w:lang w:val="en-GB"/>
    </w:rPr>
  </w:style>
  <w:style w:type="paragraph" w:styleId="Header">
    <w:name w:val="header"/>
    <w:basedOn w:val="Normal"/>
    <w:link w:val="HeaderChar"/>
    <w:uiPriority w:val="99"/>
    <w:unhideWhenUsed/>
    <w:qFormat/>
    <w:pPr>
      <w:tabs>
        <w:tab w:val="center" w:pos="4513"/>
        <w:tab w:val="right" w:pos="9026"/>
      </w:tabs>
      <w:spacing w:before="0" w:after="0" w:line="240" w:lineRule="auto"/>
    </w:pPr>
  </w:style>
  <w:style w:type="character" w:styleId="HTMLCite">
    <w:name w:val="HTML Cite"/>
    <w:qFormat/>
    <w:rPr>
      <w:i/>
      <w:iC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szCs w:val="20"/>
      <w:lang w:val="vi-VN" w:eastAsia="vi-VN"/>
    </w:rPr>
  </w:style>
  <w:style w:type="character" w:styleId="Hyperlink">
    <w:name w:val="Hyperlink"/>
    <w:uiPriority w:val="99"/>
    <w:unhideWhenUsed/>
    <w:qFormat/>
    <w:rPr>
      <w:color w:val="0000FF"/>
      <w:u w:val="single"/>
    </w:rPr>
  </w:style>
  <w:style w:type="paragraph" w:styleId="Index1">
    <w:name w:val="index 1"/>
    <w:basedOn w:val="Normal"/>
    <w:next w:val="Normal"/>
    <w:semiHidden/>
    <w:qFormat/>
    <w:pPr>
      <w:spacing w:before="0" w:after="0" w:line="240" w:lineRule="auto"/>
      <w:ind w:left="240" w:hanging="240"/>
      <w:jc w:val="left"/>
    </w:pPr>
    <w:rPr>
      <w:rFonts w:eastAsia="Times New Roman"/>
      <w:szCs w:val="24"/>
    </w:rPr>
  </w:style>
  <w:style w:type="paragraph" w:styleId="Index2">
    <w:name w:val="index 2"/>
    <w:basedOn w:val="Normal"/>
    <w:next w:val="Normal"/>
    <w:qFormat/>
    <w:pPr>
      <w:widowControl w:val="0"/>
      <w:spacing w:before="0" w:after="0" w:line="240" w:lineRule="auto"/>
      <w:ind w:left="520" w:hanging="260"/>
      <w:jc w:val="left"/>
    </w:pPr>
    <w:rPr>
      <w:rFonts w:eastAsia="Times New Roman"/>
      <w:szCs w:val="26"/>
    </w:rPr>
  </w:style>
  <w:style w:type="paragraph" w:styleId="Index8">
    <w:name w:val="index 8"/>
    <w:basedOn w:val="Normal"/>
    <w:next w:val="Normal"/>
    <w:qFormat/>
    <w:pPr>
      <w:spacing w:before="0" w:after="0" w:line="240" w:lineRule="auto"/>
      <w:ind w:left="1920" w:hanging="240"/>
      <w:jc w:val="left"/>
    </w:pPr>
    <w:rPr>
      <w:rFonts w:eastAsia="SimSun"/>
      <w:szCs w:val="24"/>
      <w:lang w:val="en-GB"/>
    </w:rPr>
  </w:style>
  <w:style w:type="character" w:styleId="LineNumber">
    <w:name w:val="line number"/>
    <w:basedOn w:val="DefaultParagraphFont"/>
    <w:qFormat/>
  </w:style>
  <w:style w:type="paragraph" w:styleId="List">
    <w:name w:val="List"/>
    <w:basedOn w:val="Normal"/>
    <w:qFormat/>
    <w:pPr>
      <w:spacing w:before="0" w:after="0" w:line="240" w:lineRule="auto"/>
      <w:ind w:left="360" w:hanging="360"/>
      <w:jc w:val="left"/>
    </w:pPr>
    <w:rPr>
      <w:rFonts w:eastAsia="Times New Roman"/>
      <w:szCs w:val="20"/>
    </w:rPr>
  </w:style>
  <w:style w:type="paragraph" w:styleId="ListBullet">
    <w:name w:val="List Bullet"/>
    <w:basedOn w:val="Normal"/>
    <w:qFormat/>
    <w:pPr>
      <w:spacing w:before="0" w:after="120" w:line="240" w:lineRule="auto"/>
      <w:ind w:left="567" w:hanging="567"/>
    </w:pPr>
    <w:rPr>
      <w:rFonts w:eastAsia="SimSun"/>
      <w:szCs w:val="24"/>
    </w:rPr>
  </w:style>
  <w:style w:type="paragraph" w:styleId="ListBullet2">
    <w:name w:val="List Bullet 2"/>
    <w:basedOn w:val="Normal"/>
    <w:qFormat/>
    <w:pPr>
      <w:numPr>
        <w:numId w:val="2"/>
      </w:numPr>
      <w:spacing w:before="120" w:line="240" w:lineRule="auto"/>
    </w:pPr>
    <w:rPr>
      <w:rFonts w:eastAsia="Times New Roman"/>
      <w:szCs w:val="26"/>
    </w:rPr>
  </w:style>
  <w:style w:type="paragraph" w:styleId="ListBullet3">
    <w:name w:val="List Bullet 3"/>
    <w:basedOn w:val="Normal"/>
    <w:qFormat/>
    <w:pPr>
      <w:numPr>
        <w:numId w:val="3"/>
      </w:numPr>
      <w:spacing w:before="0" w:after="0" w:line="240" w:lineRule="auto"/>
      <w:jc w:val="left"/>
    </w:pPr>
    <w:rPr>
      <w:rFonts w:eastAsia="Times New Roman"/>
      <w:szCs w:val="26"/>
    </w:rPr>
  </w:style>
  <w:style w:type="paragraph" w:styleId="NormalWeb">
    <w:name w:val="Normal (Web)"/>
    <w:basedOn w:val="Normal"/>
    <w:link w:val="NormalWebChar"/>
    <w:uiPriority w:val="99"/>
    <w:qFormat/>
    <w:pPr>
      <w:spacing w:before="100" w:beforeAutospacing="1" w:after="100" w:afterAutospacing="1" w:line="240" w:lineRule="auto"/>
      <w:ind w:firstLine="0"/>
      <w:jc w:val="left"/>
    </w:pPr>
    <w:rPr>
      <w:rFonts w:eastAsia="Times New Roman"/>
      <w:sz w:val="24"/>
      <w:szCs w:val="24"/>
    </w:rPr>
  </w:style>
  <w:style w:type="character" w:styleId="PageNumber">
    <w:name w:val="page number"/>
    <w:basedOn w:val="DefaultParagraphFont"/>
    <w:qFormat/>
  </w:style>
  <w:style w:type="paragraph" w:styleId="PlainText">
    <w:name w:val="Plain Text"/>
    <w:basedOn w:val="Normal"/>
    <w:link w:val="PlainTextChar"/>
    <w:qFormat/>
    <w:pPr>
      <w:spacing w:before="0" w:after="0" w:line="240" w:lineRule="auto"/>
      <w:ind w:firstLine="0"/>
      <w:jc w:val="left"/>
    </w:pPr>
    <w:rPr>
      <w:rFonts w:ascii="Courier New" w:eastAsia="Times New Roman" w:hAnsi="Courier New"/>
      <w:b/>
      <w:bCs/>
      <w:sz w:val="20"/>
      <w:szCs w:val="20"/>
      <w:lang w:val="en-GB"/>
    </w:rPr>
  </w:style>
  <w:style w:type="character" w:styleId="Strong">
    <w:name w:val="Strong"/>
    <w:uiPriority w:val="22"/>
    <w:qFormat/>
    <w:rPr>
      <w:rFonts w:cs="Times New Roman"/>
      <w:b/>
      <w:bCs/>
    </w:rPr>
  </w:style>
  <w:style w:type="paragraph" w:styleId="Subtitle">
    <w:name w:val="Subtitle"/>
    <w:basedOn w:val="Normal"/>
    <w:link w:val="SubtitleChar"/>
    <w:qFormat/>
    <w:pPr>
      <w:spacing w:before="0" w:after="0" w:line="240" w:lineRule="auto"/>
      <w:ind w:firstLine="0"/>
      <w:jc w:val="left"/>
    </w:pPr>
    <w:rPr>
      <w:rFonts w:ascii="VNI-Times" w:eastAsia="Times New Roman" w:hAnsi="VNI-Times"/>
      <w:b/>
      <w:sz w:val="24"/>
      <w:szCs w:val="20"/>
    </w:rPr>
  </w:style>
  <w:style w:type="table" w:styleId="TableGrid">
    <w:name w:val="Table Grid"/>
    <w:aliases w:val="Table content"/>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qFormat/>
    <w:rPr>
      <w:rFonts w:ascii="Times New Roman" w:eastAsiaTheme="minorEastAsia"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styleId="TableofFigures">
    <w:name w:val="table of figures"/>
    <w:basedOn w:val="Normal"/>
    <w:next w:val="Normal"/>
    <w:link w:val="TableofFiguresChar"/>
    <w:uiPriority w:val="99"/>
    <w:unhideWhenUsed/>
    <w:qFormat/>
    <w:pPr>
      <w:spacing w:after="0"/>
    </w:pPr>
  </w:style>
  <w:style w:type="paragraph" w:styleId="Title">
    <w:name w:val="Title"/>
    <w:basedOn w:val="Normal"/>
    <w:link w:val="TitleChar"/>
    <w:qFormat/>
    <w:pPr>
      <w:spacing w:before="0" w:after="120" w:line="240" w:lineRule="auto"/>
      <w:ind w:firstLine="0"/>
      <w:jc w:val="center"/>
    </w:pPr>
    <w:rPr>
      <w:rFonts w:ascii="VNI-Times" w:eastAsia="Times New Roman" w:hAnsi="VNI-Times"/>
      <w:b/>
      <w:sz w:val="28"/>
      <w:szCs w:val="20"/>
    </w:rPr>
  </w:style>
  <w:style w:type="paragraph" w:styleId="TOAHeading">
    <w:name w:val="toa heading"/>
    <w:basedOn w:val="Normal"/>
    <w:next w:val="Normal"/>
    <w:semiHidden/>
    <w:qFormat/>
    <w:pPr>
      <w:spacing w:before="120" w:after="0" w:line="240" w:lineRule="auto"/>
      <w:ind w:firstLine="0"/>
      <w:jc w:val="left"/>
    </w:pPr>
    <w:rPr>
      <w:rFonts w:ascii="Arial" w:eastAsia="Times New Roman" w:hAnsi="Arial" w:cs="Arial"/>
      <w:b/>
      <w:bCs/>
      <w:szCs w:val="24"/>
    </w:rPr>
  </w:style>
  <w:style w:type="paragraph" w:styleId="TOC1">
    <w:name w:val="toc 1"/>
    <w:basedOn w:val="Normal"/>
    <w:next w:val="Normal"/>
    <w:uiPriority w:val="39"/>
    <w:unhideWhenUsed/>
    <w:qFormat/>
    <w:pPr>
      <w:tabs>
        <w:tab w:val="right" w:leader="dot" w:pos="9061"/>
      </w:tabs>
      <w:spacing w:after="100"/>
      <w:ind w:firstLine="0"/>
    </w:pPr>
  </w:style>
  <w:style w:type="paragraph" w:styleId="TOC2">
    <w:name w:val="toc 2"/>
    <w:basedOn w:val="Normal"/>
    <w:next w:val="Normal"/>
    <w:uiPriority w:val="39"/>
    <w:unhideWhenUsed/>
    <w:qFormat/>
    <w:pPr>
      <w:tabs>
        <w:tab w:val="right" w:leader="dot" w:pos="9061"/>
      </w:tabs>
      <w:spacing w:after="100"/>
      <w:ind w:left="284" w:firstLine="0"/>
    </w:pPr>
  </w:style>
  <w:style w:type="paragraph" w:styleId="TOC3">
    <w:name w:val="toc 3"/>
    <w:basedOn w:val="Normal"/>
    <w:next w:val="Normal"/>
    <w:uiPriority w:val="39"/>
    <w:unhideWhenUsed/>
    <w:qFormat/>
    <w:pPr>
      <w:spacing w:after="100"/>
      <w:ind w:left="520"/>
    </w:pPr>
  </w:style>
  <w:style w:type="paragraph" w:styleId="TOC4">
    <w:name w:val="toc 4"/>
    <w:basedOn w:val="Normal"/>
    <w:next w:val="Normal"/>
    <w:uiPriority w:val="39"/>
    <w:unhideWhenUsed/>
    <w:qFormat/>
    <w:pPr>
      <w:spacing w:after="100"/>
      <w:ind w:left="780"/>
    </w:pPr>
  </w:style>
  <w:style w:type="paragraph" w:styleId="TOC5">
    <w:name w:val="toc 5"/>
    <w:basedOn w:val="Normal"/>
    <w:next w:val="Normal"/>
    <w:uiPriority w:val="39"/>
    <w:qFormat/>
    <w:pPr>
      <w:tabs>
        <w:tab w:val="left" w:pos="1276"/>
        <w:tab w:val="right" w:leader="dot" w:pos="9487"/>
      </w:tabs>
      <w:spacing w:before="0" w:after="0" w:line="240" w:lineRule="auto"/>
      <w:ind w:firstLine="0"/>
      <w:jc w:val="left"/>
    </w:pPr>
    <w:rPr>
      <w:rFonts w:eastAsia="SimSun"/>
      <w:sz w:val="20"/>
      <w:szCs w:val="24"/>
      <w:lang w:val="en-GB"/>
    </w:rPr>
  </w:style>
  <w:style w:type="paragraph" w:styleId="TOC6">
    <w:name w:val="toc 6"/>
    <w:basedOn w:val="Normal"/>
    <w:next w:val="Normal"/>
    <w:uiPriority w:val="39"/>
    <w:qFormat/>
    <w:pPr>
      <w:tabs>
        <w:tab w:val="left" w:pos="1701"/>
        <w:tab w:val="right" w:leader="dot" w:pos="9487"/>
      </w:tabs>
      <w:spacing w:before="0" w:after="0" w:line="240" w:lineRule="auto"/>
      <w:ind w:left="1200" w:firstLine="0"/>
      <w:jc w:val="left"/>
    </w:pPr>
    <w:rPr>
      <w:rFonts w:eastAsia="SimSun"/>
      <w:sz w:val="20"/>
      <w:szCs w:val="24"/>
      <w:lang w:val="en-GB"/>
    </w:rPr>
  </w:style>
  <w:style w:type="paragraph" w:styleId="TOC7">
    <w:name w:val="toc 7"/>
    <w:basedOn w:val="Normal"/>
    <w:next w:val="Normal"/>
    <w:uiPriority w:val="39"/>
    <w:pPr>
      <w:spacing w:before="0" w:after="0" w:line="240" w:lineRule="auto"/>
      <w:ind w:left="1440" w:firstLine="0"/>
      <w:jc w:val="left"/>
    </w:pPr>
    <w:rPr>
      <w:rFonts w:eastAsia="SimSun"/>
      <w:sz w:val="20"/>
      <w:szCs w:val="24"/>
      <w:lang w:val="en-GB"/>
    </w:rPr>
  </w:style>
  <w:style w:type="paragraph" w:styleId="TOC8">
    <w:name w:val="toc 8"/>
    <w:basedOn w:val="Normal"/>
    <w:next w:val="Normal"/>
    <w:uiPriority w:val="39"/>
    <w:pPr>
      <w:spacing w:before="0" w:after="0" w:line="240" w:lineRule="auto"/>
      <w:ind w:left="1680" w:firstLine="0"/>
      <w:jc w:val="left"/>
    </w:pPr>
    <w:rPr>
      <w:rFonts w:eastAsia="SimSun"/>
      <w:sz w:val="20"/>
      <w:szCs w:val="24"/>
      <w:lang w:val="en-GB"/>
    </w:rPr>
  </w:style>
  <w:style w:type="paragraph" w:styleId="TOC9">
    <w:name w:val="toc 9"/>
    <w:basedOn w:val="Normal"/>
    <w:next w:val="Normal"/>
    <w:uiPriority w:val="39"/>
    <w:pPr>
      <w:spacing w:before="0" w:after="0" w:line="240" w:lineRule="auto"/>
      <w:ind w:left="1920" w:firstLine="0"/>
      <w:jc w:val="left"/>
    </w:pPr>
    <w:rPr>
      <w:rFonts w:eastAsia="SimSun"/>
      <w:sz w:val="20"/>
      <w:szCs w:val="24"/>
      <w:lang w:val="en-GB"/>
    </w:rPr>
  </w:style>
  <w:style w:type="table" w:styleId="MediumGrid2">
    <w:name w:val="Medium Grid 2"/>
    <w:basedOn w:val="TableNormal"/>
    <w:uiPriority w:val="1"/>
    <w:rPr>
      <w:sz w:val="26"/>
      <w:szCs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rPr>
      <w:tblPr/>
      <w:tcPr>
        <w:shd w:val="clear" w:color="auto" w:fill="E6E6E6" w:themeFill="text1"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aliases w:val="muc,H1,List Paragraph2,3.gach dau dong,List Paragraph11,bullet-,1LU2,DANH MỤC BẢNG,pic,List Paragraph111,Picture,List Paragraph (numbered (a)),bảng,chu trong hinh,ANNEX,List Paragraph12,References,Normal 2,Bullets,List Bullet-OpsManual"/>
    <w:basedOn w:val="Normal"/>
    <w:link w:val="ListParagraphChar"/>
    <w:uiPriority w:val="34"/>
    <w:qFormat/>
    <w:pPr>
      <w:ind w:left="720"/>
      <w:contextualSpacing/>
      <w:jc w:val="center"/>
    </w:pPr>
    <w:rPr>
      <w:i/>
    </w:rPr>
  </w:style>
  <w:style w:type="character" w:customStyle="1" w:styleId="BodyTextChar">
    <w:name w:val="Body Text Char"/>
    <w:link w:val="BodyText"/>
    <w:rPr>
      <w:rFonts w:ascii="Times New Roman" w:eastAsia="Lucida Sans Unicode" w:hAnsi="Times New Roman" w:cs="Times New Roman"/>
      <w:sz w:val="24"/>
      <w:szCs w:val="24"/>
    </w:rPr>
  </w:style>
  <w:style w:type="paragraph" w:customStyle="1" w:styleId="Normal1">
    <w:name w:val="Normal1"/>
    <w:basedOn w:val="Normal"/>
    <w:link w:val="normalChar"/>
    <w:qFormat/>
    <w:pPr>
      <w:spacing w:before="100" w:beforeAutospacing="1" w:after="100" w:afterAutospacing="1" w:line="240" w:lineRule="auto"/>
      <w:ind w:firstLine="0"/>
      <w:jc w:val="left"/>
    </w:pPr>
    <w:rPr>
      <w:rFonts w:eastAsia="Times New Roman"/>
      <w:sz w:val="24"/>
      <w:szCs w:val="24"/>
    </w:rPr>
  </w:style>
  <w:style w:type="character" w:customStyle="1" w:styleId="normalChar">
    <w:name w:val="normal Char"/>
    <w:link w:val="Normal1"/>
    <w:qFormat/>
    <w:rPr>
      <w:rFonts w:ascii="Times New Roman" w:eastAsia="Times New Roman" w:hAnsi="Times New Roman" w:cs="Times New Roman"/>
      <w:sz w:val="24"/>
      <w:szCs w:val="24"/>
    </w:rPr>
  </w:style>
  <w:style w:type="character" w:customStyle="1" w:styleId="CommentTextChar">
    <w:name w:val="Comment Text Char"/>
    <w:link w:val="CommentText"/>
    <w:rPr>
      <w:rFonts w:ascii="VNI-Times" w:eastAsia="Times New Roman" w:hAnsi="VNI-Times" w:cs="Times New Roman"/>
      <w:sz w:val="20"/>
      <w:szCs w:val="20"/>
    </w:rPr>
  </w:style>
  <w:style w:type="character" w:customStyle="1" w:styleId="BalloonTextChar">
    <w:name w:val="Balloon Text Char"/>
    <w:link w:val="BalloonText"/>
    <w:uiPriority w:val="99"/>
    <w:rPr>
      <w:rFonts w:ascii="Segoe UI" w:hAnsi="Segoe UI" w:cs="Segoe UI"/>
      <w:sz w:val="18"/>
      <w:szCs w:val="18"/>
    </w:rPr>
  </w:style>
  <w:style w:type="character" w:customStyle="1" w:styleId="HeaderChar">
    <w:name w:val="Header Char"/>
    <w:link w:val="Header"/>
    <w:uiPriority w:val="99"/>
    <w:qFormat/>
    <w:rPr>
      <w:rFonts w:ascii="Times New Roman" w:hAnsi="Times New Roman"/>
      <w:sz w:val="26"/>
    </w:rPr>
  </w:style>
  <w:style w:type="character" w:customStyle="1" w:styleId="FooterChar">
    <w:name w:val="Footer Char"/>
    <w:link w:val="Footer"/>
    <w:uiPriority w:val="99"/>
    <w:qFormat/>
    <w:rPr>
      <w:rFonts w:ascii="Times New Roman" w:hAnsi="Times New Roman"/>
      <w:sz w:val="26"/>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character" w:customStyle="1" w:styleId="BodyTextIndent2Char">
    <w:name w:val="Body Text Indent 2 Char"/>
    <w:link w:val="BodyTextIndent2"/>
    <w:rPr>
      <w:rFonts w:ascii="Times New Roman" w:hAnsi="Times New Roman"/>
      <w:sz w:val="26"/>
    </w:rPr>
  </w:style>
  <w:style w:type="character" w:customStyle="1" w:styleId="TitleChar">
    <w:name w:val="Title Char"/>
    <w:link w:val="Title"/>
    <w:rPr>
      <w:rFonts w:ascii="VNI-Times" w:eastAsia="Times New Roman" w:hAnsi="VNI-Times" w:cs="Times New Roman"/>
      <w:b/>
      <w:sz w:val="28"/>
      <w:szCs w:val="20"/>
    </w:rPr>
  </w:style>
  <w:style w:type="character" w:customStyle="1" w:styleId="CaptionChar">
    <w:name w:val="Caption Char"/>
    <w:aliases w:val="Caption Char1 Char Char1,Caption Char Char Char Char1,Caption Char Char Char Char Char Char Char Char Char1,Caption Char Char Char Char Char Char1 Char Char1,Caption Char1 Char Char1 Char Char1,Caption Char Char Char Char1 Char Char1"/>
    <w:link w:val="Caption"/>
    <w:uiPriority w:val="35"/>
    <w:qFormat/>
    <w:rPr>
      <w:rFonts w:ascii="Times New Roman" w:eastAsia="Times New Roman" w:hAnsi="Times New Roman" w:cs="Times New Roman"/>
      <w:sz w:val="26"/>
      <w:szCs w:val="26"/>
    </w:rPr>
  </w:style>
  <w:style w:type="character" w:customStyle="1" w:styleId="apple-converted-space">
    <w:name w:val="apple-converted-space"/>
    <w:basedOn w:val="DefaultParagraphFont"/>
    <w:uiPriority w:val="99"/>
  </w:style>
  <w:style w:type="character" w:customStyle="1" w:styleId="DocumentMapChar">
    <w:name w:val="Document Map Char"/>
    <w:link w:val="DocumentMap"/>
    <w:uiPriority w:val="99"/>
    <w:semiHidden/>
    <w:rPr>
      <w:rFonts w:ascii="Tahoma" w:hAnsi="Tahoma" w:cs="Tahoma"/>
      <w:sz w:val="16"/>
      <w:szCs w:val="16"/>
    </w:rPr>
  </w:style>
  <w:style w:type="character" w:customStyle="1" w:styleId="Heading2Char">
    <w:name w:val="Heading 2 Char"/>
    <w:link w:val="Heading2"/>
    <w:rPr>
      <w:rFonts w:ascii="Times New Roman" w:eastAsia="Times New Roman" w:hAnsi="Times New Roman" w:cs="Times New Roman"/>
      <w:b/>
      <w:sz w:val="26"/>
      <w:szCs w:val="26"/>
      <w:lang w:val="pl-PL" w:eastAsia="vi-VN"/>
    </w:rPr>
  </w:style>
  <w:style w:type="character" w:customStyle="1" w:styleId="Heading3Char">
    <w:name w:val="Heading 3 Char"/>
    <w:link w:val="Heading3"/>
    <w:uiPriority w:val="99"/>
    <w:rPr>
      <w:rFonts w:ascii="Times New Roman" w:eastAsia="PMingLiU" w:hAnsi="Times New Roman"/>
      <w:b/>
      <w:bCs/>
      <w:sz w:val="26"/>
      <w:szCs w:val="26"/>
      <w:lang w:val="pl-PL" w:eastAsia="en-US"/>
    </w:rPr>
  </w:style>
  <w:style w:type="character" w:customStyle="1" w:styleId="Heading4Char">
    <w:name w:val="Heading 4 Char"/>
    <w:link w:val="Heading40"/>
    <w:rPr>
      <w:rFonts w:ascii="Times New Roman" w:eastAsia="MS Mincho" w:hAnsi="Times New Roman" w:cs="Times New Roman"/>
      <w:bCs/>
      <w:i/>
      <w:iCs/>
      <w:sz w:val="26"/>
      <w:lang w:val="vi-VN" w:eastAsia="ja-JP"/>
    </w:rPr>
  </w:style>
  <w:style w:type="character" w:customStyle="1" w:styleId="Heading5Char">
    <w:name w:val="Heading 5 Char"/>
    <w:link w:val="Heading5"/>
    <w:rPr>
      <w:rFonts w:ascii="Times New Roman" w:eastAsia="Times New Roman" w:hAnsi="Times New Roman"/>
      <w:b/>
      <w:sz w:val="28"/>
      <w:szCs w:val="22"/>
      <w:lang w:eastAsia="en-US"/>
    </w:rPr>
  </w:style>
  <w:style w:type="character" w:customStyle="1" w:styleId="ListParagraphChar">
    <w:name w:val="List Paragraph Char"/>
    <w:aliases w:val="muc Char,H1 Char,List Paragraph2 Char,3.gach dau dong Char,List Paragraph11 Char,bullet- Char,1LU2 Char,DANH MỤC BẢNG Char,pic Char,List Paragraph111 Char,Picture Char,List Paragraph (numbered (a)) Char,bảng Char,chu trong hinh Char"/>
    <w:link w:val="ListParagraph"/>
    <w:uiPriority w:val="34"/>
    <w:qFormat/>
    <w:rPr>
      <w:rFonts w:ascii="Times New Roman" w:hAnsi="Times New Roman"/>
      <w:i/>
      <w:sz w:val="26"/>
    </w:rPr>
  </w:style>
  <w:style w:type="paragraph" w:customStyle="1" w:styleId="gchngang">
    <w:name w:val="gạch ngang"/>
    <w:basedOn w:val="ListParagraph"/>
    <w:qFormat/>
    <w:pPr>
      <w:numPr>
        <w:numId w:val="4"/>
      </w:numPr>
      <w:spacing w:before="0" w:after="0" w:line="360" w:lineRule="auto"/>
      <w:jc w:val="both"/>
    </w:pPr>
    <w:rPr>
      <w:i w:val="0"/>
    </w:rPr>
  </w:style>
  <w:style w:type="paragraph" w:customStyle="1" w:styleId="bang">
    <w:name w:val="bang"/>
    <w:basedOn w:val="Caption"/>
    <w:qFormat/>
    <w:pPr>
      <w:jc w:val="center"/>
    </w:pPr>
    <w:rPr>
      <w:i/>
    </w:rPr>
  </w:style>
  <w:style w:type="paragraph" w:customStyle="1" w:styleId="hinh">
    <w:name w:val="hinh"/>
    <w:basedOn w:val="Caption"/>
    <w:qFormat/>
    <w:pPr>
      <w:jc w:val="center"/>
    </w:pPr>
    <w:rPr>
      <w:i/>
    </w:rPr>
  </w:style>
  <w:style w:type="character" w:customStyle="1" w:styleId="Heading1Char">
    <w:name w:val="Heading 1 Char"/>
    <w:link w:val="Heading1"/>
    <w:uiPriority w:val="9"/>
    <w:rPr>
      <w:rFonts w:ascii="Times New Roman" w:eastAsia="Times New Roman" w:hAnsi="Times New Roman" w:cs="Times New Roman"/>
      <w:bCs/>
      <w:sz w:val="26"/>
      <w:szCs w:val="28"/>
    </w:rPr>
  </w:style>
  <w:style w:type="paragraph" w:customStyle="1" w:styleId="TOCHeading1">
    <w:name w:val="TOC Heading1"/>
    <w:basedOn w:val="Heading1"/>
    <w:next w:val="Normal"/>
    <w:uiPriority w:val="39"/>
    <w:unhideWhenUsed/>
    <w:qFormat/>
    <w:pPr>
      <w:spacing w:line="276" w:lineRule="auto"/>
      <w:ind w:firstLine="0"/>
      <w:jc w:val="left"/>
      <w:outlineLvl w:val="9"/>
    </w:pPr>
    <w:rPr>
      <w:lang w:eastAsia="ja-JP"/>
    </w:rPr>
  </w:style>
  <w:style w:type="character" w:customStyle="1" w:styleId="SubtitleChar">
    <w:name w:val="Subtitle Char"/>
    <w:link w:val="Subtitle"/>
    <w:qFormat/>
    <w:rPr>
      <w:rFonts w:ascii="VNI-Times" w:eastAsia="Times New Roman" w:hAnsi="VNI-Times" w:cs="Times New Roman"/>
      <w:b/>
      <w:sz w:val="24"/>
      <w:szCs w:val="20"/>
    </w:rPr>
  </w:style>
  <w:style w:type="paragraph" w:customStyle="1" w:styleId="binhthuong">
    <w:name w:val="binh thuong"/>
    <w:basedOn w:val="ListParagraph"/>
    <w:qFormat/>
    <w:pPr>
      <w:tabs>
        <w:tab w:val="left" w:pos="426"/>
        <w:tab w:val="left" w:pos="851"/>
      </w:tabs>
      <w:spacing w:before="0" w:after="0" w:line="360" w:lineRule="auto"/>
      <w:ind w:left="0"/>
      <w:jc w:val="both"/>
    </w:pPr>
    <w:rPr>
      <w:i w:val="0"/>
      <w:szCs w:val="26"/>
    </w:rPr>
  </w:style>
  <w:style w:type="paragraph" w:customStyle="1" w:styleId="11">
    <w:name w:val="11"/>
    <w:basedOn w:val="ListParagraph"/>
    <w:qFormat/>
    <w:pPr>
      <w:numPr>
        <w:numId w:val="5"/>
      </w:numPr>
      <w:tabs>
        <w:tab w:val="left" w:pos="426"/>
        <w:tab w:val="left" w:pos="851"/>
      </w:tabs>
      <w:spacing w:before="0" w:after="0" w:line="360" w:lineRule="auto"/>
      <w:ind w:hanging="693"/>
      <w:jc w:val="both"/>
    </w:pPr>
    <w:rPr>
      <w:b/>
      <w:i w:val="0"/>
      <w:szCs w:val="26"/>
    </w:rPr>
  </w:style>
  <w:style w:type="character" w:customStyle="1" w:styleId="WW8Num95z0">
    <w:name w:val="WW8Num95z0"/>
    <w:qFormat/>
    <w:rPr>
      <w:rFonts w:ascii="Times New Roman Bold" w:hAnsi="Times New Roman Bold" w:cs="Times New Roman"/>
      <w:b/>
      <w:color w:val="auto"/>
      <w:sz w:val="28"/>
      <w:szCs w:val="16"/>
      <w:lang w:val="vi-VN"/>
    </w:rPr>
  </w:style>
  <w:style w:type="character" w:customStyle="1" w:styleId="bangndChar">
    <w:name w:val="bang nd Char"/>
    <w:link w:val="bangnd"/>
    <w:qFormat/>
    <w:rPr>
      <w:sz w:val="24"/>
      <w:lang w:eastAsia="ja-JP"/>
    </w:rPr>
  </w:style>
  <w:style w:type="paragraph" w:customStyle="1" w:styleId="bangnd">
    <w:name w:val="bang nd"/>
    <w:basedOn w:val="Normal"/>
    <w:link w:val="bangndChar"/>
    <w:qFormat/>
    <w:pPr>
      <w:spacing w:before="40" w:after="40" w:line="288" w:lineRule="auto"/>
      <w:ind w:firstLine="0"/>
      <w:jc w:val="center"/>
    </w:pPr>
    <w:rPr>
      <w:rFonts w:ascii="Calibri" w:hAnsi="Calibri"/>
      <w:sz w:val="24"/>
      <w:lang w:eastAsia="ja-JP"/>
    </w:rPr>
  </w:style>
  <w:style w:type="paragraph" w:customStyle="1" w:styleId="12">
    <w:name w:val="12"/>
    <w:basedOn w:val="Normal"/>
    <w:qFormat/>
    <w:pPr>
      <w:suppressAutoHyphens/>
      <w:spacing w:before="120" w:line="320" w:lineRule="exact"/>
      <w:ind w:left="720" w:hanging="360"/>
    </w:pPr>
    <w:rPr>
      <w:rFonts w:ascii="VNI-Times" w:eastAsia="Times New Roman" w:hAnsi="VNI-Times" w:cs="VNI-Times"/>
      <w:b/>
      <w:sz w:val="24"/>
      <w:szCs w:val="20"/>
      <w:lang w:val="en-GB" w:eastAsia="zh-CN"/>
    </w:rPr>
  </w:style>
  <w:style w:type="table" w:customStyle="1" w:styleId="TableGrid1">
    <w:name w:val="Table Grid1"/>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before="0" w:after="0" w:line="240" w:lineRule="auto"/>
      <w:ind w:firstLine="0"/>
      <w:jc w:val="left"/>
    </w:pPr>
    <w:rPr>
      <w:rFonts w:eastAsia="Times New Roman"/>
      <w:sz w:val="22"/>
      <w:lang w:bidi="en-US"/>
    </w:rPr>
  </w:style>
  <w:style w:type="paragraph" w:customStyle="1" w:styleId="DMBANG">
    <w:name w:val="DMBANG"/>
    <w:basedOn w:val="Normal"/>
    <w:link w:val="DMBANGChar"/>
    <w:qFormat/>
    <w:pPr>
      <w:keepNext/>
      <w:spacing w:line="276" w:lineRule="auto"/>
      <w:ind w:firstLine="0"/>
      <w:jc w:val="center"/>
      <w:outlineLvl w:val="3"/>
    </w:pPr>
    <w:rPr>
      <w:rFonts w:eastAsia="MS Mincho"/>
      <w:b/>
      <w:bCs/>
      <w:iCs/>
      <w:szCs w:val="24"/>
      <w:lang w:val="vi-VN"/>
    </w:rPr>
  </w:style>
  <w:style w:type="character" w:customStyle="1" w:styleId="DMBANGChar">
    <w:name w:val="DMBANG Char"/>
    <w:link w:val="DMBANG"/>
    <w:rPr>
      <w:rFonts w:ascii="Times New Roman" w:eastAsia="MS Mincho" w:hAnsi="Times New Roman" w:cs="Times New Roman"/>
      <w:b/>
      <w:bCs/>
      <w:iCs/>
      <w:sz w:val="26"/>
      <w:szCs w:val="24"/>
      <w:lang w:val="vi-VN"/>
    </w:rPr>
  </w:style>
  <w:style w:type="character" w:customStyle="1" w:styleId="BodyTextIndentChar">
    <w:name w:val="Body Text Indent Char"/>
    <w:link w:val="BodyTextIndent"/>
    <w:uiPriority w:val="99"/>
    <w:rPr>
      <w:rFonts w:ascii="Times New Roman" w:hAnsi="Times New Roman"/>
      <w:sz w:val="26"/>
    </w:rPr>
  </w:style>
  <w:style w:type="paragraph" w:customStyle="1" w:styleId="multi115">
    <w:name w:val="multi 1.15"/>
    <w:basedOn w:val="Normal"/>
    <w:link w:val="multi115Char"/>
    <w:semiHidden/>
    <w:pPr>
      <w:spacing w:before="0" w:after="0" w:line="276" w:lineRule="auto"/>
      <w:ind w:firstLine="0"/>
    </w:pPr>
    <w:rPr>
      <w:rFonts w:eastAsia="Times New Roman"/>
      <w:szCs w:val="26"/>
      <w:lang w:val="zh-CN" w:eastAsia="zh-CN"/>
    </w:rPr>
  </w:style>
  <w:style w:type="character" w:customStyle="1" w:styleId="multi115Char">
    <w:name w:val="multi 1.15 Char"/>
    <w:link w:val="multi115"/>
    <w:semiHidden/>
    <w:rPr>
      <w:rFonts w:ascii="Times New Roman" w:eastAsia="Times New Roman" w:hAnsi="Times New Roman" w:cs="Times New Roman"/>
      <w:sz w:val="26"/>
      <w:szCs w:val="26"/>
      <w:lang w:val="zh-CN" w:eastAsia="zh-CN"/>
    </w:rPr>
  </w:style>
  <w:style w:type="character" w:customStyle="1" w:styleId="NormalWebChar">
    <w:name w:val="Normal (Web) Char"/>
    <w:link w:val="NormalWeb"/>
    <w:uiPriority w:val="99"/>
    <w:rPr>
      <w:rFonts w:ascii="Times New Roman" w:eastAsia="Times New Roman" w:hAnsi="Times New Roman" w:cs="Times New Roman"/>
      <w:sz w:val="24"/>
      <w:szCs w:val="24"/>
    </w:rPr>
  </w:style>
  <w:style w:type="paragraph" w:customStyle="1" w:styleId="danhmucbang">
    <w:name w:val="danh muc bang"/>
    <w:basedOn w:val="Normal"/>
    <w:link w:val="danhmucbangChar"/>
    <w:qFormat/>
    <w:pPr>
      <w:spacing w:before="40" w:after="40" w:line="312" w:lineRule="auto"/>
      <w:ind w:firstLine="0"/>
      <w:jc w:val="center"/>
    </w:pPr>
    <w:rPr>
      <w:b/>
    </w:rPr>
  </w:style>
  <w:style w:type="character" w:customStyle="1" w:styleId="danhmucbangChar">
    <w:name w:val="danh muc bang Char"/>
    <w:link w:val="danhmucbang"/>
    <w:rPr>
      <w:rFonts w:ascii="Times New Roman" w:hAnsi="Times New Roman"/>
      <w:b/>
      <w:sz w:val="26"/>
      <w:szCs w:val="22"/>
      <w:lang w:val="en-US" w:eastAsia="en-US"/>
    </w:rPr>
  </w:style>
  <w:style w:type="paragraph" w:customStyle="1" w:styleId="DMBNG">
    <w:name w:val="DM BẢNG"/>
    <w:basedOn w:val="Normal"/>
    <w:qFormat/>
    <w:pPr>
      <w:shd w:val="clear" w:color="auto" w:fill="FFFFFF"/>
      <w:spacing w:before="0" w:after="0" w:line="360" w:lineRule="auto"/>
      <w:ind w:firstLine="0"/>
      <w:jc w:val="center"/>
    </w:pPr>
    <w:rPr>
      <w:rFonts w:eastAsia="SimSun"/>
      <w:i/>
      <w:szCs w:val="26"/>
      <w:lang w:val="it-IT"/>
    </w:rPr>
  </w:style>
  <w:style w:type="character" w:customStyle="1" w:styleId="NoSpacingChar">
    <w:name w:val="No Spacing Char"/>
    <w:link w:val="NoSpacing"/>
    <w:uiPriority w:val="1"/>
    <w:locked/>
    <w:rPr>
      <w:sz w:val="26"/>
      <w:szCs w:val="26"/>
    </w:rPr>
  </w:style>
  <w:style w:type="paragraph" w:styleId="NoSpacing">
    <w:name w:val="No Spacing"/>
    <w:link w:val="NoSpacingChar"/>
    <w:uiPriority w:val="1"/>
    <w:qFormat/>
    <w:pPr>
      <w:jc w:val="both"/>
    </w:pPr>
    <w:rPr>
      <w:sz w:val="26"/>
      <w:szCs w:val="26"/>
      <w:lang w:val="vi-VN" w:eastAsia="vi-VN"/>
    </w:rPr>
  </w:style>
  <w:style w:type="character" w:customStyle="1" w:styleId="ListParagraphChar1">
    <w:name w:val="List Paragraph Char1"/>
    <w:uiPriority w:val="34"/>
    <w:rPr>
      <w:sz w:val="26"/>
      <w:szCs w:val="24"/>
      <w:lang w:val="en-US" w:eastAsia="en-US"/>
    </w:rPr>
  </w:style>
  <w:style w:type="paragraph" w:customStyle="1" w:styleId="DMHNH">
    <w:name w:val="DM HÌNH"/>
    <w:basedOn w:val="Normal"/>
    <w:qFormat/>
    <w:pPr>
      <w:spacing w:before="0" w:after="0" w:line="360" w:lineRule="auto"/>
      <w:ind w:firstLine="0"/>
      <w:jc w:val="center"/>
    </w:pPr>
    <w:rPr>
      <w:rFonts w:eastAsia="SimSun"/>
      <w:bCs/>
      <w:i/>
      <w:szCs w:val="26"/>
      <w:lang w:val="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paragraph" w:customStyle="1" w:styleId="Gch-">
    <w:name w:val="Gạch -"/>
    <w:basedOn w:val="Normal"/>
    <w:qFormat/>
    <w:pPr>
      <w:numPr>
        <w:numId w:val="6"/>
      </w:numPr>
      <w:spacing w:before="120" w:after="120" w:line="240" w:lineRule="auto"/>
    </w:pPr>
    <w:rPr>
      <w:szCs w:val="26"/>
      <w:lang w:val="vi-VN"/>
    </w:rPr>
  </w:style>
  <w:style w:type="character" w:customStyle="1" w:styleId="Date1">
    <w:name w:val="Date1"/>
    <w:basedOn w:val="DefaultParagraphFont"/>
  </w:style>
  <w:style w:type="paragraph" w:customStyle="1" w:styleId="description">
    <w:name w:val="description"/>
    <w:basedOn w:val="Normal"/>
    <w:pPr>
      <w:spacing w:before="100" w:beforeAutospacing="1" w:after="100" w:afterAutospacing="1" w:line="240" w:lineRule="auto"/>
      <w:ind w:firstLine="0"/>
      <w:jc w:val="left"/>
    </w:pPr>
    <w:rPr>
      <w:rFonts w:eastAsia="Times New Roman"/>
      <w:sz w:val="24"/>
      <w:szCs w:val="24"/>
      <w:lang w:eastAsia="zh-CN"/>
    </w:rPr>
  </w:style>
  <w:style w:type="character" w:customStyle="1" w:styleId="Heading6Char">
    <w:name w:val="Heading 6 Char"/>
    <w:basedOn w:val="DefaultParagraphFont"/>
    <w:link w:val="Heading6"/>
    <w:rPr>
      <w:rFonts w:ascii="VNI-Avo" w:eastAsia="SimSun" w:hAnsi="VNI-Avo"/>
      <w:b/>
      <w:color w:val="000000"/>
      <w:sz w:val="22"/>
      <w:szCs w:val="24"/>
      <w:lang w:val="en-GB" w:eastAsia="en-US"/>
    </w:rPr>
  </w:style>
  <w:style w:type="character" w:customStyle="1" w:styleId="Heading7Char">
    <w:name w:val="Heading 7 Char"/>
    <w:basedOn w:val="DefaultParagraphFont"/>
    <w:link w:val="Heading7"/>
    <w:uiPriority w:val="9"/>
    <w:rPr>
      <w:rFonts w:ascii="VNI-Garam" w:eastAsia="SimSun" w:hAnsi="VNI-Garam"/>
      <w:b/>
      <w:color w:val="000000"/>
      <w:sz w:val="40"/>
      <w:szCs w:val="24"/>
      <w:lang w:val="en-GB" w:eastAsia="en-US"/>
    </w:rPr>
  </w:style>
  <w:style w:type="character" w:customStyle="1" w:styleId="Heading8Char">
    <w:name w:val="Heading 8 Char"/>
    <w:basedOn w:val="DefaultParagraphFont"/>
    <w:link w:val="Heading8"/>
    <w:uiPriority w:val="9"/>
    <w:rPr>
      <w:rFonts w:ascii="VNI-Helve" w:eastAsia="SimSun" w:hAnsi="VNI-Helve"/>
      <w:b/>
      <w:color w:val="000000"/>
      <w:sz w:val="22"/>
      <w:szCs w:val="24"/>
      <w:lang w:val="en-GB" w:eastAsia="en-US"/>
    </w:rPr>
  </w:style>
  <w:style w:type="character" w:customStyle="1" w:styleId="Heading9Char">
    <w:name w:val="Heading 9 Char"/>
    <w:basedOn w:val="DefaultParagraphFont"/>
    <w:link w:val="Heading9"/>
    <w:rPr>
      <w:rFonts w:ascii="Times New Roman" w:eastAsia="SimSun" w:hAnsi="Times New Roman"/>
      <w:b/>
      <w:color w:val="000000"/>
      <w:sz w:val="22"/>
      <w:szCs w:val="24"/>
      <w:lang w:val="en-GB" w:eastAsia="en-US"/>
    </w:rPr>
  </w:style>
  <w:style w:type="paragraph" w:customStyle="1" w:styleId="t1">
    <w:name w:val="t1"/>
    <w:basedOn w:val="Normal"/>
    <w:pPr>
      <w:spacing w:before="0" w:after="0" w:line="240" w:lineRule="auto"/>
      <w:ind w:left="993" w:right="567" w:firstLine="0"/>
      <w:jc w:val="left"/>
    </w:pPr>
    <w:rPr>
      <w:rFonts w:eastAsia="SimSun"/>
      <w:szCs w:val="24"/>
    </w:rPr>
  </w:style>
  <w:style w:type="paragraph" w:customStyle="1" w:styleId="t5">
    <w:name w:val="t5"/>
    <w:basedOn w:val="Normal"/>
    <w:pPr>
      <w:spacing w:before="0" w:after="0" w:line="240" w:lineRule="auto"/>
      <w:ind w:left="1276" w:hanging="142"/>
      <w:jc w:val="left"/>
    </w:pPr>
    <w:rPr>
      <w:rFonts w:eastAsia="SimSun"/>
      <w:szCs w:val="24"/>
    </w:rPr>
  </w:style>
  <w:style w:type="paragraph" w:customStyle="1" w:styleId="t2">
    <w:name w:val="t2"/>
    <w:basedOn w:val="Normal"/>
    <w:pPr>
      <w:spacing w:before="0" w:after="0" w:line="240" w:lineRule="auto"/>
      <w:ind w:left="567" w:firstLine="0"/>
      <w:jc w:val="left"/>
    </w:pPr>
    <w:rPr>
      <w:rFonts w:ascii="VNI-Aptima" w:eastAsia="SimSun" w:hAnsi="VNI-Aptima"/>
      <w:szCs w:val="24"/>
    </w:rPr>
  </w:style>
  <w:style w:type="paragraph" w:customStyle="1" w:styleId="T3">
    <w:name w:val="T3"/>
    <w:basedOn w:val="t1"/>
    <w:pPr>
      <w:ind w:left="567" w:right="0" w:firstLine="340"/>
      <w:jc w:val="both"/>
    </w:pPr>
    <w:rPr>
      <w:rFonts w:ascii="VNI-Helve" w:hAnsi="VNI-Helve"/>
      <w:sz w:val="24"/>
    </w:rPr>
  </w:style>
  <w:style w:type="character" w:customStyle="1" w:styleId="BodyTextIndent3Char">
    <w:name w:val="Body Text Indent 3 Char"/>
    <w:basedOn w:val="DefaultParagraphFont"/>
    <w:link w:val="BodyTextIndent3"/>
    <w:uiPriority w:val="99"/>
    <w:rPr>
      <w:rFonts w:ascii="VNI-Helve" w:eastAsia="SimSun" w:hAnsi="VNI-Helve"/>
      <w:color w:val="000000"/>
      <w:sz w:val="22"/>
      <w:szCs w:val="24"/>
      <w:lang w:val="en-GB" w:eastAsia="en-US"/>
    </w:rPr>
  </w:style>
  <w:style w:type="character" w:customStyle="1" w:styleId="BodyText3Char">
    <w:name w:val="Body Text 3 Char"/>
    <w:basedOn w:val="DefaultParagraphFont"/>
    <w:link w:val="BodyText3"/>
    <w:rPr>
      <w:rFonts w:ascii="VNI-Helve" w:eastAsia="SimSun" w:hAnsi="VNI-Helve"/>
      <w:sz w:val="18"/>
      <w:szCs w:val="24"/>
      <w:lang w:val="en-GB" w:eastAsia="en-US"/>
    </w:rPr>
  </w:style>
  <w:style w:type="character" w:customStyle="1" w:styleId="BodyText2Char">
    <w:name w:val="Body Text 2 Char"/>
    <w:basedOn w:val="DefaultParagraphFont"/>
    <w:link w:val="BodyText2"/>
    <w:rPr>
      <w:rFonts w:ascii="Times New Roman" w:eastAsia="SimSun" w:hAnsi="Times New Roman"/>
      <w:sz w:val="26"/>
      <w:szCs w:val="24"/>
      <w:lang w:val="en-GB" w:eastAsia="en-US"/>
    </w:rPr>
  </w:style>
  <w:style w:type="paragraph" w:customStyle="1" w:styleId="tuan">
    <w:name w:val="tuan"/>
    <w:basedOn w:val="Normal"/>
    <w:pPr>
      <w:numPr>
        <w:ilvl w:val="1"/>
        <w:numId w:val="7"/>
      </w:numPr>
      <w:spacing w:before="0" w:after="120" w:line="240" w:lineRule="auto"/>
    </w:pPr>
    <w:rPr>
      <w:rFonts w:eastAsia="SimSun"/>
      <w:szCs w:val="24"/>
      <w:lang w:val="en-GB"/>
    </w:rPr>
  </w:style>
  <w:style w:type="paragraph" w:customStyle="1" w:styleId="tuan1">
    <w:name w:val="tuan 1"/>
    <w:basedOn w:val="Normal"/>
    <w:pPr>
      <w:numPr>
        <w:numId w:val="8"/>
      </w:numPr>
      <w:spacing w:before="0" w:after="120" w:line="240" w:lineRule="auto"/>
    </w:pPr>
    <w:rPr>
      <w:rFonts w:eastAsia="SimSun"/>
      <w:szCs w:val="24"/>
      <w:lang w:val="en-GB"/>
    </w:rPr>
  </w:style>
  <w:style w:type="paragraph" w:customStyle="1" w:styleId="Vanban">
    <w:name w:val="Vanban"/>
    <w:basedOn w:val="Normal"/>
    <w:pPr>
      <w:widowControl w:val="0"/>
      <w:spacing w:before="0" w:after="0" w:line="240" w:lineRule="auto"/>
      <w:ind w:firstLine="288"/>
    </w:pPr>
    <w:rPr>
      <w:rFonts w:eastAsia="Times New Roman"/>
      <w:szCs w:val="20"/>
    </w:rPr>
  </w:style>
  <w:style w:type="paragraph" w:customStyle="1" w:styleId="Style1">
    <w:name w:val="Style1"/>
    <w:basedOn w:val="Normal"/>
    <w:next w:val="Normal"/>
    <w:link w:val="Style1Char"/>
    <w:qFormat/>
    <w:pPr>
      <w:spacing w:before="100" w:after="20" w:line="312" w:lineRule="auto"/>
      <w:ind w:left="426" w:firstLine="0"/>
    </w:pPr>
    <w:rPr>
      <w:rFonts w:ascii="VNI-Aptima" w:eastAsia="Times New Roman" w:hAnsi="VNI-Aptima"/>
      <w:szCs w:val="20"/>
    </w:rPr>
  </w:style>
  <w:style w:type="paragraph" w:customStyle="1" w:styleId="CM27">
    <w:name w:val="CM27"/>
    <w:basedOn w:val="Normal"/>
    <w:next w:val="Normal"/>
    <w:pPr>
      <w:widowControl w:val="0"/>
      <w:autoSpaceDE w:val="0"/>
      <w:autoSpaceDN w:val="0"/>
      <w:adjustRightInd w:val="0"/>
      <w:spacing w:before="0" w:after="255" w:line="240" w:lineRule="auto"/>
      <w:ind w:firstLine="0"/>
      <w:jc w:val="left"/>
    </w:pPr>
    <w:rPr>
      <w:rFonts w:ascii="Verdana" w:eastAsia="Times New Roman" w:hAnsi="Verdana"/>
      <w:szCs w:val="24"/>
    </w:rPr>
  </w:style>
  <w:style w:type="paragraph" w:customStyle="1" w:styleId="List0">
    <w:name w:val="List +"/>
    <w:basedOn w:val="Normal"/>
    <w:pPr>
      <w:tabs>
        <w:tab w:val="left" w:pos="510"/>
        <w:tab w:val="left" w:pos="1134"/>
        <w:tab w:val="right" w:pos="5103"/>
      </w:tabs>
      <w:spacing w:line="240" w:lineRule="auto"/>
      <w:ind w:left="1077" w:hanging="357"/>
    </w:pPr>
    <w:rPr>
      <w:rFonts w:eastAsia="Times New Roman"/>
      <w:szCs w:val="20"/>
    </w:rPr>
  </w:style>
  <w:style w:type="paragraph" w:customStyle="1" w:styleId="Table">
    <w:name w:val="Table"/>
    <w:basedOn w:val="Normal"/>
    <w:uiPriority w:val="99"/>
    <w:pPr>
      <w:spacing w:before="120" w:after="120" w:line="240" w:lineRule="auto"/>
      <w:ind w:firstLine="0"/>
      <w:jc w:val="center"/>
    </w:pPr>
    <w:rPr>
      <w:rFonts w:eastAsia="Times New Roman"/>
      <w:b/>
      <w:szCs w:val="20"/>
    </w:rPr>
  </w:style>
  <w:style w:type="paragraph" w:customStyle="1" w:styleId="Tabletext">
    <w:name w:val="Table text"/>
    <w:basedOn w:val="Normal"/>
    <w:link w:val="TabletextChar"/>
    <w:pPr>
      <w:spacing w:line="240" w:lineRule="auto"/>
      <w:ind w:firstLine="0"/>
      <w:jc w:val="center"/>
    </w:pPr>
    <w:rPr>
      <w:rFonts w:eastAsia="VNI-Times"/>
      <w:szCs w:val="24"/>
    </w:rPr>
  </w:style>
  <w:style w:type="character" w:customStyle="1" w:styleId="TabletextChar">
    <w:name w:val="Table text Char"/>
    <w:link w:val="Tabletext"/>
    <w:locked/>
    <w:rPr>
      <w:rFonts w:ascii="Times New Roman" w:eastAsia="VNI-Times" w:hAnsi="Times New Roman"/>
      <w:sz w:val="26"/>
      <w:szCs w:val="24"/>
      <w:lang w:val="en-US" w:eastAsia="en-US"/>
    </w:rPr>
  </w:style>
  <w:style w:type="character" w:customStyle="1" w:styleId="Style1Char">
    <w:name w:val="Style1 Char"/>
    <w:link w:val="Style1"/>
    <w:locked/>
    <w:rPr>
      <w:rFonts w:ascii="VNI-Aptima" w:eastAsia="Times New Roman" w:hAnsi="VNI-Aptima"/>
      <w:sz w:val="26"/>
      <w:lang w:val="en-US" w:eastAsia="en-US"/>
    </w:rPr>
  </w:style>
  <w:style w:type="paragraph" w:customStyle="1" w:styleId="StyleBodyTextBefore3ptAfter3pt">
    <w:name w:val="Style Body Text + Before:  3 pt After:  3 pt"/>
    <w:basedOn w:val="BodyText"/>
    <w:pPr>
      <w:keepNext w:val="0"/>
      <w:widowControl/>
      <w:numPr>
        <w:numId w:val="9"/>
      </w:numPr>
      <w:suppressAutoHyphens w:val="0"/>
      <w:spacing w:before="120"/>
      <w:jc w:val="both"/>
    </w:pPr>
    <w:rPr>
      <w:rFonts w:ascii="VNI-Times" w:eastAsia="VNI-Times" w:hAnsi="VNI-Times"/>
      <w:sz w:val="26"/>
      <w:szCs w:val="26"/>
    </w:rPr>
  </w:style>
  <w:style w:type="paragraph" w:customStyle="1" w:styleId="Char6">
    <w:name w:val="Char6"/>
    <w:basedOn w:val="Normal"/>
    <w:pPr>
      <w:spacing w:before="0" w:after="160" w:line="240" w:lineRule="exact"/>
      <w:ind w:firstLine="0"/>
      <w:jc w:val="left"/>
    </w:pPr>
    <w:rPr>
      <w:rFonts w:ascii="Tahoma" w:eastAsia="MS Mincho" w:hAnsi="Tahoma"/>
      <w:sz w:val="20"/>
      <w:szCs w:val="20"/>
    </w:rPr>
  </w:style>
  <w:style w:type="paragraph" w:customStyle="1" w:styleId="Style2">
    <w:name w:val="Style2"/>
    <w:basedOn w:val="Heading40"/>
    <w:link w:val="Style2Char"/>
    <w:pPr>
      <w:keepNext/>
      <w:widowControl/>
      <w:tabs>
        <w:tab w:val="left" w:pos="2880"/>
      </w:tabs>
      <w:spacing w:before="120" w:after="120" w:line="240" w:lineRule="auto"/>
      <w:ind w:left="2880" w:hanging="360"/>
      <w:contextualSpacing w:val="0"/>
      <w:jc w:val="left"/>
    </w:pPr>
    <w:rPr>
      <w:rFonts w:ascii="Arial" w:eastAsia="Times New Roman" w:hAnsi="Arial" w:cs="Arial"/>
      <w:b/>
      <w:i w:val="0"/>
      <w:iCs w:val="0"/>
      <w:szCs w:val="26"/>
      <w:lang w:val="en-US" w:eastAsia="en-US"/>
    </w:rPr>
  </w:style>
  <w:style w:type="character" w:customStyle="1" w:styleId="Style2Char">
    <w:name w:val="Style2 Char"/>
    <w:link w:val="Style2"/>
    <w:locked/>
    <w:rPr>
      <w:rFonts w:ascii="Arial" w:eastAsia="Times New Roman" w:hAnsi="Arial" w:cs="Arial"/>
      <w:b/>
      <w:bCs/>
      <w:sz w:val="26"/>
      <w:szCs w:val="26"/>
      <w:lang w:val="en-US" w:eastAsia="en-US"/>
    </w:rPr>
  </w:style>
  <w:style w:type="paragraph" w:customStyle="1" w:styleId="Heading4">
    <w:name w:val="Heading  4"/>
    <w:basedOn w:val="Normal"/>
    <w:pPr>
      <w:numPr>
        <w:ilvl w:val="1"/>
        <w:numId w:val="10"/>
      </w:numPr>
      <w:spacing w:before="0" w:after="120" w:line="240" w:lineRule="auto"/>
    </w:pPr>
    <w:rPr>
      <w:rFonts w:eastAsia="Times New Roman"/>
      <w:b/>
      <w:bCs/>
      <w:i/>
      <w:color w:val="000000"/>
      <w:szCs w:val="26"/>
    </w:rPr>
  </w:style>
  <w:style w:type="paragraph" w:customStyle="1" w:styleId="CharCharCharCharCharCharCharCharCharCharCharCharCharCharCharChar6">
    <w:name w:val="Char Char Char Char Char Char Char Char Char Char Char Char Char Char Char Char6"/>
    <w:basedOn w:val="Normal"/>
    <w:pPr>
      <w:spacing w:before="0" w:after="160" w:line="240" w:lineRule="exact"/>
      <w:ind w:firstLine="0"/>
      <w:jc w:val="left"/>
    </w:pPr>
    <w:rPr>
      <w:rFonts w:ascii="Tahoma" w:eastAsia="MS Mincho" w:hAnsi="Tahoma"/>
      <w:sz w:val="20"/>
      <w:szCs w:val="20"/>
    </w:rPr>
  </w:style>
  <w:style w:type="paragraph" w:customStyle="1" w:styleId="CharCharChar1CharCharCharCharCharCharCharCharCharChar">
    <w:name w:val="Char Char Char1 Char Char Char Char Char Char Char Char Char Char"/>
    <w:pPr>
      <w:tabs>
        <w:tab w:val="left" w:pos="1134"/>
      </w:tabs>
      <w:spacing w:after="120"/>
      <w:ind w:left="357"/>
    </w:pPr>
    <w:rPr>
      <w:rFonts w:ascii="Times New Roman" w:eastAsiaTheme="minorEastAsia" w:hAnsi="Times New Roman"/>
      <w:lang w:eastAsia="en-US"/>
    </w:rPr>
  </w:style>
  <w:style w:type="paragraph" w:customStyle="1" w:styleId="Table1">
    <w:name w:val="Table 1"/>
    <w:basedOn w:val="Normal"/>
    <w:pPr>
      <w:spacing w:before="0" w:after="120" w:line="240" w:lineRule="auto"/>
      <w:ind w:firstLine="0"/>
    </w:pPr>
    <w:rPr>
      <w:rFonts w:eastAsia="Times New Roman"/>
      <w:b/>
      <w:i/>
      <w:szCs w:val="26"/>
      <w:u w:val="single"/>
      <w:lang w:val="vi-VN"/>
    </w:rPr>
  </w:style>
  <w:style w:type="paragraph" w:customStyle="1" w:styleId="6">
    <w:name w:val="(文字) (文字)6"/>
    <w:basedOn w:val="Normal"/>
    <w:pPr>
      <w:spacing w:before="0" w:after="160" w:line="240" w:lineRule="exact"/>
      <w:ind w:firstLine="0"/>
      <w:jc w:val="left"/>
    </w:pPr>
    <w:rPr>
      <w:rFonts w:ascii="Tahoma" w:eastAsia="MS Mincho" w:hAnsi="Tahoma"/>
      <w:sz w:val="20"/>
      <w:szCs w:val="20"/>
    </w:rPr>
  </w:style>
  <w:style w:type="character" w:customStyle="1" w:styleId="FootnoteTextChar">
    <w:name w:val="Footnote Text Char"/>
    <w:basedOn w:val="DefaultParagraphFont"/>
    <w:link w:val="FootnoteText"/>
    <w:semiHidden/>
    <w:rPr>
      <w:rFonts w:ascii="Times New Roman" w:eastAsia="Times New Roman" w:hAnsi="Times New Roman"/>
      <w:b/>
      <w:bCs/>
      <w:lang w:val="en-GB" w:eastAsia="en-US"/>
    </w:rPr>
  </w:style>
  <w:style w:type="character" w:customStyle="1" w:styleId="PlainTextChar">
    <w:name w:val="Plain Text Char"/>
    <w:basedOn w:val="DefaultParagraphFont"/>
    <w:link w:val="PlainText"/>
    <w:rPr>
      <w:rFonts w:ascii="Courier New" w:eastAsia="Times New Roman" w:hAnsi="Courier New"/>
      <w:b/>
      <w:bCs/>
      <w:lang w:val="en-GB" w:eastAsia="en-US"/>
    </w:rPr>
  </w:style>
  <w:style w:type="character" w:customStyle="1" w:styleId="Heading3Char2">
    <w:name w:val="Heading 3 Char2"/>
    <w:qFormat/>
    <w:locked/>
    <w:rPr>
      <w:rFonts w:ascii="VNI-Helve" w:eastAsia="SimSun" w:hAnsi="VNI-Helve"/>
      <w:b/>
      <w:color w:val="000000"/>
      <w:sz w:val="26"/>
      <w:szCs w:val="24"/>
      <w:lang w:val="en-GB" w:eastAsia="en-US" w:bidi="ar-SA"/>
    </w:rPr>
  </w:style>
  <w:style w:type="character" w:customStyle="1" w:styleId="BngChar">
    <w:name w:val="Bảng Char"/>
    <w:locked/>
    <w:rPr>
      <w:rFonts w:ascii="Arial" w:hAnsi="Arial" w:cs="Arial"/>
      <w:b/>
      <w:bCs/>
      <w:sz w:val="24"/>
      <w:szCs w:val="24"/>
      <w:lang w:val="en-US" w:eastAsia="en-US"/>
    </w:rPr>
  </w:style>
  <w:style w:type="paragraph" w:customStyle="1" w:styleId="Bang0">
    <w:name w:val="Bang"/>
    <w:basedOn w:val="Normal"/>
    <w:link w:val="BangChar"/>
    <w:pPr>
      <w:spacing w:before="0" w:after="120" w:line="240" w:lineRule="auto"/>
      <w:ind w:firstLine="0"/>
    </w:pPr>
    <w:rPr>
      <w:rFonts w:eastAsia="Times New Roman"/>
      <w:i/>
      <w:iCs/>
      <w:szCs w:val="26"/>
      <w:lang w:val="vi-VN"/>
    </w:rPr>
  </w:style>
  <w:style w:type="paragraph" w:customStyle="1" w:styleId="Hinh0">
    <w:name w:val="Hinh"/>
    <w:basedOn w:val="Normal"/>
    <w:link w:val="HinhChar"/>
    <w:qFormat/>
    <w:pPr>
      <w:spacing w:before="0" w:after="120" w:line="240" w:lineRule="auto"/>
      <w:ind w:firstLine="0"/>
      <w:jc w:val="center"/>
    </w:pPr>
    <w:rPr>
      <w:rFonts w:eastAsia="SimSun"/>
      <w:b/>
      <w:szCs w:val="26"/>
      <w:lang w:val="vi-VN"/>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pPr>
      <w:widowControl w:val="0"/>
      <w:spacing w:before="240" w:after="240" w:line="240" w:lineRule="auto"/>
      <w:ind w:firstLine="0"/>
      <w:jc w:val="center"/>
    </w:pPr>
    <w:rPr>
      <w:rFonts w:eastAsia="Times New Roman"/>
      <w:b/>
      <w:bCs/>
      <w:kern w:val="2"/>
      <w:szCs w:val="26"/>
      <w:lang w:eastAsia="zh-CN"/>
    </w:rPr>
  </w:style>
  <w:style w:type="paragraph" w:customStyle="1" w:styleId="Body">
    <w:name w:val="Body"/>
    <w:basedOn w:val="Normal"/>
    <w:pPr>
      <w:tabs>
        <w:tab w:val="left" w:pos="-1440"/>
        <w:tab w:val="left" w:pos="-720"/>
        <w:tab w:val="left" w:pos="0"/>
        <w:tab w:val="left" w:pos="313"/>
        <w:tab w:val="left" w:pos="720"/>
      </w:tabs>
      <w:spacing w:before="120" w:line="300" w:lineRule="exact"/>
      <w:ind w:firstLine="0"/>
    </w:pPr>
    <w:rPr>
      <w:rFonts w:ascii="VNI-Aptima" w:eastAsia="Times New Roman" w:hAnsi="VNI-Aptima"/>
      <w:snapToGrid w:val="0"/>
      <w:szCs w:val="20"/>
      <w:lang w:val="en-GB"/>
    </w:rPr>
  </w:style>
  <w:style w:type="paragraph" w:customStyle="1" w:styleId="Style10">
    <w:name w:val="Style 1"/>
    <w:basedOn w:val="Normal"/>
    <w:pPr>
      <w:spacing w:before="120" w:after="120" w:line="240" w:lineRule="auto"/>
      <w:ind w:firstLine="0"/>
    </w:pPr>
    <w:rPr>
      <w:rFonts w:eastAsia="Times New Roman"/>
      <w:szCs w:val="26"/>
    </w:rPr>
  </w:style>
  <w:style w:type="paragraph" w:customStyle="1" w:styleId="Hinh1">
    <w:name w:val="Hinh 1"/>
    <w:basedOn w:val="Normal"/>
    <w:pPr>
      <w:spacing w:before="0" w:after="0" w:line="240" w:lineRule="auto"/>
      <w:ind w:firstLine="0"/>
      <w:jc w:val="center"/>
    </w:pPr>
    <w:rPr>
      <w:rFonts w:eastAsia="SimSun"/>
      <w:b/>
      <w:szCs w:val="26"/>
      <w:lang w:val="en-GB"/>
    </w:rPr>
  </w:style>
  <w:style w:type="paragraph" w:customStyle="1" w:styleId="TBCONS1">
    <w:name w:val="TBCONS1"/>
    <w:basedOn w:val="Normal"/>
    <w:pPr>
      <w:spacing w:before="0" w:after="0" w:line="240" w:lineRule="auto"/>
    </w:pPr>
    <w:rPr>
      <w:rFonts w:eastAsia="Times New Roman"/>
      <w:szCs w:val="26"/>
    </w:rPr>
  </w:style>
  <w:style w:type="character" w:customStyle="1" w:styleId="HinhChar">
    <w:name w:val="Hinh Char"/>
    <w:link w:val="Hinh0"/>
    <w:rPr>
      <w:rFonts w:ascii="Times New Roman" w:eastAsia="SimSun" w:hAnsi="Times New Roman"/>
      <w:b/>
      <w:sz w:val="26"/>
      <w:szCs w:val="26"/>
      <w:lang w:eastAsia="en-US"/>
    </w:rPr>
  </w:style>
  <w:style w:type="paragraph" w:customStyle="1" w:styleId="Stlye2">
    <w:name w:val="Stlye2"/>
    <w:basedOn w:val="Normal"/>
    <w:pPr>
      <w:spacing w:before="0" w:after="120" w:line="240" w:lineRule="auto"/>
      <w:ind w:firstLine="0"/>
      <w:jc w:val="center"/>
    </w:pPr>
    <w:rPr>
      <w:rFonts w:eastAsia="Times New Roman"/>
      <w:i/>
      <w:iCs/>
      <w:szCs w:val="26"/>
      <w:lang w:val="en-GB"/>
    </w:rPr>
  </w:style>
  <w:style w:type="character" w:customStyle="1" w:styleId="grame">
    <w:name w:val="grame"/>
    <w:basedOn w:val="DefaultParagraphFont"/>
  </w:style>
  <w:style w:type="paragraph" w:customStyle="1" w:styleId="H2">
    <w:name w:val="H2"/>
    <w:basedOn w:val="Normal"/>
    <w:link w:val="H2Char"/>
    <w:pPr>
      <w:spacing w:before="0" w:after="0" w:line="240" w:lineRule="auto"/>
      <w:ind w:firstLine="0"/>
      <w:jc w:val="left"/>
    </w:pPr>
    <w:rPr>
      <w:rFonts w:eastAsia="Times New Roman"/>
      <w:szCs w:val="24"/>
    </w:rPr>
  </w:style>
  <w:style w:type="character" w:customStyle="1" w:styleId="H2Char">
    <w:name w:val="H2 Char"/>
    <w:link w:val="H2"/>
    <w:rPr>
      <w:rFonts w:ascii="Times New Roman" w:eastAsia="Times New Roman" w:hAnsi="Times New Roman"/>
      <w:sz w:val="26"/>
      <w:szCs w:val="24"/>
      <w:lang w:val="en-US" w:eastAsia="en-US"/>
    </w:rPr>
  </w:style>
  <w:style w:type="paragraph" w:customStyle="1" w:styleId="H3">
    <w:name w:val="H3"/>
    <w:basedOn w:val="Normal"/>
    <w:link w:val="H3Char"/>
    <w:pPr>
      <w:spacing w:before="0" w:after="0" w:line="240" w:lineRule="auto"/>
      <w:ind w:firstLine="0"/>
      <w:jc w:val="left"/>
    </w:pPr>
    <w:rPr>
      <w:rFonts w:eastAsia="Times New Roman"/>
      <w:szCs w:val="24"/>
    </w:rPr>
  </w:style>
  <w:style w:type="character" w:customStyle="1" w:styleId="H3Char">
    <w:name w:val="H3 Char"/>
    <w:link w:val="H3"/>
    <w:rPr>
      <w:rFonts w:ascii="Times New Roman" w:eastAsia="Times New Roman" w:hAnsi="Times New Roman"/>
      <w:sz w:val="26"/>
      <w:szCs w:val="24"/>
      <w:lang w:val="en-US" w:eastAsia="en-US"/>
    </w:rPr>
  </w:style>
  <w:style w:type="character" w:customStyle="1" w:styleId="normal-h1">
    <w:name w:val="normal-h1"/>
    <w:rPr>
      <w:rFonts w:ascii=".VnTime" w:hAnsi=".VnTime" w:hint="default"/>
      <w:color w:val="0000FF"/>
      <w:sz w:val="24"/>
      <w:szCs w:val="24"/>
    </w:rPr>
  </w:style>
  <w:style w:type="paragraph" w:customStyle="1" w:styleId="toa">
    <w:name w:val="toa"/>
    <w:basedOn w:val="Normal"/>
    <w:pPr>
      <w:tabs>
        <w:tab w:val="left" w:pos="-1440"/>
        <w:tab w:val="left" w:pos="-720"/>
        <w:tab w:val="left" w:pos="9000"/>
        <w:tab w:val="right" w:pos="9360"/>
      </w:tabs>
      <w:spacing w:line="360" w:lineRule="exact"/>
      <w:ind w:firstLine="0"/>
    </w:pPr>
    <w:rPr>
      <w:rFonts w:ascii="VNI-Aptima" w:eastAsia="Times New Roman" w:hAnsi="VNI-Aptima"/>
      <w:szCs w:val="20"/>
      <w:lang w:val="en-GB"/>
    </w:rPr>
  </w:style>
  <w:style w:type="paragraph" w:customStyle="1" w:styleId="BANG1">
    <w:name w:val="BANG"/>
    <w:basedOn w:val="Normal"/>
    <w:next w:val="Normal"/>
    <w:pPr>
      <w:spacing w:before="120" w:after="120" w:line="360" w:lineRule="exact"/>
      <w:ind w:firstLine="0"/>
      <w:jc w:val="center"/>
    </w:pPr>
    <w:rPr>
      <w:rFonts w:ascii="VNI-Avo" w:eastAsia="Times New Roman" w:hAnsi="VNI-Avo"/>
      <w:caps/>
      <w:sz w:val="20"/>
      <w:szCs w:val="20"/>
    </w:rPr>
  </w:style>
  <w:style w:type="paragraph" w:customStyle="1" w:styleId="I">
    <w:name w:val="I/."/>
    <w:basedOn w:val="Normal"/>
    <w:pPr>
      <w:spacing w:before="120" w:after="0" w:line="240" w:lineRule="auto"/>
      <w:ind w:firstLine="0"/>
      <w:jc w:val="left"/>
    </w:pPr>
    <w:rPr>
      <w:rFonts w:eastAsia="Times New Roman"/>
      <w:b/>
      <w:szCs w:val="24"/>
      <w:u w:val="single"/>
    </w:rPr>
  </w:style>
  <w:style w:type="paragraph" w:customStyle="1" w:styleId="inside">
    <w:name w:val="inside"/>
    <w:basedOn w:val="Normal"/>
    <w:pPr>
      <w:keepNext/>
      <w:spacing w:before="40" w:after="20" w:line="340" w:lineRule="exact"/>
      <w:ind w:firstLine="0"/>
      <w:jc w:val="center"/>
    </w:pPr>
    <w:rPr>
      <w:rFonts w:ascii="VNI-Aptima" w:eastAsia="Times New Roman" w:hAnsi="VNI-Aptima"/>
      <w:szCs w:val="20"/>
      <w:lang w:val="en-GB"/>
    </w:rPr>
  </w:style>
  <w:style w:type="paragraph" w:customStyle="1" w:styleId="ListItemC0">
    <w:name w:val="List Item C0+"/>
    <w:basedOn w:val="Normal"/>
    <w:pPr>
      <w:overflowPunct w:val="0"/>
      <w:autoSpaceDE w:val="0"/>
      <w:autoSpaceDN w:val="0"/>
      <w:adjustRightInd w:val="0"/>
      <w:spacing w:before="0" w:after="0" w:line="240" w:lineRule="auto"/>
      <w:ind w:firstLine="0"/>
      <w:jc w:val="left"/>
      <w:textAlignment w:val="baseline"/>
    </w:pPr>
    <w:rPr>
      <w:rFonts w:eastAsia="Times New Roman"/>
      <w:szCs w:val="24"/>
    </w:rPr>
  </w:style>
  <w:style w:type="paragraph" w:customStyle="1" w:styleId="Style20">
    <w:name w:val="Style 2"/>
    <w:basedOn w:val="Normal"/>
    <w:pPr>
      <w:spacing w:before="0" w:after="0" w:line="240" w:lineRule="auto"/>
      <w:ind w:firstLine="0"/>
      <w:jc w:val="center"/>
    </w:pPr>
    <w:rPr>
      <w:rFonts w:eastAsia="Times New Roman"/>
      <w:szCs w:val="26"/>
    </w:rPr>
  </w:style>
  <w:style w:type="paragraph" w:customStyle="1" w:styleId="H4">
    <w:name w:val="H4"/>
    <w:basedOn w:val="Normal"/>
    <w:pPr>
      <w:spacing w:before="120" w:after="120" w:line="240" w:lineRule="auto"/>
      <w:ind w:firstLine="0"/>
    </w:pPr>
    <w:rPr>
      <w:rFonts w:eastAsia="Times New Roman"/>
      <w:b/>
      <w:szCs w:val="26"/>
    </w:rPr>
  </w:style>
  <w:style w:type="character" w:customStyle="1" w:styleId="tintoptitle">
    <w:name w:val="tintop_title"/>
    <w:basedOn w:val="DefaultParagraphFont"/>
  </w:style>
  <w:style w:type="character" w:customStyle="1" w:styleId="text">
    <w:name w:val="text"/>
    <w:basedOn w:val="DefaultParagraphFont"/>
  </w:style>
  <w:style w:type="character" w:customStyle="1" w:styleId="newstitle1">
    <w:name w:val="news_title1"/>
    <w:rPr>
      <w:rFonts w:ascii="Tahoma" w:hAnsi="Tahoma" w:cs="Tahoma" w:hint="default"/>
      <w:b/>
      <w:bCs/>
      <w:color w:val="024281"/>
      <w:sz w:val="20"/>
      <w:szCs w:val="20"/>
      <w:shd w:val="clear" w:color="auto" w:fill="auto"/>
    </w:rPr>
  </w:style>
  <w:style w:type="character" w:customStyle="1" w:styleId="normalbold1">
    <w:name w:val="normalbold1"/>
    <w:rPr>
      <w:rFonts w:ascii="Tahoma" w:hAnsi="Tahoma" w:cs="Tahoma" w:hint="default"/>
      <w:b/>
      <w:bCs/>
      <w:sz w:val="18"/>
      <w:szCs w:val="18"/>
    </w:rPr>
  </w:style>
  <w:style w:type="paragraph" w:customStyle="1" w:styleId="ndieund">
    <w:name w:val="ndieund"/>
    <w:basedOn w:val="Normal"/>
    <w:pPr>
      <w:spacing w:before="100" w:beforeAutospacing="1" w:after="100" w:afterAutospacing="1" w:line="240" w:lineRule="auto"/>
      <w:ind w:firstLine="0"/>
      <w:jc w:val="left"/>
    </w:pPr>
    <w:rPr>
      <w:rFonts w:eastAsia="Batang"/>
      <w:szCs w:val="24"/>
      <w:lang w:eastAsia="ko-KR"/>
    </w:rPr>
  </w:style>
  <w:style w:type="paragraph" w:customStyle="1" w:styleId="Style">
    <w:name w:val="Style"/>
    <w:basedOn w:val="Normal"/>
    <w:pPr>
      <w:spacing w:before="120" w:after="120" w:line="240" w:lineRule="auto"/>
      <w:ind w:firstLine="0"/>
      <w:jc w:val="center"/>
    </w:pPr>
    <w:rPr>
      <w:rFonts w:ascii="VNI-Helve-Condense" w:eastAsia="Times New Roman" w:hAnsi="VNI-Helve-Condense"/>
      <w:b/>
      <w:szCs w:val="26"/>
    </w:rPr>
  </w:style>
  <w:style w:type="paragraph" w:customStyle="1" w:styleId="Normal13pt">
    <w:name w:val="Normal + 13 pt"/>
    <w:basedOn w:val="Normal"/>
    <w:pPr>
      <w:tabs>
        <w:tab w:val="left" w:pos="567"/>
      </w:tabs>
      <w:spacing w:before="120" w:after="120" w:line="240" w:lineRule="auto"/>
      <w:ind w:firstLine="0"/>
    </w:pPr>
    <w:rPr>
      <w:rFonts w:eastAsia="Times New Roman"/>
      <w:szCs w:val="26"/>
      <w:lang w:val="nb-NO"/>
    </w:rPr>
  </w:style>
  <w:style w:type="paragraph" w:customStyle="1" w:styleId="quydinh">
    <w:name w:val="quydinh"/>
    <w:basedOn w:val="Normal"/>
    <w:pPr>
      <w:overflowPunct w:val="0"/>
      <w:autoSpaceDE w:val="0"/>
      <w:autoSpaceDN w:val="0"/>
      <w:adjustRightInd w:val="0"/>
      <w:spacing w:before="0" w:after="0" w:line="240" w:lineRule="auto"/>
      <w:ind w:firstLine="0"/>
      <w:jc w:val="center"/>
      <w:textAlignment w:val="baseline"/>
    </w:pPr>
    <w:rPr>
      <w:rFonts w:ascii=".VnTime" w:eastAsia="Times New Roman" w:hAnsi=".VnTime"/>
      <w:b/>
      <w:bCs/>
      <w:szCs w:val="26"/>
    </w:rPr>
  </w:style>
  <w:style w:type="paragraph" w:customStyle="1" w:styleId="normal-p">
    <w:name w:val="normal-p"/>
    <w:basedOn w:val="Normal"/>
    <w:pPr>
      <w:spacing w:before="100" w:beforeAutospacing="1" w:after="100" w:afterAutospacing="1" w:line="240" w:lineRule="auto"/>
      <w:ind w:firstLine="0"/>
      <w:jc w:val="left"/>
    </w:pPr>
    <w:rPr>
      <w:rFonts w:eastAsia="Times New Roman"/>
      <w:szCs w:val="24"/>
    </w:rPr>
  </w:style>
  <w:style w:type="character" w:customStyle="1" w:styleId="normal-h">
    <w:name w:val="normal-h"/>
    <w:basedOn w:val="DefaultParagraphFont"/>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character" w:customStyle="1" w:styleId="textbody1">
    <w:name w:val="textbody1"/>
    <w:rPr>
      <w:rFonts w:ascii="Arial" w:hAnsi="Arial" w:cs="Arial" w:hint="default"/>
      <w:color w:val="2F2E2E"/>
      <w:sz w:val="13"/>
      <w:szCs w:val="13"/>
    </w:rPr>
  </w:style>
  <w:style w:type="character" w:customStyle="1" w:styleId="TableofFiguresChar">
    <w:name w:val="Table of Figures Char"/>
    <w:link w:val="TableofFigures"/>
    <w:uiPriority w:val="99"/>
    <w:rPr>
      <w:rFonts w:ascii="Times New Roman" w:hAnsi="Times New Roman"/>
      <w:sz w:val="26"/>
      <w:szCs w:val="22"/>
      <w:lang w:val="en-US" w:eastAsia="en-US"/>
    </w:rPr>
  </w:style>
  <w:style w:type="paragraph" w:customStyle="1" w:styleId="Bng">
    <w:name w:val="Bảng"/>
    <w:basedOn w:val="Bang0"/>
    <w:pPr>
      <w:jc w:val="left"/>
    </w:pPr>
    <w:rPr>
      <w:b/>
      <w:iCs w:val="0"/>
      <w:u w:val="single"/>
    </w:rPr>
  </w:style>
  <w:style w:type="character" w:customStyle="1" w:styleId="BangChar">
    <w:name w:val="Bang Char"/>
    <w:link w:val="Bang0"/>
    <w:locked/>
    <w:rPr>
      <w:rFonts w:ascii="Times New Roman" w:eastAsia="Times New Roman" w:hAnsi="Times New Roman"/>
      <w:i/>
      <w:iCs/>
      <w:sz w:val="26"/>
      <w:szCs w:val="26"/>
      <w:lang w:eastAsia="en-US"/>
    </w:rPr>
  </w:style>
  <w:style w:type="paragraph" w:customStyle="1" w:styleId="Char5">
    <w:name w:val="Char5"/>
    <w:basedOn w:val="Normal"/>
    <w:pPr>
      <w:spacing w:before="0" w:after="160" w:line="240" w:lineRule="exact"/>
      <w:ind w:firstLine="0"/>
      <w:jc w:val="lef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pPr>
      <w:spacing w:before="0" w:after="160" w:line="240" w:lineRule="exact"/>
      <w:ind w:firstLine="0"/>
      <w:jc w:val="left"/>
    </w:pPr>
    <w:rPr>
      <w:rFonts w:ascii="Tahoma" w:eastAsia="Times New Roman" w:hAnsi="Tahoma" w:cs="Tahoma"/>
      <w:sz w:val="20"/>
      <w:szCs w:val="20"/>
    </w:rPr>
  </w:style>
  <w:style w:type="paragraph" w:customStyle="1" w:styleId="CharCharChar1CharCharCharCharCharCharCharCharCharChar5">
    <w:name w:val="Char Char Char1 Char Char Char Char Char Char Char Char Char Char5"/>
    <w:pPr>
      <w:tabs>
        <w:tab w:val="left" w:pos="510"/>
      </w:tabs>
      <w:spacing w:after="120"/>
      <w:ind w:left="357"/>
    </w:pPr>
    <w:rPr>
      <w:rFonts w:ascii="Times New Roman" w:eastAsiaTheme="minorEastAsia" w:hAnsi="Times New Roman"/>
      <w:lang w:eastAsia="en-U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8"/>
      <w:szCs w:val="18"/>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8"/>
      <w:szCs w:val="18"/>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8"/>
      <w:szCs w:val="18"/>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rPr>
  </w:style>
  <w:style w:type="paragraph" w:customStyle="1" w:styleId="z-TopofForm1">
    <w:name w:val="z-Top of Form1"/>
    <w:basedOn w:val="Normal"/>
    <w:next w:val="Normal"/>
    <w:link w:val="inh-zcuaBiumuChar"/>
    <w:pPr>
      <w:pBdr>
        <w:bottom w:val="single" w:sz="6" w:space="1" w:color="auto"/>
      </w:pBdr>
      <w:spacing w:before="0" w:after="0" w:line="240" w:lineRule="auto"/>
      <w:ind w:firstLine="0"/>
      <w:jc w:val="center"/>
    </w:pPr>
    <w:rPr>
      <w:rFonts w:ascii="Arial" w:eastAsia="Times New Roman" w:hAnsi="Arial"/>
      <w:vanish/>
      <w:sz w:val="16"/>
      <w:szCs w:val="16"/>
      <w:lang w:val="en-GB"/>
    </w:rPr>
  </w:style>
  <w:style w:type="character" w:customStyle="1" w:styleId="inh-zcuaBiumuChar">
    <w:name w:val="Đỉnh-z của Biểu mẫu Char"/>
    <w:basedOn w:val="DefaultParagraphFont"/>
    <w:link w:val="z-TopofForm1"/>
    <w:rPr>
      <w:rFonts w:ascii="Arial" w:eastAsia="Times New Roman" w:hAnsi="Arial"/>
      <w:vanish/>
      <w:sz w:val="16"/>
      <w:szCs w:val="16"/>
      <w:lang w:val="en-GB" w:eastAsia="en-US"/>
    </w:rPr>
  </w:style>
  <w:style w:type="paragraph" w:customStyle="1" w:styleId="z-BottomofForm1">
    <w:name w:val="z-Bottom of Form1"/>
    <w:basedOn w:val="Normal"/>
    <w:next w:val="Normal"/>
    <w:link w:val="ay-zcuaBiumuChar"/>
    <w:pPr>
      <w:pBdr>
        <w:top w:val="single" w:sz="6" w:space="1" w:color="auto"/>
      </w:pBdr>
      <w:spacing w:before="0" w:after="0" w:line="240" w:lineRule="auto"/>
      <w:ind w:firstLine="0"/>
      <w:jc w:val="center"/>
    </w:pPr>
    <w:rPr>
      <w:rFonts w:ascii="Arial" w:eastAsia="Times New Roman" w:hAnsi="Arial"/>
      <w:vanish/>
      <w:sz w:val="16"/>
      <w:szCs w:val="16"/>
      <w:lang w:val="en-GB"/>
    </w:rPr>
  </w:style>
  <w:style w:type="character" w:customStyle="1" w:styleId="ay-zcuaBiumuChar">
    <w:name w:val="Đáy-z của Biểu mẫu Char"/>
    <w:basedOn w:val="DefaultParagraphFont"/>
    <w:link w:val="z-BottomofForm1"/>
    <w:rPr>
      <w:rFonts w:ascii="Arial" w:eastAsia="Times New Roman" w:hAnsi="Arial"/>
      <w:vanish/>
      <w:sz w:val="16"/>
      <w:szCs w:val="16"/>
      <w:lang w:val="en-GB" w:eastAsia="en-US"/>
    </w:rPr>
  </w:style>
  <w:style w:type="paragraph" w:customStyle="1" w:styleId="pbody">
    <w:name w:val="pbody"/>
    <w:basedOn w:val="Normal"/>
    <w:pPr>
      <w:spacing w:before="100" w:beforeAutospacing="1" w:after="100" w:afterAutospacing="1" w:line="240" w:lineRule="auto"/>
      <w:ind w:firstLine="0"/>
      <w:jc w:val="left"/>
    </w:pPr>
    <w:rPr>
      <w:rFonts w:ascii="Arial" w:eastAsia="Times New Roman" w:hAnsi="Arial" w:cs="Arial"/>
      <w:color w:val="000000"/>
      <w:sz w:val="20"/>
      <w:szCs w:val="20"/>
    </w:rPr>
  </w:style>
  <w:style w:type="paragraph" w:customStyle="1" w:styleId="ReturnAddress">
    <w:name w:val="Return Address"/>
    <w:pPr>
      <w:spacing w:line="240" w:lineRule="atLeast"/>
      <w:ind w:right="-240" w:firstLine="2880"/>
      <w:jc w:val="center"/>
    </w:pPr>
    <w:rPr>
      <w:rFonts w:ascii="Times New Roman" w:eastAsiaTheme="minorEastAsia" w:hAnsi="Times New Roman"/>
      <w:caps/>
      <w:spacing w:val="30"/>
      <w:sz w:val="14"/>
      <w:szCs w:val="14"/>
      <w:lang w:eastAsia="en-US"/>
    </w:rPr>
  </w:style>
  <w:style w:type="paragraph" w:customStyle="1" w:styleId="lead">
    <w:name w:val="lead"/>
    <w:basedOn w:val="Normal"/>
    <w:pPr>
      <w:spacing w:before="100" w:beforeAutospacing="1" w:after="100" w:afterAutospacing="1" w:line="240" w:lineRule="auto"/>
      <w:ind w:firstLine="0"/>
      <w:jc w:val="left"/>
    </w:pPr>
    <w:rPr>
      <w:rFonts w:eastAsia="Times New Roman"/>
      <w:szCs w:val="24"/>
    </w:rPr>
  </w:style>
  <w:style w:type="paragraph" w:customStyle="1" w:styleId="Macdinh">
    <w:name w:val="Mac dinh"/>
    <w:basedOn w:val="Normal"/>
    <w:pPr>
      <w:widowControl w:val="0"/>
      <w:autoSpaceDE w:val="0"/>
      <w:autoSpaceDN w:val="0"/>
      <w:spacing w:line="-400" w:lineRule="auto"/>
      <w:ind w:firstLine="720"/>
    </w:pPr>
    <w:rPr>
      <w:rFonts w:eastAsia="Times New Roman"/>
      <w:sz w:val="28"/>
      <w:szCs w:val="28"/>
      <w:lang w:val="en-GB"/>
    </w:rPr>
  </w:style>
  <w:style w:type="paragraph" w:customStyle="1" w:styleId="Baocao">
    <w:name w:val="Baocao"/>
    <w:basedOn w:val="Normal"/>
    <w:pPr>
      <w:widowControl w:val="0"/>
      <w:autoSpaceDE w:val="0"/>
      <w:autoSpaceDN w:val="0"/>
      <w:spacing w:before="120" w:after="120" w:line="240" w:lineRule="auto"/>
      <w:ind w:firstLine="720"/>
    </w:pPr>
    <w:rPr>
      <w:rFonts w:eastAsia="Times New Roman"/>
      <w:sz w:val="28"/>
      <w:szCs w:val="28"/>
    </w:rPr>
  </w:style>
  <w:style w:type="paragraph" w:customStyle="1" w:styleId="BodyText22">
    <w:name w:val="Body Text 22"/>
    <w:basedOn w:val="Normal"/>
    <w:pPr>
      <w:widowControl w:val="0"/>
      <w:autoSpaceDE w:val="0"/>
      <w:autoSpaceDN w:val="0"/>
      <w:spacing w:before="0" w:after="0" w:line="240" w:lineRule="auto"/>
      <w:ind w:firstLine="720"/>
    </w:pPr>
    <w:rPr>
      <w:rFonts w:eastAsia="Times New Roman"/>
      <w:i/>
      <w:iCs/>
      <w:sz w:val="28"/>
      <w:szCs w:val="28"/>
    </w:rPr>
  </w:style>
  <w:style w:type="paragraph" w:customStyle="1" w:styleId="abc">
    <w:name w:val="abc"/>
    <w:basedOn w:val="Normal"/>
    <w:qFormat/>
    <w:pPr>
      <w:widowControl w:val="0"/>
      <w:autoSpaceDE w:val="0"/>
      <w:autoSpaceDN w:val="0"/>
      <w:spacing w:before="0" w:after="0" w:line="240" w:lineRule="auto"/>
      <w:ind w:firstLine="0"/>
    </w:pPr>
    <w:rPr>
      <w:rFonts w:eastAsia="Times New Roman"/>
      <w:sz w:val="28"/>
      <w:szCs w:val="28"/>
    </w:rPr>
  </w:style>
  <w:style w:type="paragraph" w:customStyle="1" w:styleId="BodyText21">
    <w:name w:val="Body Text 21"/>
    <w:basedOn w:val="Normal"/>
    <w:pPr>
      <w:widowControl w:val="0"/>
      <w:autoSpaceDE w:val="0"/>
      <w:autoSpaceDN w:val="0"/>
      <w:spacing w:before="0" w:after="0" w:line="240" w:lineRule="auto"/>
      <w:ind w:firstLine="720"/>
    </w:pPr>
    <w:rPr>
      <w:rFonts w:eastAsia="Times New Roman"/>
      <w:sz w:val="28"/>
      <w:szCs w:val="28"/>
    </w:rPr>
  </w:style>
  <w:style w:type="paragraph" w:customStyle="1" w:styleId="xl64">
    <w:name w:val="xl64"/>
    <w:basedOn w:val="Normal"/>
    <w:pPr>
      <w:pBdr>
        <w:left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2"/>
    </w:rPr>
  </w:style>
  <w:style w:type="paragraph" w:customStyle="1" w:styleId="font5">
    <w:name w:val="font5"/>
    <w:basedOn w:val="Normal"/>
    <w:pPr>
      <w:spacing w:before="100" w:beforeAutospacing="1" w:after="100" w:afterAutospacing="1" w:line="240" w:lineRule="auto"/>
      <w:ind w:firstLine="0"/>
      <w:jc w:val="left"/>
    </w:pPr>
    <w:rPr>
      <w:rFonts w:ascii="Arial" w:eastAsia="Times New Roman" w:hAnsi="Arial" w:cs="Arial"/>
      <w:sz w:val="22"/>
    </w:rPr>
  </w:style>
  <w:style w:type="paragraph" w:customStyle="1" w:styleId="xl35">
    <w:name w:val="xl35"/>
    <w:basedOn w:val="Normal"/>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rPr>
  </w:style>
  <w:style w:type="paragraph" w:customStyle="1" w:styleId="Char1">
    <w:name w:val="Char1"/>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pPr>
      <w:tabs>
        <w:tab w:val="left" w:pos="510"/>
      </w:tabs>
      <w:spacing w:after="120"/>
      <w:ind w:left="357"/>
    </w:pPr>
    <w:rPr>
      <w:rFonts w:ascii="Times New Roman" w:eastAsiaTheme="minorEastAsia" w:hAnsi="Times New Roman"/>
      <w:lang w:eastAsia="en-US"/>
    </w:rPr>
  </w:style>
  <w:style w:type="paragraph" w:customStyle="1" w:styleId="Char2">
    <w:name w:val="Char2"/>
    <w:basedOn w:val="Normal"/>
    <w:qFormat/>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qFormat/>
    <w:pPr>
      <w:tabs>
        <w:tab w:val="left" w:pos="510"/>
      </w:tabs>
      <w:spacing w:after="120"/>
      <w:ind w:left="357"/>
    </w:pPr>
    <w:rPr>
      <w:rFonts w:ascii="Times New Roman" w:eastAsiaTheme="minorEastAsia" w:hAnsi="Times New Roman"/>
      <w:lang w:eastAsia="en-US"/>
    </w:rPr>
  </w:style>
  <w:style w:type="paragraph" w:customStyle="1" w:styleId="Char3">
    <w:name w:val="Char3"/>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pPr>
      <w:tabs>
        <w:tab w:val="left" w:pos="510"/>
      </w:tabs>
      <w:spacing w:after="120"/>
      <w:ind w:left="357"/>
    </w:pPr>
    <w:rPr>
      <w:rFonts w:ascii="Times New Roman" w:eastAsiaTheme="minorEastAsia" w:hAnsi="Times New Roman"/>
      <w:lang w:eastAsia="en-US"/>
    </w:rPr>
  </w:style>
  <w:style w:type="paragraph" w:customStyle="1" w:styleId="Char4">
    <w:name w:val="Char4"/>
    <w:basedOn w:val="Normal"/>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pPr>
      <w:tabs>
        <w:tab w:val="left" w:pos="510"/>
      </w:tabs>
      <w:spacing w:after="120"/>
      <w:ind w:left="357"/>
    </w:pPr>
    <w:rPr>
      <w:rFonts w:ascii="Times New Roman" w:eastAsiaTheme="minorEastAsia" w:hAnsi="Times New Roman"/>
      <w:lang w:eastAsia="en-US"/>
    </w:rPr>
  </w:style>
  <w:style w:type="paragraph" w:customStyle="1" w:styleId="Bang10">
    <w:name w:val="Bang 1"/>
    <w:basedOn w:val="Table"/>
    <w:pPr>
      <w:spacing w:before="80" w:after="80"/>
    </w:pPr>
    <w:rPr>
      <w:b w:val="0"/>
      <w:i/>
      <w:szCs w:val="26"/>
    </w:rPr>
  </w:style>
  <w:style w:type="paragraph" w:customStyle="1" w:styleId="Default">
    <w:name w:val="Default"/>
    <w:pPr>
      <w:autoSpaceDE w:val="0"/>
      <w:autoSpaceDN w:val="0"/>
      <w:adjustRightInd w:val="0"/>
    </w:pPr>
    <w:rPr>
      <w:rFonts w:ascii="Times New Roman" w:eastAsiaTheme="minorEastAsia" w:hAnsi="Times New Roman"/>
      <w:color w:val="000000"/>
      <w:sz w:val="24"/>
      <w:szCs w:val="24"/>
      <w:lang w:eastAsia="en-US"/>
    </w:rPr>
  </w:style>
  <w:style w:type="character" w:customStyle="1" w:styleId="indexstorytext2">
    <w:name w:val="indexstorytext2"/>
    <w:rPr>
      <w:b/>
      <w:bCs/>
    </w:rPr>
  </w:style>
  <w:style w:type="paragraph" w:customStyle="1" w:styleId="Chi1">
    <w:name w:val="Chi 1"/>
    <w:basedOn w:val="Table"/>
    <w:pPr>
      <w:jc w:val="left"/>
    </w:pPr>
    <w:rPr>
      <w:b w:val="0"/>
      <w:i/>
      <w:color w:val="000000"/>
      <w:lang w:val="vi-VN"/>
    </w:rPr>
  </w:style>
  <w:style w:type="character" w:customStyle="1" w:styleId="style113">
    <w:name w:val="style113"/>
    <w:basedOn w:val="DefaultParagraphFont"/>
  </w:style>
  <w:style w:type="paragraph" w:customStyle="1" w:styleId="Style2Bold">
    <w:name w:val="Style2 + Bold"/>
    <w:basedOn w:val="Style1"/>
    <w:pPr>
      <w:tabs>
        <w:tab w:val="left" w:pos="510"/>
      </w:tabs>
      <w:spacing w:before="60" w:after="60" w:line="240" w:lineRule="auto"/>
      <w:ind w:left="510" w:hanging="397"/>
    </w:pPr>
    <w:rPr>
      <w:rFonts w:ascii="VNI-Helve-Condense" w:hAnsi="VNI-Helve-Condense"/>
      <w:b/>
      <w:bCs/>
      <w:szCs w:val="26"/>
    </w:rPr>
  </w:style>
  <w:style w:type="table" w:customStyle="1" w:styleId="TableGrid11">
    <w:name w:val="Table Grid11"/>
    <w:basedOn w:val="TableNormal"/>
    <w:rPr>
      <w:rFonts w:ascii="VNI-Times" w:eastAsiaTheme="minorEastAsia"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Pr>
      <w:sz w:val="24"/>
      <w:szCs w:val="24"/>
      <w:lang w:val="en-US" w:eastAsia="en-US" w:bidi="ar-SA"/>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4">
    <w:name w:val="xl2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5">
    <w:name w:val="xl2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sz w:val="28"/>
      <w:szCs w:val="28"/>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olor w:val="0000FF"/>
      <w:sz w:val="28"/>
      <w:szCs w:val="28"/>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xl229">
    <w:name w:val="xl22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Cs w:val="24"/>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33">
    <w:name w:val="xl233"/>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8"/>
      <w:szCs w:val="28"/>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eastAsia="Times New Roman"/>
      <w:b/>
      <w:bCs/>
      <w:sz w:val="28"/>
      <w:szCs w:val="28"/>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Cs w:val="24"/>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ourier New" w:eastAsia="Times New Roman" w:hAnsi="Courier New" w:cs="Courier New"/>
      <w:szCs w:val="24"/>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FF"/>
      <w:sz w:val="28"/>
      <w:szCs w:val="28"/>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Gulim" w:eastAsia="Gulim"/>
      <w:b/>
      <w:bCs/>
      <w:szCs w:val="24"/>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rPr>
  </w:style>
  <w:style w:type="paragraph" w:customStyle="1" w:styleId="xl244">
    <w:name w:val="xl24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rFonts w:ascii="Courier New" w:eastAsia="Times New Roman" w:hAnsi="Courier New" w:cs="Courier New"/>
      <w:b/>
      <w:bCs/>
      <w:szCs w:val="24"/>
    </w:rPr>
  </w:style>
  <w:style w:type="paragraph" w:customStyle="1" w:styleId="StyleStyleJustifiedLeft095cm">
    <w:name w:val="Style Style Justified + Left:  095 cm"/>
    <w:basedOn w:val="Normal"/>
    <w:pPr>
      <w:tabs>
        <w:tab w:val="left" w:pos="540"/>
      </w:tabs>
      <w:spacing w:before="120" w:after="120" w:line="288" w:lineRule="auto"/>
      <w:ind w:firstLine="0"/>
    </w:pPr>
    <w:rPr>
      <w:rFonts w:eastAsia="Times New Roman"/>
      <w:color w:val="000000"/>
      <w:szCs w:val="26"/>
      <w:lang w:val="vi-VN"/>
    </w:rPr>
  </w:style>
  <w:style w:type="paragraph" w:customStyle="1" w:styleId="StyleBoldCentered">
    <w:name w:val="Style Bold Centered"/>
    <w:basedOn w:val="Normal"/>
    <w:next w:val="Normal"/>
    <w:link w:val="StyleBoldCenteredChar"/>
    <w:pPr>
      <w:spacing w:before="120" w:after="120" w:line="288" w:lineRule="auto"/>
      <w:ind w:firstLine="0"/>
      <w:jc w:val="center"/>
    </w:pPr>
    <w:rPr>
      <w:rFonts w:eastAsia="Times New Roman"/>
      <w:b/>
      <w:bCs/>
      <w:szCs w:val="26"/>
    </w:rPr>
  </w:style>
  <w:style w:type="character" w:customStyle="1" w:styleId="StyleBoldCenteredChar">
    <w:name w:val="Style Bold Centered Char"/>
    <w:link w:val="StyleBoldCentered"/>
    <w:rPr>
      <w:rFonts w:ascii="Times New Roman" w:eastAsia="Times New Roman" w:hAnsi="Times New Roman"/>
      <w:b/>
      <w:bCs/>
      <w:sz w:val="26"/>
      <w:szCs w:val="26"/>
      <w:lang w:val="en-US" w:eastAsia="en-US"/>
    </w:rPr>
  </w:style>
  <w:style w:type="character" w:customStyle="1" w:styleId="tieudevb2">
    <w:name w:val="tieudevb2"/>
    <w:rPr>
      <w:color w:val="003399"/>
      <w:sz w:val="20"/>
      <w:szCs w:val="20"/>
    </w:rPr>
  </w:style>
  <w:style w:type="paragraph" w:customStyle="1" w:styleId="CharCharCharCharCharCharCharCharCharChar">
    <w:name w:val="Char Char Char Char Char Char Char Char Char Char"/>
    <w:basedOn w:val="Normal"/>
    <w:pPr>
      <w:widowControl w:val="0"/>
      <w:spacing w:before="0" w:after="0" w:line="240" w:lineRule="auto"/>
      <w:ind w:firstLine="0"/>
    </w:pPr>
    <w:rPr>
      <w:rFonts w:eastAsia="Times New Roman"/>
      <w:kern w:val="2"/>
      <w:szCs w:val="24"/>
      <w:lang w:eastAsia="zh-CN"/>
    </w:rPr>
  </w:style>
  <w:style w:type="paragraph" w:customStyle="1" w:styleId="Hinhchi">
    <w:name w:val="Hinh chi"/>
    <w:basedOn w:val="TableofFigures"/>
    <w:pPr>
      <w:spacing w:after="60"/>
    </w:pPr>
  </w:style>
  <w:style w:type="paragraph" w:customStyle="1" w:styleId="meta">
    <w:name w:val="meta"/>
    <w:basedOn w:val="Normal"/>
    <w:pPr>
      <w:spacing w:before="100" w:beforeAutospacing="1" w:after="100" w:afterAutospacing="1" w:line="240" w:lineRule="auto"/>
      <w:ind w:firstLine="0"/>
      <w:jc w:val="left"/>
    </w:pPr>
    <w:rPr>
      <w:rFonts w:eastAsia="MS Mincho"/>
      <w:szCs w:val="24"/>
      <w:lang w:eastAsia="ja-JP"/>
    </w:rPr>
  </w:style>
  <w:style w:type="character" w:customStyle="1" w:styleId="Date11">
    <w:name w:val="Date11"/>
    <w:basedOn w:val="DefaultParagraphFont"/>
  </w:style>
  <w:style w:type="character" w:customStyle="1" w:styleId="postedby">
    <w:name w:val="postedby"/>
    <w:basedOn w:val="DefaultParagraphFont"/>
  </w:style>
  <w:style w:type="paragraph" w:customStyle="1" w:styleId="vcard">
    <w:name w:val="vcard"/>
    <w:basedOn w:val="Normal"/>
    <w:pPr>
      <w:spacing w:before="100" w:beforeAutospacing="1" w:after="100" w:afterAutospacing="1" w:line="240" w:lineRule="auto"/>
      <w:ind w:firstLine="0"/>
      <w:jc w:val="left"/>
    </w:pPr>
    <w:rPr>
      <w:rFonts w:eastAsia="MS Mincho"/>
      <w:szCs w:val="24"/>
      <w:lang w:eastAsia="ja-JP"/>
    </w:rPr>
  </w:style>
  <w:style w:type="character" w:customStyle="1" w:styleId="fn">
    <w:name w:val="fn"/>
    <w:basedOn w:val="DefaultParagraphFont"/>
  </w:style>
  <w:style w:type="paragraph" w:customStyle="1" w:styleId="pagenav">
    <w:name w:val="pagenav"/>
    <w:basedOn w:val="Normal"/>
    <w:pPr>
      <w:spacing w:before="100" w:beforeAutospacing="1" w:after="100" w:afterAutospacing="1" w:line="240" w:lineRule="auto"/>
      <w:ind w:firstLine="0"/>
      <w:jc w:val="left"/>
    </w:pPr>
    <w:rPr>
      <w:rFonts w:eastAsia="MS Mincho"/>
      <w:szCs w:val="24"/>
      <w:lang w:eastAsia="ja-JP"/>
    </w:rPr>
  </w:style>
  <w:style w:type="character" w:customStyle="1" w:styleId="c2">
    <w:name w:val="c2"/>
    <w:basedOn w:val="DefaultParagraphFont"/>
  </w:style>
  <w:style w:type="character" w:customStyle="1" w:styleId="c1">
    <w:name w:val="c1"/>
    <w:basedOn w:val="DefaultParagraphFont"/>
  </w:style>
  <w:style w:type="paragraph" w:customStyle="1" w:styleId="c3">
    <w:name w:val="c3"/>
    <w:basedOn w:val="Normal"/>
    <w:pPr>
      <w:spacing w:before="100" w:beforeAutospacing="1" w:after="100" w:afterAutospacing="1" w:line="240" w:lineRule="auto"/>
      <w:ind w:firstLine="0"/>
      <w:jc w:val="left"/>
    </w:pPr>
    <w:rPr>
      <w:rFonts w:eastAsia="Times New Roman"/>
      <w:szCs w:val="24"/>
    </w:rPr>
  </w:style>
  <w:style w:type="paragraph" w:customStyle="1" w:styleId="c7">
    <w:name w:val="c7"/>
    <w:basedOn w:val="Normal"/>
    <w:pPr>
      <w:spacing w:before="100" w:beforeAutospacing="1" w:after="100" w:afterAutospacing="1" w:line="240" w:lineRule="auto"/>
      <w:ind w:firstLine="0"/>
      <w:jc w:val="left"/>
    </w:pPr>
    <w:rPr>
      <w:rFonts w:eastAsia="Times New Roman"/>
      <w:szCs w:val="24"/>
    </w:rPr>
  </w:style>
  <w:style w:type="paragraph" w:customStyle="1" w:styleId="c8">
    <w:name w:val="c8"/>
    <w:basedOn w:val="Normal"/>
    <w:pPr>
      <w:spacing w:before="100" w:beforeAutospacing="1" w:after="100" w:afterAutospacing="1" w:line="240" w:lineRule="auto"/>
      <w:ind w:firstLine="0"/>
      <w:jc w:val="left"/>
    </w:pPr>
    <w:rPr>
      <w:rFonts w:eastAsia="Times New Roman"/>
      <w:szCs w:val="24"/>
    </w:rPr>
  </w:style>
  <w:style w:type="paragraph" w:customStyle="1" w:styleId="largefont">
    <w:name w:val="largefont"/>
    <w:basedOn w:val="Normal"/>
    <w:pPr>
      <w:spacing w:before="100" w:beforeAutospacing="1" w:after="100" w:afterAutospacing="1" w:line="240" w:lineRule="auto"/>
      <w:ind w:firstLine="0"/>
      <w:jc w:val="left"/>
    </w:pPr>
    <w:rPr>
      <w:rFonts w:eastAsia="Times New Roman"/>
      <w:b/>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pPr>
      <w:widowControl w:val="0"/>
      <w:spacing w:before="0" w:after="0" w:line="240" w:lineRule="auto"/>
      <w:ind w:firstLine="0"/>
    </w:pPr>
    <w:rPr>
      <w:rFonts w:eastAsia="SimSun"/>
      <w:kern w:val="2"/>
      <w:sz w:val="21"/>
      <w:szCs w:val="24"/>
      <w:lang w:eastAsia="zh-CN"/>
    </w:rPr>
  </w:style>
  <w:style w:type="paragraph" w:customStyle="1" w:styleId="Style3">
    <w:name w:val="Style3"/>
    <w:basedOn w:val="TableofFigures"/>
    <w:next w:val="TableofFigures"/>
    <w:link w:val="Style3Char"/>
    <w:pPr>
      <w:spacing w:after="60"/>
    </w:pPr>
  </w:style>
  <w:style w:type="character" w:customStyle="1" w:styleId="CharChar10">
    <w:name w:val="Char Char10"/>
    <w:rPr>
      <w:sz w:val="24"/>
      <w:szCs w:val="24"/>
      <w:lang w:val="vi-VN" w:eastAsia="en-US" w:bidi="ar-SA"/>
    </w:rPr>
  </w:style>
  <w:style w:type="character" w:customStyle="1" w:styleId="CharChar8">
    <w:name w:val="Char Char8"/>
    <w:locked/>
    <w:rPr>
      <w:sz w:val="24"/>
      <w:szCs w:val="24"/>
      <w:lang w:val="vi-VN" w:eastAsia="en-US" w:bidi="ar-SA"/>
    </w:rPr>
  </w:style>
  <w:style w:type="paragraph" w:customStyle="1" w:styleId="chu">
    <w:name w:val="chu"/>
    <w:basedOn w:val="Header"/>
    <w:link w:val="chuChar1"/>
    <w:pPr>
      <w:tabs>
        <w:tab w:val="clear" w:pos="4513"/>
        <w:tab w:val="clear" w:pos="9026"/>
        <w:tab w:val="center" w:pos="4320"/>
        <w:tab w:val="right" w:pos="8640"/>
      </w:tabs>
      <w:spacing w:before="40" w:after="40"/>
    </w:pPr>
    <w:rPr>
      <w:rFonts w:eastAsia="Times New Roman"/>
      <w:sz w:val="28"/>
      <w:szCs w:val="24"/>
    </w:rPr>
  </w:style>
  <w:style w:type="character" w:customStyle="1" w:styleId="homepagecontent3">
    <w:name w:val="homepage_content3"/>
    <w:rPr>
      <w:rFonts w:ascii="Verdana" w:hAnsi="Verdana" w:hint="default"/>
      <w:sz w:val="14"/>
      <w:szCs w:val="14"/>
    </w:rPr>
  </w:style>
  <w:style w:type="character" w:customStyle="1" w:styleId="Heading4Char1">
    <w:name w:val="Heading 4 Char1"/>
    <w:locked/>
    <w:rPr>
      <w:rFonts w:ascii="VNI-Park" w:eastAsia="SimSun" w:hAnsi="VNI-Park"/>
      <w:b/>
      <w:color w:val="000000"/>
      <w:position w:val="-6"/>
      <w:sz w:val="66"/>
      <w:szCs w:val="24"/>
      <w:lang w:val="en-GB"/>
    </w:rPr>
  </w:style>
  <w:style w:type="paragraph" w:customStyle="1" w:styleId="4">
    <w:name w:val="4"/>
    <w:basedOn w:val="Normal"/>
    <w:link w:val="4Char"/>
    <w:pPr>
      <w:spacing w:before="120" w:after="120" w:line="312" w:lineRule="auto"/>
      <w:ind w:firstLine="0"/>
    </w:pPr>
    <w:rPr>
      <w:rFonts w:ascii=".VnTimeH" w:eastAsia="Times New Roman" w:hAnsi=".VnTimeH"/>
      <w:bCs/>
      <w:iCs/>
      <w:spacing w:val="2"/>
      <w:position w:val="-4"/>
      <w:sz w:val="28"/>
      <w:szCs w:val="20"/>
    </w:rPr>
  </w:style>
  <w:style w:type="paragraph" w:customStyle="1" w:styleId="3">
    <w:name w:val="3"/>
    <w:basedOn w:val="BodyText2"/>
    <w:pPr>
      <w:spacing w:before="60" w:after="80"/>
      <w:jc w:val="left"/>
    </w:pPr>
    <w:rPr>
      <w:rFonts w:ascii=".VnTime" w:eastAsia="Times New Roman" w:hAnsi=".VnTime"/>
      <w:b/>
      <w:i/>
      <w:iCs/>
      <w:szCs w:val="20"/>
      <w:lang w:val="en-US"/>
    </w:rPr>
  </w:style>
  <w:style w:type="character" w:customStyle="1" w:styleId="Char2CharChar2">
    <w:name w:val="Char2 Char Char2"/>
    <w:rPr>
      <w:rFonts w:ascii=".VnTime" w:hAnsi=".VnTime"/>
      <w:b/>
      <w:i/>
      <w:sz w:val="24"/>
      <w:lang w:val="en-US" w:eastAsia="en-US" w:bidi="ar-SA"/>
    </w:rPr>
  </w:style>
  <w:style w:type="paragraph" w:customStyle="1" w:styleId="H3-BP">
    <w:name w:val="H3-BP"/>
    <w:basedOn w:val="Normal"/>
    <w:pPr>
      <w:spacing w:before="120" w:after="120" w:line="240" w:lineRule="auto"/>
      <w:ind w:firstLine="0"/>
      <w:jc w:val="left"/>
    </w:pPr>
    <w:rPr>
      <w:rFonts w:eastAsia="Times New Roman"/>
      <w:szCs w:val="24"/>
    </w:rPr>
  </w:style>
  <w:style w:type="paragraph" w:customStyle="1" w:styleId="H2-BP">
    <w:name w:val="H2-BP"/>
    <w:basedOn w:val="Normal"/>
    <w:pPr>
      <w:spacing w:before="120" w:after="120" w:line="240" w:lineRule="auto"/>
      <w:ind w:firstLine="0"/>
      <w:jc w:val="left"/>
    </w:pPr>
    <w:rPr>
      <w:rFonts w:eastAsia="Times New Roman"/>
      <w:szCs w:val="24"/>
    </w:rPr>
  </w:style>
  <w:style w:type="paragraph" w:customStyle="1" w:styleId="H">
    <w:name w:val="H"/>
    <w:basedOn w:val="Normal"/>
    <w:pPr>
      <w:spacing w:before="120" w:after="120" w:line="240" w:lineRule="auto"/>
      <w:ind w:firstLine="0"/>
    </w:pPr>
    <w:rPr>
      <w:rFonts w:eastAsia="Times New Roman"/>
      <w:b/>
      <w:bCs/>
      <w:szCs w:val="24"/>
      <w:lang w:val="vi-VN"/>
    </w:rPr>
  </w:style>
  <w:style w:type="character" w:customStyle="1" w:styleId="Char2CharChar">
    <w:name w:val="Char2 Char Char"/>
    <w:rPr>
      <w:rFonts w:ascii=".VnTime" w:hAnsi=".VnTime"/>
      <w:b/>
      <w:i/>
      <w:sz w:val="24"/>
      <w:lang w:val="en-US" w:eastAsia="en-US" w:bidi="ar-SA"/>
    </w:rPr>
  </w:style>
  <w:style w:type="character" w:customStyle="1" w:styleId="Char2CharChar1">
    <w:name w:val="Char2 Char Char1"/>
    <w:rPr>
      <w:rFonts w:ascii=".VnTime" w:hAnsi=".VnTime"/>
      <w:b/>
      <w:i/>
      <w:sz w:val="24"/>
      <w:lang w:val="en-US" w:eastAsia="en-US" w:bidi="ar-SA"/>
    </w:rPr>
  </w:style>
  <w:style w:type="paragraph" w:customStyle="1" w:styleId="textbody">
    <w:name w:val="textbody"/>
    <w:basedOn w:val="Normal"/>
    <w:pPr>
      <w:spacing w:before="100" w:beforeAutospacing="1" w:after="100" w:afterAutospacing="1" w:line="240" w:lineRule="auto"/>
      <w:ind w:firstLine="0"/>
    </w:pPr>
    <w:rPr>
      <w:rFonts w:ascii="Arial" w:eastAsia="Times New Roman" w:hAnsi="Arial" w:cs="Arial"/>
      <w:color w:val="333333"/>
      <w:sz w:val="14"/>
      <w:szCs w:val="14"/>
    </w:rPr>
  </w:style>
  <w:style w:type="paragraph" w:customStyle="1" w:styleId="DefaultParagraphFont1">
    <w:name w:val="Default Paragraph Font1"/>
    <w:next w:val="Normal"/>
    <w:rPr>
      <w:rFonts w:ascii="Tms Rmn" w:eastAsiaTheme="minorEastAsia" w:hAnsi="Tms Rmn"/>
      <w:lang w:eastAsia="en-US"/>
    </w:rPr>
  </w:style>
  <w:style w:type="paragraph" w:customStyle="1" w:styleId="Char11">
    <w:name w:val="Char11"/>
    <w:basedOn w:val="Normal"/>
    <w:semiHidden/>
    <w:pPr>
      <w:widowControl w:val="0"/>
      <w:spacing w:before="0" w:after="0" w:line="240" w:lineRule="auto"/>
      <w:ind w:firstLine="0"/>
    </w:pPr>
    <w:rPr>
      <w:rFonts w:eastAsia="SimSun"/>
      <w:kern w:val="2"/>
      <w:szCs w:val="24"/>
      <w:lang w:eastAsia="zh-CN"/>
    </w:rPr>
  </w:style>
  <w:style w:type="paragraph" w:customStyle="1" w:styleId="StyleJustified">
    <w:name w:val="Style Justified"/>
    <w:basedOn w:val="Normal"/>
    <w:pPr>
      <w:spacing w:before="0" w:after="0" w:line="240" w:lineRule="auto"/>
      <w:ind w:firstLine="0"/>
    </w:pPr>
    <w:rPr>
      <w:rFonts w:eastAsia="Times New Roman"/>
      <w:szCs w:val="20"/>
    </w:rPr>
  </w:style>
  <w:style w:type="paragraph" w:customStyle="1" w:styleId="text1">
    <w:name w:val="text1"/>
    <w:basedOn w:val="Normal"/>
    <w:pPr>
      <w:spacing w:before="100" w:beforeAutospacing="1" w:after="100" w:afterAutospacing="1" w:line="240" w:lineRule="auto"/>
      <w:ind w:firstLine="0"/>
    </w:pPr>
    <w:rPr>
      <w:rFonts w:ascii="Arial" w:eastAsia="Times New Roman" w:hAnsi="Arial" w:cs="Arial"/>
      <w:color w:val="252525"/>
      <w:sz w:val="20"/>
      <w:szCs w:val="20"/>
    </w:rPr>
  </w:style>
  <w:style w:type="paragraph" w:customStyle="1" w:styleId="texttitle">
    <w:name w:val="text_title"/>
    <w:basedOn w:val="Normal"/>
    <w:pPr>
      <w:spacing w:before="100" w:beforeAutospacing="1" w:after="100" w:afterAutospacing="1" w:line="240" w:lineRule="auto"/>
      <w:ind w:firstLine="0"/>
      <w:jc w:val="left"/>
    </w:pPr>
    <w:rPr>
      <w:rFonts w:eastAsia="Times New Roman"/>
      <w:b/>
      <w:bCs/>
      <w:color w:val="0A50A1"/>
      <w:szCs w:val="24"/>
    </w:rPr>
  </w:style>
  <w:style w:type="paragraph" w:customStyle="1" w:styleId="mucnho">
    <w:name w:val="muc_nho"/>
    <w:basedOn w:val="Normal"/>
    <w:pPr>
      <w:spacing w:before="100" w:beforeAutospacing="1" w:after="100" w:afterAutospacing="1" w:line="240" w:lineRule="auto"/>
      <w:ind w:firstLine="0"/>
      <w:jc w:val="left"/>
    </w:pPr>
    <w:rPr>
      <w:rFonts w:ascii="Arial" w:eastAsia="Times New Roman" w:hAnsi="Arial" w:cs="Arial"/>
      <w:b/>
      <w:bCs/>
      <w:color w:val="800000"/>
      <w:sz w:val="20"/>
      <w:szCs w:val="20"/>
    </w:rPr>
  </w:style>
  <w:style w:type="paragraph" w:customStyle="1" w:styleId="muc11">
    <w:name w:val="muc_1_1"/>
    <w:basedOn w:val="Normal"/>
    <w:pPr>
      <w:spacing w:before="100" w:beforeAutospacing="1" w:after="100" w:afterAutospacing="1" w:line="240" w:lineRule="auto"/>
      <w:ind w:firstLine="0"/>
      <w:jc w:val="left"/>
    </w:pPr>
    <w:rPr>
      <w:rFonts w:ascii="Arial" w:eastAsia="Times New Roman" w:hAnsi="Arial" w:cs="Arial"/>
      <w:b/>
      <w:bCs/>
      <w:color w:val="006699"/>
      <w:sz w:val="20"/>
      <w:szCs w:val="20"/>
    </w:rPr>
  </w:style>
  <w:style w:type="paragraph" w:customStyle="1" w:styleId="tieudepage">
    <w:name w:val="tieude_page"/>
    <w:basedOn w:val="Normal"/>
    <w:pPr>
      <w:spacing w:before="100" w:beforeAutospacing="1" w:after="100" w:afterAutospacing="1" w:line="240" w:lineRule="auto"/>
      <w:ind w:firstLine="0"/>
      <w:jc w:val="left"/>
    </w:pPr>
    <w:rPr>
      <w:rFonts w:ascii="Arial" w:eastAsia="Times New Roman" w:hAnsi="Arial" w:cs="Arial"/>
      <w:b/>
      <w:bCs/>
      <w:color w:val="0033CC"/>
      <w:szCs w:val="24"/>
    </w:rPr>
  </w:style>
  <w:style w:type="paragraph" w:customStyle="1" w:styleId="bodytext0">
    <w:name w:val="bodytext"/>
    <w:basedOn w:val="Normal"/>
    <w:pPr>
      <w:spacing w:before="100" w:beforeAutospacing="1" w:after="100" w:afterAutospacing="1" w:line="240" w:lineRule="auto"/>
      <w:ind w:firstLine="0"/>
      <w:jc w:val="left"/>
    </w:pPr>
    <w:rPr>
      <w:rFonts w:ascii="Arial" w:eastAsia="Times New Roman" w:hAnsi="Arial" w:cs="Arial"/>
      <w:color w:val="003366"/>
      <w:sz w:val="18"/>
      <w:szCs w:val="18"/>
    </w:rPr>
  </w:style>
  <w:style w:type="paragraph" w:customStyle="1" w:styleId="1">
    <w:name w:val="1"/>
    <w:basedOn w:val="Normal"/>
    <w:qFormat/>
    <w:pPr>
      <w:spacing w:before="0" w:after="0" w:line="360" w:lineRule="auto"/>
      <w:ind w:firstLine="0"/>
      <w:jc w:val="center"/>
    </w:pPr>
    <w:rPr>
      <w:rFonts w:ascii=".VnTimeH" w:eastAsia="Times New Roman" w:hAnsi=".VnTimeH"/>
      <w:sz w:val="28"/>
      <w:szCs w:val="24"/>
    </w:rPr>
  </w:style>
  <w:style w:type="character" w:customStyle="1" w:styleId="EndnoteTextChar">
    <w:name w:val="Endnote Text Char"/>
    <w:basedOn w:val="DefaultParagraphFont"/>
    <w:link w:val="EndnoteText"/>
    <w:semiHidden/>
    <w:rPr>
      <w:rFonts w:ascii="Times New Roman" w:eastAsia="Times New Roman" w:hAnsi="Times New Roman"/>
      <w:sz w:val="26"/>
      <w:szCs w:val="24"/>
      <w:lang w:val="en-GB" w:eastAsia="en-US"/>
    </w:rPr>
  </w:style>
  <w:style w:type="paragraph" w:customStyle="1" w:styleId="thang">
    <w:name w:val="thang"/>
    <w:basedOn w:val="Normal"/>
    <w:pPr>
      <w:spacing w:before="0" w:after="120" w:line="240" w:lineRule="auto"/>
    </w:pPr>
    <w:rPr>
      <w:rFonts w:eastAsia="Times New Roman"/>
      <w:szCs w:val="20"/>
    </w:rPr>
  </w:style>
  <w:style w:type="paragraph" w:customStyle="1" w:styleId="th">
    <w:name w:val="th"/>
    <w:basedOn w:val="Normal"/>
    <w:pPr>
      <w:spacing w:before="0" w:after="120" w:line="240" w:lineRule="auto"/>
      <w:ind w:firstLine="993"/>
    </w:pPr>
    <w:rPr>
      <w:rFonts w:eastAsia="Times New Roman"/>
      <w:szCs w:val="20"/>
    </w:rPr>
  </w:style>
  <w:style w:type="paragraph" w:customStyle="1" w:styleId="than">
    <w:name w:val="than"/>
    <w:basedOn w:val="Normal"/>
    <w:pPr>
      <w:spacing w:before="0" w:after="120" w:line="240" w:lineRule="auto"/>
      <w:ind w:firstLine="709"/>
    </w:pPr>
    <w:rPr>
      <w:rFonts w:eastAsia="Times New Roman"/>
      <w:szCs w:val="20"/>
    </w:rPr>
  </w:style>
  <w:style w:type="paragraph" w:customStyle="1" w:styleId="xl28">
    <w:name w:val="xl28"/>
    <w:basedOn w:val="Normal"/>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line="240" w:lineRule="auto"/>
      <w:ind w:firstLine="0"/>
      <w:jc w:val="center"/>
      <w:textAlignment w:val="top"/>
    </w:pPr>
    <w:rPr>
      <w:rFonts w:ascii="VNI-Helve-Condense" w:eastAsia="Times New Roman" w:hAnsi="VNI-Helve-Condense"/>
      <w:b/>
      <w:bCs/>
      <w:szCs w:val="24"/>
    </w:rPr>
  </w:style>
  <w:style w:type="paragraph" w:customStyle="1" w:styleId="lsvhdoc2">
    <w:name w:val="ls_vh_doc2"/>
    <w:basedOn w:val="Normal"/>
    <w:pPr>
      <w:spacing w:before="100" w:beforeAutospacing="1" w:after="100" w:afterAutospacing="1" w:line="240" w:lineRule="auto"/>
      <w:ind w:left="167" w:right="167" w:firstLine="0"/>
    </w:pPr>
    <w:rPr>
      <w:rFonts w:eastAsia="MS Mincho"/>
      <w:sz w:val="20"/>
      <w:szCs w:val="20"/>
      <w:lang w:eastAsia="ja-JP"/>
    </w:rPr>
  </w:style>
  <w:style w:type="paragraph" w:customStyle="1" w:styleId="Style4">
    <w:name w:val="Style4"/>
    <w:basedOn w:val="Normal"/>
    <w:pPr>
      <w:spacing w:before="0" w:after="0" w:line="240" w:lineRule="auto"/>
      <w:ind w:firstLine="720"/>
      <w:jc w:val="left"/>
    </w:pPr>
    <w:rPr>
      <w:rFonts w:eastAsia="Times New Roman"/>
      <w:szCs w:val="26"/>
    </w:rPr>
  </w:style>
  <w:style w:type="paragraph" w:customStyle="1" w:styleId="psubtitle">
    <w:name w:val="psubtitle"/>
    <w:basedOn w:val="Normal"/>
    <w:pPr>
      <w:spacing w:before="0" w:after="100" w:afterAutospacing="1" w:line="240" w:lineRule="auto"/>
      <w:ind w:firstLine="0"/>
      <w:jc w:val="left"/>
    </w:pPr>
    <w:rPr>
      <w:rFonts w:ascii="Arial" w:eastAsia="Times New Roman" w:hAnsi="Arial" w:cs="Arial"/>
      <w:b/>
      <w:bCs/>
      <w:sz w:val="20"/>
      <w:szCs w:val="20"/>
    </w:rPr>
  </w:style>
  <w:style w:type="paragraph" w:customStyle="1" w:styleId="ptitle">
    <w:name w:val="ptitle"/>
    <w:basedOn w:val="Normal"/>
    <w:pPr>
      <w:spacing w:before="0" w:after="100" w:afterAutospacing="1" w:line="240" w:lineRule="auto"/>
      <w:ind w:firstLine="0"/>
      <w:jc w:val="left"/>
    </w:pPr>
    <w:rPr>
      <w:rFonts w:ascii="Arial" w:eastAsia="Times New Roman" w:hAnsi="Arial" w:cs="Arial"/>
      <w:b/>
      <w:bCs/>
      <w:sz w:val="25"/>
      <w:szCs w:val="25"/>
    </w:rPr>
  </w:style>
  <w:style w:type="paragraph" w:customStyle="1" w:styleId="phead">
    <w:name w:val="phead"/>
    <w:basedOn w:val="Normal"/>
    <w:pPr>
      <w:spacing w:before="100" w:beforeAutospacing="1" w:after="100" w:afterAutospacing="1" w:line="240" w:lineRule="auto"/>
      <w:ind w:firstLine="0"/>
      <w:jc w:val="left"/>
    </w:pPr>
    <w:rPr>
      <w:rFonts w:ascii="Arial" w:eastAsia="Times New Roman" w:hAnsi="Arial" w:cs="Arial"/>
      <w:b/>
      <w:bCs/>
      <w:color w:val="3F3F3F"/>
      <w:sz w:val="20"/>
      <w:szCs w:val="20"/>
    </w:rPr>
  </w:style>
  <w:style w:type="paragraph" w:customStyle="1" w:styleId="tlegend">
    <w:name w:val="tlegend"/>
    <w:basedOn w:val="Normal"/>
    <w:pPr>
      <w:spacing w:before="100" w:beforeAutospacing="1" w:after="100" w:afterAutospacing="1" w:line="240" w:lineRule="auto"/>
      <w:ind w:firstLine="0"/>
      <w:jc w:val="left"/>
    </w:pPr>
    <w:rPr>
      <w:rFonts w:ascii="Arial" w:eastAsia="Times New Roman" w:hAnsi="Arial" w:cs="Arial"/>
      <w:i/>
      <w:iCs/>
      <w:color w:val="888888"/>
      <w:sz w:val="17"/>
      <w:szCs w:val="17"/>
    </w:rPr>
  </w:style>
  <w:style w:type="character" w:customStyle="1" w:styleId="normal10">
    <w:name w:val="normal1"/>
    <w:basedOn w:val="DefaultParagraphFont"/>
  </w:style>
  <w:style w:type="character" w:customStyle="1" w:styleId="largetime21">
    <w:name w:val="largetime21"/>
    <w:rPr>
      <w:rFonts w:ascii="Arial" w:hAnsi="Arial" w:cs="Arial" w:hint="default"/>
      <w:color w:val="000000"/>
      <w:sz w:val="16"/>
      <w:szCs w:val="16"/>
    </w:rPr>
  </w:style>
  <w:style w:type="character" w:customStyle="1" w:styleId="topic1">
    <w:name w:val="topic1"/>
    <w:rPr>
      <w:rFonts w:ascii="Verdana" w:hAnsi="Verdana" w:hint="default"/>
      <w:b/>
      <w:bCs/>
      <w:color w:val="006600"/>
      <w:sz w:val="18"/>
      <w:szCs w:val="18"/>
    </w:rPr>
  </w:style>
  <w:style w:type="paragraph" w:customStyle="1" w:styleId="trangtinbodytext">
    <w:name w:val="trangtin_bodytext"/>
    <w:basedOn w:val="Normal"/>
    <w:pPr>
      <w:spacing w:before="100" w:beforeAutospacing="1" w:after="100" w:afterAutospacing="1" w:line="240" w:lineRule="auto"/>
      <w:ind w:firstLine="0"/>
      <w:jc w:val="left"/>
    </w:pPr>
    <w:rPr>
      <w:rFonts w:eastAsia="Times New Roman"/>
      <w:szCs w:val="24"/>
    </w:rPr>
  </w:style>
  <w:style w:type="character" w:customStyle="1" w:styleId="storyteaser">
    <w:name w:val="story_teaser"/>
    <w:basedOn w:val="DefaultParagraphFont"/>
  </w:style>
  <w:style w:type="character" w:customStyle="1" w:styleId="Heading3CharCharCharCharCharChar">
    <w:name w:val="Heading 3 Char Char Char Char Char Char"/>
    <w:rPr>
      <w:rFonts w:eastAsia="Times New Roman"/>
      <w:b/>
      <w:bCs/>
      <w:sz w:val="26"/>
      <w:szCs w:val="26"/>
      <w:lang w:val="vi-VN"/>
    </w:rPr>
  </w:style>
  <w:style w:type="character" w:customStyle="1" w:styleId="mw-headline">
    <w:name w:val="mw-headline"/>
    <w:basedOn w:val="DefaultParagraphFont"/>
  </w:style>
  <w:style w:type="character" w:customStyle="1" w:styleId="editsection">
    <w:name w:val="editsection"/>
    <w:basedOn w:val="DefaultParagraphFont"/>
  </w:style>
  <w:style w:type="paragraph" w:customStyle="1" w:styleId="CM81">
    <w:name w:val="CM81"/>
    <w:basedOn w:val="Default"/>
    <w:next w:val="Default"/>
    <w:pPr>
      <w:widowControl w:val="0"/>
    </w:pPr>
    <w:rPr>
      <w:rFonts w:ascii="Times" w:hAnsi="Times"/>
      <w:color w:val="auto"/>
    </w:rPr>
  </w:style>
  <w:style w:type="paragraph" w:customStyle="1" w:styleId="CM7">
    <w:name w:val="CM7"/>
    <w:basedOn w:val="Default"/>
    <w:next w:val="Default"/>
    <w:qFormat/>
    <w:pPr>
      <w:widowControl w:val="0"/>
      <w:spacing w:line="416" w:lineRule="atLeast"/>
    </w:pPr>
    <w:rPr>
      <w:rFonts w:ascii="Times" w:hAnsi="Times"/>
      <w:color w:val="auto"/>
    </w:rPr>
  </w:style>
  <w:style w:type="paragraph" w:customStyle="1" w:styleId="CM16">
    <w:name w:val="CM16"/>
    <w:basedOn w:val="Default"/>
    <w:next w:val="Default"/>
    <w:pPr>
      <w:widowControl w:val="0"/>
      <w:spacing w:line="416" w:lineRule="atLeast"/>
    </w:pPr>
    <w:rPr>
      <w:rFonts w:ascii="Times" w:hAnsi="Times"/>
      <w:color w:val="auto"/>
    </w:rPr>
  </w:style>
  <w:style w:type="paragraph" w:customStyle="1" w:styleId="CM90">
    <w:name w:val="CM90"/>
    <w:basedOn w:val="Default"/>
    <w:next w:val="Default"/>
    <w:pPr>
      <w:widowControl w:val="0"/>
    </w:pPr>
    <w:rPr>
      <w:rFonts w:ascii="Times" w:hAnsi="Times"/>
      <w:color w:val="auto"/>
    </w:rPr>
  </w:style>
  <w:style w:type="paragraph" w:customStyle="1" w:styleId="CM1">
    <w:name w:val="CM1"/>
    <w:basedOn w:val="Default"/>
    <w:next w:val="Default"/>
    <w:pPr>
      <w:widowControl w:val="0"/>
    </w:pPr>
    <w:rPr>
      <w:rFonts w:ascii="Times" w:hAnsi="Times"/>
      <w:color w:val="auto"/>
    </w:rPr>
  </w:style>
  <w:style w:type="paragraph" w:customStyle="1" w:styleId="CM80">
    <w:name w:val="CM80"/>
    <w:basedOn w:val="Default"/>
    <w:next w:val="Default"/>
    <w:pPr>
      <w:widowControl w:val="0"/>
    </w:pPr>
    <w:rPr>
      <w:rFonts w:ascii="Times" w:hAnsi="Times"/>
      <w:color w:val="auto"/>
    </w:rPr>
  </w:style>
  <w:style w:type="paragraph" w:customStyle="1" w:styleId="CM2">
    <w:name w:val="CM2"/>
    <w:basedOn w:val="Default"/>
    <w:next w:val="Default"/>
    <w:pPr>
      <w:widowControl w:val="0"/>
    </w:pPr>
    <w:rPr>
      <w:rFonts w:ascii="Times" w:hAnsi="Times"/>
      <w:color w:val="auto"/>
    </w:rPr>
  </w:style>
  <w:style w:type="paragraph" w:customStyle="1" w:styleId="CM5">
    <w:name w:val="CM5"/>
    <w:basedOn w:val="Default"/>
    <w:next w:val="Default"/>
    <w:pPr>
      <w:widowControl w:val="0"/>
      <w:spacing w:line="413" w:lineRule="atLeast"/>
    </w:pPr>
    <w:rPr>
      <w:rFonts w:ascii="Times" w:hAnsi="Times"/>
      <w:color w:val="auto"/>
    </w:rPr>
  </w:style>
  <w:style w:type="paragraph" w:customStyle="1" w:styleId="CM83">
    <w:name w:val="CM83"/>
    <w:basedOn w:val="Default"/>
    <w:next w:val="Default"/>
    <w:pPr>
      <w:widowControl w:val="0"/>
    </w:pPr>
    <w:rPr>
      <w:rFonts w:ascii="Times" w:hAnsi="Times"/>
      <w:color w:val="auto"/>
    </w:rPr>
  </w:style>
  <w:style w:type="paragraph" w:customStyle="1" w:styleId="CM6">
    <w:name w:val="CM6"/>
    <w:basedOn w:val="Default"/>
    <w:next w:val="Default"/>
    <w:pPr>
      <w:widowControl w:val="0"/>
      <w:spacing w:line="416" w:lineRule="atLeast"/>
    </w:pPr>
    <w:rPr>
      <w:rFonts w:ascii="Times" w:hAnsi="Times"/>
      <w:color w:val="auto"/>
    </w:rPr>
  </w:style>
  <w:style w:type="paragraph" w:customStyle="1" w:styleId="CM8">
    <w:name w:val="CM8"/>
    <w:basedOn w:val="Default"/>
    <w:next w:val="Default"/>
    <w:pPr>
      <w:widowControl w:val="0"/>
      <w:spacing w:line="416" w:lineRule="atLeast"/>
    </w:pPr>
    <w:rPr>
      <w:rFonts w:ascii="Times" w:hAnsi="Times"/>
      <w:color w:val="auto"/>
    </w:rPr>
  </w:style>
  <w:style w:type="paragraph" w:customStyle="1" w:styleId="CM10">
    <w:name w:val="CM10"/>
    <w:basedOn w:val="Default"/>
    <w:next w:val="Default"/>
    <w:pPr>
      <w:widowControl w:val="0"/>
    </w:pPr>
    <w:rPr>
      <w:rFonts w:ascii="Times" w:hAnsi="Times"/>
      <w:color w:val="auto"/>
    </w:rPr>
  </w:style>
  <w:style w:type="paragraph" w:customStyle="1" w:styleId="CM11">
    <w:name w:val="CM11"/>
    <w:basedOn w:val="Default"/>
    <w:next w:val="Default"/>
    <w:pPr>
      <w:widowControl w:val="0"/>
    </w:pPr>
    <w:rPr>
      <w:rFonts w:ascii="Times" w:hAnsi="Times"/>
      <w:color w:val="auto"/>
    </w:rPr>
  </w:style>
  <w:style w:type="paragraph" w:customStyle="1" w:styleId="CM84">
    <w:name w:val="CM84"/>
    <w:basedOn w:val="Default"/>
    <w:next w:val="Default"/>
    <w:pPr>
      <w:widowControl w:val="0"/>
    </w:pPr>
    <w:rPr>
      <w:rFonts w:ascii="Times" w:hAnsi="Times"/>
      <w:color w:val="auto"/>
    </w:rPr>
  </w:style>
  <w:style w:type="paragraph" w:customStyle="1" w:styleId="CM13">
    <w:name w:val="CM13"/>
    <w:basedOn w:val="Default"/>
    <w:next w:val="Default"/>
    <w:pPr>
      <w:widowControl w:val="0"/>
      <w:spacing w:line="413" w:lineRule="atLeast"/>
    </w:pPr>
    <w:rPr>
      <w:rFonts w:ascii="Times" w:hAnsi="Times"/>
      <w:color w:val="auto"/>
    </w:rPr>
  </w:style>
  <w:style w:type="paragraph" w:customStyle="1" w:styleId="CM86">
    <w:name w:val="CM86"/>
    <w:basedOn w:val="Default"/>
    <w:next w:val="Default"/>
    <w:pPr>
      <w:widowControl w:val="0"/>
    </w:pPr>
    <w:rPr>
      <w:rFonts w:ascii="Times" w:hAnsi="Times"/>
      <w:color w:val="auto"/>
    </w:rPr>
  </w:style>
  <w:style w:type="paragraph" w:customStyle="1" w:styleId="CM14">
    <w:name w:val="CM14"/>
    <w:basedOn w:val="Default"/>
    <w:next w:val="Default"/>
    <w:pPr>
      <w:widowControl w:val="0"/>
      <w:spacing w:line="416" w:lineRule="atLeast"/>
    </w:pPr>
    <w:rPr>
      <w:rFonts w:ascii="Times" w:hAnsi="Times"/>
      <w:color w:val="auto"/>
    </w:rPr>
  </w:style>
  <w:style w:type="paragraph" w:customStyle="1" w:styleId="CM15">
    <w:name w:val="CM15"/>
    <w:basedOn w:val="Default"/>
    <w:next w:val="Default"/>
    <w:pPr>
      <w:widowControl w:val="0"/>
      <w:spacing w:line="416" w:lineRule="atLeast"/>
    </w:pPr>
    <w:rPr>
      <w:rFonts w:ascii="Times" w:hAnsi="Times"/>
      <w:color w:val="auto"/>
    </w:rPr>
  </w:style>
  <w:style w:type="paragraph" w:customStyle="1" w:styleId="CM17">
    <w:name w:val="CM17"/>
    <w:basedOn w:val="Default"/>
    <w:next w:val="Default"/>
    <w:pPr>
      <w:widowControl w:val="0"/>
      <w:spacing w:line="416" w:lineRule="atLeast"/>
    </w:pPr>
    <w:rPr>
      <w:rFonts w:ascii="Times" w:hAnsi="Times"/>
      <w:color w:val="auto"/>
    </w:rPr>
  </w:style>
  <w:style w:type="paragraph" w:customStyle="1" w:styleId="CM18">
    <w:name w:val="CM18"/>
    <w:basedOn w:val="Default"/>
    <w:next w:val="Default"/>
    <w:pPr>
      <w:widowControl w:val="0"/>
      <w:spacing w:line="416" w:lineRule="atLeast"/>
    </w:pPr>
    <w:rPr>
      <w:rFonts w:ascii="Times" w:hAnsi="Times"/>
      <w:color w:val="auto"/>
    </w:rPr>
  </w:style>
  <w:style w:type="paragraph" w:customStyle="1" w:styleId="CM88">
    <w:name w:val="CM88"/>
    <w:basedOn w:val="Default"/>
    <w:next w:val="Default"/>
    <w:pPr>
      <w:widowControl w:val="0"/>
    </w:pPr>
    <w:rPr>
      <w:rFonts w:ascii="Times" w:hAnsi="Times"/>
      <w:color w:val="auto"/>
    </w:rPr>
  </w:style>
  <w:style w:type="paragraph" w:customStyle="1" w:styleId="CM19">
    <w:name w:val="CM19"/>
    <w:basedOn w:val="Default"/>
    <w:next w:val="Default"/>
    <w:pPr>
      <w:widowControl w:val="0"/>
    </w:pPr>
    <w:rPr>
      <w:rFonts w:ascii="Times" w:hAnsi="Times"/>
      <w:color w:val="auto"/>
    </w:rPr>
  </w:style>
  <w:style w:type="paragraph" w:customStyle="1" w:styleId="CM20">
    <w:name w:val="CM20"/>
    <w:basedOn w:val="Default"/>
    <w:next w:val="Default"/>
    <w:pPr>
      <w:widowControl w:val="0"/>
      <w:spacing w:line="413" w:lineRule="atLeast"/>
    </w:pPr>
    <w:rPr>
      <w:rFonts w:ascii="Times" w:hAnsi="Times"/>
      <w:color w:val="auto"/>
    </w:rPr>
  </w:style>
  <w:style w:type="paragraph" w:customStyle="1" w:styleId="CM21">
    <w:name w:val="CM21"/>
    <w:basedOn w:val="Default"/>
    <w:next w:val="Default"/>
    <w:pPr>
      <w:widowControl w:val="0"/>
      <w:spacing w:line="416" w:lineRule="atLeast"/>
    </w:pPr>
    <w:rPr>
      <w:rFonts w:ascii="Times" w:hAnsi="Times"/>
      <w:color w:val="auto"/>
    </w:rPr>
  </w:style>
  <w:style w:type="paragraph" w:customStyle="1" w:styleId="CM22">
    <w:name w:val="CM22"/>
    <w:basedOn w:val="Default"/>
    <w:next w:val="Default"/>
    <w:pPr>
      <w:widowControl w:val="0"/>
      <w:spacing w:line="413" w:lineRule="atLeast"/>
    </w:pPr>
    <w:rPr>
      <w:rFonts w:ascii="Times" w:hAnsi="Times"/>
      <w:color w:val="auto"/>
    </w:rPr>
  </w:style>
  <w:style w:type="paragraph" w:customStyle="1" w:styleId="CM23">
    <w:name w:val="CM23"/>
    <w:basedOn w:val="Default"/>
    <w:next w:val="Default"/>
    <w:pPr>
      <w:widowControl w:val="0"/>
      <w:spacing w:line="413" w:lineRule="atLeast"/>
    </w:pPr>
    <w:rPr>
      <w:rFonts w:ascii="Times" w:hAnsi="Times"/>
      <w:color w:val="auto"/>
    </w:rPr>
  </w:style>
  <w:style w:type="paragraph" w:customStyle="1" w:styleId="CM24">
    <w:name w:val="CM24"/>
    <w:basedOn w:val="Default"/>
    <w:next w:val="Default"/>
    <w:pPr>
      <w:widowControl w:val="0"/>
      <w:spacing w:line="416" w:lineRule="atLeast"/>
    </w:pPr>
    <w:rPr>
      <w:rFonts w:ascii="Times" w:hAnsi="Times"/>
      <w:color w:val="auto"/>
    </w:rPr>
  </w:style>
  <w:style w:type="paragraph" w:customStyle="1" w:styleId="CM85">
    <w:name w:val="CM85"/>
    <w:basedOn w:val="Default"/>
    <w:next w:val="Default"/>
    <w:pPr>
      <w:widowControl w:val="0"/>
    </w:pPr>
    <w:rPr>
      <w:rFonts w:ascii="Times" w:hAnsi="Times"/>
      <w:color w:val="auto"/>
    </w:rPr>
  </w:style>
  <w:style w:type="paragraph" w:customStyle="1" w:styleId="CM26">
    <w:name w:val="CM26"/>
    <w:basedOn w:val="Default"/>
    <w:next w:val="Default"/>
    <w:pPr>
      <w:widowControl w:val="0"/>
      <w:spacing w:line="416" w:lineRule="atLeast"/>
    </w:pPr>
    <w:rPr>
      <w:rFonts w:ascii="Times" w:hAnsi="Times"/>
      <w:color w:val="auto"/>
    </w:rPr>
  </w:style>
  <w:style w:type="paragraph" w:customStyle="1" w:styleId="CM32">
    <w:name w:val="CM32"/>
    <w:basedOn w:val="Default"/>
    <w:next w:val="Default"/>
    <w:pPr>
      <w:widowControl w:val="0"/>
    </w:pPr>
    <w:rPr>
      <w:rFonts w:ascii="Times" w:hAnsi="Times"/>
      <w:color w:val="auto"/>
    </w:rPr>
  </w:style>
  <w:style w:type="paragraph" w:customStyle="1" w:styleId="CM33">
    <w:name w:val="CM33"/>
    <w:basedOn w:val="Default"/>
    <w:next w:val="Default"/>
    <w:pPr>
      <w:widowControl w:val="0"/>
      <w:spacing w:line="420" w:lineRule="atLeast"/>
    </w:pPr>
    <w:rPr>
      <w:rFonts w:ascii="Times" w:hAnsi="Times"/>
      <w:color w:val="auto"/>
    </w:rPr>
  </w:style>
  <w:style w:type="paragraph" w:customStyle="1" w:styleId="CM89">
    <w:name w:val="CM89"/>
    <w:basedOn w:val="Default"/>
    <w:next w:val="Default"/>
    <w:pPr>
      <w:widowControl w:val="0"/>
    </w:pPr>
    <w:rPr>
      <w:rFonts w:ascii="Times" w:hAnsi="Times"/>
      <w:color w:val="auto"/>
    </w:rPr>
  </w:style>
  <w:style w:type="paragraph" w:customStyle="1" w:styleId="CM35">
    <w:name w:val="CM35"/>
    <w:basedOn w:val="Default"/>
    <w:next w:val="Default"/>
    <w:pPr>
      <w:widowControl w:val="0"/>
      <w:spacing w:line="413" w:lineRule="atLeast"/>
    </w:pPr>
    <w:rPr>
      <w:rFonts w:ascii="Times" w:hAnsi="Times"/>
      <w:color w:val="auto"/>
    </w:rPr>
  </w:style>
  <w:style w:type="paragraph" w:customStyle="1" w:styleId="CM91">
    <w:name w:val="CM91"/>
    <w:basedOn w:val="Default"/>
    <w:next w:val="Default"/>
    <w:pPr>
      <w:widowControl w:val="0"/>
    </w:pPr>
    <w:rPr>
      <w:rFonts w:ascii="Times" w:hAnsi="Times"/>
      <w:color w:val="auto"/>
    </w:rPr>
  </w:style>
  <w:style w:type="paragraph" w:customStyle="1" w:styleId="CM36">
    <w:name w:val="CM36"/>
    <w:basedOn w:val="Default"/>
    <w:next w:val="Default"/>
    <w:qFormat/>
    <w:pPr>
      <w:widowControl w:val="0"/>
      <w:spacing w:line="278" w:lineRule="atLeast"/>
    </w:pPr>
    <w:rPr>
      <w:rFonts w:ascii="Times" w:hAnsi="Times"/>
      <w:color w:val="auto"/>
    </w:rPr>
  </w:style>
  <w:style w:type="paragraph" w:customStyle="1" w:styleId="CM92">
    <w:name w:val="CM92"/>
    <w:basedOn w:val="Default"/>
    <w:next w:val="Default"/>
    <w:pPr>
      <w:widowControl w:val="0"/>
    </w:pPr>
    <w:rPr>
      <w:rFonts w:ascii="Times" w:hAnsi="Times"/>
      <w:color w:val="auto"/>
    </w:rPr>
  </w:style>
  <w:style w:type="paragraph" w:customStyle="1" w:styleId="CM38">
    <w:name w:val="CM38"/>
    <w:basedOn w:val="Default"/>
    <w:next w:val="Default"/>
    <w:pPr>
      <w:widowControl w:val="0"/>
      <w:spacing w:line="416" w:lineRule="atLeast"/>
    </w:pPr>
    <w:rPr>
      <w:rFonts w:ascii="Times" w:hAnsi="Times"/>
      <w:color w:val="auto"/>
    </w:rPr>
  </w:style>
  <w:style w:type="paragraph" w:customStyle="1" w:styleId="CM39">
    <w:name w:val="CM39"/>
    <w:basedOn w:val="Default"/>
    <w:next w:val="Default"/>
    <w:pPr>
      <w:widowControl w:val="0"/>
      <w:spacing w:line="413" w:lineRule="atLeast"/>
    </w:pPr>
    <w:rPr>
      <w:rFonts w:ascii="Times" w:hAnsi="Times"/>
      <w:color w:val="auto"/>
    </w:rPr>
  </w:style>
  <w:style w:type="paragraph" w:customStyle="1" w:styleId="CM40">
    <w:name w:val="CM40"/>
    <w:basedOn w:val="Default"/>
    <w:next w:val="Default"/>
    <w:pPr>
      <w:widowControl w:val="0"/>
      <w:spacing w:line="413" w:lineRule="atLeast"/>
    </w:pPr>
    <w:rPr>
      <w:rFonts w:ascii="Times" w:hAnsi="Times"/>
      <w:color w:val="auto"/>
    </w:rPr>
  </w:style>
  <w:style w:type="paragraph" w:customStyle="1" w:styleId="CM87">
    <w:name w:val="CM87"/>
    <w:basedOn w:val="Default"/>
    <w:next w:val="Default"/>
    <w:pPr>
      <w:widowControl w:val="0"/>
    </w:pPr>
    <w:rPr>
      <w:rFonts w:ascii="Times" w:hAnsi="Times"/>
      <w:color w:val="auto"/>
    </w:rPr>
  </w:style>
  <w:style w:type="paragraph" w:customStyle="1" w:styleId="CM93">
    <w:name w:val="CM93"/>
    <w:basedOn w:val="Default"/>
    <w:next w:val="Default"/>
    <w:pPr>
      <w:widowControl w:val="0"/>
    </w:pPr>
    <w:rPr>
      <w:rFonts w:ascii="Times" w:hAnsi="Times"/>
      <w:color w:val="auto"/>
    </w:rPr>
  </w:style>
  <w:style w:type="paragraph" w:customStyle="1" w:styleId="CM41">
    <w:name w:val="CM41"/>
    <w:basedOn w:val="Default"/>
    <w:next w:val="Default"/>
    <w:pPr>
      <w:widowControl w:val="0"/>
      <w:spacing w:line="466" w:lineRule="atLeast"/>
    </w:pPr>
    <w:rPr>
      <w:rFonts w:ascii="Times" w:hAnsi="Times"/>
      <w:color w:val="auto"/>
    </w:rPr>
  </w:style>
  <w:style w:type="paragraph" w:customStyle="1" w:styleId="CM42">
    <w:name w:val="CM42"/>
    <w:basedOn w:val="Default"/>
    <w:next w:val="Default"/>
    <w:pPr>
      <w:widowControl w:val="0"/>
      <w:spacing w:line="413" w:lineRule="atLeast"/>
    </w:pPr>
    <w:rPr>
      <w:rFonts w:ascii="Times" w:hAnsi="Times"/>
      <w:color w:val="auto"/>
    </w:rPr>
  </w:style>
  <w:style w:type="paragraph" w:customStyle="1" w:styleId="CM43">
    <w:name w:val="CM43"/>
    <w:basedOn w:val="Default"/>
    <w:next w:val="Default"/>
    <w:pPr>
      <w:widowControl w:val="0"/>
      <w:spacing w:line="413" w:lineRule="atLeast"/>
    </w:pPr>
    <w:rPr>
      <w:rFonts w:ascii="Times" w:hAnsi="Times"/>
      <w:color w:val="auto"/>
    </w:rPr>
  </w:style>
  <w:style w:type="paragraph" w:customStyle="1" w:styleId="CM44">
    <w:name w:val="CM44"/>
    <w:basedOn w:val="Default"/>
    <w:next w:val="Default"/>
    <w:pPr>
      <w:widowControl w:val="0"/>
      <w:spacing w:line="413" w:lineRule="atLeast"/>
    </w:pPr>
    <w:rPr>
      <w:rFonts w:ascii="Times" w:hAnsi="Times"/>
      <w:color w:val="auto"/>
    </w:rPr>
  </w:style>
  <w:style w:type="paragraph" w:customStyle="1" w:styleId="CM45">
    <w:name w:val="CM45"/>
    <w:basedOn w:val="Default"/>
    <w:next w:val="Default"/>
    <w:pPr>
      <w:widowControl w:val="0"/>
      <w:spacing w:line="413" w:lineRule="atLeast"/>
    </w:pPr>
    <w:rPr>
      <w:rFonts w:ascii="Times" w:hAnsi="Times"/>
      <w:color w:val="auto"/>
    </w:rPr>
  </w:style>
  <w:style w:type="paragraph" w:customStyle="1" w:styleId="CM46">
    <w:name w:val="CM46"/>
    <w:basedOn w:val="Default"/>
    <w:next w:val="Default"/>
    <w:pPr>
      <w:widowControl w:val="0"/>
      <w:spacing w:line="453" w:lineRule="atLeast"/>
    </w:pPr>
    <w:rPr>
      <w:rFonts w:ascii="Times" w:hAnsi="Times"/>
      <w:color w:val="auto"/>
    </w:rPr>
  </w:style>
  <w:style w:type="paragraph" w:customStyle="1" w:styleId="CM47">
    <w:name w:val="CM47"/>
    <w:basedOn w:val="Default"/>
    <w:next w:val="Default"/>
    <w:pPr>
      <w:widowControl w:val="0"/>
      <w:spacing w:line="416" w:lineRule="atLeast"/>
    </w:pPr>
    <w:rPr>
      <w:rFonts w:ascii="Times" w:hAnsi="Times"/>
      <w:color w:val="auto"/>
    </w:rPr>
  </w:style>
  <w:style w:type="paragraph" w:customStyle="1" w:styleId="CM48">
    <w:name w:val="CM48"/>
    <w:basedOn w:val="Default"/>
    <w:next w:val="Default"/>
    <w:pPr>
      <w:widowControl w:val="0"/>
      <w:spacing w:line="691" w:lineRule="atLeast"/>
    </w:pPr>
    <w:rPr>
      <w:rFonts w:ascii="Times" w:hAnsi="Times"/>
      <w:color w:val="auto"/>
    </w:rPr>
  </w:style>
  <w:style w:type="paragraph" w:customStyle="1" w:styleId="CM49">
    <w:name w:val="CM49"/>
    <w:basedOn w:val="Default"/>
    <w:next w:val="Default"/>
    <w:pPr>
      <w:widowControl w:val="0"/>
      <w:spacing w:line="278" w:lineRule="atLeast"/>
    </w:pPr>
    <w:rPr>
      <w:rFonts w:ascii="Times" w:hAnsi="Times"/>
      <w:color w:val="auto"/>
    </w:rPr>
  </w:style>
  <w:style w:type="paragraph" w:customStyle="1" w:styleId="CM50">
    <w:name w:val="CM50"/>
    <w:basedOn w:val="Default"/>
    <w:next w:val="Default"/>
    <w:pPr>
      <w:widowControl w:val="0"/>
      <w:spacing w:line="276" w:lineRule="atLeast"/>
    </w:pPr>
    <w:rPr>
      <w:rFonts w:ascii="Times" w:hAnsi="Times"/>
      <w:color w:val="auto"/>
    </w:rPr>
  </w:style>
  <w:style w:type="paragraph" w:customStyle="1" w:styleId="CM51">
    <w:name w:val="CM51"/>
    <w:basedOn w:val="Default"/>
    <w:next w:val="Default"/>
    <w:pPr>
      <w:widowControl w:val="0"/>
      <w:spacing w:line="276" w:lineRule="atLeast"/>
    </w:pPr>
    <w:rPr>
      <w:rFonts w:ascii="Times" w:hAnsi="Times"/>
      <w:color w:val="auto"/>
    </w:rPr>
  </w:style>
  <w:style w:type="paragraph" w:customStyle="1" w:styleId="CM52">
    <w:name w:val="CM52"/>
    <w:basedOn w:val="Default"/>
    <w:next w:val="Default"/>
    <w:pPr>
      <w:widowControl w:val="0"/>
      <w:spacing w:line="276" w:lineRule="atLeast"/>
    </w:pPr>
    <w:rPr>
      <w:rFonts w:ascii="Times" w:hAnsi="Times"/>
      <w:color w:val="auto"/>
    </w:rPr>
  </w:style>
  <w:style w:type="paragraph" w:customStyle="1" w:styleId="CM53">
    <w:name w:val="CM53"/>
    <w:basedOn w:val="Default"/>
    <w:next w:val="Default"/>
    <w:pPr>
      <w:widowControl w:val="0"/>
      <w:spacing w:line="276" w:lineRule="atLeast"/>
    </w:pPr>
    <w:rPr>
      <w:rFonts w:ascii="Times" w:hAnsi="Times"/>
      <w:color w:val="auto"/>
    </w:rPr>
  </w:style>
  <w:style w:type="paragraph" w:customStyle="1" w:styleId="CM54">
    <w:name w:val="CM54"/>
    <w:basedOn w:val="Default"/>
    <w:next w:val="Default"/>
    <w:pPr>
      <w:widowControl w:val="0"/>
      <w:spacing w:line="276" w:lineRule="atLeast"/>
    </w:pPr>
    <w:rPr>
      <w:rFonts w:ascii="Times" w:hAnsi="Times"/>
      <w:color w:val="auto"/>
    </w:rPr>
  </w:style>
  <w:style w:type="paragraph" w:customStyle="1" w:styleId="CM56">
    <w:name w:val="CM56"/>
    <w:basedOn w:val="Default"/>
    <w:next w:val="Default"/>
    <w:pPr>
      <w:widowControl w:val="0"/>
      <w:spacing w:line="276" w:lineRule="atLeast"/>
    </w:pPr>
    <w:rPr>
      <w:rFonts w:ascii="Times" w:hAnsi="Times"/>
      <w:color w:val="auto"/>
    </w:rPr>
  </w:style>
  <w:style w:type="paragraph" w:customStyle="1" w:styleId="CM57">
    <w:name w:val="CM57"/>
    <w:basedOn w:val="Default"/>
    <w:next w:val="Default"/>
    <w:pPr>
      <w:widowControl w:val="0"/>
    </w:pPr>
    <w:rPr>
      <w:rFonts w:ascii="Times" w:hAnsi="Times"/>
      <w:color w:val="auto"/>
    </w:rPr>
  </w:style>
  <w:style w:type="paragraph" w:customStyle="1" w:styleId="CM37">
    <w:name w:val="CM37"/>
    <w:basedOn w:val="Default"/>
    <w:next w:val="Default"/>
    <w:pPr>
      <w:widowControl w:val="0"/>
      <w:spacing w:line="416" w:lineRule="atLeast"/>
    </w:pPr>
    <w:rPr>
      <w:rFonts w:ascii="Times" w:hAnsi="Times"/>
      <w:color w:val="auto"/>
    </w:rPr>
  </w:style>
  <w:style w:type="paragraph" w:customStyle="1" w:styleId="CM94">
    <w:name w:val="CM94"/>
    <w:basedOn w:val="Default"/>
    <w:next w:val="Default"/>
    <w:pPr>
      <w:widowControl w:val="0"/>
    </w:pPr>
    <w:rPr>
      <w:rFonts w:ascii="Times" w:hAnsi="Times"/>
      <w:color w:val="auto"/>
    </w:rPr>
  </w:style>
  <w:style w:type="paragraph" w:customStyle="1" w:styleId="CM58">
    <w:name w:val="CM58"/>
    <w:basedOn w:val="Default"/>
    <w:next w:val="Default"/>
    <w:pPr>
      <w:widowControl w:val="0"/>
      <w:spacing w:line="280" w:lineRule="atLeast"/>
    </w:pPr>
    <w:rPr>
      <w:rFonts w:ascii="Times" w:hAnsi="Times"/>
      <w:color w:val="auto"/>
    </w:rPr>
  </w:style>
  <w:style w:type="paragraph" w:customStyle="1" w:styleId="CM59">
    <w:name w:val="CM59"/>
    <w:basedOn w:val="Default"/>
    <w:next w:val="Default"/>
    <w:pPr>
      <w:widowControl w:val="0"/>
      <w:spacing w:line="276" w:lineRule="atLeast"/>
    </w:pPr>
    <w:rPr>
      <w:rFonts w:ascii="Times" w:hAnsi="Times"/>
      <w:color w:val="auto"/>
    </w:rPr>
  </w:style>
  <w:style w:type="paragraph" w:customStyle="1" w:styleId="CM60">
    <w:name w:val="CM60"/>
    <w:basedOn w:val="Default"/>
    <w:next w:val="Default"/>
    <w:pPr>
      <w:widowControl w:val="0"/>
    </w:pPr>
    <w:rPr>
      <w:rFonts w:ascii="Times" w:hAnsi="Times"/>
      <w:color w:val="auto"/>
    </w:rPr>
  </w:style>
  <w:style w:type="paragraph" w:customStyle="1" w:styleId="CM62">
    <w:name w:val="CM62"/>
    <w:basedOn w:val="Default"/>
    <w:next w:val="Default"/>
    <w:pPr>
      <w:widowControl w:val="0"/>
      <w:spacing w:line="416" w:lineRule="atLeast"/>
    </w:pPr>
    <w:rPr>
      <w:rFonts w:ascii="Times" w:hAnsi="Times"/>
      <w:color w:val="auto"/>
    </w:rPr>
  </w:style>
  <w:style w:type="paragraph" w:customStyle="1" w:styleId="CM95">
    <w:name w:val="CM95"/>
    <w:basedOn w:val="Default"/>
    <w:next w:val="Default"/>
    <w:pPr>
      <w:widowControl w:val="0"/>
    </w:pPr>
    <w:rPr>
      <w:rFonts w:ascii="Times" w:hAnsi="Times"/>
      <w:color w:val="auto"/>
    </w:rPr>
  </w:style>
  <w:style w:type="paragraph" w:customStyle="1" w:styleId="CM64">
    <w:name w:val="CM64"/>
    <w:basedOn w:val="Default"/>
    <w:next w:val="Default"/>
    <w:pPr>
      <w:widowControl w:val="0"/>
      <w:spacing w:line="460" w:lineRule="atLeast"/>
    </w:pPr>
    <w:rPr>
      <w:rFonts w:ascii="Times" w:hAnsi="Times"/>
      <w:color w:val="auto"/>
    </w:rPr>
  </w:style>
  <w:style w:type="paragraph" w:customStyle="1" w:styleId="CM65">
    <w:name w:val="CM65"/>
    <w:basedOn w:val="Default"/>
    <w:next w:val="Default"/>
    <w:pPr>
      <w:widowControl w:val="0"/>
    </w:pPr>
    <w:rPr>
      <w:rFonts w:ascii="Times" w:hAnsi="Times"/>
      <w:color w:val="auto"/>
    </w:rPr>
  </w:style>
  <w:style w:type="paragraph" w:customStyle="1" w:styleId="CM66">
    <w:name w:val="CM66"/>
    <w:basedOn w:val="Default"/>
    <w:next w:val="Default"/>
    <w:pPr>
      <w:widowControl w:val="0"/>
    </w:pPr>
    <w:rPr>
      <w:rFonts w:ascii="Times" w:hAnsi="Times"/>
      <w:color w:val="auto"/>
    </w:rPr>
  </w:style>
  <w:style w:type="paragraph" w:customStyle="1" w:styleId="CM67">
    <w:name w:val="CM67"/>
    <w:basedOn w:val="Default"/>
    <w:next w:val="Default"/>
    <w:pPr>
      <w:widowControl w:val="0"/>
      <w:spacing w:line="448" w:lineRule="atLeast"/>
    </w:pPr>
    <w:rPr>
      <w:rFonts w:ascii="Times" w:hAnsi="Times"/>
      <w:color w:val="auto"/>
    </w:rPr>
  </w:style>
  <w:style w:type="paragraph" w:customStyle="1" w:styleId="CM68">
    <w:name w:val="CM68"/>
    <w:basedOn w:val="Default"/>
    <w:next w:val="Default"/>
    <w:pPr>
      <w:widowControl w:val="0"/>
      <w:spacing w:line="451" w:lineRule="atLeast"/>
    </w:pPr>
    <w:rPr>
      <w:rFonts w:ascii="Times" w:hAnsi="Times"/>
      <w:color w:val="auto"/>
    </w:rPr>
  </w:style>
  <w:style w:type="paragraph" w:customStyle="1" w:styleId="CM71">
    <w:name w:val="CM71"/>
    <w:basedOn w:val="Default"/>
    <w:next w:val="Default"/>
    <w:pPr>
      <w:widowControl w:val="0"/>
      <w:spacing w:line="458" w:lineRule="atLeast"/>
    </w:pPr>
    <w:rPr>
      <w:rFonts w:ascii="Times" w:hAnsi="Times"/>
      <w:color w:val="auto"/>
    </w:rPr>
  </w:style>
  <w:style w:type="paragraph" w:customStyle="1" w:styleId="CM73">
    <w:name w:val="CM73"/>
    <w:basedOn w:val="Default"/>
    <w:next w:val="Default"/>
    <w:pPr>
      <w:widowControl w:val="0"/>
      <w:spacing w:line="448" w:lineRule="atLeast"/>
    </w:pPr>
    <w:rPr>
      <w:rFonts w:ascii="Times" w:hAnsi="Times"/>
      <w:color w:val="auto"/>
    </w:rPr>
  </w:style>
  <w:style w:type="paragraph" w:customStyle="1" w:styleId="CM74">
    <w:name w:val="CM74"/>
    <w:basedOn w:val="Default"/>
    <w:next w:val="Default"/>
    <w:pPr>
      <w:widowControl w:val="0"/>
    </w:pPr>
    <w:rPr>
      <w:rFonts w:ascii="Times" w:hAnsi="Times"/>
      <w:color w:val="auto"/>
    </w:rPr>
  </w:style>
  <w:style w:type="paragraph" w:customStyle="1" w:styleId="CM75">
    <w:name w:val="CM75"/>
    <w:basedOn w:val="Default"/>
    <w:next w:val="Default"/>
    <w:pPr>
      <w:widowControl w:val="0"/>
      <w:spacing w:line="448" w:lineRule="atLeast"/>
    </w:pPr>
    <w:rPr>
      <w:rFonts w:ascii="Times" w:hAnsi="Times"/>
      <w:color w:val="auto"/>
    </w:rPr>
  </w:style>
  <w:style w:type="paragraph" w:customStyle="1" w:styleId="CM76">
    <w:name w:val="CM76"/>
    <w:basedOn w:val="Default"/>
    <w:next w:val="Default"/>
    <w:pPr>
      <w:widowControl w:val="0"/>
      <w:spacing w:line="453" w:lineRule="atLeast"/>
    </w:pPr>
    <w:rPr>
      <w:rFonts w:ascii="Times" w:hAnsi="Times"/>
      <w:color w:val="auto"/>
    </w:rPr>
  </w:style>
  <w:style w:type="paragraph" w:customStyle="1" w:styleId="CM77">
    <w:name w:val="CM77"/>
    <w:basedOn w:val="Default"/>
    <w:next w:val="Default"/>
    <w:pPr>
      <w:widowControl w:val="0"/>
      <w:spacing w:line="451" w:lineRule="atLeast"/>
    </w:pPr>
    <w:rPr>
      <w:rFonts w:ascii="Times" w:hAnsi="Times"/>
      <w:color w:val="auto"/>
    </w:rPr>
  </w:style>
  <w:style w:type="paragraph" w:customStyle="1" w:styleId="CM70">
    <w:name w:val="CM70"/>
    <w:basedOn w:val="Default"/>
    <w:next w:val="Default"/>
    <w:pPr>
      <w:widowControl w:val="0"/>
      <w:spacing w:line="443" w:lineRule="atLeast"/>
    </w:pPr>
    <w:rPr>
      <w:rFonts w:ascii="Times" w:hAnsi="Times"/>
      <w:color w:val="auto"/>
    </w:rPr>
  </w:style>
  <w:style w:type="paragraph" w:customStyle="1" w:styleId="CM78">
    <w:name w:val="CM78"/>
    <w:basedOn w:val="Default"/>
    <w:next w:val="Default"/>
    <w:pPr>
      <w:widowControl w:val="0"/>
    </w:pPr>
    <w:rPr>
      <w:rFonts w:ascii="Times" w:hAnsi="Times"/>
      <w:color w:val="auto"/>
    </w:rPr>
  </w:style>
  <w:style w:type="paragraph" w:customStyle="1" w:styleId="CM79">
    <w:name w:val="CM79"/>
    <w:basedOn w:val="Default"/>
    <w:next w:val="Default"/>
    <w:pPr>
      <w:widowControl w:val="0"/>
      <w:spacing w:line="403" w:lineRule="atLeast"/>
    </w:pPr>
    <w:rPr>
      <w:rFonts w:ascii="Times" w:hAnsi="Times"/>
      <w:color w:val="auto"/>
    </w:rPr>
  </w:style>
  <w:style w:type="paragraph" w:customStyle="1" w:styleId="qanh">
    <w:name w:val="qanh"/>
    <w:basedOn w:val="Normal"/>
    <w:next w:val="Normal"/>
    <w:semiHidden/>
    <w:pPr>
      <w:spacing w:before="0" w:after="160" w:line="240" w:lineRule="exact"/>
      <w:ind w:firstLine="0"/>
      <w:jc w:val="left"/>
    </w:pPr>
    <w:rPr>
      <w:rFonts w:eastAsia="Times New Roman" w:cs="Verdana"/>
      <w:szCs w:val="26"/>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heme="minorEastAsia" w:hAnsi="Arial" w:cs="Arial"/>
      <w:sz w:val="26"/>
      <w:szCs w:val="26"/>
      <w:lang w:eastAsia="en-US"/>
    </w:rPr>
  </w:style>
  <w:style w:type="paragraph" w:customStyle="1" w:styleId="baocao0">
    <w:name w:val="baocao"/>
    <w:basedOn w:val="Normal"/>
    <w:semiHidden/>
    <w:pPr>
      <w:widowControl w:val="0"/>
      <w:spacing w:before="240" w:after="240" w:line="240" w:lineRule="auto"/>
      <w:ind w:firstLine="0"/>
    </w:pPr>
    <w:rPr>
      <w:rFonts w:eastAsia="SimSun"/>
      <w:kern w:val="2"/>
      <w:szCs w:val="24"/>
      <w:lang w:eastAsia="zh-CN"/>
    </w:rPr>
  </w:style>
  <w:style w:type="paragraph" w:customStyle="1" w:styleId="-">
    <w:name w:val="-"/>
    <w:basedOn w:val="ListParagraph1"/>
    <w:pPr>
      <w:tabs>
        <w:tab w:val="center" w:pos="4320"/>
        <w:tab w:val="right" w:pos="8640"/>
      </w:tabs>
      <w:spacing w:before="40" w:after="40" w:line="240" w:lineRule="auto"/>
      <w:ind w:firstLine="284"/>
    </w:pPr>
    <w:rPr>
      <w:rFonts w:eastAsia="Times New Roman"/>
      <w:sz w:val="28"/>
      <w:szCs w:val="24"/>
    </w:rPr>
  </w:style>
  <w:style w:type="paragraph" w:customStyle="1" w:styleId="ListParagraph1">
    <w:name w:val="List Paragraph1"/>
    <w:basedOn w:val="Normal"/>
    <w:uiPriority w:val="34"/>
    <w:qFormat/>
    <w:pPr>
      <w:widowControl w:val="0"/>
      <w:ind w:left="720"/>
      <w:contextualSpacing/>
    </w:pPr>
    <w:rPr>
      <w:szCs w:val="28"/>
    </w:rPr>
  </w:style>
  <w:style w:type="character" w:customStyle="1" w:styleId="googqs-tidbitgoogqs-tidbit-0">
    <w:name w:val="goog_qs-tidbit goog_qs-tidbit-0"/>
    <w:basedOn w:val="DefaultParagraphFont"/>
  </w:style>
  <w:style w:type="character" w:customStyle="1" w:styleId="apple-style-span">
    <w:name w:val="apple-style-span"/>
    <w:basedOn w:val="DefaultParagraphFont"/>
  </w:style>
  <w:style w:type="paragraph" w:customStyle="1" w:styleId="nomal">
    <w:name w:val="nomal"/>
    <w:basedOn w:val="BodyTextIndent"/>
    <w:pPr>
      <w:spacing w:before="160" w:after="0" w:line="240" w:lineRule="auto"/>
      <w:ind w:left="0" w:firstLine="720"/>
    </w:pPr>
    <w:rPr>
      <w:rFonts w:eastAsia="Times New Roman"/>
      <w:szCs w:val="20"/>
      <w:lang w:val="en-GB"/>
    </w:rPr>
  </w:style>
  <w:style w:type="paragraph" w:customStyle="1" w:styleId="xl39">
    <w:name w:val="xl39"/>
    <w:basedOn w:val="Normal"/>
    <w:pPr>
      <w:pBdr>
        <w:left w:val="single" w:sz="4" w:space="0" w:color="auto"/>
        <w:bottom w:val="dashed" w:sz="4" w:space="0" w:color="auto"/>
        <w:right w:val="single" w:sz="4" w:space="0" w:color="auto"/>
      </w:pBdr>
      <w:spacing w:before="100" w:beforeAutospacing="1" w:after="100" w:afterAutospacing="1" w:line="240" w:lineRule="auto"/>
      <w:ind w:firstLine="0"/>
      <w:jc w:val="center"/>
    </w:pPr>
    <w:rPr>
      <w:rFonts w:ascii=".VnTime" w:eastAsia="Arial Unicode MS" w:hAnsi=".VnTime" w:cs="Arial Unicode MS"/>
      <w:szCs w:val="24"/>
    </w:rPr>
  </w:style>
  <w:style w:type="paragraph" w:customStyle="1" w:styleId="Title1">
    <w:name w:val="Title1"/>
    <w:basedOn w:val="Normal"/>
    <w:pPr>
      <w:tabs>
        <w:tab w:val="left" w:pos="0"/>
      </w:tabs>
      <w:autoSpaceDE w:val="0"/>
      <w:autoSpaceDN w:val="0"/>
      <w:adjustRightInd w:val="0"/>
      <w:spacing w:before="120" w:line="360" w:lineRule="exact"/>
      <w:ind w:firstLine="0"/>
      <w:jc w:val="center"/>
    </w:pPr>
    <w:rPr>
      <w:rFonts w:ascii=".VnTimeH" w:eastAsia="Times New Roman" w:hAnsi=".VnTimeH" w:cs="Arial"/>
      <w:b/>
      <w:bCs/>
      <w:kern w:val="28"/>
      <w:szCs w:val="24"/>
    </w:rPr>
  </w:style>
  <w:style w:type="paragraph" w:customStyle="1" w:styleId="Tenbang">
    <w:name w:val="Ten bang"/>
    <w:basedOn w:val="Normal"/>
    <w:link w:val="TenbangChar"/>
    <w:pPr>
      <w:tabs>
        <w:tab w:val="left" w:pos="2138"/>
      </w:tabs>
      <w:spacing w:before="240" w:after="0" w:line="288" w:lineRule="auto"/>
      <w:ind w:left="1418" w:firstLine="0"/>
    </w:pPr>
    <w:rPr>
      <w:rFonts w:ascii="Arial" w:eastAsia="Times New Roman" w:hAnsi="Arial"/>
      <w:b/>
      <w:bCs/>
      <w:i/>
      <w:color w:val="800080"/>
      <w:szCs w:val="20"/>
      <w:lang w:val="en-GB"/>
    </w:rPr>
  </w:style>
  <w:style w:type="character" w:customStyle="1" w:styleId="TenbangChar">
    <w:name w:val="Ten bang Char"/>
    <w:link w:val="Tenbang"/>
    <w:rPr>
      <w:rFonts w:ascii="Arial" w:eastAsia="Times New Roman" w:hAnsi="Arial"/>
      <w:b/>
      <w:bCs/>
      <w:i/>
      <w:color w:val="800080"/>
      <w:sz w:val="26"/>
      <w:lang w:val="en-GB" w:eastAsia="en-US"/>
    </w:rPr>
  </w:style>
  <w:style w:type="paragraph" w:customStyle="1" w:styleId="chuthuong">
    <w:name w:val="chu thuong"/>
    <w:link w:val="chuthuongChar"/>
    <w:pPr>
      <w:spacing w:before="240" w:line="312" w:lineRule="auto"/>
      <w:ind w:left="1418"/>
      <w:jc w:val="both"/>
    </w:pPr>
    <w:rPr>
      <w:rFonts w:ascii="Arial" w:eastAsiaTheme="minorEastAsia" w:hAnsi="Arial"/>
      <w:color w:val="800080"/>
      <w:sz w:val="24"/>
      <w:lang w:eastAsia="en-US"/>
    </w:rPr>
  </w:style>
  <w:style w:type="character" w:customStyle="1" w:styleId="chuthuongChar">
    <w:name w:val="chu thuong Char"/>
    <w:link w:val="chuthuong"/>
    <w:rPr>
      <w:rFonts w:ascii="Arial" w:eastAsiaTheme="minorEastAsia" w:hAnsi="Arial"/>
      <w:color w:val="800080"/>
      <w:sz w:val="24"/>
      <w:lang w:val="en-US" w:eastAsia="en-US"/>
    </w:rPr>
  </w:style>
  <w:style w:type="paragraph" w:customStyle="1" w:styleId="Dash">
    <w:name w:val="Dash"/>
    <w:basedOn w:val="Normal"/>
    <w:link w:val="DashChar"/>
    <w:pPr>
      <w:numPr>
        <w:numId w:val="11"/>
      </w:numPr>
      <w:tabs>
        <w:tab w:val="left" w:pos="1134"/>
      </w:tabs>
      <w:spacing w:before="0" w:after="0" w:line="360" w:lineRule="auto"/>
    </w:pPr>
    <w:rPr>
      <w:rFonts w:ascii="Arial" w:eastAsia="Times New Roman" w:hAnsi="Arial"/>
      <w:szCs w:val="24"/>
      <w:lang w:val="en-GB"/>
    </w:rPr>
  </w:style>
  <w:style w:type="character" w:customStyle="1" w:styleId="DashChar">
    <w:name w:val="Dash Char"/>
    <w:link w:val="Dash"/>
    <w:rPr>
      <w:rFonts w:ascii="Arial" w:eastAsia="Times New Roman" w:hAnsi="Arial"/>
      <w:sz w:val="26"/>
      <w:szCs w:val="24"/>
      <w:lang w:val="en-GB" w:eastAsia="en-US"/>
    </w:rPr>
  </w:style>
  <w:style w:type="paragraph" w:customStyle="1" w:styleId="Dot">
    <w:name w:val="Dot"/>
    <w:basedOn w:val="Normal"/>
    <w:link w:val="DotChar"/>
    <w:pPr>
      <w:numPr>
        <w:numId w:val="12"/>
      </w:numPr>
      <w:tabs>
        <w:tab w:val="left" w:pos="1701"/>
      </w:tabs>
      <w:spacing w:before="0" w:after="0" w:line="360" w:lineRule="auto"/>
    </w:pPr>
    <w:rPr>
      <w:rFonts w:ascii="Arial" w:eastAsia="Times New Roman" w:hAnsi="Arial"/>
      <w:szCs w:val="24"/>
      <w:lang w:val="en-GB"/>
    </w:rPr>
  </w:style>
  <w:style w:type="paragraph" w:customStyle="1" w:styleId="Daucham">
    <w:name w:val="Dau cham"/>
    <w:basedOn w:val="Dot"/>
    <w:link w:val="DauchamChar"/>
    <w:rPr>
      <w:lang w:val="pt-BR"/>
    </w:rPr>
  </w:style>
  <w:style w:type="character" w:customStyle="1" w:styleId="DauchamChar">
    <w:name w:val="Dau cham Char"/>
    <w:link w:val="Daucham"/>
    <w:qFormat/>
    <w:rPr>
      <w:rFonts w:ascii="Arial" w:eastAsia="Times New Roman" w:hAnsi="Arial"/>
      <w:sz w:val="26"/>
      <w:szCs w:val="24"/>
      <w:lang w:val="pt-BR" w:eastAsia="en-US"/>
    </w:rPr>
  </w:style>
  <w:style w:type="character" w:customStyle="1" w:styleId="DotChar">
    <w:name w:val="Dot Char"/>
    <w:link w:val="Dot"/>
    <w:rPr>
      <w:rFonts w:ascii="Arial" w:eastAsia="Times New Roman" w:hAnsi="Arial"/>
      <w:sz w:val="26"/>
      <w:szCs w:val="24"/>
      <w:lang w:val="en-GB" w:eastAsia="en-US"/>
    </w:rPr>
  </w:style>
  <w:style w:type="paragraph" w:customStyle="1" w:styleId="Gachngang">
    <w:name w:val="Gach ngang"/>
    <w:basedOn w:val="Dash"/>
    <w:link w:val="GachngangChar"/>
    <w:pPr>
      <w:numPr>
        <w:numId w:val="0"/>
      </w:numPr>
      <w:ind w:left="1134" w:hanging="567"/>
    </w:pPr>
  </w:style>
  <w:style w:type="character" w:customStyle="1" w:styleId="GachngangChar">
    <w:name w:val="Gach ngang Char"/>
    <w:link w:val="Gachngang"/>
    <w:rPr>
      <w:rFonts w:ascii="Arial" w:eastAsia="Times New Roman" w:hAnsi="Arial"/>
      <w:sz w:val="26"/>
      <w:szCs w:val="24"/>
      <w:lang w:val="en-GB" w:eastAsia="en-US"/>
    </w:rPr>
  </w:style>
  <w:style w:type="paragraph" w:customStyle="1" w:styleId="CharCharCharCharCharCharCharCharCharCharCharCharChar1">
    <w:name w:val="Char Char Char Char Char Char Char Char Char Char Char Char Char1"/>
    <w:basedOn w:val="Normal"/>
    <w:pPr>
      <w:spacing w:before="0" w:after="160" w:line="240" w:lineRule="exact"/>
      <w:ind w:firstLine="0"/>
      <w:jc w:val="left"/>
    </w:pPr>
    <w:rPr>
      <w:rFonts w:ascii="Tahoma" w:eastAsia="MS Mincho" w:hAnsi="Tahoma"/>
      <w:sz w:val="20"/>
      <w:szCs w:val="20"/>
    </w:rPr>
  </w:style>
  <w:style w:type="paragraph" w:customStyle="1" w:styleId="DOANVAN">
    <w:name w:val="DOANVAN"/>
    <w:basedOn w:val="Normal"/>
    <w:pPr>
      <w:spacing w:before="40" w:after="20" w:line="240" w:lineRule="auto"/>
    </w:pPr>
    <w:rPr>
      <w:rFonts w:eastAsia="Times New Roman"/>
      <w:bCs/>
      <w:szCs w:val="26"/>
    </w:rPr>
  </w:style>
  <w:style w:type="character" w:customStyle="1" w:styleId="highlight">
    <w:name w:val="highlight"/>
    <w:basedOn w:val="DefaultParagraphFont"/>
  </w:style>
  <w:style w:type="character" w:customStyle="1" w:styleId="hps">
    <w:name w:val="hps"/>
    <w:basedOn w:val="DefaultParagraphFont"/>
  </w:style>
  <w:style w:type="character" w:customStyle="1" w:styleId="longtext">
    <w:name w:val="long_text"/>
    <w:basedOn w:val="DefaultParagraphFont"/>
  </w:style>
  <w:style w:type="character" w:customStyle="1" w:styleId="shorttext">
    <w:name w:val="short_text"/>
    <w:basedOn w:val="DefaultParagraphFont"/>
  </w:style>
  <w:style w:type="character" w:customStyle="1" w:styleId="atn">
    <w:name w:val="atn"/>
    <w:basedOn w:val="DefaultParagraphFont"/>
  </w:style>
  <w:style w:type="paragraph" w:customStyle="1" w:styleId="Revision1">
    <w:name w:val="Revision1"/>
    <w:hidden/>
    <w:uiPriority w:val="99"/>
    <w:semiHidden/>
    <w:rPr>
      <w:rFonts w:ascii="VNI-Times" w:eastAsia="SimSun" w:hAnsi="VNI-Times"/>
      <w:sz w:val="24"/>
      <w:szCs w:val="24"/>
      <w:lang w:val="en-GB" w:eastAsia="en-US"/>
    </w:rPr>
  </w:style>
  <w:style w:type="character" w:customStyle="1" w:styleId="chuChar1">
    <w:name w:val="chu Char1"/>
    <w:link w:val="chu"/>
    <w:rPr>
      <w:rFonts w:ascii="Times New Roman" w:eastAsia="Times New Roman" w:hAnsi="Times New Roman"/>
      <w:sz w:val="28"/>
      <w:szCs w:val="24"/>
      <w:lang w:val="en-US" w:eastAsia="en-US"/>
    </w:rPr>
  </w:style>
  <w:style w:type="paragraph" w:customStyle="1" w:styleId="DANHMUCHINH">
    <w:name w:val="DANH MUC HINH"/>
    <w:basedOn w:val="Normal"/>
    <w:pPr>
      <w:spacing w:before="0" w:after="0" w:line="360" w:lineRule="auto"/>
      <w:ind w:firstLine="0"/>
      <w:jc w:val="center"/>
    </w:pPr>
    <w:rPr>
      <w:rFonts w:eastAsia="SimSun"/>
      <w:b/>
      <w:bCs/>
      <w:szCs w:val="24"/>
      <w:lang w:val="en-GB"/>
    </w:rPr>
  </w:style>
  <w:style w:type="paragraph" w:customStyle="1" w:styleId="StyledanhmucbangNotBold">
    <w:name w:val="Style danh muc bang + Not Bold"/>
    <w:basedOn w:val="Normal"/>
    <w:pPr>
      <w:spacing w:before="0" w:after="0" w:line="360" w:lineRule="auto"/>
      <w:ind w:firstLine="0"/>
      <w:jc w:val="center"/>
    </w:pPr>
    <w:rPr>
      <w:rFonts w:eastAsia="SimSun"/>
      <w:shd w:val="clear" w:color="auto" w:fill="FFFFFF"/>
      <w:lang w:val="it-IT"/>
    </w:rPr>
  </w:style>
  <w:style w:type="paragraph" w:customStyle="1" w:styleId="StyleDANHMUCBANGBold">
    <w:name w:val="Style DANH MUC BANG + Bold"/>
    <w:basedOn w:val="Normal"/>
    <w:pPr>
      <w:spacing w:before="0" w:after="0" w:line="360" w:lineRule="auto"/>
      <w:ind w:firstLine="0"/>
      <w:jc w:val="center"/>
    </w:pPr>
    <w:rPr>
      <w:rFonts w:eastAsia="SimSun"/>
      <w:bCs/>
      <w:shd w:val="clear" w:color="auto" w:fill="FFFFFF"/>
      <w:lang w:val="en-GB"/>
    </w:rPr>
  </w:style>
  <w:style w:type="paragraph" w:customStyle="1" w:styleId="danhmucbangNotBoldBold">
    <w:name w:val="danh muc bang + Not Bold + Bold"/>
    <w:basedOn w:val="StyledanhmucbangNotBold"/>
    <w:rPr>
      <w:b/>
      <w:bCs/>
    </w:rPr>
  </w:style>
  <w:style w:type="character" w:styleId="PlaceholderText">
    <w:name w:val="Placeholder Text"/>
    <w:uiPriority w:val="99"/>
    <w:semiHidden/>
    <w:rPr>
      <w:color w:val="808080"/>
    </w:rPr>
  </w:style>
  <w:style w:type="paragraph" w:customStyle="1" w:styleId="BNGC1">
    <w:name w:val="BẢNG C1"/>
    <w:basedOn w:val="Normal"/>
    <w:qFormat/>
    <w:pPr>
      <w:widowControl w:val="0"/>
      <w:numPr>
        <w:numId w:val="13"/>
      </w:numPr>
      <w:spacing w:line="312" w:lineRule="auto"/>
      <w:ind w:left="0" w:firstLine="142"/>
      <w:jc w:val="center"/>
    </w:pPr>
    <w:rPr>
      <w:rFonts w:eastAsia="SimSun"/>
      <w:i/>
      <w:color w:val="000000" w:themeColor="text1"/>
      <w:szCs w:val="26"/>
      <w:lang w:val="en-GB"/>
    </w:rPr>
  </w:style>
  <w:style w:type="paragraph" w:customStyle="1" w:styleId="CharCharCharCharChar1">
    <w:name w:val="Char Char Char Char Char1"/>
    <w:basedOn w:val="Normal"/>
    <w:pPr>
      <w:widowControl w:val="0"/>
      <w:spacing w:before="0" w:after="0" w:line="240" w:lineRule="auto"/>
      <w:ind w:firstLine="0"/>
    </w:pPr>
    <w:rPr>
      <w:rFonts w:eastAsia="Times New Roman"/>
      <w:b/>
      <w:bCs/>
      <w:color w:val="008000"/>
      <w:szCs w:val="26"/>
      <w:lang w:val="fr-FR"/>
    </w:rPr>
  </w:style>
  <w:style w:type="character" w:customStyle="1" w:styleId="BookTitle1">
    <w:name w:val="Book Title1"/>
    <w:basedOn w:val="DefaultParagraphFont"/>
    <w:uiPriority w:val="33"/>
    <w:qFormat/>
    <w:rPr>
      <w:b/>
      <w:bCs/>
      <w:smallCaps/>
      <w:spacing w:val="5"/>
    </w:rPr>
  </w:style>
  <w:style w:type="character" w:customStyle="1" w:styleId="SubtleEmphasis1">
    <w:name w:val="Subtle Emphasis1"/>
    <w:basedOn w:val="DefaultParagraphFont"/>
    <w:uiPriority w:val="19"/>
    <w:qFormat/>
    <w:rPr>
      <w:i/>
      <w:iCs/>
      <w:color w:val="7F7F7F" w:themeColor="text1" w:themeTint="80"/>
    </w:rPr>
  </w:style>
  <w:style w:type="paragraph" w:customStyle="1" w:styleId="Char7">
    <w:name w:val="Char7"/>
    <w:basedOn w:val="Normal"/>
    <w:pPr>
      <w:spacing w:before="0" w:after="160" w:line="240" w:lineRule="exact"/>
      <w:ind w:firstLine="0"/>
      <w:jc w:val="left"/>
    </w:pPr>
    <w:rPr>
      <w:rFonts w:ascii="Tahoma" w:eastAsia="MS Mincho" w:hAnsi="Tahoma"/>
      <w:sz w:val="20"/>
      <w:szCs w:val="20"/>
    </w:rPr>
  </w:style>
  <w:style w:type="paragraph" w:customStyle="1" w:styleId="CharCharCharCharCharCharCharCharCharCharCharCharCharCharCharChar7">
    <w:name w:val="Char Char Char Char Char Char Char Char Char Char Char Char Char Char Char Char7"/>
    <w:basedOn w:val="Normal"/>
    <w:pPr>
      <w:spacing w:before="0" w:after="160" w:line="240" w:lineRule="exact"/>
      <w:ind w:firstLine="0"/>
      <w:jc w:val="left"/>
    </w:pPr>
    <w:rPr>
      <w:rFonts w:ascii="Tahoma" w:eastAsia="MS Mincho" w:hAnsi="Tahoma"/>
      <w:sz w:val="20"/>
      <w:szCs w:val="20"/>
    </w:rPr>
  </w:style>
  <w:style w:type="paragraph" w:customStyle="1" w:styleId="CharCharChar1CharCharCharCharCharCharCharCharCharChar6">
    <w:name w:val="Char Char Char1 Char Char Char Char Char Char Char Char Char Char6"/>
    <w:pPr>
      <w:tabs>
        <w:tab w:val="left" w:pos="1134"/>
      </w:tabs>
      <w:spacing w:after="120"/>
      <w:ind w:left="357"/>
    </w:pPr>
    <w:rPr>
      <w:rFonts w:ascii="Times New Roman" w:eastAsiaTheme="minorEastAsia" w:hAnsi="Times New Roman"/>
      <w:lang w:eastAsia="en-US"/>
    </w:rPr>
  </w:style>
  <w:style w:type="paragraph" w:customStyle="1" w:styleId="7">
    <w:name w:val="(文字) (文字)7"/>
    <w:basedOn w:val="Normal"/>
    <w:pPr>
      <w:spacing w:before="0" w:after="160" w:line="240" w:lineRule="exact"/>
      <w:ind w:firstLine="0"/>
      <w:jc w:val="left"/>
    </w:pPr>
    <w:rPr>
      <w:rFonts w:ascii="Tahoma" w:eastAsia="MS Mincho" w:hAnsi="Tahoma"/>
      <w:sz w:val="20"/>
      <w:szCs w:val="20"/>
    </w:rPr>
  </w:style>
  <w:style w:type="paragraph" w:customStyle="1" w:styleId="Normal2">
    <w:name w:val="Normal2"/>
    <w:basedOn w:val="Normal"/>
    <w:qFormat/>
    <w:pPr>
      <w:widowControl w:val="0"/>
      <w:spacing w:before="120" w:after="0" w:line="240" w:lineRule="auto"/>
      <w:ind w:firstLine="0"/>
    </w:pPr>
    <w:rPr>
      <w:rFonts w:eastAsia="Times New Roman"/>
      <w:szCs w:val="24"/>
    </w:rPr>
  </w:style>
  <w:style w:type="character" w:customStyle="1" w:styleId="CharChar11">
    <w:name w:val="Char Char11"/>
    <w:basedOn w:val="DefaultParagraphFont"/>
    <w:rPr>
      <w:rFonts w:ascii="Arial" w:hAnsi="Arial" w:cs="Arial"/>
      <w:b/>
      <w:bCs/>
      <w:i/>
      <w:iCs/>
      <w:sz w:val="28"/>
      <w:szCs w:val="28"/>
      <w:lang w:val="en-US" w:eastAsia="en-US" w:bidi="ar-SA"/>
    </w:rPr>
  </w:style>
  <w:style w:type="character" w:customStyle="1" w:styleId="CharChar3">
    <w:name w:val="Char Char3"/>
    <w:basedOn w:val="DefaultParagraphFont"/>
    <w:rPr>
      <w:sz w:val="24"/>
      <w:szCs w:val="24"/>
      <w:lang w:val="en-US" w:eastAsia="en-US" w:bidi="ar-SA"/>
    </w:rPr>
  </w:style>
  <w:style w:type="character" w:customStyle="1" w:styleId="Date2">
    <w:name w:val="Date2"/>
    <w:basedOn w:val="DefaultParagraphFont"/>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pPr>
      <w:widowControl w:val="0"/>
      <w:spacing w:before="0" w:after="0" w:line="240" w:lineRule="auto"/>
      <w:ind w:firstLine="0"/>
    </w:pPr>
    <w:rPr>
      <w:rFonts w:eastAsia="SimSun"/>
      <w:kern w:val="2"/>
      <w:sz w:val="21"/>
      <w:szCs w:val="24"/>
      <w:lang w:eastAsia="zh-CN"/>
    </w:rPr>
  </w:style>
  <w:style w:type="character" w:customStyle="1" w:styleId="CharChar101">
    <w:name w:val="Char Char101"/>
    <w:basedOn w:val="DefaultParagraphFont"/>
    <w:rPr>
      <w:sz w:val="24"/>
      <w:szCs w:val="24"/>
      <w:lang w:val="vi-VN" w:eastAsia="en-US" w:bidi="ar-SA"/>
    </w:rPr>
  </w:style>
  <w:style w:type="character" w:customStyle="1" w:styleId="CharChar81">
    <w:name w:val="Char Char81"/>
    <w:basedOn w:val="DefaultParagraphFont"/>
    <w:locked/>
    <w:rPr>
      <w:sz w:val="24"/>
      <w:szCs w:val="24"/>
      <w:lang w:val="vi-VN" w:eastAsia="en-US" w:bidi="ar-SA"/>
    </w:rPr>
  </w:style>
  <w:style w:type="character" w:customStyle="1" w:styleId="Char2CharChar21">
    <w:name w:val="Char2 Char Char21"/>
    <w:basedOn w:val="DefaultParagraphFont"/>
    <w:rPr>
      <w:rFonts w:ascii=".VnTime" w:hAnsi=".VnTime"/>
      <w:b/>
      <w:i/>
      <w:sz w:val="24"/>
      <w:lang w:val="en-US" w:eastAsia="en-US" w:bidi="ar-SA"/>
    </w:rPr>
  </w:style>
  <w:style w:type="character" w:customStyle="1" w:styleId="Char2CharChar3">
    <w:name w:val="Char2 Char Char3"/>
    <w:basedOn w:val="DefaultParagraphFont"/>
    <w:rPr>
      <w:rFonts w:ascii=".VnTime" w:hAnsi=".VnTime"/>
      <w:b/>
      <w:i/>
      <w:sz w:val="24"/>
      <w:lang w:val="en-US" w:eastAsia="en-US" w:bidi="ar-SA"/>
    </w:rPr>
  </w:style>
  <w:style w:type="character" w:customStyle="1" w:styleId="Char2CharChar11">
    <w:name w:val="Char2 Char Char11"/>
    <w:basedOn w:val="DefaultParagraphFont"/>
    <w:rPr>
      <w:rFonts w:ascii=".VnTime" w:hAnsi=".VnTime"/>
      <w:b/>
      <w:i/>
      <w:sz w:val="24"/>
      <w:lang w:val="en-US" w:eastAsia="en-US" w:bidi="ar-SA"/>
    </w:rPr>
  </w:style>
  <w:style w:type="paragraph" w:customStyle="1" w:styleId="Char12">
    <w:name w:val="Char12"/>
    <w:basedOn w:val="Normal"/>
    <w:semiHidden/>
    <w:pPr>
      <w:widowControl w:val="0"/>
      <w:spacing w:before="0" w:after="0" w:line="240" w:lineRule="auto"/>
      <w:ind w:firstLine="0"/>
    </w:pPr>
    <w:rPr>
      <w:rFonts w:eastAsia="SimSun"/>
      <w:kern w:val="2"/>
      <w:szCs w:val="24"/>
      <w:lang w:eastAsia="zh-CN"/>
    </w:rPr>
  </w:style>
  <w:style w:type="paragraph" w:customStyle="1" w:styleId="CharCharCharCharCharCharCharCharCharCharCharCharChar2">
    <w:name w:val="Char Char Char Char Char Char Char Char Char Char Char Char Char2"/>
    <w:basedOn w:val="Normal"/>
    <w:pPr>
      <w:spacing w:before="0" w:after="160" w:line="240" w:lineRule="exact"/>
      <w:ind w:firstLine="0"/>
      <w:jc w:val="left"/>
    </w:pPr>
    <w:rPr>
      <w:rFonts w:ascii="Tahoma" w:eastAsia="MS Mincho" w:hAnsi="Tahoma"/>
      <w:sz w:val="20"/>
      <w:szCs w:val="20"/>
    </w:rPr>
  </w:style>
  <w:style w:type="paragraph" w:customStyle="1" w:styleId="FIGURES">
    <w:name w:val="FIGURES"/>
    <w:basedOn w:val="TableofFigures"/>
    <w:pPr>
      <w:spacing w:after="60"/>
    </w:pPr>
  </w:style>
  <w:style w:type="paragraph" w:customStyle="1" w:styleId="Char10">
    <w:name w:val="Char10"/>
    <w:basedOn w:val="Normal"/>
    <w:next w:val="Normal"/>
    <w:semiHidden/>
    <w:pPr>
      <w:spacing w:before="120" w:after="120" w:line="240" w:lineRule="auto"/>
      <w:ind w:firstLine="0"/>
    </w:pPr>
    <w:rPr>
      <w:rFonts w:eastAsia="Times New Roman"/>
      <w:sz w:val="22"/>
    </w:rPr>
  </w:style>
  <w:style w:type="paragraph" w:customStyle="1" w:styleId="Char3CharCharChar">
    <w:name w:val="Char3 Char Char Char"/>
    <w:basedOn w:val="Normal"/>
    <w:pPr>
      <w:widowControl w:val="0"/>
      <w:spacing w:before="0" w:after="0" w:line="240" w:lineRule="auto"/>
      <w:ind w:firstLine="0"/>
    </w:pPr>
    <w:rPr>
      <w:rFonts w:eastAsia="Times New Roman"/>
      <w:b/>
      <w:bCs/>
      <w:color w:val="008000"/>
      <w:szCs w:val="26"/>
      <w:lang w:val="fr-FR"/>
    </w:rPr>
  </w:style>
  <w:style w:type="paragraph" w:customStyle="1" w:styleId="chuChar">
    <w:name w:val="chu Char"/>
    <w:basedOn w:val="Header"/>
    <w:link w:val="chuCharChar"/>
    <w:pPr>
      <w:tabs>
        <w:tab w:val="clear" w:pos="4513"/>
        <w:tab w:val="clear" w:pos="9026"/>
        <w:tab w:val="center" w:pos="4320"/>
        <w:tab w:val="right" w:pos="8640"/>
      </w:tabs>
      <w:spacing w:before="40" w:after="40"/>
    </w:pPr>
    <w:rPr>
      <w:rFonts w:eastAsia="Times New Roman"/>
      <w:sz w:val="28"/>
      <w:szCs w:val="28"/>
    </w:rPr>
  </w:style>
  <w:style w:type="character" w:customStyle="1" w:styleId="chuCharChar">
    <w:name w:val="chu Char Char"/>
    <w:link w:val="chuChar"/>
    <w:locked/>
    <w:rPr>
      <w:rFonts w:ascii="Times New Roman" w:eastAsia="Times New Roman" w:hAnsi="Times New Roman"/>
      <w:sz w:val="28"/>
      <w:szCs w:val="28"/>
      <w:lang w:val="en-US" w:eastAsia="en-US"/>
    </w:rPr>
  </w:style>
  <w:style w:type="paragraph" w:customStyle="1" w:styleId="2">
    <w:name w:val="2"/>
    <w:basedOn w:val="Normal"/>
    <w:link w:val="2Char"/>
    <w:pPr>
      <w:spacing w:line="276" w:lineRule="auto"/>
      <w:ind w:firstLine="0"/>
    </w:pPr>
    <w:rPr>
      <w:rFonts w:eastAsia="Times New Roman" w:cs="Arial"/>
      <w:b/>
      <w:color w:val="FF0000"/>
      <w:szCs w:val="25"/>
    </w:rPr>
  </w:style>
  <w:style w:type="character" w:customStyle="1" w:styleId="2Char">
    <w:name w:val="2 Char"/>
    <w:link w:val="2"/>
    <w:rPr>
      <w:rFonts w:ascii="Times New Roman" w:eastAsia="Times New Roman" w:hAnsi="Times New Roman" w:cs="Arial"/>
      <w:b/>
      <w:color w:val="FF0000"/>
      <w:sz w:val="26"/>
      <w:szCs w:val="25"/>
      <w:lang w:val="en-US" w:eastAsia="en-US"/>
    </w:rPr>
  </w:style>
  <w:style w:type="paragraph" w:customStyle="1" w:styleId="phnghiTMbng">
    <w:name w:val="ph.nghi ĐTM bảng"/>
    <w:basedOn w:val="Normal"/>
    <w:link w:val="phnghiTMbngChar"/>
    <w:pPr>
      <w:widowControl w:val="0"/>
      <w:tabs>
        <w:tab w:val="center" w:pos="4723"/>
      </w:tabs>
      <w:spacing w:line="360" w:lineRule="auto"/>
      <w:ind w:firstLine="0"/>
      <w:jc w:val="center"/>
      <w:outlineLvl w:val="0"/>
    </w:pPr>
    <w:rPr>
      <w:b/>
      <w:spacing w:val="-18"/>
      <w:szCs w:val="26"/>
      <w:lang w:val="vi-VN" w:eastAsia="en-GB"/>
    </w:rPr>
  </w:style>
  <w:style w:type="character" w:customStyle="1" w:styleId="phnghiTMbngChar">
    <w:name w:val="ph.nghi ĐTM bảng Char"/>
    <w:link w:val="phnghiTMbng"/>
    <w:rPr>
      <w:rFonts w:ascii="Times New Roman" w:hAnsi="Times New Roman"/>
      <w:b/>
      <w:spacing w:val="-18"/>
      <w:sz w:val="26"/>
      <w:szCs w:val="26"/>
      <w:lang w:eastAsia="en-GB"/>
    </w:rPr>
  </w:style>
  <w:style w:type="paragraph" w:customStyle="1" w:styleId="Char9">
    <w:name w:val="Char9"/>
    <w:basedOn w:val="Normal"/>
    <w:next w:val="Normal"/>
    <w:semiHidden/>
    <w:pPr>
      <w:spacing w:before="120" w:after="120" w:line="240" w:lineRule="auto"/>
      <w:ind w:firstLine="0"/>
    </w:pPr>
    <w:rPr>
      <w:rFonts w:eastAsia="Times New Roman"/>
      <w:sz w:val="22"/>
    </w:rPr>
  </w:style>
  <w:style w:type="paragraph" w:customStyle="1" w:styleId="t15">
    <w:name w:val="t15"/>
    <w:basedOn w:val="Normal"/>
    <w:pPr>
      <w:spacing w:before="0" w:after="0" w:line="240" w:lineRule="auto"/>
      <w:ind w:firstLine="0"/>
      <w:jc w:val="left"/>
    </w:pPr>
    <w:rPr>
      <w:rFonts w:eastAsia="MS Mincho"/>
      <w:szCs w:val="20"/>
    </w:rPr>
  </w:style>
  <w:style w:type="paragraph" w:customStyle="1" w:styleId="Char8">
    <w:name w:val="Char8"/>
    <w:basedOn w:val="Normal"/>
    <w:next w:val="Normal"/>
    <w:semiHidden/>
    <w:pPr>
      <w:spacing w:before="120" w:after="120" w:line="240" w:lineRule="auto"/>
      <w:ind w:firstLine="0"/>
    </w:pPr>
    <w:rPr>
      <w:rFonts w:eastAsia="Times New Roman"/>
      <w:sz w:val="22"/>
    </w:rPr>
  </w:style>
  <w:style w:type="paragraph" w:customStyle="1" w:styleId="NormalWeb2">
    <w:name w:val="Normal (Web)2"/>
    <w:basedOn w:val="Normal"/>
    <w:pPr>
      <w:spacing w:before="100" w:beforeAutospacing="1" w:after="100" w:afterAutospacing="1" w:line="288" w:lineRule="auto"/>
      <w:ind w:firstLine="0"/>
    </w:pPr>
    <w:rPr>
      <w:rFonts w:eastAsia="Times New Roman"/>
      <w:szCs w:val="24"/>
    </w:rPr>
  </w:style>
  <w:style w:type="paragraph" w:customStyle="1" w:styleId="tableitem">
    <w:name w:val="table item"/>
    <w:basedOn w:val="Normal"/>
    <w:pPr>
      <w:widowControl w:val="0"/>
      <w:adjustRightInd w:val="0"/>
      <w:spacing w:before="40" w:after="40" w:line="240" w:lineRule="auto"/>
      <w:ind w:left="57" w:firstLine="0"/>
      <w:jc w:val="left"/>
      <w:textAlignment w:val="baseline"/>
    </w:pPr>
    <w:rPr>
      <w:rFonts w:eastAsia="Times New Roman"/>
      <w:sz w:val="22"/>
      <w:szCs w:val="20"/>
    </w:rPr>
  </w:style>
  <w:style w:type="paragraph" w:customStyle="1" w:styleId="TableSTTBold">
    <w:name w:val="Table STT Bold"/>
    <w:basedOn w:val="Normal"/>
    <w:pPr>
      <w:spacing w:before="40" w:after="40" w:line="276" w:lineRule="auto"/>
      <w:ind w:firstLine="0"/>
      <w:jc w:val="center"/>
    </w:pPr>
    <w:rPr>
      <w:rFonts w:eastAsia="Times New Roman"/>
      <w:b/>
      <w:sz w:val="22"/>
      <w:szCs w:val="20"/>
      <w:lang w:val="vi-VN"/>
    </w:rPr>
  </w:style>
  <w:style w:type="paragraph" w:customStyle="1" w:styleId="Tablenumber">
    <w:name w:val="Table number"/>
    <w:basedOn w:val="Normal"/>
    <w:pPr>
      <w:spacing w:before="40" w:after="40" w:line="240" w:lineRule="auto"/>
      <w:ind w:right="28" w:firstLine="0"/>
      <w:jc w:val="right"/>
    </w:pPr>
    <w:rPr>
      <w:rFonts w:eastAsia="Times New Roman"/>
      <w:sz w:val="22"/>
      <w:szCs w:val="20"/>
    </w:rPr>
  </w:style>
  <w:style w:type="paragraph" w:customStyle="1" w:styleId="TablenumberBold">
    <w:name w:val="Table number Bold"/>
    <w:basedOn w:val="Normal"/>
    <w:pPr>
      <w:widowControl w:val="0"/>
      <w:tabs>
        <w:tab w:val="left" w:pos="1181"/>
      </w:tabs>
      <w:adjustRightInd w:val="0"/>
      <w:spacing w:before="40" w:after="40" w:line="240" w:lineRule="auto"/>
      <w:ind w:firstLine="0"/>
      <w:jc w:val="right"/>
      <w:textAlignment w:val="baseline"/>
    </w:pPr>
    <w:rPr>
      <w:rFonts w:eastAsia="Times New Roman"/>
      <w:b/>
      <w:bCs/>
      <w:sz w:val="22"/>
      <w:szCs w:val="20"/>
      <w:lang w:val="vi-VN"/>
    </w:rPr>
  </w:style>
  <w:style w:type="paragraph" w:customStyle="1" w:styleId="TableSTT">
    <w:name w:val="Table STT"/>
    <w:basedOn w:val="Normal"/>
    <w:pPr>
      <w:spacing w:before="40" w:after="40" w:line="240" w:lineRule="auto"/>
      <w:ind w:firstLine="0"/>
      <w:jc w:val="center"/>
    </w:pPr>
    <w:rPr>
      <w:rFonts w:eastAsia="Times New Roman"/>
      <w:bCs/>
      <w:szCs w:val="24"/>
      <w:lang w:val="vi-VN"/>
    </w:rPr>
  </w:style>
  <w:style w:type="paragraph" w:customStyle="1" w:styleId="tableitemBold">
    <w:name w:val="table item Bold"/>
    <w:basedOn w:val="tableitem"/>
    <w:rPr>
      <w:b/>
      <w:bCs/>
    </w:rPr>
  </w:style>
  <w:style w:type="character" w:customStyle="1" w:styleId="link-external">
    <w:name w:val="link-external"/>
    <w:basedOn w:val="DefaultParagraphFont"/>
  </w:style>
  <w:style w:type="character" w:customStyle="1" w:styleId="fontstyle01">
    <w:name w:val="fontstyle01"/>
    <w:basedOn w:val="DefaultParagraphFont"/>
    <w:rPr>
      <w:rFonts w:ascii="Times New Roman" w:hAnsi="Times New Roman" w:cs="Times New Roman" w:hint="default"/>
      <w:color w:val="000000"/>
      <w:sz w:val="26"/>
      <w:szCs w:val="26"/>
    </w:rPr>
  </w:style>
  <w:style w:type="character" w:customStyle="1" w:styleId="fontstyle21">
    <w:name w:val="fontstyle21"/>
    <w:basedOn w:val="DefaultParagraphFont"/>
    <w:rPr>
      <w:rFonts w:ascii="Wingdings" w:hAnsi="Wingdings" w:hint="default"/>
      <w:color w:val="000000"/>
      <w:sz w:val="26"/>
      <w:szCs w:val="26"/>
    </w:rPr>
  </w:style>
  <w:style w:type="paragraph" w:customStyle="1" w:styleId="BANGYONGFENG">
    <w:name w:val="BANG YONGFENG"/>
    <w:basedOn w:val="Caption"/>
    <w:pPr>
      <w:spacing w:before="120" w:after="120" w:line="240" w:lineRule="auto"/>
      <w:jc w:val="center"/>
    </w:pPr>
    <w:rPr>
      <w:rFonts w:eastAsia="SimSun"/>
      <w:bCs/>
      <w:sz w:val="28"/>
      <w:szCs w:val="28"/>
      <w:lang w:val="en-GB"/>
    </w:rPr>
  </w:style>
  <w:style w:type="paragraph" w:customStyle="1" w:styleId="5">
    <w:name w:val="5"/>
    <w:basedOn w:val="4"/>
    <w:link w:val="5Char"/>
    <w:pPr>
      <w:ind w:firstLine="284"/>
    </w:pPr>
    <w:rPr>
      <w:rFonts w:ascii="Times New Roman" w:hAnsi="Times New Roman"/>
      <w:b/>
      <w:bCs w:val="0"/>
      <w:i/>
      <w:iCs w:val="0"/>
      <w:spacing w:val="0"/>
      <w:position w:val="0"/>
      <w:szCs w:val="28"/>
      <w:lang w:val="en-AU"/>
    </w:rPr>
  </w:style>
  <w:style w:type="character" w:customStyle="1" w:styleId="Style3Char">
    <w:name w:val="Style3 Char"/>
    <w:link w:val="Style3"/>
    <w:rPr>
      <w:rFonts w:ascii="Times New Roman" w:hAnsi="Times New Roman"/>
      <w:sz w:val="26"/>
      <w:szCs w:val="22"/>
      <w:lang w:val="en-US" w:eastAsia="en-US"/>
    </w:rPr>
  </w:style>
  <w:style w:type="paragraph" w:customStyle="1" w:styleId="bang001">
    <w:name w:val="bang 001"/>
    <w:basedOn w:val="Normal"/>
    <w:link w:val="bang001Char"/>
    <w:pPr>
      <w:tabs>
        <w:tab w:val="left" w:pos="1710"/>
      </w:tabs>
      <w:spacing w:line="312" w:lineRule="auto"/>
      <w:ind w:firstLine="0"/>
      <w:jc w:val="center"/>
    </w:pPr>
    <w:rPr>
      <w:rFonts w:eastAsia="Times New Roman"/>
      <w:spacing w:val="2"/>
      <w:szCs w:val="26"/>
      <w:shd w:val="clear" w:color="auto" w:fill="FFFFFF"/>
      <w:lang w:val="nl-NL"/>
    </w:rPr>
  </w:style>
  <w:style w:type="character" w:customStyle="1" w:styleId="bang001Char">
    <w:name w:val="bang 001 Char"/>
    <w:link w:val="bang001"/>
    <w:rPr>
      <w:rFonts w:ascii="Times New Roman" w:eastAsia="Times New Roman" w:hAnsi="Times New Roman"/>
      <w:spacing w:val="2"/>
      <w:sz w:val="26"/>
      <w:szCs w:val="26"/>
      <w:lang w:val="nl-NL" w:eastAsia="en-US"/>
    </w:rPr>
  </w:style>
  <w:style w:type="character" w:customStyle="1" w:styleId="chemf">
    <w:name w:val="chemf"/>
    <w:basedOn w:val="DefaultParagraphFont"/>
  </w:style>
  <w:style w:type="paragraph" w:customStyle="1" w:styleId="danhmuchinh0">
    <w:name w:val="danh muc hinh"/>
    <w:link w:val="danhmuchinhChar"/>
    <w:pPr>
      <w:jc w:val="center"/>
    </w:pPr>
    <w:rPr>
      <w:rFonts w:ascii="Times New Roman" w:eastAsiaTheme="minorEastAsia" w:hAnsi="Times New Roman"/>
      <w:color w:val="0D0D0D"/>
      <w:spacing w:val="2"/>
      <w:sz w:val="26"/>
      <w:szCs w:val="26"/>
      <w:lang w:eastAsia="en-US"/>
    </w:rPr>
  </w:style>
  <w:style w:type="character" w:customStyle="1" w:styleId="danhmuchinhChar">
    <w:name w:val="danh muc hinh Char"/>
    <w:link w:val="danhmuchinh0"/>
    <w:rPr>
      <w:rFonts w:ascii="Times New Roman" w:eastAsiaTheme="minorEastAsia" w:hAnsi="Times New Roman"/>
      <w:color w:val="0D0D0D"/>
      <w:spacing w:val="2"/>
      <w:sz w:val="26"/>
      <w:szCs w:val="26"/>
      <w:lang w:val="en-US" w:eastAsia="en-US"/>
    </w:rPr>
  </w:style>
  <w:style w:type="character" w:customStyle="1" w:styleId="displaynone">
    <w:name w:val="display_none"/>
    <w:basedOn w:val="DefaultParagraphFont"/>
  </w:style>
  <w:style w:type="paragraph" w:customStyle="1" w:styleId="Gach1-">
    <w:name w:val="Gach 1 -"/>
    <w:basedOn w:val="Normal"/>
    <w:link w:val="Gach1-Char"/>
    <w:qFormat/>
    <w:pPr>
      <w:numPr>
        <w:numId w:val="14"/>
      </w:numPr>
      <w:tabs>
        <w:tab w:val="left" w:pos="-4731"/>
      </w:tabs>
      <w:spacing w:before="0" w:after="0" w:line="276" w:lineRule="auto"/>
    </w:pPr>
    <w:rPr>
      <w:lang w:val="vi-VN"/>
    </w:rPr>
  </w:style>
  <w:style w:type="character" w:customStyle="1" w:styleId="Gach1-Char">
    <w:name w:val="Gach 1 - Char"/>
    <w:link w:val="Gach1-"/>
    <w:rPr>
      <w:rFonts w:ascii="Times New Roman" w:hAnsi="Times New Roman"/>
      <w:sz w:val="26"/>
      <w:szCs w:val="22"/>
      <w:lang w:val="vi-VN" w:eastAsia="en-US"/>
    </w:rPr>
  </w:style>
  <w:style w:type="paragraph" w:customStyle="1" w:styleId="M">
    <w:name w:val="ĐẬM"/>
    <w:basedOn w:val="Normal"/>
    <w:pPr>
      <w:spacing w:before="120" w:after="120" w:line="240" w:lineRule="auto"/>
    </w:pPr>
    <w:rPr>
      <w:b/>
      <w:color w:val="000000"/>
      <w:szCs w:val="24"/>
    </w:rPr>
  </w:style>
  <w:style w:type="paragraph" w:customStyle="1" w:styleId="1hoa">
    <w:name w:val="1 hoa"/>
    <w:basedOn w:val="ListParagraph"/>
    <w:pPr>
      <w:numPr>
        <w:numId w:val="15"/>
      </w:numPr>
      <w:spacing w:before="120" w:after="120" w:line="240" w:lineRule="auto"/>
      <w:jc w:val="both"/>
    </w:pPr>
    <w:rPr>
      <w:i w:val="0"/>
      <w:color w:val="000000"/>
      <w:szCs w:val="20"/>
    </w:rPr>
  </w:style>
  <w:style w:type="paragraph" w:customStyle="1" w:styleId="2hoa">
    <w:name w:val="2 hoa"/>
    <w:basedOn w:val="1hoa"/>
    <w:pPr>
      <w:numPr>
        <w:numId w:val="16"/>
      </w:numPr>
    </w:pPr>
  </w:style>
  <w:style w:type="paragraph" w:customStyle="1" w:styleId="L2">
    <w:name w:val="L2"/>
    <w:basedOn w:val="ListParagraph"/>
    <w:qFormat/>
    <w:pPr>
      <w:ind w:left="0" w:firstLine="0"/>
      <w:contextualSpacing w:val="0"/>
      <w:jc w:val="left"/>
      <w:outlineLvl w:val="0"/>
    </w:pPr>
    <w:rPr>
      <w:rFonts w:eastAsia="Times New Roman"/>
      <w:b/>
      <w:i w:val="0"/>
      <w:szCs w:val="26"/>
    </w:rPr>
  </w:style>
  <w:style w:type="paragraph" w:customStyle="1" w:styleId="lever3">
    <w:name w:val="lever 3"/>
    <w:basedOn w:val="ListParagraph"/>
    <w:qFormat/>
    <w:pPr>
      <w:ind w:left="0" w:firstLine="0"/>
      <w:contextualSpacing w:val="0"/>
      <w:jc w:val="both"/>
      <w:outlineLvl w:val="1"/>
    </w:pPr>
    <w:rPr>
      <w:rFonts w:eastAsia="Times New Roman"/>
      <w:b/>
      <w:i w:val="0"/>
      <w:szCs w:val="26"/>
      <w:lang w:val="vi-VN"/>
    </w:rPr>
  </w:style>
  <w:style w:type="table" w:customStyle="1" w:styleId="TableGrid2">
    <w:name w:val="Table Grid2"/>
    <w:basedOn w:val="TableNormal"/>
    <w:uiPriority w:val="5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2">
    <w:name w:val="HINH"/>
    <w:basedOn w:val="Caption"/>
    <w:pPr>
      <w:spacing w:before="0" w:after="120" w:line="240" w:lineRule="auto"/>
      <w:ind w:left="993"/>
      <w:jc w:val="center"/>
    </w:pPr>
    <w:rPr>
      <w:rFonts w:eastAsia="SimSun"/>
      <w:i/>
      <w:color w:val="000000"/>
      <w:szCs w:val="24"/>
      <w:lang w:val="en-GB"/>
    </w:rPr>
  </w:style>
  <w:style w:type="paragraph" w:customStyle="1" w:styleId="HINHBANG">
    <w:name w:val="HINH.BANG"/>
    <w:basedOn w:val="Normal"/>
    <w:pPr>
      <w:spacing w:before="0" w:after="0" w:line="276" w:lineRule="auto"/>
      <w:ind w:right="130"/>
      <w:jc w:val="center"/>
    </w:pPr>
    <w:rPr>
      <w:rFonts w:eastAsia="SimSun"/>
      <w:i/>
      <w:szCs w:val="24"/>
      <w:lang w:val="en-GB"/>
    </w:rPr>
  </w:style>
  <w:style w:type="paragraph" w:customStyle="1" w:styleId="DMSODO">
    <w:name w:val="DM SO DO"/>
    <w:basedOn w:val="Caption"/>
    <w:pPr>
      <w:spacing w:before="0" w:after="120" w:line="240" w:lineRule="auto"/>
      <w:ind w:left="993"/>
      <w:jc w:val="center"/>
    </w:pPr>
    <w:rPr>
      <w:rFonts w:eastAsia="SimSun"/>
      <w:i/>
      <w:color w:val="000000"/>
      <w:szCs w:val="24"/>
      <w:lang w:val="en-GB"/>
    </w:rPr>
  </w:style>
  <w:style w:type="paragraph" w:customStyle="1" w:styleId="DMHINH">
    <w:name w:val="DM HINH"/>
    <w:basedOn w:val="Caption"/>
    <w:qFormat/>
    <w:pPr>
      <w:spacing w:before="0" w:after="120" w:line="240" w:lineRule="auto"/>
      <w:jc w:val="center"/>
    </w:pPr>
    <w:rPr>
      <w:rFonts w:eastAsia="SimSun"/>
      <w:i/>
      <w:color w:val="000000"/>
      <w:szCs w:val="24"/>
      <w:lang w:val="en-GB"/>
    </w:rPr>
  </w:style>
  <w:style w:type="character" w:customStyle="1" w:styleId="MediumGrid2Char">
    <w:name w:val="Medium Grid 2 Char"/>
    <w:uiPriority w:val="1"/>
    <w:rPr>
      <w:sz w:val="26"/>
      <w:szCs w:val="22"/>
      <w:lang w:val="en-US" w:eastAsia="en-US" w:bidi="ar-SA"/>
    </w:rPr>
  </w:style>
  <w:style w:type="paragraph" w:customStyle="1" w:styleId="Normal4">
    <w:name w:val="Normal4"/>
    <w:basedOn w:val="Normal"/>
    <w:pPr>
      <w:widowControl w:val="0"/>
      <w:spacing w:before="120" w:after="120" w:line="276" w:lineRule="auto"/>
      <w:ind w:firstLine="0"/>
    </w:pPr>
    <w:rPr>
      <w:rFonts w:eastAsia="Times New Roman"/>
      <w:szCs w:val="20"/>
    </w:rPr>
  </w:style>
  <w:style w:type="character" w:customStyle="1" w:styleId="TitleChar1">
    <w:name w:val="Title Char1"/>
    <w:rPr>
      <w:rFonts w:ascii="VNI-Times" w:eastAsia="Times New Roman" w:hAnsi="VNI-Times" w:cs="Times New Roman"/>
      <w:b/>
      <w:bCs/>
      <w:sz w:val="24"/>
      <w:szCs w:val="20"/>
    </w:rPr>
  </w:style>
  <w:style w:type="paragraph" w:customStyle="1" w:styleId="khchch">
    <w:name w:val="khích chữ"/>
    <w:basedOn w:val="Normal"/>
    <w:pPr>
      <w:suppressAutoHyphens/>
      <w:spacing w:before="0" w:after="0" w:line="240" w:lineRule="auto"/>
      <w:ind w:firstLine="0"/>
      <w:jc w:val="center"/>
    </w:pPr>
    <w:rPr>
      <w:szCs w:val="26"/>
      <w:lang w:eastAsia="ar-SA"/>
    </w:rPr>
  </w:style>
  <w:style w:type="paragraph" w:customStyle="1" w:styleId="Bullet-">
    <w:name w:val="Bullet -"/>
    <w:basedOn w:val="Normal"/>
    <w:next w:val="Normal"/>
    <w:link w:val="Bullet-CharChar"/>
    <w:qFormat/>
    <w:pPr>
      <w:tabs>
        <w:tab w:val="left" w:pos="1985"/>
      </w:tabs>
      <w:spacing w:before="120" w:after="120" w:line="240" w:lineRule="auto"/>
      <w:ind w:firstLine="0"/>
    </w:pPr>
    <w:rPr>
      <w:rFonts w:eastAsia="Times New Roman"/>
      <w:szCs w:val="26"/>
      <w:lang w:val="it-IT"/>
    </w:rPr>
  </w:style>
  <w:style w:type="character" w:customStyle="1" w:styleId="Bullet-CharChar">
    <w:name w:val="Bullet - Char Char"/>
    <w:link w:val="Bullet-"/>
    <w:locked/>
    <w:rPr>
      <w:rFonts w:ascii="Times New Roman" w:eastAsia="Times New Roman" w:hAnsi="Times New Roman"/>
      <w:sz w:val="26"/>
      <w:szCs w:val="26"/>
      <w:lang w:val="it-IT" w:eastAsia="en-US"/>
    </w:rPr>
  </w:style>
  <w:style w:type="paragraph" w:customStyle="1" w:styleId="gach-">
    <w:name w:val="gach -"/>
    <w:basedOn w:val="Normal"/>
    <w:link w:val="gach-Char"/>
    <w:pPr>
      <w:spacing w:before="120" w:after="120" w:line="240" w:lineRule="auto"/>
      <w:ind w:left="720" w:hanging="360"/>
      <w:contextualSpacing/>
    </w:pPr>
    <w:rPr>
      <w:rFonts w:eastAsia="Times New Roman"/>
      <w:szCs w:val="26"/>
      <w:lang w:val="vi-VN" w:eastAsia="zh-CN"/>
    </w:rPr>
  </w:style>
  <w:style w:type="character" w:customStyle="1" w:styleId="gach-Char">
    <w:name w:val="gach - Char"/>
    <w:basedOn w:val="DefaultParagraphFont"/>
    <w:link w:val="gach-"/>
    <w:rPr>
      <w:rFonts w:ascii="Times New Roman" w:eastAsia="Times New Roman" w:hAnsi="Times New Roman"/>
      <w:sz w:val="26"/>
      <w:szCs w:val="26"/>
      <w:lang w:eastAsia="zh-CN"/>
    </w:rPr>
  </w:style>
  <w:style w:type="character" w:customStyle="1" w:styleId="SubtleReference1">
    <w:name w:val="Subtle Reference1"/>
    <w:basedOn w:val="DefaultParagraphFont"/>
    <w:uiPriority w:val="31"/>
    <w:qFormat/>
    <w:rPr>
      <w:smallCaps/>
      <w:color w:val="C0504D" w:themeColor="accent2"/>
      <w:u w:val="single"/>
    </w:rPr>
  </w:style>
  <w:style w:type="paragraph" w:customStyle="1" w:styleId="SAO">
    <w:name w:val="SAO"/>
    <w:basedOn w:val="Heading1"/>
    <w:pPr>
      <w:keepNext w:val="0"/>
      <w:keepLines w:val="0"/>
      <w:widowControl w:val="0"/>
      <w:tabs>
        <w:tab w:val="left" w:pos="1129"/>
      </w:tabs>
      <w:autoSpaceDE w:val="0"/>
      <w:autoSpaceDN w:val="0"/>
      <w:spacing w:before="60" w:after="60" w:line="312" w:lineRule="auto"/>
      <w:ind w:left="1128" w:firstLine="0"/>
      <w:jc w:val="left"/>
    </w:pPr>
    <w:rPr>
      <w:rFonts w:eastAsia="Batang"/>
      <w:b/>
      <w:kern w:val="32"/>
      <w:szCs w:val="26"/>
      <w:lang w:val="vi-VN" w:eastAsia="zh-CN"/>
    </w:rPr>
  </w:style>
  <w:style w:type="paragraph" w:customStyle="1" w:styleId="NOIDUNG">
    <w:name w:val="NOI DUNG"/>
    <w:basedOn w:val="Normal"/>
    <w:link w:val="NOIDUNGChar"/>
    <w:pPr>
      <w:widowControl w:val="0"/>
      <w:spacing w:before="120" w:after="120" w:line="240" w:lineRule="auto"/>
      <w:ind w:left="851" w:firstLine="0"/>
    </w:pPr>
    <w:rPr>
      <w:rFonts w:eastAsia="Times New Roman"/>
      <w:szCs w:val="24"/>
    </w:rPr>
  </w:style>
  <w:style w:type="character" w:customStyle="1" w:styleId="NOIDUNGChar">
    <w:name w:val="NOI DUNG Char"/>
    <w:link w:val="NOIDUNG"/>
    <w:rPr>
      <w:rFonts w:ascii="Times New Roman" w:eastAsia="Times New Roman" w:hAnsi="Times New Roman"/>
      <w:sz w:val="26"/>
      <w:szCs w:val="24"/>
      <w:lang w:val="en-US" w:eastAsia="en-US"/>
    </w:rPr>
  </w:style>
  <w:style w:type="character" w:customStyle="1" w:styleId="BodyText10">
    <w:name w:val="Body Text10"/>
    <w:rPr>
      <w:rFonts w:ascii="Times New Roman" w:eastAsia="Times New Roman" w:hAnsi="Times New Roman" w:cs="Times New Roman"/>
      <w:color w:val="000000"/>
      <w:spacing w:val="0"/>
      <w:w w:val="100"/>
      <w:position w:val="0"/>
      <w:sz w:val="23"/>
      <w:szCs w:val="23"/>
      <w:u w:val="none"/>
      <w:shd w:val="clear" w:color="auto" w:fill="FFFFFF"/>
      <w:lang w:val="vi-VN"/>
    </w:rPr>
  </w:style>
  <w:style w:type="character" w:customStyle="1" w:styleId="Bodytext165pt">
    <w:name w:val="Body text + 16.5 pt"/>
    <w:rPr>
      <w:rFonts w:ascii="Times New Roman" w:hAnsi="Times New Roman" w:cs="Times New Roman"/>
      <w:sz w:val="33"/>
      <w:szCs w:val="33"/>
      <w:u w:val="none"/>
      <w:shd w:val="clear" w:color="auto" w:fill="FFFFFF"/>
    </w:rPr>
  </w:style>
  <w:style w:type="paragraph" w:customStyle="1" w:styleId="Style5CharCharCharCharCharChar">
    <w:name w:val="Style5 Char Char Char Char Char Char"/>
    <w:basedOn w:val="Normal"/>
    <w:next w:val="Heading40"/>
    <w:pPr>
      <w:keepNext/>
      <w:tabs>
        <w:tab w:val="left" w:pos="1440"/>
      </w:tabs>
      <w:spacing w:before="120" w:after="120" w:line="240" w:lineRule="auto"/>
      <w:ind w:left="1440" w:hanging="360"/>
      <w:outlineLvl w:val="3"/>
    </w:pPr>
    <w:rPr>
      <w:rFonts w:eastAsia="Times New Roman"/>
      <w:b/>
      <w:bCs/>
      <w:i/>
      <w:iCs/>
      <w:szCs w:val="26"/>
      <w:lang w:val="vi-VN" w:eastAsia="zh-CN"/>
    </w:rPr>
  </w:style>
  <w:style w:type="paragraph" w:customStyle="1" w:styleId="daugach">
    <w:name w:val="dau gach"/>
    <w:basedOn w:val="Normal"/>
    <w:semiHidden/>
    <w:pPr>
      <w:framePr w:wrap="auto" w:vAnchor="text" w:hAnchor="text" w:y="1"/>
      <w:tabs>
        <w:tab w:val="left" w:pos="142"/>
        <w:tab w:val="left" w:pos="1440"/>
        <w:tab w:val="left" w:pos="2880"/>
      </w:tabs>
      <w:spacing w:before="100" w:beforeAutospacing="1" w:after="100" w:afterAutospacing="1" w:line="312" w:lineRule="auto"/>
      <w:ind w:left="1440" w:hanging="360"/>
    </w:pPr>
    <w:rPr>
      <w:rFonts w:eastAsia="Arial Unicode MS"/>
      <w:color w:val="000000"/>
      <w:szCs w:val="26"/>
    </w:rPr>
  </w:style>
  <w:style w:type="character" w:customStyle="1" w:styleId="style1Char0">
    <w:name w:val="style 1 Char"/>
    <w:link w:val="style11"/>
    <w:uiPriority w:val="99"/>
    <w:locked/>
    <w:rPr>
      <w:rFonts w:asciiTheme="majorHAnsi" w:hAnsiTheme="majorHAnsi" w:cstheme="majorHAnsi"/>
      <w:b/>
      <w:sz w:val="26"/>
      <w:szCs w:val="26"/>
      <w:lang w:eastAsia="zh-TW"/>
    </w:rPr>
  </w:style>
  <w:style w:type="paragraph" w:customStyle="1" w:styleId="style11">
    <w:name w:val="style 1"/>
    <w:link w:val="style1Char0"/>
    <w:uiPriority w:val="99"/>
    <w:qFormat/>
    <w:pPr>
      <w:widowControl w:val="0"/>
      <w:spacing w:before="60" w:after="60" w:line="312" w:lineRule="auto"/>
      <w:jc w:val="center"/>
    </w:pPr>
    <w:rPr>
      <w:rFonts w:asciiTheme="majorHAnsi" w:hAnsiTheme="majorHAnsi" w:cstheme="majorHAnsi"/>
      <w:b/>
      <w:sz w:val="26"/>
      <w:szCs w:val="26"/>
      <w:lang w:val="vi-VN" w:eastAsia="zh-TW"/>
    </w:rPr>
  </w:style>
  <w:style w:type="paragraph" w:customStyle="1" w:styleId="BodyText15">
    <w:name w:val="Body Text15"/>
    <w:basedOn w:val="Normal"/>
    <w:pPr>
      <w:widowControl w:val="0"/>
      <w:shd w:val="clear" w:color="auto" w:fill="FFFFFF"/>
      <w:spacing w:before="0" w:after="0" w:line="194" w:lineRule="exact"/>
      <w:ind w:hanging="680"/>
    </w:pPr>
    <w:rPr>
      <w:rFonts w:eastAsia="Times New Roman"/>
      <w:color w:val="000000"/>
      <w:sz w:val="23"/>
      <w:szCs w:val="23"/>
      <w:lang w:val="vi-VN"/>
    </w:rPr>
  </w:style>
  <w:style w:type="paragraph" w:customStyle="1" w:styleId="table0">
    <w:name w:val="table"/>
    <w:basedOn w:val="Normal"/>
    <w:pPr>
      <w:widowControl w:val="0"/>
      <w:spacing w:before="0" w:after="0" w:line="240" w:lineRule="auto"/>
      <w:ind w:firstLine="0"/>
      <w:jc w:val="center"/>
    </w:pPr>
    <w:rPr>
      <w:rFonts w:ascii="VNI-Aptima" w:hAnsi="VNI-Aptima" w:cs="VNI-Aptima"/>
      <w:b/>
      <w:bCs/>
      <w:color w:val="0000FF"/>
      <w:kern w:val="28"/>
      <w:szCs w:val="26"/>
    </w:rPr>
  </w:style>
  <w:style w:type="paragraph" w:customStyle="1" w:styleId="cap4">
    <w:name w:val="cap4"/>
    <w:basedOn w:val="Normal"/>
    <w:pPr>
      <w:tabs>
        <w:tab w:val="left" w:pos="990"/>
      </w:tabs>
      <w:spacing w:before="120" w:after="120" w:line="240" w:lineRule="auto"/>
      <w:ind w:left="990" w:hanging="360"/>
    </w:pPr>
    <w:rPr>
      <w:sz w:val="24"/>
      <w:szCs w:val="24"/>
    </w:rPr>
  </w:style>
  <w:style w:type="paragraph" w:customStyle="1" w:styleId="daudongduc1">
    <w:name w:val="daudongduc1"/>
    <w:basedOn w:val="Normal"/>
    <w:pPr>
      <w:spacing w:line="240" w:lineRule="auto"/>
      <w:ind w:firstLine="0"/>
    </w:pPr>
    <w:rPr>
      <w:szCs w:val="26"/>
      <w:lang w:val="vi-VN"/>
    </w:rPr>
  </w:style>
  <w:style w:type="paragraph" w:customStyle="1" w:styleId="daudongduc3">
    <w:name w:val="daudongduc3"/>
    <w:basedOn w:val="Normal"/>
    <w:pPr>
      <w:numPr>
        <w:numId w:val="17"/>
      </w:numPr>
      <w:suppressAutoHyphens/>
      <w:spacing w:line="264" w:lineRule="auto"/>
      <w:ind w:left="1353"/>
      <w:jc w:val="center"/>
    </w:pPr>
    <w:rPr>
      <w:rFonts w:ascii="Times New Roman Bold" w:hAnsi="Times New Roman Bold" w:cs="Times New Roman Bold"/>
      <w:b/>
      <w:bCs/>
      <w:color w:val="0000FF"/>
      <w:szCs w:val="26"/>
      <w:lang w:val="vi-VN"/>
    </w:rPr>
  </w:style>
  <w:style w:type="paragraph" w:customStyle="1" w:styleId="a-">
    <w:name w:val="a-"/>
    <w:basedOn w:val="Normal"/>
    <w:pPr>
      <w:widowControl w:val="0"/>
      <w:numPr>
        <w:numId w:val="18"/>
      </w:numPr>
      <w:adjustRightInd w:val="0"/>
      <w:spacing w:before="120" w:after="0" w:line="240" w:lineRule="auto"/>
      <w:ind w:left="0"/>
      <w:textAlignment w:val="baseline"/>
    </w:pPr>
    <w:rPr>
      <w:rFonts w:eastAsia="Batang"/>
      <w:i/>
    </w:rPr>
  </w:style>
  <w:style w:type="paragraph" w:customStyle="1" w:styleId="dmbang0">
    <w:name w:val="dmbang"/>
    <w:link w:val="dmbangChar0"/>
    <w:pPr>
      <w:spacing w:after="80"/>
      <w:jc w:val="center"/>
    </w:pPr>
    <w:rPr>
      <w:rFonts w:ascii="Times New Roman" w:eastAsia="Times New Roman" w:hAnsi="Times New Roman"/>
      <w:b/>
      <w:i/>
      <w:spacing w:val="2"/>
      <w:sz w:val="26"/>
      <w:szCs w:val="26"/>
      <w:lang w:val="vi-VN" w:eastAsia="en-US"/>
    </w:rPr>
  </w:style>
  <w:style w:type="character" w:customStyle="1" w:styleId="dmbangChar0">
    <w:name w:val="dmbang Char"/>
    <w:basedOn w:val="DefaultParagraphFont"/>
    <w:link w:val="dmbang0"/>
    <w:rPr>
      <w:rFonts w:ascii="Times New Roman" w:eastAsia="Times New Roman" w:hAnsi="Times New Roman"/>
      <w:b/>
      <w:i/>
      <w:spacing w:val="2"/>
      <w:sz w:val="26"/>
      <w:szCs w:val="26"/>
      <w:lang w:eastAsia="en-US"/>
    </w:rPr>
  </w:style>
  <w:style w:type="paragraph" w:customStyle="1" w:styleId="KthBullet1">
    <w:name w:val="Kth Bullet 1"/>
    <w:basedOn w:val="Normal"/>
    <w:pPr>
      <w:numPr>
        <w:numId w:val="19"/>
      </w:numPr>
      <w:spacing w:before="120" w:after="0" w:line="240" w:lineRule="auto"/>
    </w:pPr>
    <w:rPr>
      <w:rFonts w:ascii="Arial" w:eastAsia="Times New Roman" w:hAnsi="Arial"/>
      <w:sz w:val="24"/>
      <w:szCs w:val="24"/>
    </w:rPr>
  </w:style>
  <w:style w:type="character" w:customStyle="1" w:styleId="Bodytext20">
    <w:name w:val="Body text (2)_"/>
    <w:link w:val="Bodytext23"/>
    <w:rPr>
      <w:b/>
      <w:bCs/>
      <w:sz w:val="28"/>
      <w:szCs w:val="28"/>
      <w:shd w:val="clear" w:color="auto" w:fill="FFFFFF"/>
    </w:rPr>
  </w:style>
  <w:style w:type="paragraph" w:customStyle="1" w:styleId="Bodytext23">
    <w:name w:val="Body text (2)"/>
    <w:basedOn w:val="Normal"/>
    <w:link w:val="Bodytext20"/>
    <w:pPr>
      <w:widowControl w:val="0"/>
      <w:shd w:val="clear" w:color="auto" w:fill="FFFFFF"/>
      <w:spacing w:before="0" w:after="3060" w:line="324" w:lineRule="exact"/>
      <w:ind w:hanging="560"/>
      <w:jc w:val="center"/>
    </w:pPr>
    <w:rPr>
      <w:rFonts w:ascii="Calibri" w:hAnsi="Calibri"/>
      <w:b/>
      <w:bCs/>
      <w:sz w:val="28"/>
      <w:szCs w:val="28"/>
      <w:lang w:val="vi-VN" w:eastAsia="vi-VN"/>
    </w:rPr>
  </w:style>
  <w:style w:type="character" w:customStyle="1" w:styleId="Bodytext1">
    <w:name w:val="Body text_"/>
    <w:link w:val="BodyText24"/>
    <w:rPr>
      <w:sz w:val="28"/>
      <w:szCs w:val="28"/>
      <w:shd w:val="clear" w:color="auto" w:fill="FFFFFF"/>
    </w:rPr>
  </w:style>
  <w:style w:type="paragraph" w:customStyle="1" w:styleId="BodyText24">
    <w:name w:val="Body Text2"/>
    <w:basedOn w:val="Normal"/>
    <w:link w:val="Bodytext1"/>
    <w:pPr>
      <w:widowControl w:val="0"/>
      <w:shd w:val="clear" w:color="auto" w:fill="FFFFFF"/>
      <w:spacing w:before="300" w:line="0" w:lineRule="atLeast"/>
      <w:ind w:hanging="1340"/>
      <w:jc w:val="left"/>
    </w:pPr>
    <w:rPr>
      <w:rFonts w:ascii="Calibri" w:hAnsi="Calibri"/>
      <w:sz w:val="28"/>
      <w:szCs w:val="28"/>
      <w:lang w:val="vi-VN" w:eastAsia="vi-VN"/>
    </w:rPr>
  </w:style>
  <w:style w:type="character" w:customStyle="1" w:styleId="Heading90">
    <w:name w:val="Heading #9_"/>
    <w:link w:val="Heading91"/>
    <w:rPr>
      <w:b/>
      <w:bCs/>
      <w:sz w:val="28"/>
      <w:szCs w:val="28"/>
      <w:shd w:val="clear" w:color="auto" w:fill="FFFFFF"/>
    </w:rPr>
  </w:style>
  <w:style w:type="paragraph" w:customStyle="1" w:styleId="Heading91">
    <w:name w:val="Heading #9"/>
    <w:basedOn w:val="Normal"/>
    <w:link w:val="Heading90"/>
    <w:pPr>
      <w:widowControl w:val="0"/>
      <w:shd w:val="clear" w:color="auto" w:fill="FFFFFF"/>
      <w:spacing w:before="0" w:after="0" w:line="378" w:lineRule="exact"/>
      <w:ind w:firstLine="0"/>
      <w:outlineLvl w:val="8"/>
    </w:pPr>
    <w:rPr>
      <w:rFonts w:ascii="Calibri" w:hAnsi="Calibri"/>
      <w:b/>
      <w:bCs/>
      <w:sz w:val="28"/>
      <w:szCs w:val="28"/>
      <w:lang w:val="vi-VN" w:eastAsia="vi-VN"/>
    </w:rPr>
  </w:style>
  <w:style w:type="character" w:customStyle="1" w:styleId="BodytextBold">
    <w:name w:val="Body text + Bold"/>
    <w:rPr>
      <w:rFonts w:ascii="Times New Roman" w:eastAsia="Times New Roman" w:hAnsi="Times New Roman" w:cs="Times New Roman"/>
      <w:b/>
      <w:bCs/>
      <w:color w:val="000000"/>
      <w:spacing w:val="0"/>
      <w:w w:val="100"/>
      <w:position w:val="0"/>
      <w:sz w:val="28"/>
      <w:szCs w:val="28"/>
      <w:u w:val="single"/>
      <w:shd w:val="clear" w:color="auto" w:fill="FFFFFF"/>
      <w:lang w:val="vi-VN"/>
    </w:rPr>
  </w:style>
  <w:style w:type="character" w:customStyle="1" w:styleId="BodytextItalic">
    <w:name w:val="Body text + Italic"/>
    <w:rPr>
      <w:rFonts w:ascii="Times New Roman" w:eastAsia="Times New Roman" w:hAnsi="Times New Roman" w:cs="Times New Roman"/>
      <w:i/>
      <w:iCs/>
      <w:color w:val="000000"/>
      <w:spacing w:val="0"/>
      <w:w w:val="100"/>
      <w:position w:val="0"/>
      <w:sz w:val="28"/>
      <w:szCs w:val="28"/>
      <w:u w:val="none"/>
      <w:shd w:val="clear" w:color="auto" w:fill="FFFFFF"/>
      <w:lang w:val="vi-VN"/>
    </w:rPr>
  </w:style>
  <w:style w:type="paragraph" w:customStyle="1" w:styleId="HINHANH">
    <w:name w:val="HINH ANH"/>
    <w:basedOn w:val="Normal"/>
    <w:qFormat/>
    <w:pPr>
      <w:spacing w:line="276" w:lineRule="auto"/>
      <w:ind w:firstLine="0"/>
      <w:jc w:val="center"/>
    </w:pPr>
    <w:rPr>
      <w:rFonts w:eastAsia="Times New Roman"/>
      <w:b/>
      <w:i/>
      <w:szCs w:val="24"/>
    </w:rPr>
  </w:style>
  <w:style w:type="paragraph" w:customStyle="1" w:styleId="0Normal">
    <w:name w:val="0. Normal"/>
    <w:basedOn w:val="Normal"/>
    <w:qFormat/>
    <w:pPr>
      <w:spacing w:before="0" w:after="0" w:line="264" w:lineRule="auto"/>
      <w:ind w:firstLine="0"/>
    </w:pPr>
    <w:rPr>
      <w:rFonts w:eastAsia="Batang"/>
      <w:szCs w:val="26"/>
      <w:lang w:val="vi-VN"/>
    </w:rPr>
  </w:style>
  <w:style w:type="paragraph" w:customStyle="1" w:styleId="DMHNHchng3">
    <w:name w:val="DM HÌNH chương 3"/>
    <w:basedOn w:val="DMHNH"/>
    <w:pPr>
      <w:numPr>
        <w:numId w:val="20"/>
      </w:numPr>
      <w:ind w:left="720"/>
    </w:pPr>
    <w:rPr>
      <w:lang w:val="en-US"/>
    </w:rPr>
  </w:style>
  <w:style w:type="paragraph" w:customStyle="1" w:styleId="HNH">
    <w:name w:val="HÌNH"/>
    <w:basedOn w:val="Caption"/>
    <w:uiPriority w:val="1"/>
    <w:pPr>
      <w:spacing w:before="0" w:after="120" w:line="240" w:lineRule="auto"/>
      <w:jc w:val="center"/>
    </w:pPr>
    <w:rPr>
      <w:rFonts w:eastAsia="SimSun"/>
      <w:i/>
      <w:color w:val="000000"/>
      <w:szCs w:val="24"/>
      <w:lang w:val="en-GB"/>
    </w:rPr>
  </w:style>
  <w:style w:type="paragraph" w:customStyle="1" w:styleId="DMBANG1">
    <w:name w:val="DM BANG"/>
    <w:basedOn w:val="Normal"/>
    <w:qFormat/>
    <w:pPr>
      <w:tabs>
        <w:tab w:val="left" w:pos="720"/>
      </w:tabs>
      <w:spacing w:before="0" w:after="0" w:line="360" w:lineRule="auto"/>
      <w:ind w:firstLine="0"/>
      <w:jc w:val="center"/>
    </w:pPr>
    <w:rPr>
      <w:rFonts w:eastAsia="SimSun"/>
      <w:i/>
      <w:szCs w:val="26"/>
      <w:lang w:val="it-IT"/>
    </w:rPr>
  </w:style>
  <w:style w:type="paragraph" w:customStyle="1" w:styleId="lever2">
    <w:name w:val="lever 2"/>
    <w:basedOn w:val="ListParagraph"/>
    <w:qFormat/>
    <w:pPr>
      <w:spacing w:before="0" w:after="0" w:line="276" w:lineRule="auto"/>
      <w:ind w:hanging="360"/>
      <w:contextualSpacing w:val="0"/>
      <w:jc w:val="left"/>
      <w:outlineLvl w:val="0"/>
    </w:pPr>
    <w:rPr>
      <w:rFonts w:eastAsia="Times New Roman"/>
      <w:b/>
      <w:i w:val="0"/>
      <w:szCs w:val="26"/>
    </w:rPr>
  </w:style>
  <w:style w:type="paragraph" w:customStyle="1" w:styleId="BNGC2">
    <w:name w:val="BẢNG C2"/>
    <w:basedOn w:val="BNGC1"/>
    <w:qFormat/>
    <w:pPr>
      <w:numPr>
        <w:numId w:val="21"/>
      </w:numPr>
      <w:ind w:left="0" w:firstLine="0"/>
    </w:pPr>
  </w:style>
  <w:style w:type="paragraph" w:customStyle="1" w:styleId="BNGC3">
    <w:name w:val="BẢNG C3"/>
    <w:basedOn w:val="BNGC2"/>
    <w:qFormat/>
    <w:pPr>
      <w:numPr>
        <w:numId w:val="22"/>
      </w:numPr>
      <w:spacing w:before="6" w:after="6" w:line="324" w:lineRule="auto"/>
      <w:ind w:left="0" w:firstLine="0"/>
    </w:pPr>
    <w:rPr>
      <w:color w:val="auto"/>
    </w:rPr>
  </w:style>
  <w:style w:type="paragraph" w:customStyle="1" w:styleId="BNGC5">
    <w:name w:val="BẢNG C5"/>
    <w:basedOn w:val="BNGC3"/>
    <w:qFormat/>
    <w:pPr>
      <w:numPr>
        <w:numId w:val="23"/>
      </w:numPr>
      <w:ind w:left="0" w:firstLine="709"/>
    </w:pPr>
  </w:style>
  <w:style w:type="paragraph" w:customStyle="1" w:styleId="BNGC0">
    <w:name w:val="BẢNG C0"/>
    <w:basedOn w:val="Heading1"/>
    <w:qFormat/>
    <w:pPr>
      <w:keepNext w:val="0"/>
      <w:keepLines w:val="0"/>
      <w:widowControl w:val="0"/>
      <w:numPr>
        <w:numId w:val="24"/>
      </w:numPr>
      <w:spacing w:before="60" w:after="60"/>
      <w:ind w:left="0" w:firstLine="709"/>
      <w:jc w:val="center"/>
      <w:outlineLvl w:val="9"/>
    </w:pPr>
    <w:rPr>
      <w:rFonts w:eastAsia="SimSun"/>
      <w:i/>
      <w:szCs w:val="26"/>
      <w:lang w:val="vi-VN"/>
    </w:rPr>
  </w:style>
  <w:style w:type="paragraph" w:customStyle="1" w:styleId="HNHC1">
    <w:name w:val="HÌNH C1"/>
    <w:basedOn w:val="DMHINH"/>
    <w:qFormat/>
    <w:pPr>
      <w:widowControl w:val="0"/>
      <w:numPr>
        <w:numId w:val="25"/>
      </w:numPr>
      <w:spacing w:before="60" w:after="60" w:line="324" w:lineRule="auto"/>
      <w:ind w:left="0" w:firstLine="851"/>
    </w:pPr>
    <w:rPr>
      <w:color w:val="000000" w:themeColor="text1"/>
      <w:szCs w:val="26"/>
      <w:lang w:val="nl-NL"/>
    </w:rPr>
  </w:style>
  <w:style w:type="paragraph" w:customStyle="1" w:styleId="HNHC3">
    <w:name w:val="HÌNH C3"/>
    <w:basedOn w:val="DMHINH"/>
    <w:qFormat/>
    <w:pPr>
      <w:numPr>
        <w:numId w:val="26"/>
      </w:numPr>
      <w:spacing w:before="60" w:after="60" w:line="324" w:lineRule="auto"/>
      <w:ind w:left="0" w:firstLine="851"/>
    </w:pPr>
    <w:rPr>
      <w:szCs w:val="26"/>
    </w:rPr>
  </w:style>
  <w:style w:type="paragraph" w:customStyle="1" w:styleId="HNHC2">
    <w:name w:val="HÌNH C2"/>
    <w:basedOn w:val="0Normal"/>
    <w:qFormat/>
    <w:pPr>
      <w:widowControl w:val="0"/>
      <w:numPr>
        <w:numId w:val="27"/>
      </w:numPr>
      <w:spacing w:before="60" w:after="60" w:line="312" w:lineRule="auto"/>
      <w:ind w:firstLine="131"/>
      <w:jc w:val="center"/>
    </w:pPr>
    <w:rPr>
      <w:i/>
      <w:color w:val="000000" w:themeColor="text1"/>
    </w:rPr>
  </w:style>
  <w:style w:type="character" w:customStyle="1" w:styleId="NdbangChar">
    <w:name w:val="Nd bang Char"/>
    <w:link w:val="Ndbang"/>
    <w:qFormat/>
    <w:rPr>
      <w:bCs/>
      <w:sz w:val="26"/>
      <w:szCs w:val="40"/>
      <w:lang w:eastAsia="ja-JP"/>
    </w:rPr>
  </w:style>
  <w:style w:type="paragraph" w:customStyle="1" w:styleId="Ndbang">
    <w:name w:val="Nd bang"/>
    <w:basedOn w:val="Normal"/>
    <w:link w:val="NdbangChar"/>
    <w:qFormat/>
    <w:pPr>
      <w:keepNext/>
      <w:keepLines/>
      <w:spacing w:before="0" w:after="0" w:line="276" w:lineRule="auto"/>
      <w:ind w:firstLine="0"/>
      <w:jc w:val="center"/>
    </w:pPr>
    <w:rPr>
      <w:rFonts w:ascii="Calibri" w:hAnsi="Calibri"/>
      <w:bCs/>
      <w:szCs w:val="40"/>
      <w:lang w:val="vi-VN" w:eastAsia="ja-JP"/>
    </w:rPr>
  </w:style>
  <w:style w:type="paragraph" w:customStyle="1" w:styleId="L3-C31">
    <w:name w:val="L3 - C3.1"/>
    <w:basedOn w:val="Normal"/>
    <w:qFormat/>
    <w:pPr>
      <w:widowControl w:val="0"/>
      <w:tabs>
        <w:tab w:val="left" w:pos="851"/>
      </w:tabs>
      <w:spacing w:line="312" w:lineRule="auto"/>
      <w:ind w:firstLine="0"/>
    </w:pPr>
    <w:rPr>
      <w:rFonts w:eastAsia="SimSun"/>
      <w:b/>
      <w:bCs/>
      <w:i/>
      <w:szCs w:val="26"/>
      <w:lang w:val="en-GB"/>
    </w:rPr>
  </w:style>
  <w:style w:type="character" w:customStyle="1" w:styleId="7oe">
    <w:name w:val="_7oe"/>
    <w:basedOn w:val="DefaultParagraphFont"/>
  </w:style>
  <w:style w:type="paragraph" w:customStyle="1" w:styleId="Mcnidung">
    <w:name w:val="Mục nội dung"/>
    <w:basedOn w:val="Normal"/>
    <w:link w:val="McnidungChar"/>
    <w:pPr>
      <w:spacing w:before="0" w:after="100" w:line="312" w:lineRule="auto"/>
      <w:ind w:firstLine="720"/>
    </w:pPr>
    <w:rPr>
      <w:rFonts w:eastAsia="Times New Roman"/>
      <w:szCs w:val="28"/>
      <w:lang w:val="pt-BR"/>
    </w:rPr>
  </w:style>
  <w:style w:type="character" w:customStyle="1" w:styleId="McnidungChar">
    <w:name w:val="Mục nội dung Char"/>
    <w:link w:val="Mcnidung"/>
    <w:locked/>
    <w:rPr>
      <w:rFonts w:ascii="Times New Roman" w:eastAsia="Times New Roman" w:hAnsi="Times New Roman"/>
      <w:sz w:val="26"/>
      <w:szCs w:val="28"/>
      <w:lang w:val="pt-BR" w:eastAsia="en-US"/>
    </w:rPr>
  </w:style>
  <w:style w:type="paragraph" w:customStyle="1" w:styleId="Doanvan0">
    <w:name w:val="Doan van"/>
    <w:basedOn w:val="Normal"/>
    <w:qFormat/>
    <w:pPr>
      <w:spacing w:before="120" w:after="120" w:line="276" w:lineRule="auto"/>
      <w:ind w:left="57" w:firstLine="510"/>
    </w:pPr>
    <w:rPr>
      <w:rFonts w:eastAsia="Times New Roman"/>
      <w:szCs w:val="28"/>
      <w:lang w:val="vi-VN"/>
    </w:rPr>
  </w:style>
  <w:style w:type="paragraph" w:customStyle="1" w:styleId="Normal0">
    <w:name w:val="Normal )"/>
    <w:basedOn w:val="Normal"/>
    <w:link w:val="NormalChar0"/>
    <w:pPr>
      <w:spacing w:before="0" w:after="0" w:line="360" w:lineRule="auto"/>
      <w:ind w:firstLine="0"/>
    </w:pPr>
    <w:rPr>
      <w:rFonts w:eastAsia="Times New Roman"/>
      <w:color w:val="204567"/>
      <w:sz w:val="24"/>
      <w:szCs w:val="24"/>
    </w:rPr>
  </w:style>
  <w:style w:type="character" w:customStyle="1" w:styleId="NormalChar0">
    <w:name w:val="Normal ) Char"/>
    <w:basedOn w:val="DefaultParagraphFont"/>
    <w:link w:val="Normal0"/>
    <w:rPr>
      <w:rFonts w:ascii="Times New Roman" w:eastAsia="Times New Roman" w:hAnsi="Times New Roman"/>
      <w:color w:val="204567"/>
      <w:sz w:val="24"/>
      <w:szCs w:val="24"/>
      <w:lang w:val="en-US" w:eastAsia="en-US"/>
    </w:rPr>
  </w:style>
  <w:style w:type="paragraph" w:customStyle="1" w:styleId="Normal-13pt">
    <w:name w:val="Normal-13pt"/>
    <w:basedOn w:val="Normal"/>
    <w:link w:val="Normal-13ptChar"/>
    <w:pPr>
      <w:spacing w:before="120" w:after="120" w:line="288" w:lineRule="auto"/>
      <w:ind w:firstLine="0"/>
    </w:pPr>
    <w:rPr>
      <w:rFonts w:eastAsia="MS Mincho"/>
      <w:b/>
      <w:bCs/>
      <w:i/>
      <w:sz w:val="28"/>
      <w:lang w:bidi="en-US"/>
    </w:rPr>
  </w:style>
  <w:style w:type="character" w:customStyle="1" w:styleId="Normal-13ptChar">
    <w:name w:val="Normal-13pt Char"/>
    <w:basedOn w:val="DefaultParagraphFont"/>
    <w:link w:val="Normal-13pt"/>
    <w:rPr>
      <w:rFonts w:ascii="Times New Roman" w:eastAsia="MS Mincho" w:hAnsi="Times New Roman"/>
      <w:b/>
      <w:bCs/>
      <w:i/>
      <w:sz w:val="28"/>
      <w:szCs w:val="22"/>
      <w:lang w:val="en-US" w:eastAsia="en-US" w:bidi="en-US"/>
    </w:rPr>
  </w:style>
  <w:style w:type="character" w:customStyle="1" w:styleId="5Char">
    <w:name w:val="5 Char"/>
    <w:basedOn w:val="DefaultParagraphFont"/>
    <w:link w:val="5"/>
    <w:rPr>
      <w:rFonts w:ascii="Times New Roman" w:eastAsia="Times New Roman" w:hAnsi="Times New Roman"/>
      <w:b/>
      <w:i/>
      <w:sz w:val="28"/>
      <w:szCs w:val="28"/>
      <w:lang w:val="en-AU" w:eastAsia="en-US"/>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 w:val="24"/>
      <w:szCs w:val="24"/>
    </w:rPr>
  </w:style>
  <w:style w:type="paragraph" w:customStyle="1" w:styleId="nguonsolieu">
    <w:name w:val="nguon so lieu"/>
    <w:basedOn w:val="Normal"/>
    <w:pPr>
      <w:tabs>
        <w:tab w:val="center" w:pos="4320"/>
        <w:tab w:val="right" w:pos="8640"/>
      </w:tabs>
      <w:spacing w:before="80" w:after="40" w:line="276" w:lineRule="auto"/>
      <w:ind w:firstLine="340"/>
    </w:pPr>
    <w:rPr>
      <w:rFonts w:eastAsia="MS Mincho"/>
      <w:sz w:val="24"/>
      <w:szCs w:val="20"/>
      <w:lang w:bidi="en-US"/>
    </w:rPr>
  </w:style>
  <w:style w:type="paragraph" w:customStyle="1" w:styleId="chuvietCharChar">
    <w:name w:val="chu viet Char Char"/>
    <w:basedOn w:val="Normal"/>
    <w:pPr>
      <w:spacing w:before="40" w:after="80" w:line="240" w:lineRule="auto"/>
      <w:ind w:firstLine="340"/>
    </w:pPr>
    <w:rPr>
      <w:rFonts w:eastAsia="Times New Roman"/>
      <w:sz w:val="28"/>
      <w:szCs w:val="28"/>
    </w:rPr>
  </w:style>
  <w:style w:type="paragraph" w:customStyle="1" w:styleId="Ta">
    <w:name w:val="Ta"/>
    <w:basedOn w:val="Normal"/>
    <w:pPr>
      <w:keepNext/>
      <w:spacing w:before="240" w:line="240" w:lineRule="auto"/>
      <w:ind w:firstLine="0"/>
      <w:jc w:val="center"/>
      <w:outlineLvl w:val="0"/>
    </w:pPr>
    <w:rPr>
      <w:rFonts w:eastAsia="Times New Roman"/>
      <w:b/>
      <w:bCs/>
      <w:kern w:val="32"/>
      <w:szCs w:val="26"/>
    </w:rPr>
  </w:style>
  <w:style w:type="character" w:customStyle="1" w:styleId="TableofFiguresChar1">
    <w:name w:val="Table of Figures Char1"/>
    <w:rPr>
      <w:rFonts w:eastAsia="MS Mincho"/>
      <w:bCs/>
      <w:color w:val="0000FF"/>
      <w:sz w:val="26"/>
      <w:szCs w:val="26"/>
      <w:lang w:val="vi-VN" w:eastAsia="en-US" w:bidi="ar-SA"/>
    </w:rPr>
  </w:style>
  <w:style w:type="character" w:customStyle="1" w:styleId="Vnbnnidung2">
    <w:name w:val="Văn bản nội dung (2)_"/>
    <w:link w:val="Vnbnnidung20"/>
    <w:locked/>
    <w:rPr>
      <w:b/>
      <w:bCs/>
      <w:i/>
      <w:iCs/>
      <w:shd w:val="clear" w:color="auto" w:fill="FFFFFF"/>
    </w:rPr>
  </w:style>
  <w:style w:type="paragraph" w:customStyle="1" w:styleId="Vnbnnidung20">
    <w:name w:val="Văn bản nội dung (2)"/>
    <w:basedOn w:val="Normal"/>
    <w:link w:val="Vnbnnidung2"/>
    <w:pPr>
      <w:widowControl w:val="0"/>
      <w:shd w:val="clear" w:color="auto" w:fill="FFFFFF"/>
      <w:spacing w:before="0" w:after="0" w:line="240" w:lineRule="atLeast"/>
      <w:ind w:firstLine="0"/>
      <w:jc w:val="left"/>
    </w:pPr>
    <w:rPr>
      <w:rFonts w:ascii="Calibri" w:hAnsi="Calibri"/>
      <w:b/>
      <w:bCs/>
      <w:i/>
      <w:iCs/>
      <w:sz w:val="20"/>
      <w:szCs w:val="20"/>
      <w:lang w:val="vi-VN" w:eastAsia="vi-VN"/>
    </w:rPr>
  </w:style>
  <w:style w:type="character" w:customStyle="1" w:styleId="4Char">
    <w:name w:val="4 Char"/>
    <w:link w:val="4"/>
    <w:rPr>
      <w:rFonts w:ascii=".VnTimeH" w:eastAsia="Times New Roman" w:hAnsi=".VnTimeH"/>
      <w:bCs/>
      <w:iCs/>
      <w:spacing w:val="2"/>
      <w:position w:val="-4"/>
      <w:sz w:val="28"/>
      <w:lang w:val="en-US" w:eastAsia="en-US"/>
    </w:rPr>
  </w:style>
  <w:style w:type="paragraph" w:customStyle="1" w:styleId="I0">
    <w:name w:val="I"/>
    <w:basedOn w:val="Normal"/>
    <w:uiPriority w:val="99"/>
    <w:pPr>
      <w:tabs>
        <w:tab w:val="left" w:pos="720"/>
      </w:tabs>
      <w:spacing w:before="120" w:after="0" w:line="240" w:lineRule="auto"/>
      <w:ind w:firstLine="0"/>
    </w:pPr>
    <w:rPr>
      <w:rFonts w:eastAsia="Times New Roman"/>
      <w:b/>
      <w:sz w:val="24"/>
      <w:szCs w:val="20"/>
    </w:rPr>
  </w:style>
  <w:style w:type="paragraph" w:customStyle="1" w:styleId="hhh">
    <w:name w:val="hhh"/>
    <w:basedOn w:val="Normal"/>
    <w:pPr>
      <w:spacing w:before="120" w:after="120" w:line="288" w:lineRule="auto"/>
      <w:ind w:firstLine="0"/>
      <w:jc w:val="center"/>
    </w:pPr>
    <w:rPr>
      <w:rFonts w:eastAsia="Times New Roman"/>
      <w:bCs/>
      <w:i/>
      <w:szCs w:val="26"/>
      <w:lang w:val="vi-VN"/>
    </w:rPr>
  </w:style>
  <w:style w:type="paragraph" w:customStyle="1" w:styleId="Formchunbt">
    <w:name w:val="Form chuẩn bt"/>
    <w:basedOn w:val="Normal"/>
    <w:qFormat/>
    <w:pPr>
      <w:spacing w:before="120" w:after="120" w:line="300" w:lineRule="auto"/>
    </w:pPr>
    <w:rPr>
      <w:color w:val="0070C0"/>
      <w:sz w:val="28"/>
    </w:rPr>
  </w:style>
  <w:style w:type="paragraph" w:customStyle="1" w:styleId="Normal6">
    <w:name w:val="Normal6"/>
    <w:basedOn w:val="Normal"/>
    <w:qFormat/>
    <w:pPr>
      <w:spacing w:before="120" w:after="120" w:line="312" w:lineRule="auto"/>
    </w:pPr>
    <w:rPr>
      <w:sz w:val="28"/>
    </w:rPr>
  </w:style>
  <w:style w:type="character" w:customStyle="1" w:styleId="Vnbnnidung">
    <w:name w:val="Văn bản nội dung"/>
    <w:rPr>
      <w:rFonts w:ascii="Times New Roman" w:eastAsia="Times New Roman" w:hAnsi="Times New Roman" w:cs="Times New Roman"/>
      <w:b/>
      <w:bCs/>
      <w:color w:val="000000"/>
      <w:spacing w:val="0"/>
      <w:w w:val="100"/>
      <w:position w:val="0"/>
      <w:sz w:val="24"/>
      <w:szCs w:val="24"/>
      <w:u w:val="none"/>
      <w:lang w:val="vi-VN"/>
    </w:rPr>
  </w:style>
  <w:style w:type="paragraph" w:customStyle="1" w:styleId="Bang12">
    <w:name w:val="Bang 12"/>
    <w:basedOn w:val="Normal"/>
    <w:qFormat/>
    <w:pPr>
      <w:ind w:right="72"/>
      <w:jc w:val="center"/>
    </w:pPr>
    <w:rPr>
      <w:b/>
      <w:lang w:val="vi-VN" w:eastAsia="zh-CN"/>
    </w:rPr>
  </w:style>
  <w:style w:type="paragraph" w:styleId="Quote">
    <w:name w:val="Quote"/>
    <w:basedOn w:val="Normal"/>
    <w:qFormat/>
    <w:pPr>
      <w:spacing w:after="0" w:line="276" w:lineRule="auto"/>
    </w:pPr>
    <w:rPr>
      <w:rFonts w:eastAsia="Times New Roman"/>
      <w:iCs/>
      <w:color w:val="000000"/>
      <w:szCs w:val="20"/>
    </w:rPr>
  </w:style>
  <w:style w:type="paragraph" w:customStyle="1" w:styleId="0Daucong">
    <w:name w:val="0. Dau cong"/>
    <w:basedOn w:val="Normal"/>
    <w:qFormat/>
    <w:pPr>
      <w:numPr>
        <w:numId w:val="28"/>
      </w:numPr>
      <w:ind w:left="993" w:hanging="284"/>
    </w:pPr>
    <w:rPr>
      <w:rFonts w:eastAsia="Times New Roman"/>
      <w:szCs w:val="26"/>
    </w:rPr>
  </w:style>
  <w:style w:type="character" w:customStyle="1" w:styleId="CaptionChar1">
    <w:name w:val="Caption Char1"/>
    <w:aliases w:val="Caption Char1 Char Char,Caption Char Char Char Char,Caption Char Char Char Char Char Char Char Char Char,Caption Char Char Char Char Char Char1 Char Char,Caption Char1 Char Char1 Char Char,Caption Char Char Char Char1 Char Char, Char Char1"/>
    <w:uiPriority w:val="35"/>
    <w:rsid w:val="005D6DD3"/>
    <w:rPr>
      <w:rFonts w:eastAsia="MS Mincho"/>
      <w:bCs/>
      <w:i/>
      <w:sz w:val="26"/>
    </w:rPr>
  </w:style>
  <w:style w:type="table" w:customStyle="1" w:styleId="bang6">
    <w:name w:val="bang6"/>
    <w:basedOn w:val="TableNormal"/>
    <w:next w:val="TableGrid"/>
    <w:uiPriority w:val="59"/>
    <w:qFormat/>
    <w:rsid w:val="00052C58"/>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9652">
      <w:bodyDiv w:val="1"/>
      <w:marLeft w:val="0"/>
      <w:marRight w:val="0"/>
      <w:marTop w:val="0"/>
      <w:marBottom w:val="0"/>
      <w:divBdr>
        <w:top w:val="none" w:sz="0" w:space="0" w:color="auto"/>
        <w:left w:val="none" w:sz="0" w:space="0" w:color="auto"/>
        <w:bottom w:val="none" w:sz="0" w:space="0" w:color="auto"/>
        <w:right w:val="none" w:sz="0" w:space="0" w:color="auto"/>
      </w:divBdr>
    </w:div>
    <w:div w:id="138694501">
      <w:bodyDiv w:val="1"/>
      <w:marLeft w:val="0"/>
      <w:marRight w:val="0"/>
      <w:marTop w:val="0"/>
      <w:marBottom w:val="0"/>
      <w:divBdr>
        <w:top w:val="none" w:sz="0" w:space="0" w:color="auto"/>
        <w:left w:val="none" w:sz="0" w:space="0" w:color="auto"/>
        <w:bottom w:val="none" w:sz="0" w:space="0" w:color="auto"/>
        <w:right w:val="none" w:sz="0" w:space="0" w:color="auto"/>
      </w:divBdr>
    </w:div>
    <w:div w:id="188105309">
      <w:bodyDiv w:val="1"/>
      <w:marLeft w:val="0"/>
      <w:marRight w:val="0"/>
      <w:marTop w:val="0"/>
      <w:marBottom w:val="0"/>
      <w:divBdr>
        <w:top w:val="none" w:sz="0" w:space="0" w:color="auto"/>
        <w:left w:val="none" w:sz="0" w:space="0" w:color="auto"/>
        <w:bottom w:val="none" w:sz="0" w:space="0" w:color="auto"/>
        <w:right w:val="none" w:sz="0" w:space="0" w:color="auto"/>
      </w:divBdr>
    </w:div>
    <w:div w:id="852886568">
      <w:bodyDiv w:val="1"/>
      <w:marLeft w:val="0"/>
      <w:marRight w:val="0"/>
      <w:marTop w:val="0"/>
      <w:marBottom w:val="0"/>
      <w:divBdr>
        <w:top w:val="none" w:sz="0" w:space="0" w:color="auto"/>
        <w:left w:val="none" w:sz="0" w:space="0" w:color="auto"/>
        <w:bottom w:val="none" w:sz="0" w:space="0" w:color="auto"/>
        <w:right w:val="none" w:sz="0" w:space="0" w:color="auto"/>
      </w:divBdr>
    </w:div>
    <w:div w:id="977611325">
      <w:bodyDiv w:val="1"/>
      <w:marLeft w:val="0"/>
      <w:marRight w:val="0"/>
      <w:marTop w:val="0"/>
      <w:marBottom w:val="0"/>
      <w:divBdr>
        <w:top w:val="none" w:sz="0" w:space="0" w:color="auto"/>
        <w:left w:val="none" w:sz="0" w:space="0" w:color="auto"/>
        <w:bottom w:val="none" w:sz="0" w:space="0" w:color="auto"/>
        <w:right w:val="none" w:sz="0" w:space="0" w:color="auto"/>
      </w:divBdr>
    </w:div>
    <w:div w:id="1411003247">
      <w:bodyDiv w:val="1"/>
      <w:marLeft w:val="0"/>
      <w:marRight w:val="0"/>
      <w:marTop w:val="0"/>
      <w:marBottom w:val="0"/>
      <w:divBdr>
        <w:top w:val="none" w:sz="0" w:space="0" w:color="auto"/>
        <w:left w:val="none" w:sz="0" w:space="0" w:color="auto"/>
        <w:bottom w:val="none" w:sz="0" w:space="0" w:color="auto"/>
        <w:right w:val="none" w:sz="0" w:space="0" w:color="auto"/>
      </w:divBdr>
    </w:div>
    <w:div w:id="1790394639">
      <w:bodyDiv w:val="1"/>
      <w:marLeft w:val="0"/>
      <w:marRight w:val="0"/>
      <w:marTop w:val="0"/>
      <w:marBottom w:val="0"/>
      <w:divBdr>
        <w:top w:val="none" w:sz="0" w:space="0" w:color="auto"/>
        <w:left w:val="none" w:sz="0" w:space="0" w:color="auto"/>
        <w:bottom w:val="none" w:sz="0" w:space="0" w:color="auto"/>
        <w:right w:val="none" w:sz="0" w:space="0" w:color="auto"/>
      </w:divBdr>
    </w:div>
    <w:div w:id="2126541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D5AD5A-AEBC-4018-A3A2-17872AF8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51</Pages>
  <Words>10567</Words>
  <Characters>60233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econnect</dc:creator>
  <cp:lastModifiedBy>pc</cp:lastModifiedBy>
  <cp:revision>7</cp:revision>
  <cp:lastPrinted>2022-05-18T01:15:00Z</cp:lastPrinted>
  <dcterms:created xsi:type="dcterms:W3CDTF">2022-05-16T08:48:00Z</dcterms:created>
  <dcterms:modified xsi:type="dcterms:W3CDTF">2022-05-18T01:31:00Z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